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55" w:rsidRDefault="00BB7B55" w:rsidP="008739E8">
      <w:pPr>
        <w:spacing w:after="0" w:line="240" w:lineRule="auto"/>
        <w:jc w:val="right"/>
        <w:rPr>
          <w:rFonts w:ascii="Times New Roman" w:eastAsia="TimesNewRomanPSMT" w:hAnsi="Times New Roman" w:cs="Times New Roman"/>
          <w:bCs/>
          <w:sz w:val="16"/>
          <w:szCs w:val="16"/>
          <w:lang w:eastAsia="ru-RU"/>
        </w:rPr>
      </w:pPr>
      <w:r>
        <w:rPr>
          <w:rFonts w:ascii="Times New Roman" w:eastAsia="TimesNewRomanPSMT" w:hAnsi="Times New Roman" w:cs="Times New Roman"/>
          <w:bCs/>
          <w:sz w:val="16"/>
          <w:szCs w:val="16"/>
          <w:lang w:eastAsia="ru-RU"/>
        </w:rPr>
        <w:t>Приложение 1</w:t>
      </w:r>
    </w:p>
    <w:p w:rsidR="008739E8" w:rsidRDefault="008739E8" w:rsidP="008739E8">
      <w:pPr>
        <w:spacing w:after="0" w:line="240" w:lineRule="auto"/>
        <w:jc w:val="right"/>
        <w:rPr>
          <w:rFonts w:ascii="Times New Roman" w:eastAsia="TimesNewRomanPSMT" w:hAnsi="Times New Roman" w:cs="Times New Roman"/>
          <w:bCs/>
          <w:sz w:val="16"/>
          <w:szCs w:val="16"/>
          <w:lang w:eastAsia="ru-RU"/>
        </w:rPr>
      </w:pPr>
      <w:r>
        <w:rPr>
          <w:rFonts w:ascii="Times New Roman" w:eastAsia="TimesNewRomanPSMT" w:hAnsi="Times New Roman" w:cs="Times New Roman"/>
          <w:bCs/>
          <w:sz w:val="16"/>
          <w:szCs w:val="16"/>
          <w:lang w:eastAsia="ru-RU"/>
        </w:rPr>
        <w:t xml:space="preserve">к Постановлению </w:t>
      </w:r>
    </w:p>
    <w:p w:rsidR="008739E8" w:rsidRPr="00BB7B55" w:rsidRDefault="008739E8" w:rsidP="008739E8">
      <w:pPr>
        <w:spacing w:after="0" w:line="240" w:lineRule="auto"/>
        <w:jc w:val="right"/>
        <w:rPr>
          <w:rFonts w:ascii="Times New Roman" w:eastAsia="TimesNewRomanPSMT" w:hAnsi="Times New Roman" w:cs="Times New Roman"/>
          <w:bCs/>
          <w:sz w:val="16"/>
          <w:szCs w:val="16"/>
          <w:lang w:eastAsia="ru-RU"/>
        </w:rPr>
      </w:pPr>
      <w:r>
        <w:rPr>
          <w:rFonts w:ascii="Times New Roman" w:eastAsia="TimesNewRomanPSMT" w:hAnsi="Times New Roman" w:cs="Times New Roman"/>
          <w:bCs/>
          <w:sz w:val="16"/>
          <w:szCs w:val="16"/>
          <w:lang w:eastAsia="ru-RU"/>
        </w:rPr>
        <w:t xml:space="preserve"> </w:t>
      </w:r>
      <w:r w:rsidR="008D2047">
        <w:rPr>
          <w:rFonts w:ascii="Times New Roman" w:eastAsia="TimesNewRomanPSMT" w:hAnsi="Times New Roman" w:cs="Times New Roman"/>
          <w:bCs/>
          <w:sz w:val="16"/>
          <w:szCs w:val="16"/>
          <w:lang w:eastAsia="ru-RU"/>
        </w:rPr>
        <w:t xml:space="preserve">   </w:t>
      </w:r>
      <w:r>
        <w:rPr>
          <w:rFonts w:ascii="Times New Roman" w:eastAsia="TimesNewRomanPSMT" w:hAnsi="Times New Roman" w:cs="Times New Roman"/>
          <w:bCs/>
          <w:sz w:val="16"/>
          <w:szCs w:val="16"/>
          <w:lang w:eastAsia="ru-RU"/>
        </w:rPr>
        <w:t xml:space="preserve"> №</w:t>
      </w:r>
      <w:r w:rsidR="008D2047">
        <w:rPr>
          <w:rFonts w:ascii="Times New Roman" w:eastAsia="TimesNewRomanPSMT" w:hAnsi="Times New Roman" w:cs="Times New Roman"/>
          <w:bCs/>
          <w:sz w:val="16"/>
          <w:szCs w:val="16"/>
          <w:lang w:eastAsia="ru-RU"/>
        </w:rPr>
        <w:t xml:space="preserve"> </w:t>
      </w:r>
      <w:r w:rsidR="008D2047">
        <w:rPr>
          <w:rFonts w:ascii="Times New Roman" w:eastAsia="TimesNewRomanPSMT" w:hAnsi="Times New Roman" w:cs="Times New Roman"/>
          <w:bCs/>
          <w:sz w:val="16"/>
          <w:szCs w:val="16"/>
          <w:u w:val="single"/>
          <w:lang w:eastAsia="ru-RU"/>
        </w:rPr>
        <w:t>116</w:t>
      </w:r>
      <w:r>
        <w:rPr>
          <w:rFonts w:ascii="Times New Roman" w:eastAsia="TimesNewRomanPSMT" w:hAnsi="Times New Roman" w:cs="Times New Roman"/>
          <w:bCs/>
          <w:sz w:val="16"/>
          <w:szCs w:val="16"/>
          <w:lang w:eastAsia="ru-RU"/>
        </w:rPr>
        <w:t xml:space="preserve"> от «</w:t>
      </w:r>
      <w:r w:rsidR="008D2047">
        <w:rPr>
          <w:rFonts w:ascii="Times New Roman" w:eastAsia="TimesNewRomanPSMT" w:hAnsi="Times New Roman" w:cs="Times New Roman"/>
          <w:bCs/>
          <w:sz w:val="16"/>
          <w:szCs w:val="16"/>
          <w:u w:val="single"/>
          <w:lang w:eastAsia="ru-RU"/>
        </w:rPr>
        <w:t>06</w:t>
      </w:r>
      <w:r>
        <w:rPr>
          <w:rFonts w:ascii="Times New Roman" w:eastAsia="TimesNewRomanPSMT" w:hAnsi="Times New Roman" w:cs="Times New Roman"/>
          <w:bCs/>
          <w:sz w:val="16"/>
          <w:szCs w:val="16"/>
          <w:lang w:eastAsia="ru-RU"/>
        </w:rPr>
        <w:t>»</w:t>
      </w:r>
      <w:r w:rsidR="008D2047">
        <w:rPr>
          <w:rFonts w:ascii="Times New Roman" w:eastAsia="TimesNewRomanPSMT" w:hAnsi="Times New Roman" w:cs="Times New Roman"/>
          <w:bCs/>
          <w:sz w:val="16"/>
          <w:szCs w:val="16"/>
          <w:lang w:eastAsia="ru-RU"/>
        </w:rPr>
        <w:t xml:space="preserve"> </w:t>
      </w:r>
      <w:r w:rsidR="008D2047" w:rsidRPr="008D2047">
        <w:rPr>
          <w:rFonts w:ascii="Times New Roman" w:eastAsia="TimesNewRomanPSMT" w:hAnsi="Times New Roman" w:cs="Times New Roman"/>
          <w:bCs/>
          <w:sz w:val="16"/>
          <w:szCs w:val="16"/>
          <w:u w:val="single"/>
          <w:lang w:eastAsia="ru-RU"/>
        </w:rPr>
        <w:t>марта</w:t>
      </w:r>
      <w:r w:rsidR="008D2047">
        <w:rPr>
          <w:rFonts w:ascii="Times New Roman" w:eastAsia="TimesNewRomanPSMT" w:hAnsi="Times New Roman" w:cs="Times New Roman"/>
          <w:bCs/>
          <w:sz w:val="16"/>
          <w:szCs w:val="16"/>
          <w:lang w:eastAsia="ru-RU"/>
        </w:rPr>
        <w:t xml:space="preserve"> </w:t>
      </w:r>
      <w:r>
        <w:rPr>
          <w:rFonts w:ascii="Times New Roman" w:eastAsia="TimesNewRomanPSMT" w:hAnsi="Times New Roman" w:cs="Times New Roman"/>
          <w:bCs/>
          <w:sz w:val="16"/>
          <w:szCs w:val="16"/>
          <w:lang w:eastAsia="ru-RU"/>
        </w:rPr>
        <w:t>2019 г.</w:t>
      </w:r>
    </w:p>
    <w:p w:rsidR="00BB7B55" w:rsidRDefault="00BB7B55" w:rsidP="00BB7B55">
      <w:pPr>
        <w:spacing w:after="200" w:line="276" w:lineRule="auto"/>
        <w:jc w:val="center"/>
        <w:rPr>
          <w:rFonts w:ascii="Times New Roman" w:eastAsia="TimesNewRomanPSMT" w:hAnsi="Times New Roman" w:cs="Times New Roman"/>
          <w:bCs/>
          <w:sz w:val="48"/>
          <w:szCs w:val="48"/>
          <w:lang w:eastAsia="ru-RU"/>
        </w:rPr>
      </w:pPr>
    </w:p>
    <w:p w:rsidR="00BB7B55" w:rsidRDefault="00BB7B55" w:rsidP="00BB7B55">
      <w:pPr>
        <w:spacing w:after="200" w:line="276" w:lineRule="auto"/>
        <w:jc w:val="center"/>
        <w:rPr>
          <w:rFonts w:ascii="Times New Roman" w:eastAsia="TimesNewRomanPSMT" w:hAnsi="Times New Roman" w:cs="Times New Roman"/>
          <w:bCs/>
          <w:sz w:val="48"/>
          <w:szCs w:val="48"/>
          <w:lang w:eastAsia="ru-RU"/>
        </w:rPr>
      </w:pPr>
    </w:p>
    <w:p w:rsidR="00BB7B55" w:rsidRDefault="00BB7B55" w:rsidP="00BB7B55">
      <w:pPr>
        <w:spacing w:after="200" w:line="276" w:lineRule="auto"/>
        <w:jc w:val="center"/>
        <w:rPr>
          <w:rFonts w:ascii="Times New Roman" w:eastAsia="TimesNewRomanPSMT" w:hAnsi="Times New Roman" w:cs="Times New Roman"/>
          <w:bCs/>
          <w:sz w:val="48"/>
          <w:szCs w:val="48"/>
          <w:lang w:eastAsia="ru-RU"/>
        </w:rPr>
      </w:pPr>
    </w:p>
    <w:p w:rsidR="00D46899" w:rsidRDefault="00BB7B55" w:rsidP="00BB7B55">
      <w:pPr>
        <w:spacing w:after="200" w:line="276" w:lineRule="auto"/>
        <w:jc w:val="center"/>
        <w:rPr>
          <w:rFonts w:ascii="Times New Roman" w:eastAsia="TimesNewRomanPSMT" w:hAnsi="Times New Roman" w:cs="Times New Roman"/>
          <w:b/>
          <w:iCs/>
          <w:sz w:val="28"/>
          <w:szCs w:val="28"/>
          <w:lang w:eastAsia="ru-RU"/>
        </w:rPr>
      </w:pPr>
      <w:r>
        <w:rPr>
          <w:rFonts w:ascii="Times New Roman" w:eastAsia="TimesNewRomanPSMT" w:hAnsi="Times New Roman" w:cs="Times New Roman"/>
          <w:bCs/>
          <w:sz w:val="48"/>
          <w:szCs w:val="48"/>
          <w:lang w:eastAsia="ru-RU"/>
        </w:rPr>
        <w:t>План мероприятий по реализации Стратегии социально-экономического развития муниципального образования «Город Удачный» Мирнинского района Р</w:t>
      </w:r>
      <w:proofErr w:type="gramStart"/>
      <w:r>
        <w:rPr>
          <w:rFonts w:ascii="Times New Roman" w:eastAsia="TimesNewRomanPSMT" w:hAnsi="Times New Roman" w:cs="Times New Roman"/>
          <w:bCs/>
          <w:sz w:val="48"/>
          <w:szCs w:val="48"/>
          <w:lang w:eastAsia="ru-RU"/>
        </w:rPr>
        <w:t>С(</w:t>
      </w:r>
      <w:proofErr w:type="gramEnd"/>
      <w:r>
        <w:rPr>
          <w:rFonts w:ascii="Times New Roman" w:eastAsia="TimesNewRomanPSMT" w:hAnsi="Times New Roman" w:cs="Times New Roman"/>
          <w:bCs/>
          <w:sz w:val="48"/>
          <w:szCs w:val="48"/>
          <w:lang w:eastAsia="ru-RU"/>
        </w:rPr>
        <w:t>Я) на период до 2030 года</w:t>
      </w:r>
      <w:r w:rsidR="00D46899">
        <w:rPr>
          <w:rFonts w:ascii="Times New Roman" w:eastAsia="TimesNewRomanPSMT" w:hAnsi="Times New Roman" w:cs="Times New Roman"/>
          <w:bCs/>
          <w:i/>
          <w:lang w:eastAsia="ru-RU"/>
        </w:rPr>
        <w:br w:type="page"/>
      </w:r>
    </w:p>
    <w:p w:rsidR="000061E0" w:rsidRDefault="000061E0" w:rsidP="00834FA7">
      <w:pPr>
        <w:pStyle w:val="2"/>
        <w:spacing w:before="200" w:after="200" w:line="276" w:lineRule="auto"/>
        <w:jc w:val="center"/>
        <w:rPr>
          <w:rFonts w:ascii="Times New Roman" w:eastAsia="TimesNewRomanPSMT" w:hAnsi="Times New Roman" w:cs="Times New Roman"/>
          <w:bCs w:val="0"/>
          <w:i w:val="0"/>
          <w:lang w:eastAsia="ru-RU"/>
        </w:rPr>
      </w:pPr>
      <w:r>
        <w:rPr>
          <w:rFonts w:ascii="Times New Roman" w:eastAsia="TimesNewRomanPSMT" w:hAnsi="Times New Roman" w:cs="Times New Roman"/>
          <w:bCs w:val="0"/>
          <w:i w:val="0"/>
          <w:lang w:eastAsia="ru-RU"/>
        </w:rPr>
        <w:lastRenderedPageBreak/>
        <w:t>Содержание</w:t>
      </w:r>
    </w:p>
    <w:p w:rsidR="00C86FE2" w:rsidRPr="00C86FE2" w:rsidRDefault="00C86FE2" w:rsidP="00C86FE2">
      <w:pPr>
        <w:rPr>
          <w:rFonts w:eastAsia="TimesNewRomanPSMT"/>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0061E0" w:rsidTr="004750AB">
        <w:tc>
          <w:tcPr>
            <w:tcW w:w="8897" w:type="dxa"/>
          </w:tcPr>
          <w:p w:rsidR="000061E0" w:rsidRPr="000061E0" w:rsidRDefault="000061E0" w:rsidP="004750AB">
            <w:pPr>
              <w:spacing w:after="0" w:line="360" w:lineRule="auto"/>
              <w:jc w:val="both"/>
              <w:rPr>
                <w:rFonts w:ascii="Times New Roman" w:eastAsia="TimesNewRomanPSMT" w:hAnsi="Times New Roman" w:cs="Times New Roman"/>
                <w:sz w:val="28"/>
                <w:szCs w:val="28"/>
                <w:lang w:eastAsia="ru-RU"/>
              </w:rPr>
            </w:pPr>
            <w:r w:rsidRPr="000061E0">
              <w:rPr>
                <w:rFonts w:ascii="Times New Roman" w:eastAsia="TimesNewRomanPSMT" w:hAnsi="Times New Roman" w:cs="Times New Roman"/>
                <w:bCs/>
                <w:sz w:val="28"/>
                <w:szCs w:val="28"/>
                <w:lang w:eastAsia="ru-RU"/>
              </w:rPr>
              <w:t>Цели, задачи и приоритеты социально-экономического развития  МО «Город Удачный»</w:t>
            </w:r>
            <w:r>
              <w:rPr>
                <w:rFonts w:ascii="Times New Roman" w:eastAsia="TimesNewRomanPSMT" w:hAnsi="Times New Roman" w:cs="Times New Roman"/>
                <w:bCs/>
                <w:sz w:val="28"/>
                <w:szCs w:val="28"/>
                <w:lang w:eastAsia="ru-RU"/>
              </w:rPr>
              <w:t>…………………………………………………………….</w:t>
            </w:r>
          </w:p>
        </w:tc>
        <w:tc>
          <w:tcPr>
            <w:tcW w:w="673" w:type="dxa"/>
          </w:tcPr>
          <w:p w:rsidR="004750AB" w:rsidRDefault="004750AB" w:rsidP="004750AB">
            <w:pPr>
              <w:spacing w:after="0" w:line="360" w:lineRule="auto"/>
              <w:jc w:val="center"/>
              <w:rPr>
                <w:rFonts w:ascii="Times New Roman" w:eastAsia="TimesNewRomanPSMT" w:hAnsi="Times New Roman" w:cs="Times New Roman"/>
                <w:sz w:val="28"/>
                <w:szCs w:val="28"/>
                <w:lang w:eastAsia="ru-RU"/>
              </w:rPr>
            </w:pPr>
          </w:p>
          <w:p w:rsidR="000061E0" w:rsidRPr="000061E0" w:rsidRDefault="000061E0" w:rsidP="004750AB">
            <w:pPr>
              <w:spacing w:after="0" w:line="360" w:lineRule="auto"/>
              <w:jc w:val="center"/>
              <w:rPr>
                <w:rFonts w:ascii="Times New Roman" w:eastAsia="TimesNewRomanPSMT" w:hAnsi="Times New Roman" w:cs="Times New Roman"/>
                <w:sz w:val="28"/>
                <w:szCs w:val="28"/>
                <w:lang w:eastAsia="ru-RU"/>
              </w:rPr>
            </w:pPr>
            <w:r w:rsidRPr="000061E0">
              <w:rPr>
                <w:rFonts w:ascii="Times New Roman" w:eastAsia="TimesNewRomanPSMT" w:hAnsi="Times New Roman" w:cs="Times New Roman"/>
                <w:sz w:val="28"/>
                <w:szCs w:val="28"/>
                <w:lang w:eastAsia="ru-RU"/>
              </w:rPr>
              <w:t>3</w:t>
            </w:r>
          </w:p>
        </w:tc>
      </w:tr>
      <w:tr w:rsidR="000061E0" w:rsidTr="004750AB">
        <w:tc>
          <w:tcPr>
            <w:tcW w:w="8897" w:type="dxa"/>
          </w:tcPr>
          <w:p w:rsidR="000061E0" w:rsidRPr="00C86FE2" w:rsidRDefault="002B6578" w:rsidP="004750AB">
            <w:pPr>
              <w:pStyle w:val="a6"/>
              <w:spacing w:after="0" w:line="360" w:lineRule="auto"/>
              <w:rPr>
                <w:rFonts w:ascii="Times New Roman" w:hAnsi="Times New Roman" w:cs="Times New Roman"/>
                <w:b w:val="0"/>
                <w:sz w:val="28"/>
                <w:szCs w:val="28"/>
              </w:rPr>
            </w:pPr>
            <w:r>
              <w:rPr>
                <w:rFonts w:ascii="Times New Roman" w:hAnsi="Times New Roman" w:cs="Times New Roman"/>
                <w:b w:val="0"/>
                <w:sz w:val="28"/>
                <w:szCs w:val="28"/>
              </w:rPr>
              <w:t>«</w:t>
            </w:r>
            <w:r w:rsidR="00C86FE2" w:rsidRPr="00C86FE2">
              <w:rPr>
                <w:rFonts w:ascii="Times New Roman" w:hAnsi="Times New Roman" w:cs="Times New Roman"/>
                <w:b w:val="0"/>
                <w:sz w:val="28"/>
                <w:szCs w:val="28"/>
              </w:rPr>
              <w:t>Дорожная карта» по реализации Стратегии социально-экономического развития МО «Город Удачный» на период до 2030 г……………………..</w:t>
            </w:r>
          </w:p>
        </w:tc>
        <w:tc>
          <w:tcPr>
            <w:tcW w:w="673" w:type="dxa"/>
          </w:tcPr>
          <w:p w:rsidR="004750AB" w:rsidRDefault="004750AB" w:rsidP="004750AB">
            <w:pPr>
              <w:spacing w:after="0" w:line="360" w:lineRule="auto"/>
              <w:jc w:val="center"/>
              <w:rPr>
                <w:rFonts w:ascii="Times New Roman" w:eastAsia="TimesNewRomanPSMT" w:hAnsi="Times New Roman" w:cs="Times New Roman"/>
                <w:sz w:val="28"/>
                <w:szCs w:val="28"/>
                <w:lang w:eastAsia="ru-RU"/>
              </w:rPr>
            </w:pPr>
          </w:p>
          <w:p w:rsidR="000061E0" w:rsidRPr="00C86FE2" w:rsidRDefault="00C86FE2" w:rsidP="004750AB">
            <w:pPr>
              <w:spacing w:after="0" w:line="360" w:lineRule="auto"/>
              <w:jc w:val="center"/>
              <w:rPr>
                <w:rFonts w:ascii="Times New Roman" w:eastAsia="TimesNewRomanPSMT" w:hAnsi="Times New Roman" w:cs="Times New Roman"/>
                <w:sz w:val="28"/>
                <w:szCs w:val="28"/>
                <w:lang w:eastAsia="ru-RU"/>
              </w:rPr>
            </w:pPr>
            <w:r w:rsidRPr="00C86FE2">
              <w:rPr>
                <w:rFonts w:ascii="Times New Roman" w:eastAsia="TimesNewRomanPSMT" w:hAnsi="Times New Roman" w:cs="Times New Roman"/>
                <w:sz w:val="28"/>
                <w:szCs w:val="28"/>
                <w:lang w:eastAsia="ru-RU"/>
              </w:rPr>
              <w:t>5</w:t>
            </w:r>
          </w:p>
        </w:tc>
      </w:tr>
      <w:tr w:rsidR="000061E0" w:rsidTr="004750AB">
        <w:tc>
          <w:tcPr>
            <w:tcW w:w="8897" w:type="dxa"/>
          </w:tcPr>
          <w:p w:rsidR="000061E0" w:rsidRPr="00C86FE2" w:rsidRDefault="00C86FE2" w:rsidP="004750AB">
            <w:pPr>
              <w:pStyle w:val="2"/>
              <w:spacing w:before="0" w:after="0" w:line="360" w:lineRule="auto"/>
              <w:jc w:val="both"/>
              <w:outlineLvl w:val="1"/>
              <w:rPr>
                <w:rFonts w:ascii="Times New Roman" w:hAnsi="Times New Roman" w:cs="Times New Roman"/>
                <w:b w:val="0"/>
                <w:bCs w:val="0"/>
                <w:i w:val="0"/>
              </w:rPr>
            </w:pPr>
            <w:r w:rsidRPr="00C86FE2">
              <w:rPr>
                <w:rFonts w:ascii="Times New Roman" w:hAnsi="Times New Roman" w:cs="Times New Roman"/>
                <w:b w:val="0"/>
                <w:bCs w:val="0"/>
                <w:i w:val="0"/>
              </w:rPr>
              <w:t>Перечень муниципальных программ, утверждаемых в целях реализации Стратегии</w:t>
            </w:r>
            <w:r>
              <w:rPr>
                <w:rFonts w:ascii="Times New Roman" w:hAnsi="Times New Roman" w:cs="Times New Roman"/>
                <w:b w:val="0"/>
                <w:bCs w:val="0"/>
                <w:i w:val="0"/>
              </w:rPr>
              <w:t>,</w:t>
            </w:r>
            <w:r w:rsidRPr="00C86FE2">
              <w:rPr>
                <w:rFonts w:ascii="Times New Roman" w:hAnsi="Times New Roman" w:cs="Times New Roman"/>
                <w:b w:val="0"/>
                <w:bCs w:val="0"/>
                <w:i w:val="0"/>
              </w:rPr>
              <w:t xml:space="preserve"> а также которые предполагается сформировать на период до 2030 г</w:t>
            </w:r>
            <w:r>
              <w:rPr>
                <w:rFonts w:ascii="Times New Roman" w:hAnsi="Times New Roman" w:cs="Times New Roman"/>
                <w:b w:val="0"/>
                <w:bCs w:val="0"/>
                <w:i w:val="0"/>
              </w:rPr>
              <w:t>………………………………………………………………………….</w:t>
            </w:r>
          </w:p>
        </w:tc>
        <w:tc>
          <w:tcPr>
            <w:tcW w:w="673" w:type="dxa"/>
          </w:tcPr>
          <w:p w:rsidR="00C86FE2" w:rsidRDefault="00C86FE2" w:rsidP="004750AB">
            <w:pPr>
              <w:spacing w:after="0" w:line="360" w:lineRule="auto"/>
              <w:jc w:val="center"/>
              <w:rPr>
                <w:rFonts w:ascii="Times New Roman" w:eastAsia="TimesNewRomanPSMT" w:hAnsi="Times New Roman" w:cs="Times New Roman"/>
                <w:sz w:val="28"/>
                <w:szCs w:val="28"/>
                <w:lang w:eastAsia="ru-RU"/>
              </w:rPr>
            </w:pPr>
          </w:p>
          <w:p w:rsidR="004750AB" w:rsidRDefault="004750AB" w:rsidP="004750AB">
            <w:pPr>
              <w:spacing w:after="0" w:line="360" w:lineRule="auto"/>
              <w:jc w:val="center"/>
              <w:rPr>
                <w:rFonts w:ascii="Times New Roman" w:eastAsia="TimesNewRomanPSMT" w:hAnsi="Times New Roman" w:cs="Times New Roman"/>
                <w:sz w:val="28"/>
                <w:szCs w:val="28"/>
                <w:lang w:eastAsia="ru-RU"/>
              </w:rPr>
            </w:pPr>
          </w:p>
          <w:p w:rsidR="00C86FE2" w:rsidRPr="00C86FE2" w:rsidRDefault="00C86FE2" w:rsidP="004750AB">
            <w:pPr>
              <w:spacing w:after="0" w:line="360" w:lineRule="auto"/>
              <w:jc w:val="center"/>
              <w:rPr>
                <w:rFonts w:ascii="Times New Roman" w:eastAsia="TimesNewRomanPSMT" w:hAnsi="Times New Roman" w:cs="Times New Roman"/>
                <w:sz w:val="28"/>
                <w:szCs w:val="28"/>
                <w:lang w:eastAsia="ru-RU"/>
              </w:rPr>
            </w:pPr>
            <w:r w:rsidRPr="00C86FE2">
              <w:rPr>
                <w:rFonts w:ascii="Times New Roman" w:eastAsia="TimesNewRomanPSMT" w:hAnsi="Times New Roman" w:cs="Times New Roman"/>
                <w:sz w:val="28"/>
                <w:szCs w:val="28"/>
                <w:lang w:eastAsia="ru-RU"/>
              </w:rPr>
              <w:t>10</w:t>
            </w:r>
          </w:p>
        </w:tc>
      </w:tr>
      <w:tr w:rsidR="000061E0" w:rsidTr="004750AB">
        <w:tc>
          <w:tcPr>
            <w:tcW w:w="8897" w:type="dxa"/>
          </w:tcPr>
          <w:p w:rsidR="000061E0" w:rsidRPr="00C86FE2" w:rsidRDefault="00C86FE2" w:rsidP="004750AB">
            <w:pPr>
              <w:pStyle w:val="a6"/>
              <w:spacing w:after="0" w:line="360" w:lineRule="auto"/>
              <w:rPr>
                <w:rFonts w:ascii="Times New Roman" w:hAnsi="Times New Roman" w:cs="Times New Roman"/>
                <w:b w:val="0"/>
                <w:sz w:val="28"/>
                <w:szCs w:val="28"/>
              </w:rPr>
            </w:pPr>
            <w:r w:rsidRPr="00C86FE2">
              <w:rPr>
                <w:rFonts w:ascii="Times New Roman" w:hAnsi="Times New Roman" w:cs="Times New Roman"/>
                <w:b w:val="0"/>
                <w:sz w:val="28"/>
                <w:szCs w:val="28"/>
              </w:rPr>
              <w:t>Целевые показатели Стратегии социально-экономического развития муниципального образования «Город Удачный» до 2030 г</w:t>
            </w:r>
            <w:r>
              <w:rPr>
                <w:rFonts w:ascii="Times New Roman" w:hAnsi="Times New Roman" w:cs="Times New Roman"/>
                <w:b w:val="0"/>
                <w:sz w:val="28"/>
                <w:szCs w:val="28"/>
              </w:rPr>
              <w:t>……………...</w:t>
            </w:r>
          </w:p>
        </w:tc>
        <w:tc>
          <w:tcPr>
            <w:tcW w:w="673" w:type="dxa"/>
          </w:tcPr>
          <w:p w:rsidR="004750AB" w:rsidRDefault="004750AB" w:rsidP="004750AB">
            <w:pPr>
              <w:spacing w:after="0" w:line="360" w:lineRule="auto"/>
              <w:jc w:val="center"/>
              <w:rPr>
                <w:rFonts w:ascii="Times New Roman" w:eastAsia="TimesNewRomanPSMT" w:hAnsi="Times New Roman" w:cs="Times New Roman"/>
                <w:sz w:val="24"/>
                <w:szCs w:val="24"/>
                <w:lang w:eastAsia="ru-RU"/>
              </w:rPr>
            </w:pPr>
          </w:p>
          <w:p w:rsidR="000061E0" w:rsidRPr="00C86FE2" w:rsidRDefault="00C86FE2" w:rsidP="004750AB">
            <w:pPr>
              <w:spacing w:after="0" w:line="360" w:lineRule="auto"/>
              <w:jc w:val="center"/>
              <w:rPr>
                <w:rFonts w:ascii="Times New Roman" w:eastAsia="TimesNewRomanPSMT" w:hAnsi="Times New Roman" w:cs="Times New Roman"/>
                <w:sz w:val="24"/>
                <w:szCs w:val="24"/>
                <w:lang w:eastAsia="ru-RU"/>
              </w:rPr>
            </w:pPr>
            <w:r w:rsidRPr="00C86FE2">
              <w:rPr>
                <w:rFonts w:ascii="Times New Roman" w:eastAsia="TimesNewRomanPSMT" w:hAnsi="Times New Roman" w:cs="Times New Roman"/>
                <w:sz w:val="24"/>
                <w:szCs w:val="24"/>
                <w:lang w:eastAsia="ru-RU"/>
              </w:rPr>
              <w:t>12</w:t>
            </w:r>
          </w:p>
        </w:tc>
      </w:tr>
      <w:tr w:rsidR="000061E0" w:rsidTr="004750AB">
        <w:tc>
          <w:tcPr>
            <w:tcW w:w="8897" w:type="dxa"/>
          </w:tcPr>
          <w:p w:rsidR="000061E0" w:rsidRDefault="00C86FE2" w:rsidP="004750AB">
            <w:pPr>
              <w:spacing w:after="0" w:line="360" w:lineRule="auto"/>
              <w:rPr>
                <w:rFonts w:eastAsia="TimesNewRomanPSMT"/>
                <w:lang w:eastAsia="ru-RU"/>
              </w:rPr>
            </w:pPr>
            <w:r w:rsidRPr="009A40DA">
              <w:rPr>
                <w:rFonts w:ascii="Times New Roman" w:hAnsi="Times New Roman" w:cs="Times New Roman"/>
                <w:sz w:val="28"/>
                <w:szCs w:val="28"/>
                <w:lang w:eastAsia="ru-RU"/>
              </w:rPr>
              <w:t>Потребность финансовых ресурсов для реализации мероприятий</w:t>
            </w:r>
            <w:r w:rsidR="00834FA7">
              <w:rPr>
                <w:rFonts w:ascii="Times New Roman" w:hAnsi="Times New Roman" w:cs="Times New Roman"/>
                <w:sz w:val="28"/>
                <w:szCs w:val="28"/>
                <w:lang w:eastAsia="ru-RU"/>
              </w:rPr>
              <w:t>………</w:t>
            </w:r>
          </w:p>
        </w:tc>
        <w:tc>
          <w:tcPr>
            <w:tcW w:w="673" w:type="dxa"/>
          </w:tcPr>
          <w:p w:rsidR="000061E0" w:rsidRPr="00C86FE2" w:rsidRDefault="00C86FE2" w:rsidP="004750AB">
            <w:pPr>
              <w:spacing w:after="0" w:line="360" w:lineRule="auto"/>
              <w:jc w:val="center"/>
              <w:rPr>
                <w:rFonts w:ascii="Times New Roman" w:eastAsia="TimesNewRomanPSMT" w:hAnsi="Times New Roman" w:cs="Times New Roman"/>
                <w:sz w:val="28"/>
                <w:szCs w:val="28"/>
                <w:lang w:eastAsia="ru-RU"/>
              </w:rPr>
            </w:pPr>
            <w:r w:rsidRPr="00C86FE2">
              <w:rPr>
                <w:rFonts w:ascii="Times New Roman" w:eastAsia="TimesNewRomanPSMT" w:hAnsi="Times New Roman" w:cs="Times New Roman"/>
                <w:sz w:val="28"/>
                <w:szCs w:val="28"/>
                <w:lang w:eastAsia="ru-RU"/>
              </w:rPr>
              <w:t>14</w:t>
            </w:r>
          </w:p>
        </w:tc>
      </w:tr>
    </w:tbl>
    <w:p w:rsidR="000061E0" w:rsidRPr="000061E0" w:rsidRDefault="000061E0" w:rsidP="000061E0">
      <w:pPr>
        <w:rPr>
          <w:rFonts w:eastAsia="TimesNewRomanPSMT"/>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0061E0" w:rsidRDefault="000061E0" w:rsidP="000061E0">
      <w:pPr>
        <w:rPr>
          <w:rFonts w:eastAsia="TimesNewRomanPSMT"/>
          <w:lang w:eastAsia="ru-RU"/>
        </w:rPr>
      </w:pPr>
    </w:p>
    <w:p w:rsidR="00281736" w:rsidRPr="008546B6" w:rsidRDefault="00281736" w:rsidP="0083776F">
      <w:pPr>
        <w:pStyle w:val="2"/>
        <w:spacing w:before="200" w:after="200" w:line="276" w:lineRule="auto"/>
        <w:ind w:firstLine="709"/>
        <w:jc w:val="center"/>
        <w:rPr>
          <w:rFonts w:ascii="Times New Roman" w:eastAsia="TimesNewRomanPSMT" w:hAnsi="Times New Roman"/>
          <w:bCs w:val="0"/>
          <w:i w:val="0"/>
          <w:lang w:eastAsia="ru-RU"/>
        </w:rPr>
      </w:pPr>
      <w:r w:rsidRPr="008546B6">
        <w:rPr>
          <w:rFonts w:ascii="Times New Roman" w:eastAsia="TimesNewRomanPSMT" w:hAnsi="Times New Roman" w:cs="Times New Roman"/>
          <w:bCs w:val="0"/>
          <w:i w:val="0"/>
          <w:lang w:eastAsia="ru-RU"/>
        </w:rPr>
        <w:lastRenderedPageBreak/>
        <w:t>Цели, задачи и приоритеты социально-экономического развития МО «Город Удачный»</w:t>
      </w:r>
    </w:p>
    <w:p w:rsidR="00281736" w:rsidRPr="005B3025" w:rsidRDefault="00281736" w:rsidP="0083776F">
      <w:pPr>
        <w:autoSpaceDE w:val="0"/>
        <w:autoSpaceDN w:val="0"/>
        <w:adjustRightInd w:val="0"/>
        <w:spacing w:before="200" w:after="200" w:line="276" w:lineRule="auto"/>
        <w:ind w:firstLine="720"/>
        <w:jc w:val="both"/>
        <w:rPr>
          <w:rFonts w:ascii="Times New Roman" w:eastAsia="TimesNewRomanPSMT" w:hAnsi="Times New Roman" w:cs="Times New Roman"/>
          <w:sz w:val="28"/>
          <w:szCs w:val="28"/>
          <w:lang w:eastAsia="ru-RU"/>
        </w:rPr>
      </w:pPr>
      <w:r w:rsidRPr="005B3025">
        <w:rPr>
          <w:rFonts w:ascii="Times New Roman" w:eastAsia="TimesNewRomanPSMT" w:hAnsi="Times New Roman" w:cs="Times New Roman"/>
          <w:sz w:val="28"/>
          <w:szCs w:val="28"/>
          <w:lang w:eastAsia="ru-RU"/>
        </w:rPr>
        <w:t>Стратегическ</w:t>
      </w:r>
      <w:r w:rsidR="00A774A7">
        <w:rPr>
          <w:rFonts w:ascii="Times New Roman" w:eastAsia="TimesNewRomanPSMT" w:hAnsi="Times New Roman" w:cs="Times New Roman"/>
          <w:sz w:val="28"/>
          <w:szCs w:val="28"/>
          <w:lang w:eastAsia="ru-RU"/>
        </w:rPr>
        <w:t>ая</w:t>
      </w:r>
      <w:r w:rsidRPr="005B3025">
        <w:rPr>
          <w:rFonts w:ascii="Times New Roman" w:eastAsia="TimesNewRomanPSMT" w:hAnsi="Times New Roman" w:cs="Times New Roman"/>
          <w:sz w:val="28"/>
          <w:szCs w:val="28"/>
          <w:lang w:eastAsia="ru-RU"/>
        </w:rPr>
        <w:t xml:space="preserve"> цель</w:t>
      </w:r>
      <w:r w:rsidR="002F3E58">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sz w:val="28"/>
          <w:szCs w:val="28"/>
          <w:lang w:eastAsia="ru-RU"/>
        </w:rPr>
        <w:t>социально-экономического развития</w:t>
      </w:r>
      <w:r w:rsidRPr="005B3025">
        <w:rPr>
          <w:rFonts w:ascii="Times New Roman" w:eastAsia="TimesNewRomanPSMT" w:hAnsi="Times New Roman" w:cs="Times New Roman"/>
          <w:sz w:val="28"/>
          <w:szCs w:val="28"/>
          <w:lang w:eastAsia="ru-RU"/>
        </w:rPr>
        <w:t xml:space="preserve"> МО «Город Удачный» </w:t>
      </w:r>
      <w:r w:rsidR="00A774A7">
        <w:rPr>
          <w:rFonts w:ascii="Times New Roman" w:eastAsia="TimesNewRomanPSMT" w:hAnsi="Times New Roman" w:cs="Times New Roman"/>
          <w:sz w:val="28"/>
          <w:szCs w:val="28"/>
          <w:lang w:eastAsia="ru-RU"/>
        </w:rPr>
        <w:t>-</w:t>
      </w:r>
      <w:r>
        <w:rPr>
          <w:rFonts w:ascii="Times New Roman" w:eastAsia="TimesNewRomanPSMT" w:hAnsi="Times New Roman" w:cs="Times New Roman"/>
          <w:sz w:val="28"/>
          <w:szCs w:val="28"/>
          <w:lang w:eastAsia="ru-RU"/>
        </w:rPr>
        <w:t xml:space="preserve"> обеспечение стабильных темпов развития территории, а также </w:t>
      </w:r>
      <w:r w:rsidRPr="005B3025">
        <w:rPr>
          <w:rFonts w:ascii="Times New Roman" w:eastAsia="TimesNewRomanPSMT" w:hAnsi="Times New Roman" w:cs="Times New Roman"/>
          <w:sz w:val="28"/>
          <w:szCs w:val="28"/>
          <w:lang w:eastAsia="ru-RU"/>
        </w:rPr>
        <w:t xml:space="preserve">конкурентоспособности </w:t>
      </w:r>
      <w:r>
        <w:rPr>
          <w:rFonts w:ascii="Times New Roman" w:eastAsia="TimesNewRomanPSMT" w:hAnsi="Times New Roman" w:cs="Times New Roman"/>
          <w:sz w:val="28"/>
          <w:szCs w:val="28"/>
          <w:lang w:eastAsia="ru-RU"/>
        </w:rPr>
        <w:t>экономики и социальной сферы города</w:t>
      </w:r>
      <w:r w:rsidRPr="005B3025">
        <w:rPr>
          <w:rFonts w:ascii="Times New Roman" w:eastAsia="TimesNewRomanPSMT" w:hAnsi="Times New Roman" w:cs="Times New Roman"/>
          <w:sz w:val="28"/>
          <w:szCs w:val="28"/>
          <w:lang w:eastAsia="ru-RU"/>
        </w:rPr>
        <w:t>.</w:t>
      </w:r>
      <w:r w:rsidRPr="005B3025">
        <w:rPr>
          <w:rFonts w:ascii="Times New Roman" w:hAnsi="Times New Roman" w:cs="Times New Roman"/>
          <w:sz w:val="28"/>
          <w:szCs w:val="28"/>
        </w:rPr>
        <w:tab/>
      </w:r>
    </w:p>
    <w:p w:rsidR="00281736" w:rsidRPr="005B3025" w:rsidRDefault="00281736" w:rsidP="0083776F">
      <w:pPr>
        <w:spacing w:before="200" w:after="200" w:line="276" w:lineRule="auto"/>
        <w:ind w:firstLine="720"/>
        <w:jc w:val="both"/>
        <w:rPr>
          <w:rFonts w:ascii="Times New Roman" w:hAnsi="Times New Roman" w:cs="Times New Roman"/>
          <w:sz w:val="28"/>
          <w:szCs w:val="28"/>
        </w:rPr>
      </w:pPr>
      <w:r w:rsidRPr="005B3025">
        <w:rPr>
          <w:rFonts w:ascii="Times New Roman" w:hAnsi="Times New Roman" w:cs="Times New Roman"/>
          <w:sz w:val="28"/>
          <w:szCs w:val="28"/>
        </w:rPr>
        <w:t>Основные целевые приоритеты стратегического развития МО «Город Удачный»:</w:t>
      </w:r>
    </w:p>
    <w:p w:rsidR="00281736" w:rsidRPr="00770BFB" w:rsidRDefault="00281736" w:rsidP="0083776F">
      <w:pPr>
        <w:spacing w:before="200" w:after="200" w:line="276"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1. Приоритет «Обеспечение базовых потребностей человека».</w:t>
      </w:r>
    </w:p>
    <w:p w:rsidR="00A774A7" w:rsidRDefault="00A774A7"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70BFB">
        <w:rPr>
          <w:rFonts w:ascii="Times New Roman" w:hAnsi="Times New Roman" w:cs="Times New Roman"/>
          <w:sz w:val="28"/>
          <w:szCs w:val="28"/>
        </w:rPr>
        <w:t xml:space="preserve"> «Здоровье»</w:t>
      </w:r>
      <w:r>
        <w:rPr>
          <w:rFonts w:ascii="Times New Roman" w:hAnsi="Times New Roman" w:cs="Times New Roman"/>
          <w:sz w:val="28"/>
          <w:szCs w:val="28"/>
        </w:rPr>
        <w:t xml:space="preserve">. </w:t>
      </w:r>
    </w:p>
    <w:p w:rsidR="00A774A7" w:rsidRDefault="00A774A7"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Цель – о</w:t>
      </w:r>
      <w:r w:rsidRPr="00817420">
        <w:rPr>
          <w:rFonts w:ascii="Times New Roman" w:hAnsi="Times New Roman" w:cs="Times New Roman"/>
          <w:sz w:val="28"/>
          <w:szCs w:val="28"/>
        </w:rPr>
        <w:t>беспеч</w:t>
      </w:r>
      <w:r>
        <w:rPr>
          <w:rFonts w:ascii="Times New Roman" w:hAnsi="Times New Roman" w:cs="Times New Roman"/>
          <w:sz w:val="28"/>
          <w:szCs w:val="28"/>
        </w:rPr>
        <w:t>ение</w:t>
      </w:r>
      <w:r w:rsidRPr="00817420">
        <w:rPr>
          <w:rFonts w:ascii="Times New Roman" w:hAnsi="Times New Roman" w:cs="Times New Roman"/>
          <w:sz w:val="28"/>
          <w:szCs w:val="28"/>
        </w:rPr>
        <w:t xml:space="preserve"> качественн</w:t>
      </w:r>
      <w:r>
        <w:rPr>
          <w:rFonts w:ascii="Times New Roman" w:hAnsi="Times New Roman" w:cs="Times New Roman"/>
          <w:sz w:val="28"/>
          <w:szCs w:val="28"/>
        </w:rPr>
        <w:t>ой</w:t>
      </w:r>
      <w:r w:rsidRPr="00817420">
        <w:rPr>
          <w:rFonts w:ascii="Times New Roman" w:hAnsi="Times New Roman" w:cs="Times New Roman"/>
          <w:sz w:val="28"/>
          <w:szCs w:val="28"/>
        </w:rPr>
        <w:t>, своевременн</w:t>
      </w:r>
      <w:r>
        <w:rPr>
          <w:rFonts w:ascii="Times New Roman" w:hAnsi="Times New Roman" w:cs="Times New Roman"/>
          <w:sz w:val="28"/>
          <w:szCs w:val="28"/>
        </w:rPr>
        <w:t>ой</w:t>
      </w:r>
      <w:r w:rsidRPr="00817420">
        <w:rPr>
          <w:rFonts w:ascii="Times New Roman" w:hAnsi="Times New Roman" w:cs="Times New Roman"/>
          <w:sz w:val="28"/>
          <w:szCs w:val="28"/>
        </w:rPr>
        <w:t xml:space="preserve"> и доступн</w:t>
      </w:r>
      <w:r>
        <w:rPr>
          <w:rFonts w:ascii="Times New Roman" w:hAnsi="Times New Roman" w:cs="Times New Roman"/>
          <w:sz w:val="28"/>
          <w:szCs w:val="28"/>
        </w:rPr>
        <w:t>ой</w:t>
      </w:r>
      <w:r w:rsidRPr="00817420">
        <w:rPr>
          <w:rFonts w:ascii="Times New Roman" w:hAnsi="Times New Roman" w:cs="Times New Roman"/>
          <w:sz w:val="28"/>
          <w:szCs w:val="28"/>
        </w:rPr>
        <w:t xml:space="preserve"> медицинск</w:t>
      </w:r>
      <w:r>
        <w:rPr>
          <w:rFonts w:ascii="Times New Roman" w:hAnsi="Times New Roman" w:cs="Times New Roman"/>
          <w:sz w:val="28"/>
          <w:szCs w:val="28"/>
        </w:rPr>
        <w:t>ой</w:t>
      </w:r>
      <w:r w:rsidRPr="00817420">
        <w:rPr>
          <w:rFonts w:ascii="Times New Roman" w:hAnsi="Times New Roman" w:cs="Times New Roman"/>
          <w:sz w:val="28"/>
          <w:szCs w:val="28"/>
        </w:rPr>
        <w:t xml:space="preserve"> помощ</w:t>
      </w:r>
      <w:r>
        <w:rPr>
          <w:rFonts w:ascii="Times New Roman" w:hAnsi="Times New Roman" w:cs="Times New Roman"/>
          <w:sz w:val="28"/>
          <w:szCs w:val="28"/>
        </w:rPr>
        <w:t>и</w:t>
      </w:r>
      <w:r w:rsidRPr="00817420">
        <w:rPr>
          <w:rFonts w:ascii="Times New Roman" w:hAnsi="Times New Roman" w:cs="Times New Roman"/>
          <w:sz w:val="28"/>
          <w:szCs w:val="28"/>
        </w:rPr>
        <w:t xml:space="preserve"> для сохранения, укрепления здоровья и повышения продолжительности активной жизни</w:t>
      </w:r>
      <w:r>
        <w:rPr>
          <w:rFonts w:ascii="Times New Roman" w:hAnsi="Times New Roman" w:cs="Times New Roman"/>
          <w:sz w:val="28"/>
          <w:szCs w:val="28"/>
        </w:rPr>
        <w:t xml:space="preserve"> населения.</w:t>
      </w:r>
    </w:p>
    <w:p w:rsidR="00A774A7" w:rsidRDefault="00A774A7"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Задачи:</w:t>
      </w:r>
    </w:p>
    <w:p w:rsidR="00A774A7" w:rsidRPr="00A67591" w:rsidRDefault="00A774A7" w:rsidP="0083776F">
      <w:pPr>
        <w:autoSpaceDE w:val="0"/>
        <w:autoSpaceDN w:val="0"/>
        <w:adjustRightInd w:val="0"/>
        <w:spacing w:before="200" w:after="200" w:line="276" w:lineRule="auto"/>
        <w:ind w:firstLine="720"/>
        <w:jc w:val="both"/>
        <w:rPr>
          <w:rFonts w:ascii="Times New Roman" w:eastAsia="TimesNewRomanPSMT" w:hAnsi="Times New Roman" w:cs="Times New Roman"/>
          <w:sz w:val="28"/>
          <w:szCs w:val="28"/>
          <w:lang w:eastAsia="ru-RU"/>
        </w:rPr>
      </w:pPr>
      <w:r w:rsidRPr="00374776">
        <w:rPr>
          <w:rFonts w:ascii="Times New Roman" w:hAnsi="Times New Roman" w:cs="Times New Roman"/>
          <w:sz w:val="28"/>
          <w:szCs w:val="28"/>
        </w:rPr>
        <w:t xml:space="preserve">1.1.1 </w:t>
      </w:r>
      <w:r>
        <w:rPr>
          <w:rFonts w:ascii="Times New Roman" w:eastAsia="TimesNewRomanPSMT" w:hAnsi="Times New Roman" w:cs="Times New Roman"/>
          <w:sz w:val="28"/>
          <w:szCs w:val="28"/>
          <w:lang w:eastAsia="ru-RU"/>
        </w:rPr>
        <w:t>Снижение заболеваемости, инвалидности и смертности населения при социально значимых заболеваниях, увеличение продолжительности жизни и улучшение качества жизни больных, страдающих этими заболеваниями.</w:t>
      </w:r>
    </w:p>
    <w:p w:rsidR="00A774A7" w:rsidRPr="00961317" w:rsidRDefault="00A774A7" w:rsidP="0083776F">
      <w:pPr>
        <w:autoSpaceDE w:val="0"/>
        <w:autoSpaceDN w:val="0"/>
        <w:adjustRightInd w:val="0"/>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1.1.2 Внедрение в практику медицинских учреждений инновационных технологий оказания помощи при неотложных состояниях и в процессе реабилитации больных.</w:t>
      </w:r>
    </w:p>
    <w:p w:rsidR="00A774A7" w:rsidRDefault="00A774A7"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«Жилье». </w:t>
      </w:r>
    </w:p>
    <w:p w:rsidR="00A774A7" w:rsidRDefault="00A774A7" w:rsidP="0083776F">
      <w:pPr>
        <w:spacing w:before="200" w:after="200" w:line="276" w:lineRule="auto"/>
        <w:ind w:firstLine="720"/>
        <w:jc w:val="both"/>
        <w:rPr>
          <w:rFonts w:ascii="Times New Roman" w:hAnsi="Times New Roman" w:cs="Times New Roman"/>
          <w:sz w:val="28"/>
          <w:szCs w:val="28"/>
        </w:rPr>
      </w:pPr>
      <w:r>
        <w:rPr>
          <w:rFonts w:ascii="Times New Roman" w:eastAsia="TimesNewRomanPSMT" w:hAnsi="Times New Roman" w:cs="Times New Roman"/>
          <w:sz w:val="28"/>
          <w:szCs w:val="28"/>
        </w:rPr>
        <w:t>Цель -</w:t>
      </w:r>
      <w:r w:rsidR="002F3E58">
        <w:rPr>
          <w:rFonts w:ascii="Times New Roman" w:eastAsia="TimesNewRomanPSMT" w:hAnsi="Times New Roman" w:cs="Times New Roman"/>
          <w:sz w:val="28"/>
          <w:szCs w:val="28"/>
        </w:rPr>
        <w:t xml:space="preserve"> </w:t>
      </w:r>
      <w:r w:rsidRPr="00F217BB">
        <w:rPr>
          <w:rFonts w:ascii="Times New Roman" w:hAnsi="Times New Roman" w:cs="Times New Roman"/>
          <w:sz w:val="28"/>
          <w:szCs w:val="28"/>
        </w:rPr>
        <w:t xml:space="preserve">увеличение объемов строительства жилья для улучшения жилищных условий горожан, а также обеспечение комфортных условий проживания, улучшение жилищных условий граждан, проживающих в жилых домах, не соответствующих установленным санитарным и техническим требованиям. </w:t>
      </w:r>
    </w:p>
    <w:p w:rsidR="00A25F2A" w:rsidRDefault="00A25F2A" w:rsidP="0083776F">
      <w:pPr>
        <w:tabs>
          <w:tab w:val="left" w:pos="993"/>
        </w:tabs>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Задача:</w:t>
      </w:r>
    </w:p>
    <w:p w:rsidR="00A25F2A" w:rsidRPr="00374776" w:rsidRDefault="00A25F2A" w:rsidP="0083776F">
      <w:pPr>
        <w:tabs>
          <w:tab w:val="left" w:pos="993"/>
        </w:tabs>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1.2.1 </w:t>
      </w:r>
      <w:r w:rsidRPr="00374776">
        <w:rPr>
          <w:rFonts w:ascii="Times New Roman" w:hAnsi="Times New Roman" w:cs="Times New Roman"/>
          <w:sz w:val="28"/>
          <w:szCs w:val="28"/>
        </w:rPr>
        <w:t>Обеспечение населения города качественным жильем.</w:t>
      </w:r>
    </w:p>
    <w:p w:rsidR="00A25F2A" w:rsidRDefault="00A25F2A"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A774A7" w:rsidRPr="00770BFB">
        <w:rPr>
          <w:rFonts w:ascii="Times New Roman" w:hAnsi="Times New Roman" w:cs="Times New Roman"/>
          <w:sz w:val="28"/>
          <w:szCs w:val="28"/>
        </w:rPr>
        <w:t xml:space="preserve"> «Городская среда».</w:t>
      </w:r>
    </w:p>
    <w:p w:rsidR="00C86DB8" w:rsidRDefault="00C86DB8" w:rsidP="0083776F">
      <w:pPr>
        <w:spacing w:before="200" w:after="200" w:line="276" w:lineRule="auto"/>
        <w:ind w:firstLine="720"/>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Цель - о</w:t>
      </w:r>
      <w:r w:rsidR="00A774A7" w:rsidRPr="00770BFB">
        <w:rPr>
          <w:rFonts w:ascii="Times New Roman" w:eastAsia="TimesNewRomanPSMT" w:hAnsi="Times New Roman" w:cs="Times New Roman"/>
          <w:sz w:val="28"/>
          <w:szCs w:val="28"/>
          <w:lang w:eastAsia="ru-RU"/>
        </w:rPr>
        <w:t>рганизация общественн</w:t>
      </w:r>
      <w:r>
        <w:rPr>
          <w:rFonts w:ascii="Times New Roman" w:eastAsia="TimesNewRomanPSMT" w:hAnsi="Times New Roman" w:cs="Times New Roman"/>
          <w:sz w:val="28"/>
          <w:szCs w:val="28"/>
          <w:lang w:eastAsia="ru-RU"/>
        </w:rPr>
        <w:t xml:space="preserve">ых пространств и жизни в городе </w:t>
      </w:r>
      <w:r w:rsidR="00A774A7" w:rsidRPr="00770BFB">
        <w:rPr>
          <w:rFonts w:ascii="Times New Roman" w:eastAsia="TimesNewRomanPSMT" w:hAnsi="Times New Roman" w:cs="Times New Roman"/>
          <w:sz w:val="28"/>
          <w:szCs w:val="28"/>
          <w:lang w:eastAsia="ru-RU"/>
        </w:rPr>
        <w:t>для удержания и привл</w:t>
      </w:r>
      <w:r w:rsidR="00A774A7">
        <w:rPr>
          <w:rFonts w:ascii="Times New Roman" w:eastAsia="TimesNewRomanPSMT" w:hAnsi="Times New Roman" w:cs="Times New Roman"/>
          <w:sz w:val="28"/>
          <w:szCs w:val="28"/>
          <w:lang w:eastAsia="ru-RU"/>
        </w:rPr>
        <w:t>ечения человеческого потенциала</w:t>
      </w:r>
      <w:r>
        <w:rPr>
          <w:rFonts w:ascii="Times New Roman" w:eastAsia="TimesNewRomanPSMT" w:hAnsi="Times New Roman" w:cs="Times New Roman"/>
          <w:sz w:val="28"/>
          <w:szCs w:val="28"/>
          <w:lang w:eastAsia="ru-RU"/>
        </w:rPr>
        <w:t>.</w:t>
      </w:r>
    </w:p>
    <w:p w:rsidR="00C86DB8" w:rsidRDefault="00C86DB8" w:rsidP="0083776F">
      <w:pPr>
        <w:spacing w:before="200" w:after="200" w:line="276" w:lineRule="auto"/>
        <w:ind w:firstLine="720"/>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lastRenderedPageBreak/>
        <w:t>Задачи:</w:t>
      </w:r>
    </w:p>
    <w:p w:rsidR="00C86DB8" w:rsidRDefault="00C86DB8" w:rsidP="0083776F">
      <w:pPr>
        <w:tabs>
          <w:tab w:val="left" w:pos="993"/>
        </w:tabs>
        <w:spacing w:before="200" w:after="200" w:line="276" w:lineRule="auto"/>
        <w:ind w:firstLine="709"/>
        <w:jc w:val="both"/>
        <w:rPr>
          <w:rFonts w:ascii="Times New Roman" w:hAnsi="Times New Roman" w:cs="Times New Roman"/>
          <w:sz w:val="28"/>
          <w:szCs w:val="28"/>
        </w:rPr>
      </w:pPr>
      <w:r w:rsidRPr="00C86DB8">
        <w:rPr>
          <w:rFonts w:ascii="Times New Roman" w:hAnsi="Times New Roman" w:cs="Times New Roman"/>
          <w:sz w:val="28"/>
          <w:szCs w:val="28"/>
        </w:rPr>
        <w:t>1.3.1 Совершенствование системы благоустройства и озеленения города, создание наиболее благоприятной и комфортной среды жизнедеятельности горожан.</w:t>
      </w:r>
    </w:p>
    <w:p w:rsidR="00C86DB8" w:rsidRDefault="00C86DB8" w:rsidP="0083776F">
      <w:pPr>
        <w:pStyle w:val="aa"/>
        <w:numPr>
          <w:ilvl w:val="2"/>
          <w:numId w:val="6"/>
        </w:numPr>
        <w:tabs>
          <w:tab w:val="left" w:pos="993"/>
        </w:tabs>
        <w:spacing w:before="200" w:after="200" w:line="276" w:lineRule="auto"/>
        <w:ind w:left="0" w:firstLine="709"/>
        <w:jc w:val="both"/>
        <w:rPr>
          <w:rFonts w:ascii="Times New Roman" w:hAnsi="Times New Roman" w:cs="Times New Roman"/>
          <w:sz w:val="28"/>
          <w:szCs w:val="28"/>
        </w:rPr>
      </w:pPr>
      <w:r w:rsidRPr="00C86DB8">
        <w:rPr>
          <w:rFonts w:ascii="Times New Roman" w:hAnsi="Times New Roman" w:cs="Times New Roman"/>
          <w:sz w:val="28"/>
          <w:szCs w:val="28"/>
        </w:rPr>
        <w:t xml:space="preserve">Повышение </w:t>
      </w:r>
      <w:proofErr w:type="gramStart"/>
      <w:r w:rsidRPr="00C86DB8">
        <w:rPr>
          <w:rFonts w:ascii="Times New Roman" w:hAnsi="Times New Roman" w:cs="Times New Roman"/>
          <w:sz w:val="28"/>
          <w:szCs w:val="28"/>
        </w:rPr>
        <w:t>уровня обеспечения безопасности жизнедеятельности населения города</w:t>
      </w:r>
      <w:proofErr w:type="gramEnd"/>
      <w:r w:rsidRPr="00C86DB8">
        <w:rPr>
          <w:rFonts w:ascii="Times New Roman" w:hAnsi="Times New Roman" w:cs="Times New Roman"/>
          <w:sz w:val="28"/>
          <w:szCs w:val="28"/>
        </w:rPr>
        <w:t>.</w:t>
      </w:r>
    </w:p>
    <w:p w:rsidR="00C86DB8" w:rsidRPr="00C86DB8" w:rsidRDefault="00C86DB8" w:rsidP="0083776F">
      <w:pPr>
        <w:pStyle w:val="aa"/>
        <w:numPr>
          <w:ilvl w:val="2"/>
          <w:numId w:val="6"/>
        </w:numPr>
        <w:tabs>
          <w:tab w:val="left" w:pos="993"/>
        </w:tabs>
        <w:spacing w:before="200" w:after="200" w:line="276" w:lineRule="auto"/>
        <w:ind w:left="0" w:firstLine="709"/>
        <w:jc w:val="both"/>
        <w:rPr>
          <w:rFonts w:ascii="Times New Roman" w:hAnsi="Times New Roman" w:cs="Times New Roman"/>
          <w:sz w:val="28"/>
          <w:szCs w:val="28"/>
        </w:rPr>
      </w:pPr>
      <w:r w:rsidRPr="00C86DB8">
        <w:rPr>
          <w:rFonts w:ascii="Times New Roman" w:hAnsi="Times New Roman" w:cs="Times New Roman"/>
          <w:sz w:val="28"/>
          <w:szCs w:val="28"/>
        </w:rPr>
        <w:t>Перевод городского жил</w:t>
      </w:r>
      <w:r>
        <w:rPr>
          <w:rFonts w:ascii="Times New Roman" w:hAnsi="Times New Roman" w:cs="Times New Roman"/>
          <w:sz w:val="28"/>
          <w:szCs w:val="28"/>
        </w:rPr>
        <w:t xml:space="preserve">ищно-коммунального хозяйства на </w:t>
      </w:r>
      <w:r w:rsidRPr="00C86DB8">
        <w:rPr>
          <w:rFonts w:ascii="Times New Roman" w:hAnsi="Times New Roman" w:cs="Times New Roman"/>
          <w:sz w:val="28"/>
          <w:szCs w:val="28"/>
        </w:rPr>
        <w:t>энергосберегающий путь развития.</w:t>
      </w:r>
    </w:p>
    <w:p w:rsidR="00C86DB8" w:rsidRPr="00C86DB8" w:rsidRDefault="00C86DB8" w:rsidP="0083776F">
      <w:pPr>
        <w:tabs>
          <w:tab w:val="left" w:pos="993"/>
        </w:tabs>
        <w:spacing w:before="200" w:after="200" w:line="276" w:lineRule="auto"/>
        <w:ind w:firstLine="709"/>
        <w:jc w:val="both"/>
        <w:rPr>
          <w:rFonts w:ascii="Times New Roman" w:hAnsi="Times New Roman" w:cs="Times New Roman"/>
          <w:sz w:val="28"/>
          <w:szCs w:val="28"/>
        </w:rPr>
      </w:pPr>
      <w:r w:rsidRPr="00C86DB8">
        <w:rPr>
          <w:rFonts w:ascii="Times New Roman" w:hAnsi="Times New Roman" w:cs="Times New Roman"/>
          <w:sz w:val="28"/>
          <w:szCs w:val="28"/>
        </w:rPr>
        <w:t>1.3.4 Обеспечение развитой инфраструктуры жизнедеятельности</w:t>
      </w:r>
      <w:r>
        <w:rPr>
          <w:rFonts w:ascii="Times New Roman" w:hAnsi="Times New Roman" w:cs="Times New Roman"/>
          <w:sz w:val="28"/>
          <w:szCs w:val="28"/>
        </w:rPr>
        <w:t>.</w:t>
      </w:r>
    </w:p>
    <w:p w:rsidR="00C86DB8" w:rsidRPr="00C86DB8" w:rsidRDefault="00C86DB8" w:rsidP="0083776F">
      <w:pPr>
        <w:tabs>
          <w:tab w:val="left" w:pos="993"/>
        </w:tabs>
        <w:spacing w:before="200" w:after="200" w:line="276" w:lineRule="auto"/>
        <w:ind w:firstLine="709"/>
        <w:jc w:val="both"/>
        <w:rPr>
          <w:rFonts w:ascii="Times New Roman" w:hAnsi="Times New Roman" w:cs="Times New Roman"/>
          <w:sz w:val="28"/>
          <w:szCs w:val="28"/>
        </w:rPr>
      </w:pPr>
      <w:r w:rsidRPr="00C86DB8">
        <w:rPr>
          <w:rFonts w:ascii="Times New Roman" w:hAnsi="Times New Roman" w:cs="Times New Roman"/>
          <w:sz w:val="28"/>
          <w:szCs w:val="28"/>
        </w:rPr>
        <w:t>1.3.5  Обеспечение устойчивого функционирования автомобильных дорог общего пользования местного значения</w:t>
      </w:r>
      <w:r>
        <w:rPr>
          <w:rFonts w:ascii="Times New Roman" w:hAnsi="Times New Roman" w:cs="Times New Roman"/>
          <w:sz w:val="28"/>
          <w:szCs w:val="28"/>
        </w:rPr>
        <w:t>.</w:t>
      </w:r>
    </w:p>
    <w:p w:rsidR="00C86DB8" w:rsidRPr="00C86DB8" w:rsidRDefault="00C86DB8" w:rsidP="0083776F">
      <w:pPr>
        <w:tabs>
          <w:tab w:val="left" w:pos="993"/>
        </w:tabs>
        <w:spacing w:before="200" w:after="200" w:line="276" w:lineRule="auto"/>
        <w:ind w:firstLine="709"/>
        <w:jc w:val="both"/>
        <w:rPr>
          <w:rFonts w:ascii="Times New Roman" w:hAnsi="Times New Roman" w:cs="Times New Roman"/>
          <w:sz w:val="28"/>
          <w:szCs w:val="28"/>
        </w:rPr>
      </w:pPr>
      <w:r w:rsidRPr="00C86DB8">
        <w:rPr>
          <w:rFonts w:ascii="Times New Roman" w:hAnsi="Times New Roman" w:cs="Times New Roman"/>
          <w:sz w:val="28"/>
          <w:szCs w:val="28"/>
        </w:rPr>
        <w:t>1.3.6 Обеспечение транспортной доступности территории для жизнедеятельности населения</w:t>
      </w:r>
      <w:r>
        <w:rPr>
          <w:rFonts w:ascii="Times New Roman" w:hAnsi="Times New Roman" w:cs="Times New Roman"/>
          <w:sz w:val="28"/>
          <w:szCs w:val="28"/>
        </w:rPr>
        <w:t>.</w:t>
      </w:r>
    </w:p>
    <w:p w:rsidR="00281736" w:rsidRPr="00770BFB" w:rsidRDefault="00281736" w:rsidP="0083776F">
      <w:pPr>
        <w:spacing w:before="200" w:after="200" w:line="276"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2. Приоритет «Предоставление возможностей для самореализации».</w:t>
      </w:r>
    </w:p>
    <w:p w:rsidR="00C86DB8" w:rsidRDefault="0050105A"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A774A7">
        <w:rPr>
          <w:rFonts w:ascii="Times New Roman" w:hAnsi="Times New Roman" w:cs="Times New Roman"/>
          <w:sz w:val="28"/>
          <w:szCs w:val="28"/>
        </w:rPr>
        <w:t xml:space="preserve"> «Человеческий капитал».</w:t>
      </w:r>
    </w:p>
    <w:p w:rsidR="00A774A7" w:rsidRDefault="00A774A7" w:rsidP="0083776F">
      <w:pPr>
        <w:spacing w:before="200" w:after="200" w:line="276" w:lineRule="auto"/>
        <w:ind w:firstLine="720"/>
        <w:jc w:val="both"/>
        <w:rPr>
          <w:b/>
          <w:bCs/>
          <w:sz w:val="28"/>
          <w:szCs w:val="28"/>
        </w:rPr>
      </w:pPr>
      <w:r w:rsidRPr="00817420">
        <w:rPr>
          <w:rFonts w:ascii="Times New Roman" w:hAnsi="Times New Roman" w:cs="Times New Roman"/>
          <w:sz w:val="28"/>
          <w:szCs w:val="28"/>
        </w:rPr>
        <w:t xml:space="preserve">Цель </w:t>
      </w:r>
      <w:r w:rsidR="0050105A">
        <w:rPr>
          <w:rFonts w:ascii="Times New Roman" w:hAnsi="Times New Roman" w:cs="Times New Roman"/>
          <w:sz w:val="28"/>
          <w:szCs w:val="28"/>
        </w:rPr>
        <w:t>-</w:t>
      </w:r>
      <w:r w:rsidR="002F3E58">
        <w:rPr>
          <w:rFonts w:ascii="Times New Roman" w:hAnsi="Times New Roman" w:cs="Times New Roman"/>
          <w:sz w:val="28"/>
          <w:szCs w:val="28"/>
        </w:rPr>
        <w:t xml:space="preserve"> </w:t>
      </w:r>
      <w:r w:rsidRPr="00817420">
        <w:rPr>
          <w:rFonts w:ascii="Times New Roman" w:hAnsi="Times New Roman" w:cs="Times New Roman"/>
          <w:bCs/>
          <w:sz w:val="28"/>
          <w:szCs w:val="28"/>
        </w:rPr>
        <w:t>создание условий для развития человеческого капитала</w:t>
      </w:r>
      <w:r>
        <w:rPr>
          <w:rFonts w:ascii="Times New Roman" w:hAnsi="Times New Roman" w:cs="Times New Roman"/>
          <w:bCs/>
          <w:sz w:val="28"/>
          <w:szCs w:val="28"/>
        </w:rPr>
        <w:t>,</w:t>
      </w:r>
      <w:r w:rsidRPr="00817420">
        <w:rPr>
          <w:rFonts w:ascii="Times New Roman" w:hAnsi="Times New Roman" w:cs="Times New Roman"/>
          <w:bCs/>
          <w:sz w:val="28"/>
          <w:szCs w:val="28"/>
        </w:rPr>
        <w:t xml:space="preserve"> самореализации личности</w:t>
      </w:r>
      <w:r>
        <w:rPr>
          <w:rFonts w:ascii="Times New Roman" w:hAnsi="Times New Roman" w:cs="Times New Roman"/>
          <w:bCs/>
          <w:sz w:val="28"/>
          <w:szCs w:val="28"/>
        </w:rPr>
        <w:t xml:space="preserve"> и</w:t>
      </w:r>
      <w:r w:rsidRPr="00817420">
        <w:rPr>
          <w:rFonts w:ascii="Times New Roman" w:hAnsi="Times New Roman" w:cs="Times New Roman"/>
          <w:bCs/>
          <w:sz w:val="28"/>
          <w:szCs w:val="28"/>
        </w:rPr>
        <w:t xml:space="preserve"> обеспечение социальной поддержки</w:t>
      </w:r>
      <w:r>
        <w:rPr>
          <w:rFonts w:ascii="Times New Roman" w:hAnsi="Times New Roman" w:cs="Times New Roman"/>
          <w:bCs/>
          <w:sz w:val="28"/>
          <w:szCs w:val="28"/>
        </w:rPr>
        <w:t>.</w:t>
      </w:r>
    </w:p>
    <w:p w:rsidR="00C86DB8" w:rsidRPr="00374776" w:rsidRDefault="00C164AC" w:rsidP="0083776F">
      <w:pPr>
        <w:tabs>
          <w:tab w:val="left" w:pos="993"/>
        </w:tabs>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Задачи:</w:t>
      </w:r>
    </w:p>
    <w:p w:rsidR="00C86DB8" w:rsidRPr="00374776" w:rsidRDefault="00C86DB8"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2.1.1 Оказание социальной поддержки населению города</w:t>
      </w:r>
      <w:r>
        <w:rPr>
          <w:rFonts w:ascii="Times New Roman" w:hAnsi="Times New Roman" w:cs="Times New Roman"/>
          <w:sz w:val="28"/>
          <w:szCs w:val="28"/>
        </w:rPr>
        <w:t>.</w:t>
      </w:r>
    </w:p>
    <w:p w:rsidR="00C86DB8" w:rsidRDefault="00C86DB8" w:rsidP="0083776F">
      <w:pPr>
        <w:autoSpaceDE w:val="0"/>
        <w:autoSpaceDN w:val="0"/>
        <w:adjustRightInd w:val="0"/>
        <w:spacing w:before="200" w:after="200" w:line="276" w:lineRule="auto"/>
        <w:ind w:firstLine="720"/>
        <w:jc w:val="both"/>
        <w:rPr>
          <w:rFonts w:ascii="Times New Roman" w:hAnsi="Times New Roman" w:cs="Times New Roman"/>
          <w:sz w:val="28"/>
          <w:szCs w:val="28"/>
          <w:lang w:eastAsia="ru-RU"/>
        </w:rPr>
      </w:pPr>
      <w:r w:rsidRPr="00374776">
        <w:rPr>
          <w:rFonts w:ascii="Times New Roman" w:hAnsi="Times New Roman" w:cs="Times New Roman"/>
          <w:sz w:val="28"/>
          <w:szCs w:val="28"/>
        </w:rPr>
        <w:t xml:space="preserve">2.1.2 </w:t>
      </w:r>
      <w:r>
        <w:rPr>
          <w:rFonts w:ascii="Times New Roman" w:hAnsi="Times New Roman" w:cs="Times New Roman"/>
          <w:sz w:val="28"/>
          <w:szCs w:val="28"/>
          <w:lang w:eastAsia="ru-RU"/>
        </w:rPr>
        <w:t>О</w:t>
      </w:r>
      <w:r w:rsidRPr="00921224">
        <w:rPr>
          <w:rFonts w:ascii="Times New Roman" w:hAnsi="Times New Roman" w:cs="Times New Roman"/>
          <w:sz w:val="28"/>
          <w:szCs w:val="28"/>
          <w:lang w:eastAsia="ru-RU"/>
        </w:rPr>
        <w:t>беспечение высокого качества образо</w:t>
      </w:r>
      <w:r>
        <w:rPr>
          <w:rFonts w:ascii="Times New Roman" w:hAnsi="Times New Roman" w:cs="Times New Roman"/>
          <w:sz w:val="28"/>
          <w:szCs w:val="28"/>
          <w:lang w:eastAsia="ru-RU"/>
        </w:rPr>
        <w:t>вательного процесса</w:t>
      </w:r>
      <w:r w:rsidRPr="00921224">
        <w:rPr>
          <w:rFonts w:ascii="Times New Roman" w:hAnsi="Times New Roman" w:cs="Times New Roman"/>
          <w:sz w:val="28"/>
          <w:szCs w:val="28"/>
          <w:lang w:eastAsia="ru-RU"/>
        </w:rPr>
        <w:t xml:space="preserve"> в</w:t>
      </w:r>
      <w:r w:rsidR="002F3E58">
        <w:rPr>
          <w:rFonts w:ascii="Times New Roman" w:hAnsi="Times New Roman" w:cs="Times New Roman"/>
          <w:sz w:val="28"/>
          <w:szCs w:val="28"/>
          <w:lang w:eastAsia="ru-RU"/>
        </w:rPr>
        <w:t xml:space="preserve"> </w:t>
      </w:r>
      <w:r w:rsidRPr="00921224">
        <w:rPr>
          <w:rFonts w:ascii="Times New Roman" w:hAnsi="Times New Roman" w:cs="Times New Roman"/>
          <w:sz w:val="28"/>
          <w:szCs w:val="28"/>
          <w:lang w:eastAsia="ru-RU"/>
        </w:rPr>
        <w:t>соответствии с меняющимися запросами населения и перспективными</w:t>
      </w:r>
      <w:r w:rsidR="002F3E58">
        <w:rPr>
          <w:rFonts w:ascii="Times New Roman" w:hAnsi="Times New Roman" w:cs="Times New Roman"/>
          <w:sz w:val="28"/>
          <w:szCs w:val="28"/>
          <w:lang w:eastAsia="ru-RU"/>
        </w:rPr>
        <w:t xml:space="preserve"> </w:t>
      </w:r>
      <w:r w:rsidRPr="00921224">
        <w:rPr>
          <w:rFonts w:ascii="Times New Roman" w:hAnsi="Times New Roman" w:cs="Times New Roman"/>
          <w:sz w:val="28"/>
          <w:szCs w:val="28"/>
          <w:lang w:eastAsia="ru-RU"/>
        </w:rPr>
        <w:t xml:space="preserve">задачами развития экономики </w:t>
      </w:r>
      <w:r>
        <w:rPr>
          <w:rFonts w:ascii="Times New Roman" w:hAnsi="Times New Roman" w:cs="Times New Roman"/>
          <w:sz w:val="28"/>
          <w:szCs w:val="28"/>
          <w:lang w:eastAsia="ru-RU"/>
        </w:rPr>
        <w:t>города:</w:t>
      </w:r>
    </w:p>
    <w:p w:rsidR="00C86DB8" w:rsidRPr="00374776" w:rsidRDefault="00C86DB8"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2.1.</w:t>
      </w:r>
      <w:r>
        <w:rPr>
          <w:rFonts w:ascii="Times New Roman" w:hAnsi="Times New Roman" w:cs="Times New Roman"/>
          <w:sz w:val="28"/>
          <w:szCs w:val="28"/>
        </w:rPr>
        <w:t>3</w:t>
      </w:r>
      <w:r w:rsidRPr="00374776">
        <w:rPr>
          <w:rFonts w:ascii="Times New Roman" w:hAnsi="Times New Roman" w:cs="Times New Roman"/>
          <w:sz w:val="28"/>
          <w:szCs w:val="28"/>
        </w:rPr>
        <w:t xml:space="preserve"> 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p w:rsidR="00C86DB8" w:rsidRPr="00374776" w:rsidRDefault="00C86DB8" w:rsidP="0083776F">
      <w:pPr>
        <w:tabs>
          <w:tab w:val="left" w:pos="993"/>
        </w:tabs>
        <w:spacing w:before="200" w:after="200" w:line="276" w:lineRule="auto"/>
        <w:ind w:firstLine="720"/>
        <w:jc w:val="both"/>
        <w:rPr>
          <w:rStyle w:val="a9"/>
          <w:rFonts w:ascii="Times New Roman" w:hAnsi="Times New Roman"/>
          <w:i w:val="0"/>
          <w:iCs w:val="0"/>
          <w:sz w:val="28"/>
          <w:szCs w:val="28"/>
        </w:rPr>
      </w:pPr>
      <w:r w:rsidRPr="00374776">
        <w:rPr>
          <w:rFonts w:ascii="Times New Roman" w:hAnsi="Times New Roman" w:cs="Times New Roman"/>
          <w:sz w:val="28"/>
          <w:szCs w:val="28"/>
        </w:rPr>
        <w:t>2.1.</w:t>
      </w:r>
      <w:r>
        <w:rPr>
          <w:rFonts w:ascii="Times New Roman" w:hAnsi="Times New Roman" w:cs="Times New Roman"/>
          <w:sz w:val="28"/>
          <w:szCs w:val="28"/>
        </w:rPr>
        <w:t>4</w:t>
      </w:r>
      <w:r w:rsidRPr="00374776">
        <w:rPr>
          <w:rStyle w:val="a9"/>
          <w:rFonts w:ascii="Times New Roman" w:hAnsi="Times New Roman"/>
          <w:i w:val="0"/>
          <w:iCs w:val="0"/>
          <w:sz w:val="28"/>
          <w:szCs w:val="28"/>
        </w:rPr>
        <w:t>Создание условий для устойчивого и динамичного развития физической культуры и спорта на территории города</w:t>
      </w:r>
      <w:r w:rsidR="0083776F">
        <w:rPr>
          <w:rStyle w:val="a9"/>
          <w:rFonts w:ascii="Times New Roman" w:hAnsi="Times New Roman"/>
          <w:i w:val="0"/>
          <w:iCs w:val="0"/>
          <w:sz w:val="28"/>
          <w:szCs w:val="28"/>
        </w:rPr>
        <w:t>.</w:t>
      </w:r>
    </w:p>
    <w:p w:rsidR="00C86DB8" w:rsidRPr="00374776" w:rsidRDefault="00C86DB8" w:rsidP="0083776F">
      <w:pPr>
        <w:tabs>
          <w:tab w:val="left" w:pos="993"/>
        </w:tabs>
        <w:spacing w:before="200" w:after="200" w:line="276" w:lineRule="auto"/>
        <w:ind w:firstLine="720"/>
        <w:jc w:val="both"/>
        <w:rPr>
          <w:rStyle w:val="a9"/>
          <w:rFonts w:ascii="Times New Roman" w:hAnsi="Times New Roman"/>
          <w:i w:val="0"/>
          <w:iCs w:val="0"/>
          <w:sz w:val="28"/>
          <w:szCs w:val="28"/>
        </w:rPr>
      </w:pPr>
      <w:r w:rsidRPr="00374776">
        <w:rPr>
          <w:rFonts w:ascii="Times New Roman" w:hAnsi="Times New Roman" w:cs="Times New Roman"/>
          <w:sz w:val="28"/>
          <w:szCs w:val="28"/>
        </w:rPr>
        <w:t>2.1.</w:t>
      </w:r>
      <w:r>
        <w:rPr>
          <w:rFonts w:ascii="Times New Roman" w:hAnsi="Times New Roman" w:cs="Times New Roman"/>
          <w:sz w:val="28"/>
          <w:szCs w:val="28"/>
        </w:rPr>
        <w:t>5</w:t>
      </w:r>
      <w:r w:rsidRPr="00374776">
        <w:rPr>
          <w:rFonts w:ascii="Times New Roman" w:hAnsi="Times New Roman" w:cs="Times New Roman"/>
          <w:sz w:val="28"/>
          <w:szCs w:val="28"/>
        </w:rPr>
        <w:t xml:space="preserve"> Создание условий для культурного отдыха населения путем проведения </w:t>
      </w:r>
      <w:proofErr w:type="spellStart"/>
      <w:r w:rsidRPr="00374776">
        <w:rPr>
          <w:rFonts w:ascii="Times New Roman" w:hAnsi="Times New Roman" w:cs="Times New Roman"/>
          <w:sz w:val="28"/>
          <w:szCs w:val="28"/>
        </w:rPr>
        <w:t>культурно-досуговых</w:t>
      </w:r>
      <w:proofErr w:type="spellEnd"/>
      <w:r w:rsidRPr="00374776">
        <w:rPr>
          <w:rFonts w:ascii="Times New Roman" w:hAnsi="Times New Roman" w:cs="Times New Roman"/>
          <w:sz w:val="28"/>
          <w:szCs w:val="28"/>
        </w:rPr>
        <w:t xml:space="preserve"> массовых мероприятий, сохранение и развитие культурного наследия</w:t>
      </w:r>
      <w:r w:rsidR="0083776F">
        <w:rPr>
          <w:rFonts w:ascii="Times New Roman" w:hAnsi="Times New Roman" w:cs="Times New Roman"/>
          <w:sz w:val="28"/>
          <w:szCs w:val="28"/>
        </w:rPr>
        <w:t>.</w:t>
      </w:r>
    </w:p>
    <w:p w:rsidR="00C86DB8" w:rsidRPr="00374776" w:rsidRDefault="00C86DB8"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lastRenderedPageBreak/>
        <w:t>2.1.</w:t>
      </w:r>
      <w:r>
        <w:rPr>
          <w:rFonts w:ascii="Times New Roman" w:hAnsi="Times New Roman" w:cs="Times New Roman"/>
          <w:sz w:val="28"/>
          <w:szCs w:val="28"/>
        </w:rPr>
        <w:t>6</w:t>
      </w:r>
      <w:r w:rsidRPr="00374776">
        <w:rPr>
          <w:rFonts w:ascii="Times New Roman" w:hAnsi="Times New Roman" w:cs="Times New Roman"/>
          <w:sz w:val="28"/>
          <w:szCs w:val="28"/>
        </w:rPr>
        <w:t xml:space="preserve"> Восстановление и рекультивация загрязненных и нарушенных природных зон</w:t>
      </w:r>
      <w:r w:rsidR="0083776F">
        <w:rPr>
          <w:rFonts w:ascii="Times New Roman" w:hAnsi="Times New Roman" w:cs="Times New Roman"/>
          <w:sz w:val="28"/>
          <w:szCs w:val="28"/>
        </w:rPr>
        <w:t>.</w:t>
      </w:r>
    </w:p>
    <w:p w:rsidR="00C86DB8" w:rsidRDefault="00D428D1"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164AC">
        <w:rPr>
          <w:rFonts w:ascii="Times New Roman" w:hAnsi="Times New Roman" w:cs="Times New Roman"/>
          <w:sz w:val="28"/>
          <w:szCs w:val="28"/>
        </w:rPr>
        <w:t xml:space="preserve">2 </w:t>
      </w:r>
      <w:r w:rsidR="00A774A7" w:rsidRPr="00770BFB">
        <w:rPr>
          <w:rFonts w:ascii="Times New Roman" w:hAnsi="Times New Roman" w:cs="Times New Roman"/>
          <w:sz w:val="28"/>
          <w:szCs w:val="28"/>
        </w:rPr>
        <w:t>«</w:t>
      </w:r>
      <w:r w:rsidR="00A774A7">
        <w:rPr>
          <w:rFonts w:ascii="Times New Roman" w:hAnsi="Times New Roman" w:cs="Times New Roman"/>
          <w:sz w:val="28"/>
          <w:szCs w:val="28"/>
        </w:rPr>
        <w:t>Предпринимательство (промышленность, бизнес, инновации)</w:t>
      </w:r>
      <w:r w:rsidR="00A774A7" w:rsidRPr="00770BFB">
        <w:rPr>
          <w:rFonts w:ascii="Times New Roman" w:hAnsi="Times New Roman" w:cs="Times New Roman"/>
          <w:sz w:val="28"/>
          <w:szCs w:val="28"/>
        </w:rPr>
        <w:t>»</w:t>
      </w:r>
      <w:r w:rsidR="00A774A7">
        <w:rPr>
          <w:rFonts w:ascii="Times New Roman" w:hAnsi="Times New Roman" w:cs="Times New Roman"/>
          <w:sz w:val="28"/>
          <w:szCs w:val="28"/>
        </w:rPr>
        <w:t xml:space="preserve">. </w:t>
      </w:r>
    </w:p>
    <w:p w:rsidR="00A774A7" w:rsidRDefault="0083776F" w:rsidP="0083776F">
      <w:pPr>
        <w:spacing w:before="200" w:after="200" w:line="276" w:lineRule="auto"/>
        <w:ind w:firstLine="720"/>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Цель – содействие тенденциям</w:t>
      </w:r>
      <w:r w:rsidR="00A774A7" w:rsidRPr="00817420">
        <w:rPr>
          <w:rFonts w:ascii="Times New Roman" w:eastAsia="TimesNewRomanPSMT" w:hAnsi="Times New Roman" w:cs="Times New Roman"/>
          <w:sz w:val="28"/>
          <w:szCs w:val="28"/>
          <w:lang w:eastAsia="ru-RU"/>
        </w:rPr>
        <w:t xml:space="preserve"> государственной политики </w:t>
      </w:r>
      <w:r>
        <w:rPr>
          <w:rFonts w:ascii="Times New Roman" w:eastAsia="TimesNewRomanPSMT" w:hAnsi="Times New Roman" w:cs="Times New Roman"/>
          <w:sz w:val="28"/>
          <w:szCs w:val="28"/>
          <w:lang w:eastAsia="ru-RU"/>
        </w:rPr>
        <w:t xml:space="preserve">РФ </w:t>
      </w:r>
      <w:r w:rsidR="00A774A7" w:rsidRPr="00817420">
        <w:rPr>
          <w:rFonts w:ascii="Times New Roman" w:eastAsia="TimesNewRomanPSMT" w:hAnsi="Times New Roman" w:cs="Times New Roman"/>
          <w:sz w:val="28"/>
          <w:szCs w:val="28"/>
          <w:lang w:eastAsia="ru-RU"/>
        </w:rPr>
        <w:t>по модернизации и</w:t>
      </w:r>
      <w:r w:rsidR="00EB78F1">
        <w:rPr>
          <w:rFonts w:ascii="Times New Roman" w:eastAsia="TimesNewRomanPSMT" w:hAnsi="Times New Roman" w:cs="Times New Roman"/>
          <w:sz w:val="28"/>
          <w:szCs w:val="28"/>
          <w:lang w:eastAsia="ru-RU"/>
        </w:rPr>
        <w:t xml:space="preserve"> </w:t>
      </w:r>
      <w:r w:rsidR="00A774A7" w:rsidRPr="00817420">
        <w:rPr>
          <w:rFonts w:ascii="Times New Roman" w:eastAsia="TimesNewRomanPSMT" w:hAnsi="Times New Roman" w:cs="Times New Roman"/>
          <w:sz w:val="28"/>
          <w:szCs w:val="28"/>
          <w:lang w:eastAsia="ru-RU"/>
        </w:rPr>
        <w:t>технологическому развитию российской экономики</w:t>
      </w:r>
      <w:r>
        <w:rPr>
          <w:rFonts w:ascii="Times New Roman" w:eastAsia="TimesNewRomanPSMT" w:hAnsi="Times New Roman" w:cs="Times New Roman"/>
          <w:sz w:val="28"/>
          <w:szCs w:val="28"/>
          <w:lang w:eastAsia="ru-RU"/>
        </w:rPr>
        <w:t>.</w:t>
      </w:r>
    </w:p>
    <w:p w:rsidR="0083776F" w:rsidRPr="00817420" w:rsidRDefault="0083776F" w:rsidP="0083776F">
      <w:pPr>
        <w:spacing w:before="200" w:after="200" w:line="276" w:lineRule="auto"/>
        <w:ind w:firstLine="720"/>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Задачи:</w:t>
      </w:r>
    </w:p>
    <w:p w:rsidR="00C164AC" w:rsidRPr="00622B38" w:rsidRDefault="00C164AC"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 xml:space="preserve">2.2.1 Обеспечение устойчивого развития муниципального образования на основе эффективной деятельности </w:t>
      </w:r>
      <w:proofErr w:type="gramStart"/>
      <w:r w:rsidRPr="00374776">
        <w:rPr>
          <w:rFonts w:ascii="Times New Roman" w:hAnsi="Times New Roman" w:cs="Times New Roman"/>
          <w:sz w:val="28"/>
          <w:szCs w:val="28"/>
        </w:rPr>
        <w:t>крупных</w:t>
      </w:r>
      <w:proofErr w:type="gramEnd"/>
      <w:r w:rsidRPr="00374776">
        <w:rPr>
          <w:rFonts w:ascii="Times New Roman" w:hAnsi="Times New Roman" w:cs="Times New Roman"/>
          <w:sz w:val="28"/>
          <w:szCs w:val="28"/>
        </w:rPr>
        <w:t xml:space="preserve"> </w:t>
      </w:r>
      <w:proofErr w:type="spellStart"/>
      <w:r w:rsidRPr="00374776">
        <w:rPr>
          <w:rFonts w:ascii="Times New Roman" w:hAnsi="Times New Roman" w:cs="Times New Roman"/>
          <w:sz w:val="28"/>
          <w:szCs w:val="28"/>
        </w:rPr>
        <w:t>предприятий-недропользователей</w:t>
      </w:r>
      <w:proofErr w:type="spellEnd"/>
      <w:r w:rsidR="0083776F">
        <w:rPr>
          <w:rFonts w:ascii="Times New Roman" w:hAnsi="Times New Roman" w:cs="Times New Roman"/>
          <w:sz w:val="28"/>
          <w:szCs w:val="28"/>
        </w:rPr>
        <w:t>.</w:t>
      </w:r>
    </w:p>
    <w:p w:rsidR="00C164AC" w:rsidRPr="00374776" w:rsidRDefault="00C164AC"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2.2.2 Создание и обеспечение благоприятных условий для развития и повышения конкурентоспособности малого и среднего предпринимательства на территории города</w:t>
      </w:r>
      <w:r w:rsidR="0083776F">
        <w:rPr>
          <w:rFonts w:ascii="Times New Roman" w:hAnsi="Times New Roman" w:cs="Times New Roman"/>
          <w:sz w:val="28"/>
          <w:szCs w:val="28"/>
        </w:rPr>
        <w:t>.</w:t>
      </w:r>
    </w:p>
    <w:p w:rsidR="00C86DB8" w:rsidRDefault="0083776F" w:rsidP="0083776F">
      <w:pPr>
        <w:spacing w:before="200"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A774A7" w:rsidRPr="00770BFB">
        <w:rPr>
          <w:rFonts w:ascii="Times New Roman" w:hAnsi="Times New Roman" w:cs="Times New Roman"/>
          <w:sz w:val="28"/>
          <w:szCs w:val="28"/>
        </w:rPr>
        <w:t>«Муниципальное управление».</w:t>
      </w:r>
    </w:p>
    <w:p w:rsidR="00A774A7" w:rsidRDefault="0083776F" w:rsidP="0083776F">
      <w:pPr>
        <w:spacing w:before="200" w:after="200" w:line="276"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Цель - п</w:t>
      </w:r>
      <w:r w:rsidR="00A774A7" w:rsidRPr="00817420">
        <w:rPr>
          <w:rFonts w:ascii="Times New Roman" w:hAnsi="Times New Roman" w:cs="Times New Roman"/>
          <w:color w:val="000000"/>
          <w:sz w:val="28"/>
          <w:szCs w:val="28"/>
          <w:lang w:eastAsia="ru-RU"/>
        </w:rPr>
        <w:t>овышени</w:t>
      </w:r>
      <w:r w:rsidR="00A774A7">
        <w:rPr>
          <w:rFonts w:ascii="Times New Roman" w:hAnsi="Times New Roman" w:cs="Times New Roman"/>
          <w:color w:val="000000"/>
          <w:sz w:val="28"/>
          <w:szCs w:val="28"/>
          <w:lang w:eastAsia="ru-RU"/>
        </w:rPr>
        <w:t>е</w:t>
      </w:r>
      <w:r w:rsidR="00A774A7" w:rsidRPr="00817420">
        <w:rPr>
          <w:rFonts w:ascii="Times New Roman" w:hAnsi="Times New Roman" w:cs="Times New Roman"/>
          <w:color w:val="000000"/>
          <w:sz w:val="28"/>
          <w:szCs w:val="28"/>
          <w:lang w:eastAsia="ru-RU"/>
        </w:rPr>
        <w:t xml:space="preserve"> эффективности си</w:t>
      </w:r>
      <w:r>
        <w:rPr>
          <w:rFonts w:ascii="Times New Roman" w:hAnsi="Times New Roman" w:cs="Times New Roman"/>
          <w:color w:val="000000"/>
          <w:sz w:val="28"/>
          <w:szCs w:val="28"/>
          <w:lang w:eastAsia="ru-RU"/>
        </w:rPr>
        <w:t>стемы муниципального управления.</w:t>
      </w:r>
    </w:p>
    <w:p w:rsidR="0083776F" w:rsidRPr="00817420" w:rsidRDefault="0083776F" w:rsidP="0083776F">
      <w:pPr>
        <w:spacing w:before="200" w:after="200" w:line="276"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Задачи:</w:t>
      </w:r>
    </w:p>
    <w:p w:rsidR="00C049D6" w:rsidRPr="00374776" w:rsidRDefault="00C049D6"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2.3.1 Создание условий для выполнения функций органами местного самоуправления по эффективному владению, пользованию распоряжению муниципальным имуществом</w:t>
      </w:r>
      <w:r w:rsidR="0083776F">
        <w:rPr>
          <w:rFonts w:ascii="Times New Roman" w:hAnsi="Times New Roman" w:cs="Times New Roman"/>
          <w:sz w:val="28"/>
          <w:szCs w:val="28"/>
        </w:rPr>
        <w:t>.</w:t>
      </w:r>
    </w:p>
    <w:p w:rsidR="00C049D6" w:rsidRPr="00374776" w:rsidRDefault="00C049D6" w:rsidP="0083776F">
      <w:pPr>
        <w:tabs>
          <w:tab w:val="left" w:pos="993"/>
        </w:tabs>
        <w:spacing w:before="200" w:after="200" w:line="276" w:lineRule="auto"/>
        <w:ind w:firstLine="720"/>
        <w:jc w:val="both"/>
        <w:rPr>
          <w:rFonts w:ascii="Times New Roman" w:hAnsi="Times New Roman" w:cs="Times New Roman"/>
          <w:sz w:val="28"/>
          <w:szCs w:val="28"/>
        </w:rPr>
      </w:pPr>
      <w:r w:rsidRPr="00374776">
        <w:rPr>
          <w:rFonts w:ascii="Times New Roman" w:hAnsi="Times New Roman" w:cs="Times New Roman"/>
          <w:sz w:val="28"/>
          <w:szCs w:val="28"/>
        </w:rPr>
        <w:t>2.3.2Повышение кадрового потенциала администрации  муниципального образования</w:t>
      </w:r>
      <w:r w:rsidR="0083776F">
        <w:rPr>
          <w:rFonts w:ascii="Times New Roman" w:hAnsi="Times New Roman" w:cs="Times New Roman"/>
          <w:sz w:val="28"/>
          <w:szCs w:val="28"/>
        </w:rPr>
        <w:t>.</w:t>
      </w:r>
    </w:p>
    <w:p w:rsidR="00C82425" w:rsidRDefault="00C82425" w:rsidP="0083776F">
      <w:pPr>
        <w:spacing w:before="200" w:after="200" w:line="276" w:lineRule="auto"/>
      </w:pPr>
    </w:p>
    <w:p w:rsidR="00C049D6" w:rsidRDefault="00C049D6" w:rsidP="0083776F">
      <w:pPr>
        <w:spacing w:before="200" w:after="200" w:line="276" w:lineRule="auto"/>
      </w:pPr>
    </w:p>
    <w:p w:rsidR="00C049D6" w:rsidRDefault="00C049D6"/>
    <w:p w:rsidR="00C049D6" w:rsidRDefault="00C049D6"/>
    <w:p w:rsidR="00C049D6" w:rsidRDefault="00C049D6"/>
    <w:p w:rsidR="0083776F" w:rsidRDefault="0083776F"/>
    <w:p w:rsidR="0083776F" w:rsidRDefault="0083776F"/>
    <w:p w:rsidR="00C86FE2" w:rsidRDefault="00C86FE2"/>
    <w:p w:rsidR="00C86FE2" w:rsidRDefault="00C86FE2"/>
    <w:p w:rsidR="00281736" w:rsidRDefault="003655CA" w:rsidP="003655CA">
      <w:pPr>
        <w:pStyle w:val="a6"/>
        <w:spacing w:before="200"/>
        <w:jc w:val="center"/>
        <w:rPr>
          <w:rFonts w:ascii="Times New Roman" w:hAnsi="Times New Roman" w:cs="Times New Roman"/>
          <w:sz w:val="28"/>
          <w:szCs w:val="28"/>
        </w:rPr>
      </w:pPr>
      <w:bookmarkStart w:id="0" w:name="_Toc524014957"/>
      <w:r>
        <w:rPr>
          <w:rFonts w:ascii="Times New Roman" w:hAnsi="Times New Roman" w:cs="Times New Roman"/>
          <w:sz w:val="28"/>
          <w:szCs w:val="28"/>
        </w:rPr>
        <w:lastRenderedPageBreak/>
        <w:t xml:space="preserve">«Дорожная карта» </w:t>
      </w:r>
      <w:r w:rsidR="00281736" w:rsidRPr="00A620DA">
        <w:rPr>
          <w:rFonts w:ascii="Times New Roman" w:hAnsi="Times New Roman" w:cs="Times New Roman"/>
          <w:sz w:val="28"/>
          <w:szCs w:val="28"/>
        </w:rPr>
        <w:t>по реализации Стратегии социально-экономического развития МО «Город Удачный» на период до 2030 г.</w:t>
      </w:r>
      <w:bookmarkEnd w:id="0"/>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363"/>
        <w:gridCol w:w="1540"/>
        <w:gridCol w:w="2112"/>
        <w:gridCol w:w="2108"/>
      </w:tblGrid>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Мероприятие</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Срок реализации</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Исполнитель</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Основание / Источник сведений</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Ожидаемые результаты</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Строительство детского сада в г. </w:t>
            </w:r>
            <w:proofErr w:type="gramStart"/>
            <w:r w:rsidRPr="00D06405">
              <w:rPr>
                <w:rFonts w:ascii="Times New Roman" w:hAnsi="Times New Roman" w:cs="Times New Roman"/>
                <w:sz w:val="20"/>
                <w:szCs w:val="20"/>
              </w:rPr>
              <w:t>Удачный</w:t>
            </w:r>
            <w:proofErr w:type="gramEnd"/>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2021-2022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Министерство образования и науки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Я)</w:t>
            </w:r>
            <w:r w:rsidRPr="00D06405">
              <w:rPr>
                <w:rFonts w:ascii="Times New Roman" w:hAnsi="Times New Roman" w:cs="Times New Roman"/>
                <w:sz w:val="20"/>
                <w:szCs w:val="20"/>
              </w:rPr>
              <w:br/>
              <w:t>МКУ МРУО"</w:t>
            </w:r>
            <w:r w:rsidRPr="00D06405">
              <w:rPr>
                <w:rFonts w:ascii="Times New Roman" w:hAnsi="Times New Roman" w:cs="Times New Roman"/>
                <w:sz w:val="20"/>
                <w:szCs w:val="20"/>
              </w:rPr>
              <w:br/>
              <w:t>МКУ "КСУ"</w:t>
            </w:r>
            <w:r w:rsidRPr="00D06405">
              <w:rPr>
                <w:rFonts w:ascii="Times New Roman" w:hAnsi="Times New Roman" w:cs="Times New Roman"/>
                <w:sz w:val="20"/>
                <w:szCs w:val="20"/>
              </w:rPr>
              <w:br/>
            </w:r>
            <w:proofErr w:type="spellStart"/>
            <w:r w:rsidRPr="00D06405">
              <w:rPr>
                <w:rFonts w:ascii="Times New Roman" w:hAnsi="Times New Roman" w:cs="Times New Roman"/>
                <w:sz w:val="20"/>
                <w:szCs w:val="20"/>
              </w:rPr>
              <w:t>УАиГ</w:t>
            </w:r>
            <w:proofErr w:type="spellEnd"/>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Дорожная карта "Содействие созданию новых мест в общеобразовательных организациях Мирнинского района в соответствии с прогнозируемой потребностью на 2016-2025 годы" </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Обеспечение детей дошкольным образованием в возрасте от 1,5 до 7 лет </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Реализация дуального образования </w:t>
            </w:r>
          </w:p>
          <w:p w:rsidR="00D06405" w:rsidRPr="00D06405" w:rsidRDefault="00D06405" w:rsidP="00D06405">
            <w:pP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2018-2020 гг.</w:t>
            </w:r>
          </w:p>
          <w:p w:rsidR="00D06405" w:rsidRPr="00D06405" w:rsidRDefault="00D06405" w:rsidP="00D06405">
            <w:pPr>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МКУ "МРУО"</w:t>
            </w:r>
          </w:p>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ГП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 xml:space="preserve">Я) "Экономическое развитие и инновационная экономика Республики Саха (Якутия) на 2018-2022 годы", </w:t>
            </w:r>
            <w:r w:rsidRPr="00D06405">
              <w:rPr>
                <w:rFonts w:ascii="Times New Roman" w:hAnsi="Times New Roman" w:cs="Times New Roman"/>
                <w:sz w:val="20"/>
                <w:szCs w:val="20"/>
              </w:rPr>
              <w:br/>
              <w:t xml:space="preserve">МП «Создание условий для реализации программ в сфере образования», </w:t>
            </w:r>
            <w:r w:rsidRPr="00D06405">
              <w:rPr>
                <w:rFonts w:ascii="Times New Roman" w:hAnsi="Times New Roman" w:cs="Times New Roman"/>
                <w:sz w:val="20"/>
                <w:szCs w:val="20"/>
              </w:rPr>
              <w:br/>
              <w:t>МП «Развитие системы общего образования»</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Развитие кадрового потенциала МО «Город Удачный»</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Открытие корпоративных классов</w:t>
            </w:r>
            <w:r w:rsidRPr="00D06405">
              <w:rPr>
                <w:rStyle w:val="a5"/>
                <w:rFonts w:ascii="Times New Roman" w:hAnsi="Times New Roman"/>
                <w:sz w:val="20"/>
                <w:szCs w:val="20"/>
                <w:vertAlign w:val="baseline"/>
              </w:rPr>
              <w:footnoteReference w:id="2"/>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2018-2020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p>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МКУ "МРУО"</w:t>
            </w:r>
          </w:p>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ГП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 xml:space="preserve">Я) "Экономическое развитие и инновационная экономика Республики Саха (Якутия) на 2018-2022 годы", </w:t>
            </w:r>
            <w:r w:rsidRPr="00D06405">
              <w:rPr>
                <w:rFonts w:ascii="Times New Roman" w:hAnsi="Times New Roman" w:cs="Times New Roman"/>
                <w:sz w:val="20"/>
                <w:szCs w:val="20"/>
              </w:rPr>
              <w:br w:type="page"/>
              <w:t xml:space="preserve">МП «Создание условий для реализации программ в сфере образования», </w:t>
            </w:r>
            <w:r w:rsidRPr="00D06405">
              <w:rPr>
                <w:rFonts w:ascii="Times New Roman" w:hAnsi="Times New Roman" w:cs="Times New Roman"/>
                <w:sz w:val="20"/>
                <w:szCs w:val="20"/>
              </w:rPr>
              <w:br w:type="page"/>
              <w:t>МП «Развитие системы общего образования»</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Развитие кадрового потенциала МО «Город Удачный»</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4</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Строительство лыжной базы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2018-2020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на конкурсной основе</w:t>
            </w:r>
          </w:p>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ГП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Я) "Развитие физической культуры и спорта в Республике Саха (Якутия) на 2018-</w:t>
            </w:r>
            <w:r w:rsidRPr="00D06405">
              <w:rPr>
                <w:rFonts w:ascii="Times New Roman" w:hAnsi="Times New Roman" w:cs="Times New Roman"/>
                <w:sz w:val="20"/>
                <w:szCs w:val="20"/>
              </w:rPr>
              <w:lastRenderedPageBreak/>
              <w:t xml:space="preserve">2022 годы", </w:t>
            </w:r>
            <w:r w:rsidRPr="00D06405">
              <w:rPr>
                <w:rFonts w:ascii="Times New Roman" w:hAnsi="Times New Roman" w:cs="Times New Roman"/>
                <w:sz w:val="20"/>
                <w:szCs w:val="20"/>
              </w:rPr>
              <w:br/>
              <w:t xml:space="preserve">МП «Развитие физической культуры и спорта в </w:t>
            </w:r>
            <w:proofErr w:type="spellStart"/>
            <w:r w:rsidRPr="00D06405">
              <w:rPr>
                <w:rFonts w:ascii="Times New Roman" w:hAnsi="Times New Roman" w:cs="Times New Roman"/>
                <w:sz w:val="20"/>
                <w:szCs w:val="20"/>
              </w:rPr>
              <w:t>Мирнинском</w:t>
            </w:r>
            <w:proofErr w:type="spellEnd"/>
            <w:r w:rsidRPr="00D06405">
              <w:rPr>
                <w:rFonts w:ascii="Times New Roman" w:hAnsi="Times New Roman" w:cs="Times New Roman"/>
                <w:sz w:val="20"/>
                <w:szCs w:val="20"/>
              </w:rPr>
              <w:t xml:space="preserve"> районе»</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lastRenderedPageBreak/>
              <w:t xml:space="preserve">Обеспечение жителей города спортивно-оздоровительными услугами </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lastRenderedPageBreak/>
              <w:t>5</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Завершение строительства плоскостных спортивных сооружений при общеобразовательных учреждениях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2018-2020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roofErr w:type="spellStart"/>
            <w:r w:rsidRPr="00D06405">
              <w:rPr>
                <w:rFonts w:ascii="Times New Roman" w:hAnsi="Times New Roman" w:cs="Times New Roman"/>
                <w:sz w:val="20"/>
                <w:szCs w:val="20"/>
              </w:rPr>
              <w:t>КФКиС</w:t>
            </w:r>
            <w:proofErr w:type="spellEnd"/>
            <w:r w:rsidRPr="00D06405">
              <w:rPr>
                <w:rFonts w:ascii="Times New Roman" w:hAnsi="Times New Roman" w:cs="Times New Roman"/>
                <w:sz w:val="20"/>
                <w:szCs w:val="20"/>
              </w:rPr>
              <w:t>, МКУ "МРУО", МКУ "КСУ"</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Инвестиционная программа МО "МР"</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Улучшение материально-технической базы образовательных учреждений</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Реконструкция взлетно-посадочной полосы и аэродромного комплекса аэропорта «Полярный» на основе концессионных соглашений</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2020-2030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Минтранс РФ. Минтранс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 xml:space="preserve">Я) </w:t>
            </w:r>
            <w:r w:rsidRPr="00D06405">
              <w:rPr>
                <w:rFonts w:ascii="Times New Roman" w:hAnsi="Times New Roman" w:cs="Times New Roman"/>
                <w:sz w:val="20"/>
                <w:szCs w:val="20"/>
              </w:rPr>
              <w:br/>
              <w:t>МО "МР"</w:t>
            </w:r>
          </w:p>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ГП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Я) "Развитие транспортного комплекса Республики Саха (Якутия) на 2018 - 2022 годы"</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качественного и надежного транспортного сообщения</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7</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Завершение строительства подземного рудника «Удачный»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2004-2019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АК «АЛРОСА» (ПАО)</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Планы деятельности АК "АЛРОСА" (ПАО) </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Добыча 4 </w:t>
            </w:r>
            <w:proofErr w:type="spellStart"/>
            <w:proofErr w:type="gramStart"/>
            <w:r w:rsidRPr="00D06405">
              <w:rPr>
                <w:rFonts w:ascii="Times New Roman" w:hAnsi="Times New Roman" w:cs="Times New Roman"/>
                <w:sz w:val="20"/>
                <w:szCs w:val="20"/>
              </w:rPr>
              <w:t>млн</w:t>
            </w:r>
            <w:proofErr w:type="spellEnd"/>
            <w:proofErr w:type="gramEnd"/>
            <w:r w:rsidRPr="00D06405">
              <w:rPr>
                <w:rFonts w:ascii="Times New Roman" w:hAnsi="Times New Roman" w:cs="Times New Roman"/>
                <w:sz w:val="20"/>
                <w:szCs w:val="20"/>
              </w:rPr>
              <w:t xml:space="preserve"> тонн руды в год. Создание рабочих мест</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8</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Освоение </w:t>
            </w:r>
            <w:proofErr w:type="spellStart"/>
            <w:r w:rsidRPr="00D06405">
              <w:rPr>
                <w:rFonts w:ascii="Times New Roman" w:hAnsi="Times New Roman" w:cs="Times New Roman"/>
                <w:sz w:val="20"/>
                <w:szCs w:val="20"/>
              </w:rPr>
              <w:t>Верхне-Мунского</w:t>
            </w:r>
            <w:proofErr w:type="spellEnd"/>
            <w:r w:rsidRPr="00D06405">
              <w:rPr>
                <w:rFonts w:ascii="Times New Roman" w:hAnsi="Times New Roman" w:cs="Times New Roman"/>
                <w:sz w:val="20"/>
                <w:szCs w:val="20"/>
              </w:rPr>
              <w:t xml:space="preserve"> месторождения алмазов в </w:t>
            </w:r>
            <w:proofErr w:type="spellStart"/>
            <w:r w:rsidRPr="00D06405">
              <w:rPr>
                <w:rFonts w:ascii="Times New Roman" w:hAnsi="Times New Roman" w:cs="Times New Roman"/>
                <w:sz w:val="20"/>
                <w:szCs w:val="20"/>
              </w:rPr>
              <w:t>Оленекском</w:t>
            </w:r>
            <w:proofErr w:type="spellEnd"/>
            <w:r w:rsidRPr="00D06405">
              <w:rPr>
                <w:rFonts w:ascii="Times New Roman" w:hAnsi="Times New Roman" w:cs="Times New Roman"/>
                <w:sz w:val="20"/>
                <w:szCs w:val="20"/>
              </w:rPr>
              <w:t xml:space="preserve"> районе с производственной базой в г. </w:t>
            </w:r>
            <w:proofErr w:type="gramStart"/>
            <w:r w:rsidRPr="00D06405">
              <w:rPr>
                <w:rFonts w:ascii="Times New Roman" w:hAnsi="Times New Roman" w:cs="Times New Roman"/>
                <w:sz w:val="20"/>
                <w:szCs w:val="20"/>
              </w:rPr>
              <w:t>Удачный</w:t>
            </w:r>
            <w:proofErr w:type="gramEnd"/>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2015-2019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АК «АЛРОСА» (ПАО)</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Планы деятельности АК "АЛРОСА" (ПАО) </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Добыча 3 </w:t>
            </w:r>
            <w:proofErr w:type="spellStart"/>
            <w:proofErr w:type="gramStart"/>
            <w:r w:rsidRPr="00D06405">
              <w:rPr>
                <w:rFonts w:ascii="Times New Roman" w:hAnsi="Times New Roman" w:cs="Times New Roman"/>
                <w:sz w:val="20"/>
                <w:szCs w:val="20"/>
              </w:rPr>
              <w:t>млн</w:t>
            </w:r>
            <w:proofErr w:type="spellEnd"/>
            <w:proofErr w:type="gramEnd"/>
            <w:r w:rsidRPr="00D06405">
              <w:rPr>
                <w:rFonts w:ascii="Times New Roman" w:hAnsi="Times New Roman" w:cs="Times New Roman"/>
                <w:sz w:val="20"/>
                <w:szCs w:val="20"/>
              </w:rPr>
              <w:t xml:space="preserve">  тонн руды в год. Создание новых рабочих мест</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9</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Автодорога на </w:t>
            </w:r>
            <w:proofErr w:type="gramStart"/>
            <w:r w:rsidRPr="00D06405">
              <w:rPr>
                <w:rFonts w:ascii="Times New Roman" w:hAnsi="Times New Roman" w:cs="Times New Roman"/>
                <w:sz w:val="20"/>
                <w:szCs w:val="20"/>
              </w:rPr>
              <w:t>Удачный</w:t>
            </w:r>
            <w:proofErr w:type="gramEnd"/>
            <w:r w:rsidRPr="00D06405">
              <w:rPr>
                <w:rFonts w:ascii="Times New Roman" w:hAnsi="Times New Roman" w:cs="Times New Roman"/>
                <w:sz w:val="20"/>
                <w:szCs w:val="20"/>
              </w:rPr>
              <w:t xml:space="preserve"> - </w:t>
            </w:r>
            <w:proofErr w:type="spellStart"/>
            <w:r w:rsidRPr="00D06405">
              <w:rPr>
                <w:rFonts w:ascii="Times New Roman" w:hAnsi="Times New Roman" w:cs="Times New Roman"/>
                <w:sz w:val="20"/>
                <w:szCs w:val="20"/>
              </w:rPr>
              <w:t>Верхне-Мунское</w:t>
            </w:r>
            <w:proofErr w:type="spellEnd"/>
            <w:r w:rsidRPr="00D06405">
              <w:rPr>
                <w:rFonts w:ascii="Times New Roman" w:hAnsi="Times New Roman" w:cs="Times New Roman"/>
                <w:sz w:val="20"/>
                <w:szCs w:val="20"/>
              </w:rPr>
              <w:t xml:space="preserve"> месторождение</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2018-2019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На конкурсной основе</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Планы деятельности АК "АЛРОСА" (ПАО) </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Улучшение транспортной доступности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Строительство завода по добыче и переработке литиевого концентрата</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2026-2030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На конкурсной основе</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Создание инновационных производств</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11</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Строительство объектов </w:t>
            </w:r>
            <w:proofErr w:type="spellStart"/>
            <w:r w:rsidRPr="00D06405">
              <w:rPr>
                <w:rFonts w:ascii="Times New Roman" w:hAnsi="Times New Roman" w:cs="Times New Roman"/>
                <w:sz w:val="20"/>
                <w:szCs w:val="20"/>
              </w:rPr>
              <w:t>теплогенерации</w:t>
            </w:r>
            <w:proofErr w:type="spellEnd"/>
            <w:r w:rsidRPr="00D06405">
              <w:rPr>
                <w:rFonts w:ascii="Times New Roman" w:hAnsi="Times New Roman" w:cs="Times New Roman"/>
                <w:sz w:val="20"/>
                <w:szCs w:val="20"/>
              </w:rPr>
              <w:t xml:space="preserve"> на природном газе в г. </w:t>
            </w:r>
            <w:proofErr w:type="gramStart"/>
            <w:r w:rsidRPr="00D06405">
              <w:rPr>
                <w:rFonts w:ascii="Times New Roman" w:hAnsi="Times New Roman" w:cs="Times New Roman"/>
                <w:sz w:val="20"/>
                <w:szCs w:val="20"/>
              </w:rPr>
              <w:t>Удачный</w:t>
            </w:r>
            <w:proofErr w:type="gramEnd"/>
            <w:r w:rsidRPr="00D06405">
              <w:rPr>
                <w:rFonts w:ascii="Times New Roman" w:hAnsi="Times New Roman" w:cs="Times New Roman"/>
                <w:sz w:val="20"/>
                <w:szCs w:val="20"/>
              </w:rPr>
              <w:t xml:space="preserve">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2021-2024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ООО "ПТВС"</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Письмо</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жизнедеятельности населения</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lastRenderedPageBreak/>
              <w:t>12</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Строительство корпуса №4 СБО для аэрации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2023-2024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ООО "ПТВС"</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Письмо</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Решение проблемы экологии, обеспечение безопасности жизнедеятельности населения</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13</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Вывод из эксплуатации </w:t>
            </w:r>
            <w:proofErr w:type="spellStart"/>
            <w:r w:rsidRPr="00D06405">
              <w:rPr>
                <w:rFonts w:ascii="Times New Roman" w:hAnsi="Times New Roman" w:cs="Times New Roman"/>
                <w:sz w:val="20"/>
                <w:szCs w:val="20"/>
              </w:rPr>
              <w:t>электрокотельных</w:t>
            </w:r>
            <w:proofErr w:type="spellEnd"/>
            <w:r w:rsidRPr="00D06405">
              <w:rPr>
                <w:rFonts w:ascii="Times New Roman" w:hAnsi="Times New Roman" w:cs="Times New Roman"/>
                <w:sz w:val="20"/>
                <w:szCs w:val="20"/>
              </w:rPr>
              <w:t xml:space="preserve">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2024 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ООО "ПТВС"</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Письмо</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Решение проблемы экологии, обеспечение безопасности жизнедеятельности населения</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14</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Реконструкция ЛЭП </w:t>
            </w:r>
            <w:proofErr w:type="spellStart"/>
            <w:r w:rsidRPr="00D06405">
              <w:rPr>
                <w:rFonts w:ascii="Times New Roman" w:hAnsi="Times New Roman" w:cs="Times New Roman"/>
                <w:sz w:val="20"/>
                <w:szCs w:val="20"/>
              </w:rPr>
              <w:t>ВГЭС-Айхал-Удачный</w:t>
            </w:r>
            <w:proofErr w:type="spellEnd"/>
            <w:r w:rsidRPr="00D06405">
              <w:rPr>
                <w:rFonts w:ascii="Times New Roman" w:hAnsi="Times New Roman" w:cs="Times New Roman"/>
                <w:sz w:val="20"/>
                <w:szCs w:val="20"/>
              </w:rPr>
              <w:t xml:space="preserve"> (3-й, 4-й этапы)</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2023-2030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2F3E58">
            <w:pPr>
              <w:rPr>
                <w:rFonts w:ascii="Times New Roman" w:hAnsi="Times New Roman" w:cs="Times New Roman"/>
                <w:sz w:val="20"/>
                <w:szCs w:val="20"/>
              </w:rPr>
            </w:pPr>
            <w:r w:rsidRPr="00D06405">
              <w:rPr>
                <w:rFonts w:ascii="Times New Roman" w:hAnsi="Times New Roman" w:cs="Times New Roman"/>
                <w:sz w:val="20"/>
                <w:szCs w:val="20"/>
              </w:rPr>
              <w:t>ПАО "</w:t>
            </w:r>
            <w:proofErr w:type="spellStart"/>
            <w:r w:rsidRPr="00D06405">
              <w:rPr>
                <w:rFonts w:ascii="Times New Roman" w:hAnsi="Times New Roman" w:cs="Times New Roman"/>
                <w:sz w:val="20"/>
                <w:szCs w:val="20"/>
              </w:rPr>
              <w:t>Якутскэнерго</w:t>
            </w:r>
            <w:proofErr w:type="spellEnd"/>
            <w:r w:rsidR="002F3E58" w:rsidRPr="00D06405">
              <w:rPr>
                <w:rFonts w:ascii="Times New Roman" w:hAnsi="Times New Roman" w:cs="Times New Roman"/>
                <w:sz w:val="20"/>
                <w:szCs w:val="20"/>
              </w:rPr>
              <w:t>"</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Согласно </w:t>
            </w:r>
            <w:proofErr w:type="spellStart"/>
            <w:r w:rsidRPr="00D06405">
              <w:rPr>
                <w:rFonts w:ascii="Times New Roman" w:hAnsi="Times New Roman" w:cs="Times New Roman"/>
                <w:sz w:val="20"/>
                <w:szCs w:val="20"/>
              </w:rPr>
              <w:t>инвест</w:t>
            </w:r>
            <w:proofErr w:type="spellEnd"/>
            <w:r w:rsidRPr="00D06405">
              <w:rPr>
                <w:rFonts w:ascii="Times New Roman" w:hAnsi="Times New Roman" w:cs="Times New Roman"/>
                <w:sz w:val="20"/>
                <w:szCs w:val="20"/>
              </w:rPr>
              <w:t>. программы ПАО "</w:t>
            </w:r>
            <w:proofErr w:type="spellStart"/>
            <w:r w:rsidRPr="00D06405">
              <w:rPr>
                <w:rFonts w:ascii="Times New Roman" w:hAnsi="Times New Roman" w:cs="Times New Roman"/>
                <w:sz w:val="20"/>
                <w:szCs w:val="20"/>
              </w:rPr>
              <w:t>Якутскэнерго</w:t>
            </w:r>
            <w:proofErr w:type="spellEnd"/>
            <w:r w:rsidRPr="00D06405">
              <w:rPr>
                <w:rFonts w:ascii="Times New Roman" w:hAnsi="Times New Roman" w:cs="Times New Roman"/>
                <w:sz w:val="20"/>
                <w:szCs w:val="20"/>
              </w:rPr>
              <w:t xml:space="preserve">", письмо </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Обеспечение надежного электроснабжения </w:t>
            </w:r>
            <w:proofErr w:type="spellStart"/>
            <w:r w:rsidRPr="00D06405">
              <w:rPr>
                <w:rFonts w:ascii="Times New Roman" w:hAnsi="Times New Roman" w:cs="Times New Roman"/>
                <w:sz w:val="20"/>
                <w:szCs w:val="20"/>
              </w:rPr>
              <w:t>Айхало-Удачнинского</w:t>
            </w:r>
            <w:proofErr w:type="spellEnd"/>
            <w:r w:rsidRPr="00D06405">
              <w:rPr>
                <w:rFonts w:ascii="Times New Roman" w:hAnsi="Times New Roman" w:cs="Times New Roman"/>
                <w:sz w:val="20"/>
                <w:szCs w:val="20"/>
              </w:rPr>
              <w:t xml:space="preserve"> промышленного узла</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15</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Открытие цеха по переработке мяса</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2018-2019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ИП Прибылых А.П.</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продовольственной безопасности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16</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Открытие цеха по производству хлебобулочных изделий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2018-2019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ИП Торосян З.В.</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продовольственной безопасности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17</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Создание предприятия копрового производства по подготовке товарного металлолома</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2022-2030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на конкурсной основе</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экологической безопасности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18</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Строительство завода по переработке технического масла</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2020-2022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Правительство РС (Я)</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экологической безопасности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19</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Создание туристического комплекса «Алмазное </w:t>
            </w:r>
            <w:proofErr w:type="spellStart"/>
            <w:r w:rsidRPr="00D06405">
              <w:rPr>
                <w:rFonts w:ascii="Times New Roman" w:hAnsi="Times New Roman" w:cs="Times New Roman"/>
                <w:sz w:val="20"/>
                <w:szCs w:val="20"/>
              </w:rPr>
              <w:t>приполярье</w:t>
            </w:r>
            <w:proofErr w:type="spellEnd"/>
            <w:r w:rsidRPr="00D06405">
              <w:rPr>
                <w:rFonts w:ascii="Times New Roman" w:hAnsi="Times New Roman" w:cs="Times New Roman"/>
                <w:sz w:val="20"/>
                <w:szCs w:val="20"/>
              </w:rPr>
              <w:t xml:space="preserve">»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2018-2025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на конкурсной основе</w:t>
            </w: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Развитие туризма, создание новых рабочих мест</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Внедрение в практику медицинских </w:t>
            </w:r>
            <w:proofErr w:type="gramStart"/>
            <w:r w:rsidRPr="00D06405">
              <w:rPr>
                <w:rFonts w:ascii="Times New Roman" w:hAnsi="Times New Roman" w:cs="Times New Roman"/>
                <w:sz w:val="20"/>
                <w:szCs w:val="20"/>
              </w:rPr>
              <w:t>учреждений района инновационных технологий оказания помощи</w:t>
            </w:r>
            <w:proofErr w:type="gramEnd"/>
            <w:r w:rsidRPr="00D06405">
              <w:rPr>
                <w:rFonts w:ascii="Times New Roman" w:hAnsi="Times New Roman" w:cs="Times New Roman"/>
                <w:sz w:val="20"/>
                <w:szCs w:val="20"/>
              </w:rPr>
              <w:t xml:space="preserve"> при неотложных состояниях и в </w:t>
            </w:r>
            <w:r w:rsidRPr="00D06405">
              <w:rPr>
                <w:rFonts w:ascii="Times New Roman" w:hAnsi="Times New Roman" w:cs="Times New Roman"/>
                <w:sz w:val="20"/>
                <w:szCs w:val="20"/>
              </w:rPr>
              <w:lastRenderedPageBreak/>
              <w:t xml:space="preserve">процессе реабилитации больных </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lastRenderedPageBreak/>
              <w:t>2023-2030 гг.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Минздрав Р</w:t>
            </w:r>
            <w:proofErr w:type="gramStart"/>
            <w:r w:rsidRPr="00D06405">
              <w:rPr>
                <w:rFonts w:ascii="Times New Roman" w:hAnsi="Times New Roman" w:cs="Times New Roman"/>
                <w:sz w:val="20"/>
                <w:szCs w:val="20"/>
              </w:rPr>
              <w:t>С(</w:t>
            </w:r>
            <w:proofErr w:type="gramEnd"/>
            <w:r w:rsidRPr="00D06405">
              <w:rPr>
                <w:rFonts w:ascii="Times New Roman" w:hAnsi="Times New Roman" w:cs="Times New Roman"/>
                <w:sz w:val="20"/>
                <w:szCs w:val="20"/>
              </w:rPr>
              <w:t>Я)</w:t>
            </w:r>
          </w:p>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Увеличение объема оказания высокотехнологичной медицинской помощи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lastRenderedPageBreak/>
              <w:t>21</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Модернизация (ремонт) зон регистрации и ожидания приема в ГБУ «</w:t>
            </w:r>
            <w:proofErr w:type="spellStart"/>
            <w:r w:rsidRPr="00D06405">
              <w:rPr>
                <w:rFonts w:ascii="Times New Roman" w:hAnsi="Times New Roman" w:cs="Times New Roman"/>
                <w:sz w:val="20"/>
                <w:szCs w:val="20"/>
              </w:rPr>
              <w:t>Удачнинская</w:t>
            </w:r>
            <w:proofErr w:type="spellEnd"/>
            <w:r w:rsidRPr="00D06405">
              <w:rPr>
                <w:rFonts w:ascii="Times New Roman" w:hAnsi="Times New Roman" w:cs="Times New Roman"/>
                <w:sz w:val="20"/>
                <w:szCs w:val="20"/>
              </w:rPr>
              <w:t xml:space="preserve"> городская больница»</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2018 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Повышение качества оказания медицинской помощи</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22</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roofErr w:type="gramStart"/>
            <w:r w:rsidRPr="00D06405">
              <w:rPr>
                <w:rFonts w:ascii="Times New Roman" w:hAnsi="Times New Roman" w:cs="Times New Roman"/>
                <w:sz w:val="20"/>
                <w:szCs w:val="20"/>
              </w:rPr>
              <w:t>Строительство круглогодичной дороги г. Усть-Кут (Иркутская область) - г. Ленск (Республика Саха (Якутия)</w:t>
            </w:r>
            <w:proofErr w:type="gramEnd"/>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Отложено до 2030 г.</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качественного и надежного транспортного сообщения</w:t>
            </w:r>
          </w:p>
        </w:tc>
      </w:tr>
      <w:tr w:rsidR="00D06405" w:rsidRPr="00D06405" w:rsidTr="00D06405">
        <w:tc>
          <w:tcPr>
            <w:tcW w:w="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23</w:t>
            </w:r>
          </w:p>
        </w:tc>
        <w:tc>
          <w:tcPr>
            <w:tcW w:w="180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Строительство магистрального газопровода от п. </w:t>
            </w:r>
            <w:proofErr w:type="spellStart"/>
            <w:r w:rsidRPr="00D06405">
              <w:rPr>
                <w:rFonts w:ascii="Times New Roman" w:hAnsi="Times New Roman" w:cs="Times New Roman"/>
                <w:sz w:val="20"/>
                <w:szCs w:val="20"/>
              </w:rPr>
              <w:t>Айхал</w:t>
            </w:r>
            <w:proofErr w:type="spellEnd"/>
            <w:r w:rsidRPr="00D06405">
              <w:rPr>
                <w:rFonts w:ascii="Times New Roman" w:hAnsi="Times New Roman" w:cs="Times New Roman"/>
                <w:sz w:val="20"/>
                <w:szCs w:val="20"/>
              </w:rPr>
              <w:t xml:space="preserve"> до г. </w:t>
            </w:r>
            <w:proofErr w:type="gramStart"/>
            <w:r w:rsidRPr="00D06405">
              <w:rPr>
                <w:rFonts w:ascii="Times New Roman" w:hAnsi="Times New Roman" w:cs="Times New Roman"/>
                <w:sz w:val="20"/>
                <w:szCs w:val="20"/>
              </w:rPr>
              <w:t>Удачный</w:t>
            </w:r>
            <w:proofErr w:type="gramEnd"/>
            <w:r w:rsidRPr="00D06405">
              <w:rPr>
                <w:rFonts w:ascii="Times New Roman" w:hAnsi="Times New Roman" w:cs="Times New Roman"/>
                <w:sz w:val="20"/>
                <w:szCs w:val="20"/>
              </w:rPr>
              <w:t xml:space="preserve"> Мирнинского района Республики Саха (Якутия)</w:t>
            </w:r>
          </w:p>
        </w:tc>
        <w:tc>
          <w:tcPr>
            <w:tcW w:w="1363"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 xml:space="preserve">После 2020 г. </w:t>
            </w:r>
          </w:p>
        </w:tc>
        <w:tc>
          <w:tcPr>
            <w:tcW w:w="1540"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w:t>
            </w:r>
          </w:p>
        </w:tc>
        <w:tc>
          <w:tcPr>
            <w:tcW w:w="2108" w:type="dxa"/>
            <w:tcBorders>
              <w:top w:val="single" w:sz="4" w:space="0" w:color="auto"/>
              <w:left w:val="single" w:sz="4" w:space="0" w:color="auto"/>
              <w:bottom w:val="single" w:sz="4" w:space="0" w:color="auto"/>
              <w:right w:val="single" w:sz="4" w:space="0" w:color="auto"/>
            </w:tcBorders>
            <w:vAlign w:val="center"/>
          </w:tcPr>
          <w:p w:rsidR="00D06405" w:rsidRPr="00D06405" w:rsidRDefault="00D06405" w:rsidP="00D06405">
            <w:pPr>
              <w:rPr>
                <w:rFonts w:ascii="Times New Roman" w:hAnsi="Times New Roman" w:cs="Times New Roman"/>
                <w:sz w:val="20"/>
                <w:szCs w:val="20"/>
              </w:rPr>
            </w:pPr>
            <w:r w:rsidRPr="00D06405">
              <w:rPr>
                <w:rFonts w:ascii="Times New Roman" w:hAnsi="Times New Roman" w:cs="Times New Roman"/>
                <w:sz w:val="20"/>
                <w:szCs w:val="20"/>
              </w:rPr>
              <w:t>Обеспечение надежного теплоснабжения МО «Город Удачный»</w:t>
            </w:r>
          </w:p>
        </w:tc>
      </w:tr>
    </w:tbl>
    <w:p w:rsidR="00281736" w:rsidRPr="003C5CCE" w:rsidRDefault="00281736" w:rsidP="00281736">
      <w:pPr>
        <w:spacing w:after="0" w:line="240" w:lineRule="auto"/>
        <w:ind w:firstLine="720"/>
        <w:jc w:val="both"/>
        <w:rPr>
          <w:rFonts w:ascii="Times New Roman" w:hAnsi="Times New Roman" w:cs="Times New Roman"/>
          <w:sz w:val="28"/>
          <w:szCs w:val="28"/>
        </w:rPr>
      </w:pPr>
    </w:p>
    <w:p w:rsidR="00281736" w:rsidRDefault="00281736" w:rsidP="00281736">
      <w:pPr>
        <w:tabs>
          <w:tab w:val="left" w:pos="993"/>
        </w:tabs>
        <w:spacing w:after="0" w:line="240" w:lineRule="auto"/>
        <w:ind w:firstLine="720"/>
        <w:jc w:val="both"/>
        <w:rPr>
          <w:rFonts w:ascii="Times New Roman" w:hAnsi="Times New Roman" w:cs="Times New Roman"/>
          <w:sz w:val="28"/>
          <w:szCs w:val="28"/>
        </w:rPr>
      </w:pPr>
    </w:p>
    <w:p w:rsidR="000061E0" w:rsidRPr="00480733" w:rsidRDefault="000061E0" w:rsidP="000061E0">
      <w:pPr>
        <w:pStyle w:val="2"/>
        <w:spacing w:before="200" w:after="200"/>
        <w:ind w:firstLine="709"/>
        <w:jc w:val="center"/>
        <w:rPr>
          <w:rFonts w:ascii="Times New Roman" w:hAnsi="Times New Roman" w:cs="Times New Roman"/>
          <w:bCs w:val="0"/>
          <w:i w:val="0"/>
        </w:rPr>
      </w:pPr>
      <w:bookmarkStart w:id="1" w:name="_Toc524014850"/>
      <w:r w:rsidRPr="00480733">
        <w:rPr>
          <w:rFonts w:ascii="Times New Roman" w:hAnsi="Times New Roman" w:cs="Times New Roman"/>
          <w:bCs w:val="0"/>
          <w:i w:val="0"/>
        </w:rPr>
        <w:t>Перечень муниципальных программ, утверждаемых в целях реализации Стратегии</w:t>
      </w:r>
      <w:r w:rsidR="00C86FE2">
        <w:rPr>
          <w:rFonts w:ascii="Times New Roman" w:hAnsi="Times New Roman" w:cs="Times New Roman"/>
          <w:bCs w:val="0"/>
          <w:i w:val="0"/>
        </w:rPr>
        <w:t>,</w:t>
      </w:r>
      <w:r w:rsidRPr="00480733">
        <w:rPr>
          <w:rFonts w:ascii="Times New Roman" w:hAnsi="Times New Roman" w:cs="Times New Roman"/>
          <w:bCs w:val="0"/>
          <w:i w:val="0"/>
        </w:rPr>
        <w:t xml:space="preserve"> а также которые предполагается сформировать на период до 2030 г.</w:t>
      </w:r>
      <w:bookmarkEnd w:id="1"/>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«Развитие культуры в сфере обеспечения досуга населения»;</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«Организация и осуществление мероприятий по работе с детьми и молодежью»;</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w:t>
      </w:r>
      <w:r w:rsidR="00EB78F1">
        <w:rPr>
          <w:rFonts w:ascii="Times New Roman" w:hAnsi="Times New Roman"/>
          <w:sz w:val="28"/>
          <w:szCs w:val="28"/>
        </w:rPr>
        <w:t>Развитие физкультуры и спорта»</w:t>
      </w:r>
      <w:r w:rsidRPr="00374776">
        <w:rPr>
          <w:rFonts w:ascii="Times New Roman" w:hAnsi="Times New Roman"/>
          <w:sz w:val="28"/>
          <w:szCs w:val="28"/>
        </w:rPr>
        <w:t>;</w:t>
      </w:r>
    </w:p>
    <w:p w:rsidR="000061E0"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«Социальная поддержка населения»;</w:t>
      </w:r>
    </w:p>
    <w:p w:rsidR="008310CF" w:rsidRPr="00374776" w:rsidRDefault="008310CF" w:rsidP="000061E0">
      <w:pPr>
        <w:pStyle w:val="G"/>
        <w:numPr>
          <w:ilvl w:val="0"/>
          <w:numId w:val="7"/>
        </w:numPr>
        <w:spacing w:before="200" w:after="200"/>
        <w:rPr>
          <w:rFonts w:ascii="Times New Roman" w:hAnsi="Times New Roman"/>
          <w:sz w:val="28"/>
          <w:szCs w:val="28"/>
        </w:rPr>
      </w:pPr>
      <w:r w:rsidRPr="008310CF">
        <w:rPr>
          <w:rFonts w:ascii="Times New Roman" w:hAnsi="Times New Roman"/>
          <w:sz w:val="28"/>
          <w:szCs w:val="28"/>
        </w:rPr>
        <w:t xml:space="preserve">Муниципальная программа «Профилактика и борьба с социально значимыми заболеваниями, предупреждение </w:t>
      </w:r>
      <w:proofErr w:type="spellStart"/>
      <w:r w:rsidRPr="008310CF">
        <w:rPr>
          <w:rFonts w:ascii="Times New Roman" w:hAnsi="Times New Roman"/>
          <w:sz w:val="28"/>
          <w:szCs w:val="28"/>
        </w:rPr>
        <w:t>болезнезависимости</w:t>
      </w:r>
      <w:proofErr w:type="spellEnd"/>
      <w:r w:rsidRPr="008310CF">
        <w:rPr>
          <w:rFonts w:ascii="Times New Roman" w:hAnsi="Times New Roman"/>
          <w:sz w:val="28"/>
          <w:szCs w:val="28"/>
        </w:rPr>
        <w:t xml:space="preserve">  населения города </w:t>
      </w:r>
      <w:proofErr w:type="gramStart"/>
      <w:r w:rsidRPr="008310CF">
        <w:rPr>
          <w:rFonts w:ascii="Times New Roman" w:hAnsi="Times New Roman"/>
          <w:sz w:val="28"/>
          <w:szCs w:val="28"/>
        </w:rPr>
        <w:t>Удачный</w:t>
      </w:r>
      <w:proofErr w:type="gramEnd"/>
      <w:r>
        <w:rPr>
          <w:rFonts w:ascii="Times New Roman" w:hAnsi="Times New Roman"/>
          <w:sz w:val="28"/>
          <w:szCs w:val="28"/>
        </w:rPr>
        <w:t>;</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муниципального образования «Город Удачный» «Управление муниципальным имуществом»;</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lastRenderedPageBreak/>
        <w:t>Муниципальная программа «Энергосбережение и повышение энергетической эффективности в муниципальном образовании «Город Удачный»;</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«Обеспечение  безопасности жизнедеятельности населения МО «Город Удачный».</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МО «Город Удачный» «Обеспечение население города качественным жильем»;</w:t>
      </w:r>
    </w:p>
    <w:p w:rsidR="000061E0" w:rsidRPr="00374776" w:rsidRDefault="000061E0" w:rsidP="000061E0">
      <w:pPr>
        <w:pStyle w:val="G"/>
        <w:numPr>
          <w:ilvl w:val="0"/>
          <w:numId w:val="7"/>
        </w:numPr>
        <w:spacing w:before="200" w:after="200"/>
        <w:rPr>
          <w:rFonts w:ascii="Times New Roman" w:hAnsi="Times New Roman"/>
          <w:sz w:val="28"/>
          <w:szCs w:val="28"/>
        </w:rPr>
      </w:pPr>
      <w:r w:rsidRPr="00374776">
        <w:rPr>
          <w:rFonts w:ascii="Times New Roman" w:hAnsi="Times New Roman"/>
          <w:sz w:val="28"/>
          <w:szCs w:val="28"/>
        </w:rPr>
        <w:t>Муниципальная программа «Комплексное развитие транспортной  инфраструктуры муниципального образования «Город Удачный»;</w:t>
      </w:r>
    </w:p>
    <w:p w:rsidR="000061E0" w:rsidRPr="00374776" w:rsidRDefault="000061E0" w:rsidP="000061E0">
      <w:pPr>
        <w:pStyle w:val="40"/>
        <w:numPr>
          <w:ilvl w:val="0"/>
          <w:numId w:val="7"/>
        </w:numPr>
        <w:shd w:val="clear" w:color="auto" w:fill="auto"/>
        <w:spacing w:before="200" w:after="200" w:line="240" w:lineRule="auto"/>
        <w:jc w:val="both"/>
        <w:rPr>
          <w:rFonts w:ascii="Times New Roman" w:hAnsi="Times New Roman"/>
          <w:sz w:val="28"/>
          <w:szCs w:val="28"/>
        </w:rPr>
      </w:pPr>
      <w:r w:rsidRPr="00374776">
        <w:rPr>
          <w:rFonts w:ascii="Times New Roman" w:hAnsi="Times New Roman"/>
          <w:sz w:val="28"/>
          <w:szCs w:val="28"/>
        </w:rPr>
        <w:t xml:space="preserve">Муниципальная программа «Благоустройство и озеленение муниципального образования </w:t>
      </w:r>
      <w:r w:rsidR="004F39D6">
        <w:rPr>
          <w:rFonts w:ascii="Times New Roman" w:hAnsi="Times New Roman"/>
          <w:sz w:val="28"/>
          <w:szCs w:val="28"/>
        </w:rPr>
        <w:t xml:space="preserve"> «Г</w:t>
      </w:r>
      <w:r w:rsidRPr="00374776">
        <w:rPr>
          <w:rFonts w:ascii="Times New Roman" w:hAnsi="Times New Roman"/>
          <w:sz w:val="28"/>
          <w:szCs w:val="28"/>
        </w:rPr>
        <w:t>ород Удачный»;</w:t>
      </w:r>
    </w:p>
    <w:p w:rsidR="000061E0" w:rsidRPr="00374776" w:rsidRDefault="000061E0" w:rsidP="000061E0">
      <w:pPr>
        <w:pStyle w:val="40"/>
        <w:numPr>
          <w:ilvl w:val="0"/>
          <w:numId w:val="7"/>
        </w:numPr>
        <w:shd w:val="clear" w:color="auto" w:fill="auto"/>
        <w:spacing w:before="200" w:after="200" w:line="240" w:lineRule="auto"/>
        <w:jc w:val="both"/>
        <w:rPr>
          <w:rFonts w:ascii="Times New Roman" w:hAnsi="Times New Roman"/>
          <w:sz w:val="28"/>
          <w:szCs w:val="28"/>
        </w:rPr>
      </w:pPr>
      <w:r w:rsidRPr="00374776">
        <w:rPr>
          <w:rFonts w:ascii="Times New Roman" w:hAnsi="Times New Roman"/>
          <w:sz w:val="28"/>
          <w:szCs w:val="28"/>
        </w:rPr>
        <w:t>Муниципальная программа «Развитие малого и среднего предпринимательства в МО «Город Удачный»</w:t>
      </w:r>
      <w:r w:rsidR="004F39D6">
        <w:rPr>
          <w:rFonts w:ascii="Times New Roman" w:hAnsi="Times New Roman"/>
          <w:sz w:val="28"/>
          <w:szCs w:val="28"/>
        </w:rPr>
        <w:t>»</w:t>
      </w:r>
      <w:r w:rsidRPr="00374776">
        <w:rPr>
          <w:rFonts w:ascii="Times New Roman" w:hAnsi="Times New Roman"/>
          <w:sz w:val="28"/>
          <w:szCs w:val="28"/>
        </w:rPr>
        <w:t>;</w:t>
      </w:r>
    </w:p>
    <w:p w:rsidR="000061E0" w:rsidRDefault="000061E0" w:rsidP="000061E0">
      <w:pPr>
        <w:pStyle w:val="40"/>
        <w:numPr>
          <w:ilvl w:val="0"/>
          <w:numId w:val="7"/>
        </w:numPr>
        <w:shd w:val="clear" w:color="auto" w:fill="auto"/>
        <w:spacing w:before="200" w:after="200" w:line="240" w:lineRule="auto"/>
        <w:jc w:val="both"/>
        <w:rPr>
          <w:rFonts w:ascii="Times New Roman" w:hAnsi="Times New Roman"/>
          <w:sz w:val="28"/>
          <w:szCs w:val="28"/>
        </w:rPr>
      </w:pPr>
      <w:r w:rsidRPr="00374776">
        <w:rPr>
          <w:rFonts w:ascii="Times New Roman" w:hAnsi="Times New Roman"/>
          <w:sz w:val="28"/>
          <w:szCs w:val="28"/>
        </w:rPr>
        <w:t>Муниципальная программа «Развитие кадрового потенциала администрации МО «Город Удачный»</w:t>
      </w:r>
      <w:r>
        <w:rPr>
          <w:rFonts w:ascii="Times New Roman" w:hAnsi="Times New Roman"/>
          <w:sz w:val="28"/>
          <w:szCs w:val="28"/>
        </w:rPr>
        <w:t>;</w:t>
      </w:r>
    </w:p>
    <w:p w:rsidR="000061E0" w:rsidRDefault="000061E0" w:rsidP="000061E0">
      <w:pPr>
        <w:pStyle w:val="40"/>
        <w:numPr>
          <w:ilvl w:val="0"/>
          <w:numId w:val="7"/>
        </w:numPr>
        <w:shd w:val="clear" w:color="auto" w:fill="auto"/>
        <w:spacing w:before="200" w:after="200" w:line="240" w:lineRule="auto"/>
        <w:jc w:val="both"/>
        <w:rPr>
          <w:rFonts w:ascii="Times New Roman" w:hAnsi="Times New Roman"/>
          <w:sz w:val="28"/>
          <w:szCs w:val="28"/>
        </w:rPr>
      </w:pPr>
      <w:r w:rsidRPr="000061E0">
        <w:rPr>
          <w:rFonts w:ascii="Times New Roman" w:hAnsi="Times New Roman"/>
          <w:sz w:val="28"/>
          <w:szCs w:val="28"/>
        </w:rPr>
        <w:t>Проект программы «Развитие образования и молодежной политики МО «Город Удачный»» на период 2020-2022 гг</w:t>
      </w:r>
      <w:r w:rsidR="00834FA7">
        <w:rPr>
          <w:rFonts w:ascii="Times New Roman" w:hAnsi="Times New Roman"/>
          <w:sz w:val="28"/>
          <w:szCs w:val="28"/>
        </w:rPr>
        <w:t>.</w:t>
      </w:r>
      <w:r w:rsidRPr="000061E0">
        <w:rPr>
          <w:rFonts w:ascii="Times New Roman" w:hAnsi="Times New Roman"/>
          <w:sz w:val="28"/>
          <w:szCs w:val="28"/>
        </w:rPr>
        <w:t xml:space="preserve"> с последующей корректировко</w:t>
      </w:r>
      <w:r>
        <w:rPr>
          <w:rFonts w:ascii="Times New Roman" w:hAnsi="Times New Roman"/>
          <w:sz w:val="28"/>
          <w:szCs w:val="28"/>
        </w:rPr>
        <w:t>й на будущие периоды</w:t>
      </w:r>
      <w:r w:rsidRPr="000061E0">
        <w:rPr>
          <w:rFonts w:ascii="Times New Roman" w:hAnsi="Times New Roman"/>
          <w:sz w:val="28"/>
          <w:szCs w:val="28"/>
        </w:rPr>
        <w:t>.</w:t>
      </w:r>
    </w:p>
    <w:p w:rsidR="000061E0" w:rsidRPr="000061E0" w:rsidRDefault="000061E0" w:rsidP="000061E0">
      <w:pPr>
        <w:pStyle w:val="40"/>
        <w:numPr>
          <w:ilvl w:val="0"/>
          <w:numId w:val="7"/>
        </w:numPr>
        <w:shd w:val="clear" w:color="auto" w:fill="auto"/>
        <w:spacing w:before="200" w:after="200" w:line="240" w:lineRule="auto"/>
        <w:jc w:val="both"/>
        <w:rPr>
          <w:rFonts w:ascii="Times New Roman" w:hAnsi="Times New Roman"/>
          <w:sz w:val="28"/>
          <w:szCs w:val="28"/>
        </w:rPr>
      </w:pPr>
      <w:r>
        <w:rPr>
          <w:rFonts w:ascii="Times New Roman" w:hAnsi="Times New Roman"/>
          <w:sz w:val="28"/>
          <w:szCs w:val="28"/>
        </w:rPr>
        <w:t xml:space="preserve">Проект программы </w:t>
      </w:r>
      <w:r w:rsidRPr="00374776">
        <w:rPr>
          <w:rFonts w:ascii="Times New Roman" w:hAnsi="Times New Roman"/>
          <w:sz w:val="28"/>
          <w:szCs w:val="28"/>
        </w:rPr>
        <w:t>«</w:t>
      </w:r>
      <w:r>
        <w:rPr>
          <w:rFonts w:ascii="Times New Roman" w:hAnsi="Times New Roman"/>
          <w:sz w:val="28"/>
          <w:szCs w:val="28"/>
        </w:rPr>
        <w:t>Совершенствование муниципального управления</w:t>
      </w:r>
      <w:r w:rsidRPr="00374776">
        <w:rPr>
          <w:rFonts w:ascii="Times New Roman" w:hAnsi="Times New Roman"/>
          <w:sz w:val="28"/>
          <w:szCs w:val="28"/>
        </w:rPr>
        <w:t xml:space="preserve"> МО «Город Удачный» на </w:t>
      </w:r>
      <w:r>
        <w:rPr>
          <w:rFonts w:ascii="Times New Roman" w:hAnsi="Times New Roman"/>
          <w:sz w:val="28"/>
          <w:szCs w:val="28"/>
        </w:rPr>
        <w:t xml:space="preserve">период </w:t>
      </w:r>
      <w:r w:rsidRPr="00AE0DA4">
        <w:rPr>
          <w:rFonts w:ascii="Times New Roman" w:hAnsi="Times New Roman"/>
          <w:sz w:val="28"/>
          <w:szCs w:val="28"/>
        </w:rPr>
        <w:t>20</w:t>
      </w:r>
      <w:r>
        <w:rPr>
          <w:rFonts w:ascii="Times New Roman" w:hAnsi="Times New Roman"/>
          <w:sz w:val="28"/>
          <w:szCs w:val="28"/>
        </w:rPr>
        <w:t>20</w:t>
      </w:r>
      <w:r w:rsidRPr="00AE0DA4">
        <w:rPr>
          <w:rFonts w:ascii="Times New Roman" w:hAnsi="Times New Roman"/>
          <w:sz w:val="28"/>
          <w:szCs w:val="28"/>
        </w:rPr>
        <w:t xml:space="preserve"> - 20</w:t>
      </w:r>
      <w:r>
        <w:rPr>
          <w:rFonts w:ascii="Times New Roman" w:hAnsi="Times New Roman"/>
          <w:sz w:val="28"/>
          <w:szCs w:val="28"/>
        </w:rPr>
        <w:t>3</w:t>
      </w:r>
      <w:r w:rsidRPr="00AE0DA4">
        <w:rPr>
          <w:rFonts w:ascii="Times New Roman" w:hAnsi="Times New Roman"/>
          <w:sz w:val="28"/>
          <w:szCs w:val="28"/>
        </w:rPr>
        <w:t xml:space="preserve">0 </w:t>
      </w:r>
      <w:r>
        <w:rPr>
          <w:rFonts w:ascii="Times New Roman" w:hAnsi="Times New Roman"/>
          <w:sz w:val="28"/>
          <w:szCs w:val="28"/>
        </w:rPr>
        <w:t>гг.</w:t>
      </w:r>
    </w:p>
    <w:p w:rsidR="00281736" w:rsidRDefault="00281736"/>
    <w:p w:rsidR="00281736" w:rsidRDefault="00281736"/>
    <w:p w:rsidR="00281736" w:rsidRDefault="00281736"/>
    <w:p w:rsidR="00281736" w:rsidRDefault="00281736">
      <w:pPr>
        <w:spacing w:after="200" w:line="276" w:lineRule="auto"/>
      </w:pPr>
      <w:r>
        <w:br w:type="page"/>
      </w:r>
    </w:p>
    <w:p w:rsidR="00281736" w:rsidRDefault="00281736">
      <w:pPr>
        <w:sectPr w:rsidR="00281736" w:rsidSect="00281736">
          <w:footerReference w:type="default" r:id="rId8"/>
          <w:pgSz w:w="11906" w:h="16838"/>
          <w:pgMar w:top="1134" w:right="851" w:bottom="1134" w:left="1701" w:header="709" w:footer="709" w:gutter="0"/>
          <w:cols w:space="708"/>
          <w:docGrid w:linePitch="360"/>
        </w:sectPr>
      </w:pPr>
    </w:p>
    <w:p w:rsidR="000061E0" w:rsidRDefault="00281736" w:rsidP="00C86FE2">
      <w:pPr>
        <w:pStyle w:val="a6"/>
        <w:spacing w:line="276" w:lineRule="auto"/>
        <w:ind w:firstLine="709"/>
        <w:jc w:val="center"/>
        <w:rPr>
          <w:rFonts w:ascii="Times New Roman" w:hAnsi="Times New Roman" w:cs="Times New Roman"/>
          <w:sz w:val="28"/>
          <w:szCs w:val="28"/>
        </w:rPr>
      </w:pPr>
      <w:bookmarkStart w:id="2" w:name="_Toc524014956"/>
      <w:r w:rsidRPr="00DF7F81">
        <w:rPr>
          <w:rFonts w:ascii="Times New Roman" w:hAnsi="Times New Roman" w:cs="Times New Roman"/>
          <w:sz w:val="28"/>
          <w:szCs w:val="28"/>
        </w:rPr>
        <w:lastRenderedPageBreak/>
        <w:t xml:space="preserve">Целевые показатели Стратегии социально-экономического развития муниципального образования </w:t>
      </w:r>
    </w:p>
    <w:p w:rsidR="00C86FE2" w:rsidRPr="002F3E58" w:rsidRDefault="00281736" w:rsidP="002F3E58">
      <w:pPr>
        <w:pStyle w:val="a6"/>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«Г</w:t>
      </w:r>
      <w:r w:rsidRPr="00DF7F81">
        <w:rPr>
          <w:rFonts w:ascii="Times New Roman" w:hAnsi="Times New Roman" w:cs="Times New Roman"/>
          <w:sz w:val="28"/>
          <w:szCs w:val="28"/>
        </w:rPr>
        <w:t>ород Удачный</w:t>
      </w:r>
      <w:r>
        <w:rPr>
          <w:rFonts w:ascii="Times New Roman" w:hAnsi="Times New Roman" w:cs="Times New Roman"/>
          <w:sz w:val="28"/>
          <w:szCs w:val="28"/>
        </w:rPr>
        <w:t>»</w:t>
      </w:r>
      <w:r w:rsidRPr="00DF7F81">
        <w:rPr>
          <w:rFonts w:ascii="Times New Roman" w:hAnsi="Times New Roman" w:cs="Times New Roman"/>
          <w:sz w:val="28"/>
          <w:szCs w:val="28"/>
        </w:rPr>
        <w:t xml:space="preserve"> до 2030 </w:t>
      </w:r>
      <w:r>
        <w:rPr>
          <w:rFonts w:ascii="Times New Roman" w:hAnsi="Times New Roman" w:cs="Times New Roman"/>
          <w:sz w:val="28"/>
          <w:szCs w:val="28"/>
        </w:rPr>
        <w:t>г.</w:t>
      </w:r>
      <w:bookmarkEnd w:id="2"/>
      <w:r w:rsidR="00D06405">
        <w:rPr>
          <w:rFonts w:ascii="Times New Roman" w:hAnsi="Times New Roman" w:cs="Times New Roman"/>
          <w:sz w:val="28"/>
          <w:szCs w:val="28"/>
        </w:rPr>
        <w:t xml:space="preserve"> (базовый сценарий)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gridCol w:w="1838"/>
        <w:gridCol w:w="1940"/>
        <w:gridCol w:w="1969"/>
      </w:tblGrid>
      <w:tr w:rsidR="00281736" w:rsidRPr="00693B3F" w:rsidTr="008310CF">
        <w:trPr>
          <w:trHeight w:val="255"/>
        </w:trPr>
        <w:tc>
          <w:tcPr>
            <w:tcW w:w="8946" w:type="dxa"/>
            <w:shd w:val="clear" w:color="auto" w:fill="auto"/>
            <w:noWrap/>
            <w:vAlign w:val="center"/>
          </w:tcPr>
          <w:p w:rsidR="00281736" w:rsidRPr="00DF7F81"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Наименование показателя</w:t>
            </w:r>
          </w:p>
        </w:tc>
        <w:tc>
          <w:tcPr>
            <w:tcW w:w="1838" w:type="dxa"/>
            <w:shd w:val="clear" w:color="auto" w:fill="auto"/>
            <w:noWrap/>
            <w:vAlign w:val="center"/>
          </w:tcPr>
          <w:p w:rsidR="00281736" w:rsidRPr="00DF7F81"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Единица измерения</w:t>
            </w:r>
          </w:p>
        </w:tc>
        <w:tc>
          <w:tcPr>
            <w:tcW w:w="1940" w:type="dxa"/>
            <w:shd w:val="clear" w:color="auto" w:fill="auto"/>
            <w:noWrap/>
            <w:vAlign w:val="center"/>
          </w:tcPr>
          <w:p w:rsidR="002F3E58"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Базовое значение</w:t>
            </w:r>
          </w:p>
          <w:p w:rsidR="00281736" w:rsidRPr="00DF7F81"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 xml:space="preserve"> (2017 </w:t>
            </w:r>
            <w:r>
              <w:rPr>
                <w:rFonts w:ascii="Times New Roman" w:hAnsi="Times New Roman" w:cs="Times New Roman"/>
                <w:b/>
                <w:sz w:val="24"/>
                <w:szCs w:val="24"/>
              </w:rPr>
              <w:t>г.</w:t>
            </w:r>
            <w:r w:rsidRPr="00DF7F81">
              <w:rPr>
                <w:rFonts w:ascii="Times New Roman" w:hAnsi="Times New Roman" w:cs="Times New Roman"/>
                <w:b/>
                <w:sz w:val="24"/>
                <w:szCs w:val="24"/>
              </w:rPr>
              <w:t>)</w:t>
            </w:r>
          </w:p>
        </w:tc>
        <w:tc>
          <w:tcPr>
            <w:tcW w:w="1969" w:type="dxa"/>
            <w:shd w:val="clear" w:color="auto" w:fill="auto"/>
            <w:noWrap/>
            <w:vAlign w:val="center"/>
          </w:tcPr>
          <w:p w:rsidR="002F3E58"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Целевое значение</w:t>
            </w:r>
          </w:p>
          <w:p w:rsidR="00281736" w:rsidRPr="00DF7F81" w:rsidRDefault="00281736" w:rsidP="008310CF">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 xml:space="preserve"> (2030 </w:t>
            </w:r>
            <w:r>
              <w:rPr>
                <w:rFonts w:ascii="Times New Roman" w:hAnsi="Times New Roman" w:cs="Times New Roman"/>
                <w:b/>
                <w:sz w:val="24"/>
                <w:szCs w:val="24"/>
              </w:rPr>
              <w:t>г.</w:t>
            </w:r>
            <w:r w:rsidRPr="00DF7F81">
              <w:rPr>
                <w:rFonts w:ascii="Times New Roman" w:hAnsi="Times New Roman" w:cs="Times New Roman"/>
                <w:b/>
                <w:sz w:val="24"/>
                <w:szCs w:val="24"/>
              </w:rPr>
              <w:t>)</w:t>
            </w:r>
          </w:p>
        </w:tc>
      </w:tr>
      <w:tr w:rsidR="00281736" w:rsidRPr="00693B3F" w:rsidTr="008310CF">
        <w:trPr>
          <w:trHeight w:val="25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Общий коэффициент рождаемости (на 1000 человек населения) </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промилле</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9,3</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11,6</w:t>
            </w:r>
          </w:p>
        </w:tc>
      </w:tr>
      <w:tr w:rsidR="00281736" w:rsidRPr="00693B3F" w:rsidTr="008310CF">
        <w:trPr>
          <w:trHeight w:val="25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 xml:space="preserve">Общий коэффициент смертности на 1000 человек населения </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промилле</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3,8</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более 4</w:t>
            </w:r>
          </w:p>
        </w:tc>
      </w:tr>
      <w:tr w:rsidR="00281736" w:rsidRPr="00693B3F" w:rsidTr="008310CF">
        <w:trPr>
          <w:trHeight w:val="25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Ожидаемая продолжительность жизни</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лет</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proofErr w:type="spellStart"/>
            <w:r w:rsidRPr="00693B3F">
              <w:rPr>
                <w:rFonts w:ascii="Times New Roman" w:hAnsi="Times New Roman" w:cs="Times New Roman"/>
                <w:sz w:val="24"/>
                <w:szCs w:val="24"/>
              </w:rPr>
              <w:t>н</w:t>
            </w:r>
            <w:proofErr w:type="spellEnd"/>
            <w:r w:rsidRPr="00693B3F">
              <w:rPr>
                <w:rFonts w:ascii="Times New Roman" w:hAnsi="Times New Roman" w:cs="Times New Roman"/>
                <w:sz w:val="24"/>
                <w:szCs w:val="24"/>
              </w:rPr>
              <w:t>/</w:t>
            </w:r>
            <w:proofErr w:type="spellStart"/>
            <w:r w:rsidRPr="00693B3F">
              <w:rPr>
                <w:rFonts w:ascii="Times New Roman" w:hAnsi="Times New Roman" w:cs="Times New Roman"/>
                <w:sz w:val="24"/>
                <w:szCs w:val="24"/>
              </w:rPr>
              <w:t>н</w:t>
            </w:r>
            <w:proofErr w:type="spellEnd"/>
            <w:r w:rsidRPr="00693B3F">
              <w:rPr>
                <w:rStyle w:val="a5"/>
                <w:rFonts w:ascii="Times New Roman" w:hAnsi="Times New Roman"/>
                <w:sz w:val="24"/>
                <w:szCs w:val="24"/>
              </w:rPr>
              <w:footnoteReference w:id="3"/>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81</w:t>
            </w:r>
          </w:p>
        </w:tc>
      </w:tr>
      <w:tr w:rsidR="00281736" w:rsidRPr="00693B3F" w:rsidTr="008310CF">
        <w:trPr>
          <w:trHeight w:val="303"/>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bCs/>
                <w:sz w:val="24"/>
                <w:szCs w:val="24"/>
              </w:rPr>
              <w:t>Среднегодовая численность постоянного населения</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bCs/>
                <w:sz w:val="24"/>
                <w:szCs w:val="24"/>
              </w:rPr>
              <w:t>чел</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11630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bCs/>
                <w:sz w:val="24"/>
                <w:szCs w:val="24"/>
              </w:rPr>
              <w:t>11965,8</w:t>
            </w:r>
          </w:p>
        </w:tc>
      </w:tr>
      <w:tr w:rsidR="00281736" w:rsidRPr="00693B3F" w:rsidTr="008310CF">
        <w:trPr>
          <w:trHeight w:val="369"/>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Инвестиции в основной капитал</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тыс. рублей</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63474</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sz w:val="24"/>
                <w:szCs w:val="24"/>
              </w:rPr>
              <w:t>131820,2</w:t>
            </w:r>
          </w:p>
        </w:tc>
      </w:tr>
      <w:tr w:rsidR="00281736" w:rsidRPr="00693B3F" w:rsidTr="008310CF">
        <w:trPr>
          <w:trHeight w:val="25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Среднемесячная заработная плата</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рублей</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112600,2</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bCs/>
                <w:sz w:val="24"/>
                <w:szCs w:val="24"/>
              </w:rPr>
              <w:t>196262,9</w:t>
            </w:r>
          </w:p>
        </w:tc>
      </w:tr>
      <w:tr w:rsidR="00281736" w:rsidRPr="00693B3F" w:rsidTr="008310CF">
        <w:trPr>
          <w:trHeight w:val="25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Оборот розничной торговли</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млн</w:t>
            </w:r>
            <w:proofErr w:type="spellEnd"/>
            <w:proofErr w:type="gramEnd"/>
            <w:r w:rsidRPr="00693B3F">
              <w:rPr>
                <w:rFonts w:ascii="Times New Roman" w:hAnsi="Times New Roman" w:cs="Times New Roman"/>
                <w:bCs/>
                <w:sz w:val="24"/>
                <w:szCs w:val="24"/>
              </w:rPr>
              <w:t xml:space="preserve"> рублей</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2612</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5806,0</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Количество субъектов малого и среднего предпринимательства</w:t>
            </w:r>
            <w:r>
              <w:rPr>
                <w:rFonts w:ascii="Times New Roman" w:hAnsi="Times New Roman" w:cs="Times New Roman"/>
                <w:bCs/>
                <w:sz w:val="24"/>
                <w:szCs w:val="24"/>
              </w:rPr>
              <w:t>, в том числе</w:t>
            </w:r>
            <w:r w:rsidRPr="00693B3F">
              <w:rPr>
                <w:rFonts w:ascii="Times New Roman" w:hAnsi="Times New Roman" w:cs="Times New Roman"/>
                <w:bCs/>
                <w:sz w:val="24"/>
                <w:szCs w:val="24"/>
              </w:rPr>
              <w:t>:</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1940" w:type="dxa"/>
            <w:shd w:val="clear" w:color="auto" w:fill="auto"/>
            <w:noWrap/>
            <w:vAlign w:val="center"/>
          </w:tcPr>
          <w:p w:rsidR="00281736" w:rsidRPr="003667DF" w:rsidRDefault="00281736" w:rsidP="008310CF">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320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500</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индивидуальных предпринимателей</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1940" w:type="dxa"/>
            <w:shd w:val="clear" w:color="auto" w:fill="FFFFFF"/>
            <w:vAlign w:val="center"/>
          </w:tcPr>
          <w:p w:rsidR="00281736" w:rsidRPr="003667DF" w:rsidRDefault="00281736" w:rsidP="008310CF">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289</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440</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малых и средних предприятий</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1940" w:type="dxa"/>
            <w:shd w:val="clear" w:color="auto" w:fill="FFFFFF"/>
            <w:vAlign w:val="center"/>
          </w:tcPr>
          <w:p w:rsidR="00281736" w:rsidRPr="003667DF" w:rsidRDefault="00281736" w:rsidP="008310CF">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31</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60</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 xml:space="preserve">Уровень общей безработицы, </w:t>
            </w:r>
            <w:proofErr w:type="gramStart"/>
            <w:r w:rsidRPr="00693B3F">
              <w:rPr>
                <w:rFonts w:ascii="Times New Roman" w:hAnsi="Times New Roman" w:cs="Times New Roman"/>
                <w:sz w:val="24"/>
                <w:szCs w:val="24"/>
              </w:rPr>
              <w:t>в</w:t>
            </w:r>
            <w:proofErr w:type="gramEnd"/>
            <w:r w:rsidRPr="00693B3F">
              <w:rPr>
                <w:rFonts w:ascii="Times New Roman" w:hAnsi="Times New Roman" w:cs="Times New Roman"/>
                <w:sz w:val="24"/>
                <w:szCs w:val="24"/>
              </w:rPr>
              <w:t xml:space="preserve"> % к экономически активному населению</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2,86</w:t>
            </w:r>
          </w:p>
        </w:tc>
        <w:tc>
          <w:tcPr>
            <w:tcW w:w="1969" w:type="dxa"/>
            <w:shd w:val="clear" w:color="auto" w:fill="auto"/>
            <w:noWrap/>
            <w:vAlign w:val="center"/>
          </w:tcPr>
          <w:p w:rsidR="00281736" w:rsidRPr="00693B3F" w:rsidRDefault="002F3E58" w:rsidP="00D064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281736" w:rsidRPr="00693B3F">
              <w:rPr>
                <w:rFonts w:ascii="Times New Roman" w:hAnsi="Times New Roman" w:cs="Times New Roman"/>
                <w:sz w:val="24"/>
                <w:szCs w:val="24"/>
              </w:rPr>
              <w:t xml:space="preserve">е более </w:t>
            </w:r>
            <w:r w:rsidR="00D06405">
              <w:rPr>
                <w:rFonts w:ascii="Times New Roman" w:hAnsi="Times New Roman" w:cs="Times New Roman"/>
                <w:sz w:val="24"/>
                <w:szCs w:val="24"/>
              </w:rPr>
              <w:t>1,5</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Индекс производительности труда</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proofErr w:type="spellStart"/>
            <w:r w:rsidRPr="00693B3F">
              <w:rPr>
                <w:rFonts w:ascii="Times New Roman" w:hAnsi="Times New Roman" w:cs="Times New Roman"/>
                <w:sz w:val="24"/>
                <w:szCs w:val="24"/>
              </w:rPr>
              <w:t>н</w:t>
            </w:r>
            <w:proofErr w:type="spellEnd"/>
            <w:r w:rsidRPr="00693B3F">
              <w:rPr>
                <w:rFonts w:ascii="Times New Roman" w:hAnsi="Times New Roman" w:cs="Times New Roman"/>
                <w:sz w:val="24"/>
                <w:szCs w:val="24"/>
              </w:rPr>
              <w:t>/</w:t>
            </w:r>
            <w:proofErr w:type="spellStart"/>
            <w:r w:rsidRPr="00693B3F">
              <w:rPr>
                <w:rFonts w:ascii="Times New Roman" w:hAnsi="Times New Roman" w:cs="Times New Roman"/>
                <w:sz w:val="24"/>
                <w:szCs w:val="24"/>
              </w:rPr>
              <w:t>н</w:t>
            </w:r>
            <w:proofErr w:type="spellEnd"/>
            <w:r w:rsidRPr="00693B3F">
              <w:rPr>
                <w:rStyle w:val="a5"/>
                <w:rFonts w:ascii="Times New Roman" w:hAnsi="Times New Roman"/>
                <w:sz w:val="24"/>
                <w:szCs w:val="24"/>
              </w:rPr>
              <w:footnoteReference w:id="4"/>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106</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Общая площадь жилых помещений, приходящаяся в среднем на одного жителя</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кв.м. общей площади</w:t>
            </w:r>
          </w:p>
        </w:tc>
        <w:tc>
          <w:tcPr>
            <w:tcW w:w="1940" w:type="dxa"/>
            <w:shd w:val="clear" w:color="auto" w:fill="FFFFFF"/>
            <w:vAlign w:val="center"/>
          </w:tcPr>
          <w:p w:rsidR="00281736" w:rsidRPr="00693B3F" w:rsidRDefault="00281736" w:rsidP="008310CF">
            <w:pPr>
              <w:spacing w:after="0" w:line="240" w:lineRule="auto"/>
              <w:jc w:val="center"/>
              <w:rPr>
                <w:sz w:val="24"/>
                <w:szCs w:val="24"/>
              </w:rPr>
            </w:pPr>
          </w:p>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21,1</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20</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Ввод жилья на 1000 человек населения </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кв.м. общей площади</w:t>
            </w:r>
          </w:p>
        </w:tc>
        <w:tc>
          <w:tcPr>
            <w:tcW w:w="1940" w:type="dxa"/>
            <w:shd w:val="clear" w:color="auto" w:fill="FFFFFF"/>
            <w:vAlign w:val="center"/>
          </w:tcPr>
          <w:p w:rsidR="00281736" w:rsidRPr="00693B3F" w:rsidRDefault="00281736" w:rsidP="008310CF">
            <w:pPr>
              <w:spacing w:after="0" w:line="240" w:lineRule="auto"/>
              <w:jc w:val="center"/>
              <w:rPr>
                <w:sz w:val="24"/>
                <w:szCs w:val="24"/>
              </w:rPr>
            </w:pPr>
          </w:p>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68,5</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65</w:t>
            </w:r>
          </w:p>
        </w:tc>
      </w:tr>
      <w:tr w:rsidR="00281736" w:rsidRPr="00693B3F" w:rsidTr="008310CF">
        <w:trPr>
          <w:trHeight w:val="33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 xml:space="preserve">Доля общей площади жилых помещений ветхого и аварийного жилищного фонда в общей площади жилых помещений </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FFFFFF"/>
            <w:vAlign w:val="center"/>
          </w:tcPr>
          <w:p w:rsidR="00281736" w:rsidRPr="00693B3F" w:rsidRDefault="00D06405" w:rsidP="00831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69" w:type="dxa"/>
            <w:shd w:val="clear" w:color="auto" w:fill="auto"/>
            <w:noWrap/>
            <w:vAlign w:val="center"/>
          </w:tcPr>
          <w:p w:rsidR="00281736" w:rsidRPr="00693B3F" w:rsidRDefault="00281736" w:rsidP="00D06405">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 xml:space="preserve">не более </w:t>
            </w:r>
            <w:r w:rsidR="00D06405">
              <w:rPr>
                <w:rFonts w:ascii="Times New Roman" w:hAnsi="Times New Roman" w:cs="Times New Roman"/>
                <w:sz w:val="24"/>
                <w:szCs w:val="24"/>
              </w:rPr>
              <w:t>1,5</w:t>
            </w:r>
          </w:p>
        </w:tc>
      </w:tr>
      <w:tr w:rsidR="00281736" w:rsidRPr="00693B3F" w:rsidTr="008310CF">
        <w:trPr>
          <w:trHeight w:val="30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молодых семей,  состоящих на учете</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30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более 30</w:t>
            </w:r>
          </w:p>
        </w:tc>
      </w:tr>
      <w:tr w:rsidR="00281736" w:rsidRPr="00693B3F" w:rsidTr="008310CF">
        <w:trPr>
          <w:trHeight w:val="30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молодых семей, улучшивших жилищные условия с помощью социальных выплат</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семей</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7</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90</w:t>
            </w:r>
          </w:p>
        </w:tc>
      </w:tr>
      <w:tr w:rsidR="00281736" w:rsidRPr="00693B3F" w:rsidTr="008310CF">
        <w:trPr>
          <w:trHeight w:val="30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lastRenderedPageBreak/>
              <w:t>Уровень газификации</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40</w:t>
            </w:r>
          </w:p>
        </w:tc>
      </w:tr>
      <w:tr w:rsidR="00281736" w:rsidRPr="00693B3F" w:rsidTr="008310CF">
        <w:trPr>
          <w:trHeight w:val="30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Доля твердых бытовых отходов, вывезенных на предприятия промышленной переработки, в общем объеме вывезенных твердых бытовых отходов</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proofErr w:type="spellStart"/>
            <w:r w:rsidRPr="00693B3F">
              <w:rPr>
                <w:rFonts w:ascii="Times New Roman" w:hAnsi="Times New Roman" w:cs="Times New Roman"/>
                <w:sz w:val="24"/>
                <w:szCs w:val="24"/>
              </w:rPr>
              <w:t>н</w:t>
            </w:r>
            <w:proofErr w:type="spellEnd"/>
            <w:r w:rsidRPr="00693B3F">
              <w:rPr>
                <w:rFonts w:ascii="Times New Roman" w:hAnsi="Times New Roman" w:cs="Times New Roman"/>
                <w:sz w:val="24"/>
                <w:szCs w:val="24"/>
              </w:rPr>
              <w:t>/</w:t>
            </w:r>
            <w:proofErr w:type="spellStart"/>
            <w:r w:rsidRPr="00693B3F">
              <w:rPr>
                <w:rFonts w:ascii="Times New Roman" w:hAnsi="Times New Roman" w:cs="Times New Roman"/>
                <w:sz w:val="24"/>
                <w:szCs w:val="24"/>
              </w:rPr>
              <w:t>н</w:t>
            </w:r>
            <w:proofErr w:type="spellEnd"/>
            <w:r w:rsidRPr="00693B3F">
              <w:rPr>
                <w:rStyle w:val="a5"/>
                <w:rFonts w:ascii="Times New Roman" w:hAnsi="Times New Roman"/>
                <w:sz w:val="24"/>
                <w:szCs w:val="24"/>
              </w:rPr>
              <w:footnoteReference w:id="5"/>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50</w:t>
            </w:r>
          </w:p>
        </w:tc>
      </w:tr>
      <w:tr w:rsidR="00281736" w:rsidRPr="00693B3F" w:rsidTr="008310CF">
        <w:trPr>
          <w:trHeight w:val="270"/>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Доля граждан, регулярно занимающихся физкультурой и массовым спортом, в общей численности населения</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9,2</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w:t>
            </w:r>
          </w:p>
        </w:tc>
      </w:tr>
      <w:tr w:rsidR="00281736" w:rsidRPr="00693B3F" w:rsidTr="008310CF">
        <w:trPr>
          <w:trHeight w:val="645"/>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молодежи, принимающих участие в деятельности общественных организаций и объединений</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850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1500</w:t>
            </w:r>
          </w:p>
        </w:tc>
      </w:tr>
      <w:tr w:rsidR="00281736" w:rsidRPr="00693B3F" w:rsidTr="008310CF">
        <w:trPr>
          <w:trHeight w:val="645"/>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детей и молодежи, вовлечённых в мероприятия гражданско-патриотической направленности</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1840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2500</w:t>
            </w:r>
          </w:p>
        </w:tc>
      </w:tr>
      <w:tr w:rsidR="00281736" w:rsidRPr="00693B3F" w:rsidTr="008310CF">
        <w:trPr>
          <w:trHeight w:val="960"/>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детей и молодежи, вовлечённых в мероприятия, направленные на профилактику негативных проявлений, пропаганду здорового образа жизни</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1930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2550</w:t>
            </w:r>
          </w:p>
        </w:tc>
      </w:tr>
      <w:tr w:rsidR="00281736" w:rsidRPr="00693B3F" w:rsidTr="008310CF">
        <w:trPr>
          <w:trHeight w:val="630"/>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Доля населения, охваченного участием в городских культурно-массовых мероприятиях</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50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60</w:t>
            </w:r>
          </w:p>
        </w:tc>
      </w:tr>
      <w:tr w:rsidR="00281736" w:rsidRPr="00693B3F" w:rsidTr="008310CF">
        <w:trPr>
          <w:trHeight w:val="315"/>
        </w:trPr>
        <w:tc>
          <w:tcPr>
            <w:tcW w:w="8946" w:type="dxa"/>
            <w:shd w:val="clear" w:color="auto" w:fill="auto"/>
            <w:noWrap/>
            <w:vAlign w:val="center"/>
          </w:tcPr>
          <w:p w:rsidR="00281736" w:rsidRPr="00693B3F" w:rsidRDefault="00281736" w:rsidP="008310CF">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культурно-массовых и развлекательных мероприятий в городе Удачном.</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количество</w:t>
            </w:r>
          </w:p>
        </w:tc>
        <w:tc>
          <w:tcPr>
            <w:tcW w:w="1940" w:type="dxa"/>
            <w:shd w:val="clear" w:color="auto" w:fill="FFFFFF"/>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110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140</w:t>
            </w:r>
          </w:p>
        </w:tc>
      </w:tr>
      <w:tr w:rsidR="00281736" w:rsidRPr="00693B3F" w:rsidTr="008310CF">
        <w:trPr>
          <w:trHeight w:val="397"/>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 xml:space="preserve">Доля детей от 1,5 до </w:t>
            </w:r>
            <w:r>
              <w:rPr>
                <w:rFonts w:ascii="Times New Roman" w:hAnsi="Times New Roman" w:cs="Times New Roman"/>
                <w:bCs/>
                <w:sz w:val="24"/>
                <w:szCs w:val="24"/>
              </w:rPr>
              <w:t>6</w:t>
            </w:r>
            <w:r w:rsidRPr="00693B3F">
              <w:rPr>
                <w:rFonts w:ascii="Times New Roman" w:hAnsi="Times New Roman" w:cs="Times New Roman"/>
                <w:bCs/>
                <w:sz w:val="24"/>
                <w:szCs w:val="24"/>
              </w:rPr>
              <w:t xml:space="preserve"> лет, о</w:t>
            </w:r>
            <w:r>
              <w:rPr>
                <w:rFonts w:ascii="Times New Roman" w:hAnsi="Times New Roman" w:cs="Times New Roman"/>
                <w:bCs/>
                <w:sz w:val="24"/>
                <w:szCs w:val="24"/>
              </w:rPr>
              <w:t>беспеченных</w:t>
            </w:r>
            <w:r w:rsidRPr="00693B3F">
              <w:rPr>
                <w:rFonts w:ascii="Times New Roman" w:hAnsi="Times New Roman" w:cs="Times New Roman"/>
                <w:bCs/>
                <w:sz w:val="24"/>
                <w:szCs w:val="24"/>
              </w:rPr>
              <w:t xml:space="preserve"> услугами дошкольного образования, в общей численности детей данного возраста</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80</w:t>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100</w:t>
            </w:r>
          </w:p>
        </w:tc>
      </w:tr>
      <w:tr w:rsidR="00281736" w:rsidRPr="00693B3F" w:rsidTr="008310CF">
        <w:trPr>
          <w:trHeight w:val="73"/>
        </w:trPr>
        <w:tc>
          <w:tcPr>
            <w:tcW w:w="8946" w:type="dxa"/>
            <w:shd w:val="clear" w:color="auto" w:fill="auto"/>
            <w:vAlign w:val="center"/>
          </w:tcPr>
          <w:p w:rsidR="00281736" w:rsidRPr="00693B3F" w:rsidRDefault="00281736" w:rsidP="008310CF">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Обеспеченность спроса предприятий на квалифицированные рабочие кадры</w:t>
            </w:r>
          </w:p>
        </w:tc>
        <w:tc>
          <w:tcPr>
            <w:tcW w:w="1838"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1940"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proofErr w:type="spellStart"/>
            <w:r w:rsidRPr="00693B3F">
              <w:rPr>
                <w:rFonts w:ascii="Times New Roman" w:hAnsi="Times New Roman" w:cs="Times New Roman"/>
                <w:sz w:val="24"/>
                <w:szCs w:val="24"/>
              </w:rPr>
              <w:t>н</w:t>
            </w:r>
            <w:proofErr w:type="spellEnd"/>
            <w:r w:rsidRPr="00693B3F">
              <w:rPr>
                <w:rFonts w:ascii="Times New Roman" w:hAnsi="Times New Roman" w:cs="Times New Roman"/>
                <w:sz w:val="24"/>
                <w:szCs w:val="24"/>
              </w:rPr>
              <w:t>/</w:t>
            </w:r>
            <w:proofErr w:type="spellStart"/>
            <w:r w:rsidRPr="00693B3F">
              <w:rPr>
                <w:rFonts w:ascii="Times New Roman" w:hAnsi="Times New Roman" w:cs="Times New Roman"/>
                <w:sz w:val="24"/>
                <w:szCs w:val="24"/>
              </w:rPr>
              <w:t>н</w:t>
            </w:r>
            <w:proofErr w:type="spellEnd"/>
            <w:r w:rsidRPr="00693B3F">
              <w:rPr>
                <w:rStyle w:val="a5"/>
                <w:rFonts w:ascii="Times New Roman" w:hAnsi="Times New Roman"/>
                <w:sz w:val="24"/>
                <w:szCs w:val="24"/>
              </w:rPr>
              <w:footnoteReference w:id="6"/>
            </w:r>
          </w:p>
        </w:tc>
        <w:tc>
          <w:tcPr>
            <w:tcW w:w="1969" w:type="dxa"/>
            <w:shd w:val="clear" w:color="auto" w:fill="auto"/>
            <w:noWrap/>
            <w:vAlign w:val="center"/>
          </w:tcPr>
          <w:p w:rsidR="00281736" w:rsidRPr="00693B3F" w:rsidRDefault="00281736" w:rsidP="008310CF">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95</w:t>
            </w:r>
          </w:p>
        </w:tc>
      </w:tr>
    </w:tbl>
    <w:p w:rsidR="00281736" w:rsidRDefault="00281736" w:rsidP="00281736">
      <w:pPr>
        <w:spacing w:after="0" w:line="240" w:lineRule="auto"/>
        <w:jc w:val="both"/>
        <w:rPr>
          <w:rFonts w:ascii="Times New Roman" w:hAnsi="Times New Roman" w:cs="Times New Roman"/>
          <w:sz w:val="28"/>
          <w:szCs w:val="28"/>
          <w:highlight w:val="yellow"/>
        </w:rPr>
        <w:sectPr w:rsidR="00281736" w:rsidSect="00281736">
          <w:pgSz w:w="16838" w:h="11906" w:orient="landscape"/>
          <w:pgMar w:top="851" w:right="1134" w:bottom="1701" w:left="1134" w:header="709" w:footer="709" w:gutter="0"/>
          <w:cols w:space="708"/>
          <w:docGrid w:linePitch="360"/>
        </w:sectPr>
      </w:pPr>
    </w:p>
    <w:p w:rsidR="00834FA7" w:rsidRPr="002F3E58" w:rsidRDefault="00C86FE2" w:rsidP="002F3E58">
      <w:pPr>
        <w:pStyle w:val="a6"/>
        <w:spacing w:before="200"/>
        <w:ind w:firstLine="709"/>
        <w:jc w:val="center"/>
        <w:rPr>
          <w:rFonts w:ascii="Times New Roman" w:hAnsi="Times New Roman" w:cs="Times New Roman"/>
          <w:sz w:val="28"/>
          <w:szCs w:val="28"/>
          <w:lang w:eastAsia="ru-RU"/>
        </w:rPr>
      </w:pPr>
      <w:bookmarkStart w:id="3" w:name="_Toc524014958"/>
      <w:r w:rsidRPr="009A40DA">
        <w:rPr>
          <w:rFonts w:ascii="Times New Roman" w:hAnsi="Times New Roman" w:cs="Times New Roman"/>
          <w:sz w:val="28"/>
          <w:szCs w:val="28"/>
          <w:lang w:eastAsia="ru-RU"/>
        </w:rPr>
        <w:lastRenderedPageBreak/>
        <w:t>Потребность финансовых ресур</w:t>
      </w:r>
      <w:r>
        <w:rPr>
          <w:rFonts w:ascii="Times New Roman" w:hAnsi="Times New Roman" w:cs="Times New Roman"/>
          <w:sz w:val="28"/>
          <w:szCs w:val="28"/>
          <w:lang w:eastAsia="ru-RU"/>
        </w:rPr>
        <w:t>сов для реализации мероприятий</w:t>
      </w:r>
    </w:p>
    <w:bookmarkEnd w:id="3"/>
    <w:p w:rsidR="00C86FE2" w:rsidRPr="00B644DA" w:rsidRDefault="00C86FE2" w:rsidP="00C86FE2">
      <w:pPr>
        <w:spacing w:before="200" w:after="2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проекту «</w:t>
      </w:r>
      <w:r w:rsidRPr="00B644DA">
        <w:rPr>
          <w:rFonts w:ascii="Times New Roman" w:hAnsi="Times New Roman" w:cs="Times New Roman"/>
          <w:color w:val="000000"/>
          <w:sz w:val="28"/>
          <w:szCs w:val="28"/>
        </w:rPr>
        <w:t>Завершение строительства плоскостных спортивных сооружений при общеобразовательных учреждениях (СОШ № 1, №7, № 9, № 10, № 19</w:t>
      </w:r>
      <w:r>
        <w:rPr>
          <w:rFonts w:ascii="Times New Roman" w:hAnsi="Times New Roman" w:cs="Times New Roman"/>
          <w:color w:val="000000"/>
          <w:sz w:val="28"/>
          <w:szCs w:val="28"/>
        </w:rPr>
        <w:t xml:space="preserve"> Мирнинского района РС Саха (Якутия)</w:t>
      </w:r>
      <w:r w:rsidRPr="00B644DA">
        <w:rPr>
          <w:rFonts w:ascii="Times New Roman" w:hAnsi="Times New Roman" w:cs="Times New Roman"/>
          <w:color w:val="000000"/>
          <w:sz w:val="28"/>
          <w:szCs w:val="28"/>
        </w:rPr>
        <w:t>)</w:t>
      </w:r>
      <w:r w:rsidR="002F3E58">
        <w:rPr>
          <w:rFonts w:ascii="Times New Roman" w:hAnsi="Times New Roman" w:cs="Times New Roman"/>
          <w:color w:val="000000"/>
          <w:sz w:val="28"/>
          <w:szCs w:val="28"/>
        </w:rPr>
        <w:t xml:space="preserve"> </w:t>
      </w:r>
      <w:r w:rsidRPr="002B2C67">
        <w:rPr>
          <w:rFonts w:ascii="Times New Roman" w:hAnsi="Times New Roman" w:cs="Times New Roman"/>
          <w:color w:val="000000"/>
          <w:sz w:val="28"/>
          <w:szCs w:val="28"/>
        </w:rPr>
        <w:t xml:space="preserve">в период 2018-2020 гг. </w:t>
      </w:r>
      <w:r>
        <w:rPr>
          <w:rFonts w:ascii="Times New Roman" w:hAnsi="Times New Roman" w:cs="Times New Roman"/>
          <w:color w:val="000000"/>
          <w:sz w:val="28"/>
          <w:szCs w:val="28"/>
        </w:rPr>
        <w:t xml:space="preserve">предполагается использование 68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за счет средств МО «Мирнинский район». Объем средств не определен для МО «Город Удачный», в связи с этим в таблице указан объем средств, рассчитанный путем определения среднего значения по количеству объектов, задействованных в проекте (13,6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 </w:t>
      </w:r>
    </w:p>
    <w:p w:rsidR="00C86FE2" w:rsidRPr="00587AB1" w:rsidRDefault="00C86FE2" w:rsidP="00C86FE2">
      <w:pPr>
        <w:spacing w:before="200" w:after="200"/>
        <w:ind w:firstLine="709"/>
        <w:jc w:val="both"/>
        <w:rPr>
          <w:rFonts w:ascii="Times New Roman" w:hAnsi="Times New Roman" w:cs="Times New Roman"/>
          <w:bCs/>
          <w:color w:val="000000"/>
          <w:sz w:val="28"/>
          <w:szCs w:val="28"/>
        </w:rPr>
      </w:pPr>
      <w:r w:rsidRPr="005E1829">
        <w:rPr>
          <w:rFonts w:ascii="Times New Roman" w:hAnsi="Times New Roman" w:cs="Times New Roman"/>
          <w:color w:val="000000"/>
          <w:sz w:val="28"/>
          <w:szCs w:val="28"/>
        </w:rPr>
        <w:t xml:space="preserve">Объем средств по проекту «Завершение строительства подземного рудника «Удачный», </w:t>
      </w:r>
      <w:r>
        <w:rPr>
          <w:rFonts w:ascii="Times New Roman" w:hAnsi="Times New Roman" w:cs="Times New Roman"/>
          <w:color w:val="000000"/>
          <w:sz w:val="28"/>
          <w:szCs w:val="28"/>
        </w:rPr>
        <w:t>реализуемого в период 2004-2019 гг.</w:t>
      </w:r>
      <w:r w:rsidRPr="005E1829">
        <w:rPr>
          <w:rFonts w:ascii="Times New Roman" w:hAnsi="Times New Roman" w:cs="Times New Roman"/>
          <w:color w:val="000000"/>
          <w:sz w:val="28"/>
          <w:szCs w:val="28"/>
        </w:rPr>
        <w:t xml:space="preserve"> общей стоимостью </w:t>
      </w:r>
      <w:r>
        <w:rPr>
          <w:rFonts w:ascii="Times New Roman" w:hAnsi="Times New Roman" w:cs="Times New Roman"/>
          <w:bCs/>
          <w:color w:val="000000"/>
          <w:sz w:val="28"/>
          <w:szCs w:val="28"/>
        </w:rPr>
        <w:t xml:space="preserve">63899,0 </w:t>
      </w:r>
      <w:proofErr w:type="spellStart"/>
      <w:proofErr w:type="gramStart"/>
      <w:r>
        <w:rPr>
          <w:rFonts w:ascii="Times New Roman" w:hAnsi="Times New Roman" w:cs="Times New Roman"/>
          <w:bCs/>
          <w:color w:val="000000"/>
          <w:sz w:val="28"/>
          <w:szCs w:val="28"/>
        </w:rPr>
        <w:t>млн</w:t>
      </w:r>
      <w:proofErr w:type="spellEnd"/>
      <w:proofErr w:type="gramEnd"/>
      <w:r>
        <w:rPr>
          <w:rFonts w:ascii="Times New Roman" w:hAnsi="Times New Roman" w:cs="Times New Roman"/>
          <w:bCs/>
          <w:color w:val="000000"/>
          <w:sz w:val="28"/>
          <w:szCs w:val="28"/>
        </w:rPr>
        <w:t xml:space="preserve"> </w:t>
      </w:r>
      <w:r w:rsidRPr="005E1829">
        <w:rPr>
          <w:rFonts w:ascii="Times New Roman" w:hAnsi="Times New Roman" w:cs="Times New Roman"/>
          <w:bCs/>
          <w:color w:val="000000"/>
          <w:sz w:val="28"/>
          <w:szCs w:val="28"/>
        </w:rPr>
        <w:t>рублей</w:t>
      </w:r>
      <w:r w:rsidR="008D0467">
        <w:rPr>
          <w:rFonts w:ascii="Times New Roman" w:hAnsi="Times New Roman" w:cs="Times New Roman"/>
          <w:bCs/>
          <w:color w:val="000000"/>
          <w:sz w:val="28"/>
          <w:szCs w:val="28"/>
        </w:rPr>
        <w:t>. П</w:t>
      </w:r>
      <w:r>
        <w:rPr>
          <w:rFonts w:ascii="Times New Roman" w:hAnsi="Times New Roman" w:cs="Times New Roman"/>
          <w:bCs/>
          <w:color w:val="000000"/>
          <w:sz w:val="28"/>
          <w:szCs w:val="28"/>
        </w:rPr>
        <w:t xml:space="preserve">роект </w:t>
      </w:r>
      <w:r w:rsidRPr="00587AB1">
        <w:rPr>
          <w:rFonts w:ascii="Times New Roman" w:hAnsi="Times New Roman" w:cs="Times New Roman"/>
          <w:bCs/>
          <w:color w:val="000000"/>
          <w:sz w:val="28"/>
          <w:szCs w:val="28"/>
        </w:rPr>
        <w:t>«</w:t>
      </w:r>
      <w:r w:rsidRPr="00587AB1">
        <w:rPr>
          <w:rFonts w:ascii="Times New Roman" w:hAnsi="Times New Roman" w:cs="Times New Roman"/>
          <w:color w:val="000000"/>
          <w:sz w:val="28"/>
          <w:szCs w:val="28"/>
        </w:rPr>
        <w:t xml:space="preserve">Освоение </w:t>
      </w:r>
      <w:proofErr w:type="spellStart"/>
      <w:r w:rsidRPr="00587AB1">
        <w:rPr>
          <w:rFonts w:ascii="Times New Roman" w:hAnsi="Times New Roman" w:cs="Times New Roman"/>
          <w:color w:val="000000"/>
          <w:sz w:val="28"/>
          <w:szCs w:val="28"/>
        </w:rPr>
        <w:t>Верхне-Мунского</w:t>
      </w:r>
      <w:proofErr w:type="spellEnd"/>
      <w:r w:rsidRPr="00587AB1">
        <w:rPr>
          <w:rFonts w:ascii="Times New Roman" w:hAnsi="Times New Roman" w:cs="Times New Roman"/>
          <w:color w:val="000000"/>
          <w:sz w:val="28"/>
          <w:szCs w:val="28"/>
        </w:rPr>
        <w:t xml:space="preserve"> месторождения алмазов в </w:t>
      </w:r>
      <w:proofErr w:type="spellStart"/>
      <w:r w:rsidRPr="00587AB1">
        <w:rPr>
          <w:rFonts w:ascii="Times New Roman" w:hAnsi="Times New Roman" w:cs="Times New Roman"/>
          <w:color w:val="000000"/>
          <w:sz w:val="28"/>
          <w:szCs w:val="28"/>
        </w:rPr>
        <w:t>Оленекском</w:t>
      </w:r>
      <w:proofErr w:type="spellEnd"/>
      <w:r w:rsidRPr="00587AB1">
        <w:rPr>
          <w:rFonts w:ascii="Times New Roman" w:hAnsi="Times New Roman" w:cs="Times New Roman"/>
          <w:color w:val="000000"/>
          <w:sz w:val="28"/>
          <w:szCs w:val="28"/>
        </w:rPr>
        <w:t xml:space="preserve"> районе с производственной базой в г. Удачный»</w:t>
      </w:r>
      <w:r>
        <w:rPr>
          <w:rFonts w:ascii="Times New Roman" w:hAnsi="Times New Roman" w:cs="Times New Roman"/>
          <w:color w:val="000000"/>
          <w:sz w:val="28"/>
          <w:szCs w:val="28"/>
        </w:rPr>
        <w:t xml:space="preserve"> - </w:t>
      </w:r>
      <w:r w:rsidR="008D0467">
        <w:rPr>
          <w:rFonts w:ascii="Times New Roman" w:hAnsi="Times New Roman" w:cs="Times New Roman"/>
          <w:color w:val="000000"/>
          <w:sz w:val="28"/>
          <w:szCs w:val="28"/>
        </w:rPr>
        <w:t>15 722,5</w:t>
      </w: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млн</w:t>
      </w:r>
      <w:proofErr w:type="spellEnd"/>
      <w:proofErr w:type="gramEnd"/>
      <w:r>
        <w:rPr>
          <w:rFonts w:ascii="Times New Roman" w:hAnsi="Times New Roman" w:cs="Times New Roman"/>
          <w:color w:val="000000"/>
          <w:sz w:val="28"/>
          <w:szCs w:val="28"/>
        </w:rPr>
        <w:t xml:space="preserve"> рублей.</w:t>
      </w:r>
    </w:p>
    <w:p w:rsidR="00C86FE2" w:rsidRPr="00DD66A5" w:rsidRDefault="00C86FE2" w:rsidP="00C86FE2">
      <w:pPr>
        <w:spacing w:before="200" w:after="200"/>
        <w:ind w:firstLine="709"/>
        <w:jc w:val="both"/>
        <w:rPr>
          <w:rFonts w:ascii="Times New Roman" w:hAnsi="Times New Roman"/>
          <w:color w:val="000000"/>
          <w:sz w:val="28"/>
          <w:szCs w:val="28"/>
        </w:rPr>
      </w:pPr>
      <w:r w:rsidRPr="00DD66A5">
        <w:rPr>
          <w:rFonts w:ascii="Times New Roman" w:hAnsi="Times New Roman"/>
          <w:color w:val="000000"/>
          <w:sz w:val="28"/>
          <w:szCs w:val="28"/>
        </w:rPr>
        <w:t xml:space="preserve">По проекту «Реконструкция ЛЭП </w:t>
      </w:r>
      <w:proofErr w:type="spellStart"/>
      <w:r w:rsidRPr="00DD66A5">
        <w:rPr>
          <w:rFonts w:ascii="Times New Roman" w:hAnsi="Times New Roman"/>
          <w:color w:val="000000"/>
          <w:sz w:val="28"/>
          <w:szCs w:val="28"/>
        </w:rPr>
        <w:t>ВГЭС-Айхал-Удачный</w:t>
      </w:r>
      <w:proofErr w:type="spellEnd"/>
      <w:r w:rsidRPr="00DD66A5">
        <w:rPr>
          <w:rFonts w:ascii="Times New Roman" w:hAnsi="Times New Roman"/>
          <w:color w:val="000000"/>
          <w:sz w:val="28"/>
          <w:szCs w:val="28"/>
        </w:rPr>
        <w:t xml:space="preserve"> (3-й, 4-й этапы)», предполагаемого к реализации в периоде с 2023 по 2030 гг., также не поступил ответ на официальный запрос в ПАО «</w:t>
      </w:r>
      <w:proofErr w:type="spellStart"/>
      <w:r w:rsidRPr="00DD66A5">
        <w:rPr>
          <w:rFonts w:ascii="Times New Roman" w:hAnsi="Times New Roman"/>
          <w:color w:val="000000"/>
          <w:sz w:val="28"/>
          <w:szCs w:val="28"/>
        </w:rPr>
        <w:t>Якутскэнерго</w:t>
      </w:r>
      <w:proofErr w:type="spellEnd"/>
      <w:r w:rsidRPr="00DD66A5">
        <w:rPr>
          <w:rFonts w:ascii="Times New Roman" w:hAnsi="Times New Roman"/>
          <w:color w:val="000000"/>
          <w:sz w:val="28"/>
          <w:szCs w:val="28"/>
        </w:rPr>
        <w:t>», следовательно</w:t>
      </w:r>
      <w:r>
        <w:rPr>
          <w:rFonts w:ascii="Times New Roman" w:hAnsi="Times New Roman"/>
          <w:color w:val="000000"/>
          <w:sz w:val="28"/>
          <w:szCs w:val="28"/>
        </w:rPr>
        <w:t>,</w:t>
      </w:r>
      <w:r w:rsidRPr="00DD66A5">
        <w:rPr>
          <w:rFonts w:ascii="Times New Roman" w:hAnsi="Times New Roman"/>
          <w:color w:val="000000"/>
          <w:sz w:val="28"/>
          <w:szCs w:val="28"/>
        </w:rPr>
        <w:t xml:space="preserve"> объем инвестирования д</w:t>
      </w:r>
      <w:r>
        <w:rPr>
          <w:rFonts w:ascii="Times New Roman" w:hAnsi="Times New Roman"/>
          <w:color w:val="000000"/>
          <w:sz w:val="28"/>
          <w:szCs w:val="28"/>
        </w:rPr>
        <w:t xml:space="preserve">олжен быть уточнен (2412,95 </w:t>
      </w:r>
      <w:proofErr w:type="spellStart"/>
      <w:proofErr w:type="gramStart"/>
      <w:r>
        <w:rPr>
          <w:rFonts w:ascii="Times New Roman" w:hAnsi="Times New Roman"/>
          <w:color w:val="000000"/>
          <w:sz w:val="28"/>
          <w:szCs w:val="28"/>
        </w:rPr>
        <w:t>млн</w:t>
      </w:r>
      <w:proofErr w:type="spellEnd"/>
      <w:proofErr w:type="gramEnd"/>
      <w:r w:rsidRPr="00DD66A5">
        <w:rPr>
          <w:rFonts w:ascii="Times New Roman" w:hAnsi="Times New Roman"/>
          <w:color w:val="000000"/>
          <w:sz w:val="28"/>
          <w:szCs w:val="28"/>
        </w:rPr>
        <w:t xml:space="preserve"> рублей).</w:t>
      </w:r>
    </w:p>
    <w:p w:rsidR="00C86FE2" w:rsidRDefault="00C86FE2" w:rsidP="00C86FE2">
      <w:pPr>
        <w:spacing w:before="200" w:after="200"/>
        <w:ind w:firstLine="709"/>
        <w:jc w:val="both"/>
        <w:rPr>
          <w:rFonts w:ascii="Times New Roman" w:hAnsi="Times New Roman"/>
          <w:color w:val="000000"/>
          <w:sz w:val="28"/>
          <w:szCs w:val="28"/>
        </w:rPr>
      </w:pPr>
      <w:r w:rsidRPr="00DD66A5">
        <w:rPr>
          <w:rFonts w:ascii="Times New Roman" w:hAnsi="Times New Roman"/>
          <w:color w:val="000000"/>
          <w:sz w:val="28"/>
          <w:szCs w:val="28"/>
        </w:rPr>
        <w:t xml:space="preserve">Не поступил ответ на запрос в Минздрав РС (Я) относительно </w:t>
      </w:r>
      <w:r>
        <w:rPr>
          <w:rFonts w:ascii="Times New Roman" w:hAnsi="Times New Roman"/>
          <w:color w:val="000000"/>
          <w:sz w:val="28"/>
          <w:szCs w:val="28"/>
        </w:rPr>
        <w:t xml:space="preserve">проекта </w:t>
      </w:r>
      <w:r w:rsidRPr="00DD66A5">
        <w:rPr>
          <w:rFonts w:ascii="Times New Roman" w:hAnsi="Times New Roman"/>
          <w:color w:val="000000"/>
          <w:sz w:val="28"/>
          <w:szCs w:val="28"/>
        </w:rPr>
        <w:t>«Внедрение в практику медицинских учреждений района инновационных технологий оказания помощи при неотложных состояниях и в процессе реабилитации больных», общий объем инвест</w:t>
      </w:r>
      <w:r>
        <w:rPr>
          <w:rFonts w:ascii="Times New Roman" w:hAnsi="Times New Roman"/>
          <w:color w:val="000000"/>
          <w:sz w:val="28"/>
          <w:szCs w:val="28"/>
        </w:rPr>
        <w:t xml:space="preserve">иций по данному проекту 430 </w:t>
      </w:r>
      <w:proofErr w:type="spellStart"/>
      <w:proofErr w:type="gramStart"/>
      <w:r>
        <w:rPr>
          <w:rFonts w:ascii="Times New Roman" w:hAnsi="Times New Roman"/>
          <w:color w:val="000000"/>
          <w:sz w:val="28"/>
          <w:szCs w:val="28"/>
        </w:rPr>
        <w:t>млн</w:t>
      </w:r>
      <w:proofErr w:type="spellEnd"/>
      <w:proofErr w:type="gramEnd"/>
      <w:r w:rsidRPr="00DD66A5">
        <w:rPr>
          <w:rFonts w:ascii="Times New Roman" w:hAnsi="Times New Roman"/>
          <w:color w:val="000000"/>
          <w:sz w:val="28"/>
          <w:szCs w:val="28"/>
        </w:rPr>
        <w:t xml:space="preserve"> рублей. Объем предполагаемых ин</w:t>
      </w:r>
      <w:r>
        <w:rPr>
          <w:rFonts w:ascii="Times New Roman" w:hAnsi="Times New Roman"/>
          <w:color w:val="000000"/>
          <w:sz w:val="28"/>
          <w:szCs w:val="28"/>
        </w:rPr>
        <w:t xml:space="preserve">вестиций для МО «Город Удачный» уточнить не представляется возможным, т.к. отсутствует перечень населенных пунктов принимающих участие в рамках данного проекта. </w:t>
      </w:r>
    </w:p>
    <w:p w:rsidR="00C86FE2" w:rsidRPr="00C7148F" w:rsidRDefault="00C86FE2" w:rsidP="00C86FE2">
      <w:pPr>
        <w:spacing w:before="200" w:after="200"/>
        <w:ind w:firstLine="709"/>
        <w:jc w:val="both"/>
        <w:rPr>
          <w:rFonts w:ascii="Times New Roman" w:hAnsi="Times New Roman"/>
          <w:color w:val="000000"/>
          <w:sz w:val="28"/>
          <w:szCs w:val="28"/>
        </w:rPr>
      </w:pPr>
      <w:r w:rsidRPr="00C7148F">
        <w:rPr>
          <w:rFonts w:ascii="Times New Roman" w:hAnsi="Times New Roman"/>
          <w:color w:val="000000"/>
          <w:sz w:val="28"/>
          <w:szCs w:val="28"/>
        </w:rPr>
        <w:t xml:space="preserve">Объем средств по проекту </w:t>
      </w:r>
      <w:r>
        <w:rPr>
          <w:rFonts w:ascii="Times New Roman" w:hAnsi="Times New Roman"/>
          <w:color w:val="000000"/>
          <w:sz w:val="28"/>
          <w:szCs w:val="28"/>
        </w:rPr>
        <w:t>«</w:t>
      </w:r>
      <w:r w:rsidRPr="00C7148F">
        <w:rPr>
          <w:rFonts w:ascii="Times New Roman" w:hAnsi="Times New Roman"/>
          <w:sz w:val="28"/>
          <w:szCs w:val="28"/>
          <w:lang w:eastAsia="ru-RU"/>
        </w:rPr>
        <w:t xml:space="preserve">Строительство магистрального газопровода от п. </w:t>
      </w:r>
      <w:proofErr w:type="spellStart"/>
      <w:r w:rsidRPr="00C7148F">
        <w:rPr>
          <w:rFonts w:ascii="Times New Roman" w:hAnsi="Times New Roman"/>
          <w:sz w:val="28"/>
          <w:szCs w:val="28"/>
          <w:lang w:eastAsia="ru-RU"/>
        </w:rPr>
        <w:t>Айхал</w:t>
      </w:r>
      <w:proofErr w:type="spellEnd"/>
      <w:r w:rsidRPr="00C7148F">
        <w:rPr>
          <w:rFonts w:ascii="Times New Roman" w:hAnsi="Times New Roman"/>
          <w:sz w:val="28"/>
          <w:szCs w:val="28"/>
          <w:lang w:eastAsia="ru-RU"/>
        </w:rPr>
        <w:t xml:space="preserve"> до </w:t>
      </w:r>
      <w:proofErr w:type="gramStart"/>
      <w:r w:rsidRPr="00C7148F">
        <w:rPr>
          <w:rFonts w:ascii="Times New Roman" w:hAnsi="Times New Roman"/>
          <w:sz w:val="28"/>
          <w:szCs w:val="28"/>
          <w:lang w:eastAsia="ru-RU"/>
        </w:rPr>
        <w:t>г</w:t>
      </w:r>
      <w:proofErr w:type="gramEnd"/>
      <w:r w:rsidRPr="00C7148F">
        <w:rPr>
          <w:rFonts w:ascii="Times New Roman" w:hAnsi="Times New Roman"/>
          <w:sz w:val="28"/>
          <w:szCs w:val="28"/>
          <w:lang w:eastAsia="ru-RU"/>
        </w:rPr>
        <w:t xml:space="preserve">. Удачный» будет определен после 2020 </w:t>
      </w:r>
      <w:r>
        <w:rPr>
          <w:rFonts w:ascii="Times New Roman" w:hAnsi="Times New Roman"/>
          <w:sz w:val="28"/>
          <w:szCs w:val="28"/>
          <w:lang w:eastAsia="ru-RU"/>
        </w:rPr>
        <w:t>г</w:t>
      </w:r>
      <w:r w:rsidRPr="00C7148F">
        <w:rPr>
          <w:rFonts w:ascii="Times New Roman" w:hAnsi="Times New Roman"/>
          <w:sz w:val="28"/>
          <w:szCs w:val="28"/>
          <w:lang w:eastAsia="ru-RU"/>
        </w:rPr>
        <w:t xml:space="preserve">. </w:t>
      </w:r>
    </w:p>
    <w:p w:rsidR="00C86FE2" w:rsidRPr="00C86FE2" w:rsidRDefault="00C86FE2" w:rsidP="00C86FE2">
      <w:pPr>
        <w:spacing w:before="200" w:after="200"/>
        <w:ind w:firstLine="709"/>
        <w:jc w:val="right"/>
        <w:rPr>
          <w:rFonts w:ascii="Times New Roman" w:hAnsi="Times New Roman"/>
          <w:color w:val="000000"/>
          <w:sz w:val="24"/>
          <w:szCs w:val="24"/>
        </w:rPr>
      </w:pPr>
      <w:r w:rsidRPr="00C86FE2">
        <w:rPr>
          <w:rFonts w:ascii="Times New Roman" w:hAnsi="Times New Roman"/>
          <w:color w:val="000000"/>
          <w:sz w:val="24"/>
          <w:szCs w:val="24"/>
        </w:rPr>
        <w:t>млн</w:t>
      </w:r>
      <w:proofErr w:type="gramStart"/>
      <w:r w:rsidRPr="00C86FE2">
        <w:rPr>
          <w:rFonts w:ascii="Times New Roman" w:hAnsi="Times New Roman"/>
          <w:color w:val="000000"/>
          <w:sz w:val="24"/>
          <w:szCs w:val="24"/>
        </w:rPr>
        <w:t>.р</w:t>
      </w:r>
      <w:proofErr w:type="gramEnd"/>
      <w:r w:rsidRPr="00C86FE2">
        <w:rPr>
          <w:rFonts w:ascii="Times New Roman" w:hAnsi="Times New Roman"/>
          <w:color w:val="000000"/>
          <w:sz w:val="24"/>
          <w:szCs w:val="24"/>
        </w:rPr>
        <w:t>ублей.</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434"/>
        <w:gridCol w:w="1299"/>
        <w:gridCol w:w="1233"/>
        <w:gridCol w:w="1224"/>
        <w:gridCol w:w="1377"/>
        <w:gridCol w:w="1425"/>
      </w:tblGrid>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Этап реализации</w:t>
            </w:r>
          </w:p>
        </w:tc>
        <w:tc>
          <w:tcPr>
            <w:tcW w:w="1434"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Всего</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ФБ</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Р</w:t>
            </w:r>
            <w:proofErr w:type="gramStart"/>
            <w:r w:rsidRPr="00770BFB">
              <w:rPr>
                <w:rFonts w:ascii="Times New Roman" w:hAnsi="Times New Roman" w:cs="Times New Roman"/>
                <w:sz w:val="28"/>
                <w:szCs w:val="28"/>
                <w:lang w:eastAsia="ru-RU"/>
              </w:rPr>
              <w:t>С(</w:t>
            </w:r>
            <w:proofErr w:type="gramEnd"/>
            <w:r w:rsidRPr="00770BFB">
              <w:rPr>
                <w:rFonts w:ascii="Times New Roman" w:hAnsi="Times New Roman" w:cs="Times New Roman"/>
                <w:sz w:val="28"/>
                <w:szCs w:val="28"/>
                <w:lang w:eastAsia="ru-RU"/>
              </w:rPr>
              <w:t>Я)</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МР</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r w:rsidRPr="00770BFB">
              <w:rPr>
                <w:rFonts w:ascii="Times New Roman" w:hAnsi="Times New Roman" w:cs="Times New Roman"/>
                <w:sz w:val="28"/>
                <w:szCs w:val="28"/>
                <w:lang w:eastAsia="ru-RU"/>
              </w:rPr>
              <w:t>Город Удачный</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spacing w:after="0" w:line="276" w:lineRule="auto"/>
              <w:jc w:val="center"/>
              <w:rPr>
                <w:rFonts w:ascii="Times New Roman" w:hAnsi="Times New Roman" w:cs="Times New Roman"/>
                <w:sz w:val="28"/>
                <w:szCs w:val="28"/>
                <w:lang w:eastAsia="ru-RU"/>
              </w:rPr>
            </w:pPr>
            <w:proofErr w:type="gramStart"/>
            <w:r w:rsidRPr="00770BFB">
              <w:rPr>
                <w:rFonts w:ascii="Times New Roman" w:hAnsi="Times New Roman" w:cs="Times New Roman"/>
                <w:sz w:val="28"/>
                <w:szCs w:val="28"/>
                <w:lang w:eastAsia="ru-RU"/>
              </w:rPr>
              <w:t>В/б</w:t>
            </w:r>
            <w:proofErr w:type="gramEnd"/>
          </w:p>
        </w:tc>
      </w:tr>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b/>
                <w:bCs/>
                <w:sz w:val="28"/>
                <w:szCs w:val="28"/>
                <w:lang w:eastAsia="ru-RU"/>
              </w:rPr>
            </w:pPr>
            <w:r w:rsidRPr="00770BFB">
              <w:rPr>
                <w:rFonts w:ascii="Times New Roman" w:hAnsi="Times New Roman" w:cs="Times New Roman"/>
                <w:b/>
                <w:bCs/>
                <w:sz w:val="28"/>
                <w:szCs w:val="28"/>
                <w:lang w:eastAsia="ru-RU"/>
              </w:rPr>
              <w:t>ВСЕГО</w:t>
            </w:r>
          </w:p>
        </w:tc>
        <w:tc>
          <w:tcPr>
            <w:tcW w:w="1434"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100308,45</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10526,2</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1630</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96,6</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0,2</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88055,45</w:t>
            </w:r>
          </w:p>
        </w:tc>
      </w:tr>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b/>
                <w:bCs/>
                <w:sz w:val="28"/>
                <w:szCs w:val="28"/>
                <w:lang w:eastAsia="ru-RU"/>
              </w:rPr>
            </w:pPr>
            <w:r w:rsidRPr="00770BFB">
              <w:rPr>
                <w:rFonts w:ascii="Times New Roman" w:hAnsi="Times New Roman" w:cs="Times New Roman"/>
                <w:b/>
                <w:bCs/>
                <w:sz w:val="28"/>
                <w:szCs w:val="28"/>
                <w:lang w:val="en-US" w:eastAsia="ru-RU"/>
              </w:rPr>
              <w:t xml:space="preserve">I </w:t>
            </w:r>
            <w:r w:rsidRPr="00770BFB">
              <w:rPr>
                <w:rFonts w:ascii="Times New Roman" w:hAnsi="Times New Roman" w:cs="Times New Roman"/>
                <w:b/>
                <w:bCs/>
                <w:sz w:val="28"/>
                <w:szCs w:val="28"/>
                <w:lang w:eastAsia="ru-RU"/>
              </w:rPr>
              <w:t>этап</w:t>
            </w:r>
          </w:p>
        </w:tc>
        <w:tc>
          <w:tcPr>
            <w:tcW w:w="1434"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8E20FB">
            <w:pPr>
              <w:spacing w:after="0" w:line="276" w:lineRule="auto"/>
              <w:jc w:val="center"/>
              <w:rPr>
                <w:rFonts w:ascii="Times New Roman" w:hAnsi="Times New Roman" w:cs="Times New Roman"/>
                <w:sz w:val="28"/>
                <w:szCs w:val="28"/>
                <w:highlight w:val="yellow"/>
              </w:rPr>
            </w:pPr>
            <w:r w:rsidRPr="00E0180B">
              <w:rPr>
                <w:rFonts w:ascii="Times New Roman" w:hAnsi="Times New Roman" w:cs="Times New Roman"/>
                <w:sz w:val="28"/>
                <w:szCs w:val="28"/>
              </w:rPr>
              <w:t>88171,9</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8E20FB">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8526,2</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E0180B" w:rsidRDefault="004F39D6" w:rsidP="00C86FE2">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13</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E0180B" w:rsidRDefault="004F39D6" w:rsidP="00C86FE2">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0,2</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E0180B" w:rsidRDefault="004F39D6" w:rsidP="00C86FE2">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79632,5</w:t>
            </w:r>
          </w:p>
        </w:tc>
      </w:tr>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b/>
                <w:bCs/>
                <w:sz w:val="28"/>
                <w:szCs w:val="28"/>
                <w:lang w:val="en-US" w:eastAsia="ru-RU"/>
              </w:rPr>
            </w:pPr>
            <w:r w:rsidRPr="00770BFB">
              <w:rPr>
                <w:rFonts w:ascii="Times New Roman" w:hAnsi="Times New Roman" w:cs="Times New Roman"/>
                <w:b/>
                <w:bCs/>
                <w:sz w:val="28"/>
                <w:szCs w:val="28"/>
                <w:lang w:val="en-US" w:eastAsia="ru-RU"/>
              </w:rPr>
              <w:t xml:space="preserve">II </w:t>
            </w:r>
            <w:r w:rsidRPr="00770BFB">
              <w:rPr>
                <w:rFonts w:ascii="Times New Roman" w:hAnsi="Times New Roman" w:cs="Times New Roman"/>
                <w:b/>
                <w:bCs/>
                <w:sz w:val="28"/>
                <w:szCs w:val="28"/>
                <w:lang w:eastAsia="ru-RU"/>
              </w:rPr>
              <w:t>этап</w:t>
            </w:r>
          </w:p>
        </w:tc>
        <w:tc>
          <w:tcPr>
            <w:tcW w:w="1434"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483,6</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230</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83,6</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170</w:t>
            </w:r>
          </w:p>
        </w:tc>
      </w:tr>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b/>
                <w:bCs/>
                <w:sz w:val="28"/>
                <w:szCs w:val="28"/>
                <w:lang w:val="en-US" w:eastAsia="ru-RU"/>
              </w:rPr>
            </w:pPr>
            <w:r w:rsidRPr="00770BFB">
              <w:rPr>
                <w:rFonts w:ascii="Times New Roman" w:hAnsi="Times New Roman" w:cs="Times New Roman"/>
                <w:b/>
                <w:bCs/>
                <w:sz w:val="28"/>
                <w:szCs w:val="28"/>
                <w:lang w:val="en-US" w:eastAsia="ru-RU"/>
              </w:rPr>
              <w:t>III</w:t>
            </w:r>
            <w:r w:rsidRPr="00770BFB">
              <w:rPr>
                <w:rFonts w:ascii="Times New Roman" w:hAnsi="Times New Roman" w:cs="Times New Roman"/>
                <w:b/>
                <w:bCs/>
                <w:sz w:val="28"/>
                <w:szCs w:val="28"/>
                <w:lang w:eastAsia="ru-RU"/>
              </w:rPr>
              <w:t xml:space="preserve"> этап</w:t>
            </w:r>
          </w:p>
        </w:tc>
        <w:tc>
          <w:tcPr>
            <w:tcW w:w="1434" w:type="dxa"/>
            <w:tcBorders>
              <w:top w:val="single" w:sz="4" w:space="0" w:color="auto"/>
              <w:left w:val="single" w:sz="4" w:space="0" w:color="auto"/>
              <w:bottom w:val="single" w:sz="4" w:space="0" w:color="auto"/>
              <w:right w:val="single" w:sz="4" w:space="0" w:color="auto"/>
            </w:tcBorders>
            <w:vAlign w:val="center"/>
          </w:tcPr>
          <w:p w:rsidR="008E20FB" w:rsidRPr="00E0180B" w:rsidRDefault="008E20FB" w:rsidP="008E20FB">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2870</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2870</w:t>
            </w:r>
          </w:p>
        </w:tc>
      </w:tr>
      <w:tr w:rsidR="00C86FE2" w:rsidRPr="00770BFB" w:rsidTr="008310CF">
        <w:trPr>
          <w:trHeight w:val="20"/>
        </w:trPr>
        <w:tc>
          <w:tcPr>
            <w:tcW w:w="1579" w:type="dxa"/>
            <w:tcBorders>
              <w:top w:val="single" w:sz="4" w:space="0" w:color="auto"/>
              <w:left w:val="single" w:sz="4" w:space="0" w:color="auto"/>
              <w:bottom w:val="single" w:sz="4" w:space="0" w:color="auto"/>
              <w:right w:val="single" w:sz="4" w:space="0" w:color="auto"/>
            </w:tcBorders>
            <w:vAlign w:val="center"/>
          </w:tcPr>
          <w:p w:rsidR="00C86FE2" w:rsidRPr="00770BFB" w:rsidRDefault="00C86FE2" w:rsidP="00C86FE2">
            <w:pPr>
              <w:widowControl w:val="0"/>
              <w:autoSpaceDE w:val="0"/>
              <w:autoSpaceDN w:val="0"/>
              <w:spacing w:after="0" w:line="276" w:lineRule="auto"/>
              <w:jc w:val="center"/>
              <w:rPr>
                <w:rFonts w:ascii="Times New Roman" w:hAnsi="Times New Roman" w:cs="Times New Roman"/>
                <w:b/>
                <w:bCs/>
                <w:sz w:val="28"/>
                <w:szCs w:val="28"/>
                <w:lang w:val="en-US" w:eastAsia="ru-RU"/>
              </w:rPr>
            </w:pPr>
            <w:r w:rsidRPr="00770BFB">
              <w:rPr>
                <w:rFonts w:ascii="Times New Roman" w:hAnsi="Times New Roman" w:cs="Times New Roman"/>
                <w:b/>
                <w:bCs/>
                <w:sz w:val="28"/>
                <w:szCs w:val="28"/>
                <w:lang w:val="en-US" w:eastAsia="ru-RU"/>
              </w:rPr>
              <w:t>IV</w:t>
            </w:r>
            <w:r w:rsidRPr="00770BFB">
              <w:rPr>
                <w:rFonts w:ascii="Times New Roman" w:hAnsi="Times New Roman" w:cs="Times New Roman"/>
                <w:b/>
                <w:bCs/>
                <w:sz w:val="28"/>
                <w:szCs w:val="28"/>
                <w:lang w:eastAsia="ru-RU"/>
              </w:rPr>
              <w:t xml:space="preserve"> этап</w:t>
            </w:r>
          </w:p>
        </w:tc>
        <w:tc>
          <w:tcPr>
            <w:tcW w:w="1434"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E0180B">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8</w:t>
            </w:r>
            <w:r w:rsidR="00E0180B" w:rsidRPr="00E0180B">
              <w:rPr>
                <w:rFonts w:ascii="Times New Roman" w:hAnsi="Times New Roman" w:cs="Times New Roman"/>
                <w:sz w:val="28"/>
                <w:szCs w:val="28"/>
                <w:lang w:eastAsia="ru-RU"/>
              </w:rPr>
              <w:t>7</w:t>
            </w:r>
            <w:r w:rsidRPr="00E0180B">
              <w:rPr>
                <w:rFonts w:ascii="Times New Roman" w:hAnsi="Times New Roman" w:cs="Times New Roman"/>
                <w:sz w:val="28"/>
                <w:szCs w:val="28"/>
                <w:lang w:eastAsia="ru-RU"/>
              </w:rPr>
              <w:t>82,95</w:t>
            </w:r>
          </w:p>
        </w:tc>
        <w:tc>
          <w:tcPr>
            <w:tcW w:w="1299"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2000</w:t>
            </w:r>
          </w:p>
        </w:tc>
        <w:tc>
          <w:tcPr>
            <w:tcW w:w="1233"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E0180B">
            <w:pPr>
              <w:spacing w:after="0" w:line="276" w:lineRule="auto"/>
              <w:jc w:val="center"/>
              <w:rPr>
                <w:rFonts w:ascii="Times New Roman" w:hAnsi="Times New Roman" w:cs="Times New Roman"/>
                <w:sz w:val="28"/>
                <w:szCs w:val="28"/>
              </w:rPr>
            </w:pPr>
            <w:r w:rsidRPr="00E0180B">
              <w:rPr>
                <w:rFonts w:ascii="Times New Roman" w:hAnsi="Times New Roman" w:cs="Times New Roman"/>
                <w:sz w:val="28"/>
                <w:szCs w:val="28"/>
              </w:rPr>
              <w:t>1</w:t>
            </w:r>
            <w:r w:rsidR="00E0180B" w:rsidRPr="00E0180B">
              <w:rPr>
                <w:rFonts w:ascii="Times New Roman" w:hAnsi="Times New Roman" w:cs="Times New Roman"/>
                <w:sz w:val="28"/>
                <w:szCs w:val="28"/>
              </w:rPr>
              <w:t>4</w:t>
            </w:r>
            <w:r w:rsidRPr="00E0180B">
              <w:rPr>
                <w:rFonts w:ascii="Times New Roman" w:hAnsi="Times New Roman" w:cs="Times New Roman"/>
                <w:sz w:val="28"/>
                <w:szCs w:val="28"/>
              </w:rPr>
              <w:t>00</w:t>
            </w:r>
          </w:p>
        </w:tc>
        <w:tc>
          <w:tcPr>
            <w:tcW w:w="1224"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77" w:type="dxa"/>
            <w:tcBorders>
              <w:top w:val="single" w:sz="4" w:space="0" w:color="auto"/>
              <w:left w:val="single" w:sz="4" w:space="0" w:color="auto"/>
              <w:bottom w:val="single" w:sz="4" w:space="0" w:color="auto"/>
              <w:right w:val="single" w:sz="4" w:space="0" w:color="auto"/>
            </w:tcBorders>
            <w:vAlign w:val="center"/>
          </w:tcPr>
          <w:p w:rsidR="00C86FE2" w:rsidRPr="00E0180B" w:rsidRDefault="00E0180B" w:rsidP="00C86FE2">
            <w:pPr>
              <w:spacing w:after="0"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425" w:type="dxa"/>
            <w:tcBorders>
              <w:top w:val="single" w:sz="4" w:space="0" w:color="auto"/>
              <w:left w:val="single" w:sz="4" w:space="0" w:color="auto"/>
              <w:bottom w:val="single" w:sz="4" w:space="0" w:color="auto"/>
              <w:right w:val="single" w:sz="4" w:space="0" w:color="auto"/>
            </w:tcBorders>
            <w:vAlign w:val="center"/>
          </w:tcPr>
          <w:p w:rsidR="00C86FE2" w:rsidRPr="00E0180B" w:rsidRDefault="008E20FB" w:rsidP="00C86FE2">
            <w:pPr>
              <w:spacing w:after="0" w:line="276" w:lineRule="auto"/>
              <w:jc w:val="center"/>
              <w:rPr>
                <w:rFonts w:ascii="Times New Roman" w:hAnsi="Times New Roman" w:cs="Times New Roman"/>
                <w:sz w:val="28"/>
                <w:szCs w:val="28"/>
                <w:lang w:eastAsia="ru-RU"/>
              </w:rPr>
            </w:pPr>
            <w:r w:rsidRPr="00E0180B">
              <w:rPr>
                <w:rFonts w:ascii="Times New Roman" w:hAnsi="Times New Roman" w:cs="Times New Roman"/>
                <w:sz w:val="28"/>
                <w:szCs w:val="28"/>
                <w:lang w:eastAsia="ru-RU"/>
              </w:rPr>
              <w:t>5382,95</w:t>
            </w:r>
          </w:p>
        </w:tc>
      </w:tr>
    </w:tbl>
    <w:p w:rsidR="00281736" w:rsidRDefault="00281736"/>
    <w:sectPr w:rsidR="00281736" w:rsidSect="002F3E5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F1" w:rsidRDefault="00EB78F1" w:rsidP="00281736">
      <w:pPr>
        <w:spacing w:after="0" w:line="240" w:lineRule="auto"/>
      </w:pPr>
      <w:r>
        <w:separator/>
      </w:r>
    </w:p>
  </w:endnote>
  <w:endnote w:type="continuationSeparator" w:id="1">
    <w:p w:rsidR="00EB78F1" w:rsidRDefault="00EB78F1" w:rsidP="00281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8166939"/>
    </w:sdtPr>
    <w:sdtContent>
      <w:p w:rsidR="00EB78F1" w:rsidRPr="000061E0" w:rsidRDefault="005E22E4">
        <w:pPr>
          <w:pStyle w:val="ad"/>
          <w:jc w:val="center"/>
          <w:rPr>
            <w:sz w:val="24"/>
            <w:szCs w:val="24"/>
          </w:rPr>
        </w:pPr>
        <w:r w:rsidRPr="000061E0">
          <w:rPr>
            <w:sz w:val="24"/>
            <w:szCs w:val="24"/>
          </w:rPr>
          <w:fldChar w:fldCharType="begin"/>
        </w:r>
        <w:r w:rsidR="00EB78F1" w:rsidRPr="000061E0">
          <w:rPr>
            <w:sz w:val="24"/>
            <w:szCs w:val="24"/>
          </w:rPr>
          <w:instrText xml:space="preserve"> PAGE   \* MERGEFORMAT </w:instrText>
        </w:r>
        <w:r w:rsidRPr="000061E0">
          <w:rPr>
            <w:sz w:val="24"/>
            <w:szCs w:val="24"/>
          </w:rPr>
          <w:fldChar w:fldCharType="separate"/>
        </w:r>
        <w:r w:rsidR="008D2047">
          <w:rPr>
            <w:noProof/>
            <w:sz w:val="24"/>
            <w:szCs w:val="24"/>
          </w:rPr>
          <w:t>1</w:t>
        </w:r>
        <w:r w:rsidRPr="000061E0">
          <w:rPr>
            <w:sz w:val="24"/>
            <w:szCs w:val="24"/>
          </w:rPr>
          <w:fldChar w:fldCharType="end"/>
        </w:r>
      </w:p>
    </w:sdtContent>
  </w:sdt>
  <w:p w:rsidR="00EB78F1" w:rsidRDefault="00EB78F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F1" w:rsidRDefault="00EB78F1" w:rsidP="00281736">
      <w:pPr>
        <w:spacing w:after="0" w:line="240" w:lineRule="auto"/>
      </w:pPr>
      <w:r>
        <w:separator/>
      </w:r>
    </w:p>
  </w:footnote>
  <w:footnote w:type="continuationSeparator" w:id="1">
    <w:p w:rsidR="00EB78F1" w:rsidRDefault="00EB78F1" w:rsidP="00281736">
      <w:pPr>
        <w:spacing w:after="0" w:line="240" w:lineRule="auto"/>
      </w:pPr>
      <w:r>
        <w:continuationSeparator/>
      </w:r>
    </w:p>
  </w:footnote>
  <w:footnote w:id="2">
    <w:p w:rsidR="00EB78F1" w:rsidRPr="0043468E" w:rsidRDefault="00EB78F1" w:rsidP="00D06405">
      <w:pPr>
        <w:pStyle w:val="a4"/>
        <w:rPr>
          <w:rFonts w:ascii="Times New Roman" w:hAnsi="Times New Roman"/>
        </w:rPr>
      </w:pPr>
      <w:r w:rsidRPr="0043468E">
        <w:rPr>
          <w:rStyle w:val="a5"/>
          <w:rFonts w:ascii="Times New Roman" w:hAnsi="Times New Roman"/>
        </w:rPr>
        <w:footnoteRef/>
      </w:r>
      <w:r w:rsidRPr="0043468E">
        <w:rPr>
          <w:rFonts w:ascii="Times New Roman" w:hAnsi="Times New Roman"/>
        </w:rPr>
        <w:t xml:space="preserve"> Не планируется</w:t>
      </w:r>
      <w:r>
        <w:rPr>
          <w:rFonts w:ascii="Times New Roman" w:hAnsi="Times New Roman"/>
        </w:rPr>
        <w:t>, ответ №02-24-20-01-2420-01</w:t>
      </w:r>
      <w:r w:rsidRPr="0043468E">
        <w:rPr>
          <w:rFonts w:ascii="Times New Roman" w:hAnsi="Times New Roman"/>
        </w:rPr>
        <w:t>/</w:t>
      </w:r>
      <w:r>
        <w:rPr>
          <w:rFonts w:ascii="Times New Roman" w:hAnsi="Times New Roman"/>
        </w:rPr>
        <w:t>399 от 01.10.2018 г. на запрос №18-2018 от 20.08.2018 «О корпоративном классе «АЛРОСА»</w:t>
      </w:r>
    </w:p>
  </w:footnote>
  <w:footnote w:id="3">
    <w:p w:rsidR="00EB78F1" w:rsidRPr="00693B3F" w:rsidRDefault="00EB78F1" w:rsidP="00281736">
      <w:pPr>
        <w:pStyle w:val="a4"/>
        <w:spacing w:after="0" w:line="240" w:lineRule="auto"/>
        <w:rPr>
          <w:rFonts w:ascii="Times New Roman" w:hAnsi="Times New Roman"/>
        </w:rPr>
      </w:pPr>
      <w:r w:rsidRPr="00693B3F">
        <w:rPr>
          <w:rStyle w:val="a5"/>
          <w:rFonts w:ascii="Times New Roman" w:hAnsi="Times New Roman"/>
        </w:rPr>
        <w:footnoteRef/>
      </w:r>
      <w:r w:rsidRPr="00693B3F">
        <w:rPr>
          <w:rFonts w:ascii="Times New Roman" w:hAnsi="Times New Roman"/>
        </w:rPr>
        <w:t xml:space="preserve"> Официальные данные отсутствуют</w:t>
      </w:r>
    </w:p>
  </w:footnote>
  <w:footnote w:id="4">
    <w:p w:rsidR="00EB78F1" w:rsidRPr="00693B3F" w:rsidRDefault="00EB78F1" w:rsidP="00281736">
      <w:pPr>
        <w:pStyle w:val="a4"/>
        <w:spacing w:after="0" w:line="240" w:lineRule="auto"/>
        <w:rPr>
          <w:rFonts w:ascii="Times New Roman" w:hAnsi="Times New Roman"/>
        </w:rPr>
      </w:pPr>
      <w:r w:rsidRPr="00693B3F">
        <w:rPr>
          <w:rStyle w:val="a5"/>
          <w:rFonts w:ascii="Times New Roman" w:hAnsi="Times New Roman"/>
        </w:rPr>
        <w:footnoteRef/>
      </w:r>
      <w:r w:rsidRPr="00693B3F">
        <w:rPr>
          <w:rFonts w:ascii="Times New Roman" w:hAnsi="Times New Roman"/>
        </w:rPr>
        <w:t xml:space="preserve"> Официальные данные отсутствуют</w:t>
      </w:r>
    </w:p>
  </w:footnote>
  <w:footnote w:id="5">
    <w:p w:rsidR="00EB78F1" w:rsidRPr="003667DF" w:rsidRDefault="00EB78F1" w:rsidP="00281736">
      <w:pPr>
        <w:pStyle w:val="a4"/>
        <w:spacing w:after="0"/>
        <w:rPr>
          <w:rFonts w:ascii="Times New Roman" w:hAnsi="Times New Roman"/>
        </w:rPr>
      </w:pPr>
      <w:r w:rsidRPr="003667DF">
        <w:rPr>
          <w:rStyle w:val="a5"/>
          <w:rFonts w:ascii="Times New Roman" w:hAnsi="Times New Roman"/>
        </w:rPr>
        <w:footnoteRef/>
      </w:r>
      <w:r w:rsidRPr="003667DF">
        <w:rPr>
          <w:rFonts w:ascii="Times New Roman" w:hAnsi="Times New Roman"/>
        </w:rPr>
        <w:t xml:space="preserve"> Официальные данные отсутствуют</w:t>
      </w:r>
    </w:p>
  </w:footnote>
  <w:footnote w:id="6">
    <w:p w:rsidR="00EB78F1" w:rsidRDefault="00EB78F1" w:rsidP="00281736">
      <w:pPr>
        <w:pStyle w:val="a4"/>
        <w:spacing w:after="0"/>
      </w:pPr>
      <w:r w:rsidRPr="003667DF">
        <w:rPr>
          <w:rStyle w:val="a5"/>
          <w:rFonts w:ascii="Times New Roman" w:hAnsi="Times New Roman"/>
        </w:rPr>
        <w:footnoteRef/>
      </w:r>
      <w:r w:rsidRPr="003667DF">
        <w:rPr>
          <w:rFonts w:ascii="Times New Roman" w:hAnsi="Times New Roman"/>
        </w:rPr>
        <w:t xml:space="preserve"> Официальные данные отсутствуют</w:t>
      </w:r>
    </w:p>
    <w:p w:rsidR="00EB78F1" w:rsidRDefault="00EB78F1" w:rsidP="00281736">
      <w:pPr>
        <w:pStyle w:val="a4"/>
        <w:spacing w:after="0"/>
      </w:pPr>
    </w:p>
    <w:p w:rsidR="00EB78F1" w:rsidRDefault="00EB78F1" w:rsidP="00281736">
      <w:pPr>
        <w:pStyle w:val="a4"/>
        <w:spacing w:after="0"/>
      </w:pPr>
    </w:p>
    <w:p w:rsidR="00EB78F1" w:rsidRDefault="00EB78F1" w:rsidP="00281736">
      <w:pPr>
        <w:pStyle w:val="a4"/>
        <w:spacing w:after="0"/>
      </w:pPr>
    </w:p>
    <w:p w:rsidR="00EB78F1" w:rsidRDefault="00EB78F1" w:rsidP="00281736">
      <w:pPr>
        <w:pStyle w:val="a4"/>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48A"/>
    <w:multiLevelType w:val="hybridMultilevel"/>
    <w:tmpl w:val="41DAB9C4"/>
    <w:lvl w:ilvl="0" w:tplc="DECCF1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5832F09"/>
    <w:multiLevelType w:val="multilevel"/>
    <w:tmpl w:val="529EF07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60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3"/>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400"/>
        </w:tabs>
        <w:ind w:left="2400" w:hanging="1440"/>
      </w:pPr>
      <w:rPr>
        <w:rFonts w:cs="Times New Roman" w:hint="default"/>
      </w:rPr>
    </w:lvl>
  </w:abstractNum>
  <w:abstractNum w:abstractNumId="2">
    <w:nsid w:val="4A6A15AA"/>
    <w:multiLevelType w:val="hybridMultilevel"/>
    <w:tmpl w:val="A6C43B3A"/>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08666AA"/>
    <w:multiLevelType w:val="hybridMultilevel"/>
    <w:tmpl w:val="85E2A254"/>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4AB40C4"/>
    <w:multiLevelType w:val="multilevel"/>
    <w:tmpl w:val="D3AE3F18"/>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6DC86F0F"/>
    <w:multiLevelType w:val="hybridMultilevel"/>
    <w:tmpl w:val="A6D4C7C2"/>
    <w:lvl w:ilvl="0" w:tplc="DECCF16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6">
    <w:nsid w:val="70107183"/>
    <w:multiLevelType w:val="hybridMultilevel"/>
    <w:tmpl w:val="5EF8AD98"/>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1736"/>
    <w:rsid w:val="000061E0"/>
    <w:rsid w:val="002248C3"/>
    <w:rsid w:val="00281736"/>
    <w:rsid w:val="002B6578"/>
    <w:rsid w:val="002F3E58"/>
    <w:rsid w:val="00354FE8"/>
    <w:rsid w:val="003655CA"/>
    <w:rsid w:val="003E5563"/>
    <w:rsid w:val="004750AB"/>
    <w:rsid w:val="004F39D6"/>
    <w:rsid w:val="0050105A"/>
    <w:rsid w:val="005E22E4"/>
    <w:rsid w:val="006C05DB"/>
    <w:rsid w:val="0072660F"/>
    <w:rsid w:val="007F6A40"/>
    <w:rsid w:val="008310CF"/>
    <w:rsid w:val="00834FA7"/>
    <w:rsid w:val="0083776F"/>
    <w:rsid w:val="008739E8"/>
    <w:rsid w:val="008D0467"/>
    <w:rsid w:val="008D2047"/>
    <w:rsid w:val="008E20FB"/>
    <w:rsid w:val="008E2846"/>
    <w:rsid w:val="00A25F2A"/>
    <w:rsid w:val="00A774A7"/>
    <w:rsid w:val="00AB431C"/>
    <w:rsid w:val="00BB7B55"/>
    <w:rsid w:val="00C049D6"/>
    <w:rsid w:val="00C164AC"/>
    <w:rsid w:val="00C4463E"/>
    <w:rsid w:val="00C82425"/>
    <w:rsid w:val="00C86DB8"/>
    <w:rsid w:val="00C86FE2"/>
    <w:rsid w:val="00D0371E"/>
    <w:rsid w:val="00D06405"/>
    <w:rsid w:val="00D428D1"/>
    <w:rsid w:val="00D46899"/>
    <w:rsid w:val="00DF2DA1"/>
    <w:rsid w:val="00E0180B"/>
    <w:rsid w:val="00E207A9"/>
    <w:rsid w:val="00EB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36"/>
    <w:pPr>
      <w:spacing w:after="160" w:line="259" w:lineRule="auto"/>
    </w:pPr>
    <w:rPr>
      <w:rFonts w:ascii="Calibri" w:eastAsia="Times New Roman" w:hAnsi="Calibri" w:cs="Calibri"/>
    </w:rPr>
  </w:style>
  <w:style w:type="paragraph" w:styleId="2">
    <w:name w:val="heading 2"/>
    <w:basedOn w:val="a"/>
    <w:next w:val="a"/>
    <w:link w:val="20"/>
    <w:qFormat/>
    <w:rsid w:val="002817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1736"/>
    <w:rPr>
      <w:rFonts w:ascii="Arial" w:eastAsia="Times New Roman" w:hAnsi="Arial" w:cs="Arial"/>
      <w:b/>
      <w:bCs/>
      <w:i/>
      <w:iCs/>
      <w:sz w:val="28"/>
      <w:szCs w:val="28"/>
    </w:rPr>
  </w:style>
  <w:style w:type="paragraph" w:customStyle="1" w:styleId="Default">
    <w:name w:val="Default"/>
    <w:rsid w:val="0028173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3">
    <w:name w:val="Текст сноски Знак"/>
    <w:aliases w:val="Знак Знак Знак,Знак Знак Знак Знак Знак,Знак Знак Знак Знак Знак Знак Знак"/>
    <w:link w:val="a4"/>
    <w:locked/>
    <w:rsid w:val="00281736"/>
    <w:rPr>
      <w:rFonts w:ascii="Calibri" w:hAnsi="Calibri"/>
    </w:rPr>
  </w:style>
  <w:style w:type="paragraph" w:styleId="a4">
    <w:name w:val="footnote text"/>
    <w:aliases w:val="Знак Знак,Знак Знак Знак Знак,Знак Знак Знак Знак Знак Знак"/>
    <w:basedOn w:val="a"/>
    <w:link w:val="a3"/>
    <w:semiHidden/>
    <w:rsid w:val="00281736"/>
    <w:pPr>
      <w:spacing w:line="256" w:lineRule="auto"/>
    </w:pPr>
    <w:rPr>
      <w:rFonts w:eastAsiaTheme="minorHAnsi" w:cstheme="minorBidi"/>
    </w:rPr>
  </w:style>
  <w:style w:type="character" w:customStyle="1" w:styleId="1">
    <w:name w:val="Текст сноски Знак1"/>
    <w:basedOn w:val="a0"/>
    <w:uiPriority w:val="99"/>
    <w:semiHidden/>
    <w:rsid w:val="00281736"/>
    <w:rPr>
      <w:rFonts w:ascii="Calibri" w:eastAsia="Times New Roman" w:hAnsi="Calibri" w:cs="Calibri"/>
      <w:sz w:val="20"/>
      <w:szCs w:val="20"/>
    </w:rPr>
  </w:style>
  <w:style w:type="character" w:styleId="a5">
    <w:name w:val="footnote reference"/>
    <w:basedOn w:val="a0"/>
    <w:semiHidden/>
    <w:rsid w:val="00281736"/>
    <w:rPr>
      <w:rFonts w:cs="Times New Roman"/>
      <w:vertAlign w:val="superscript"/>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281736"/>
    <w:pPr>
      <w:widowControl w:val="0"/>
      <w:suppressAutoHyphens/>
      <w:spacing w:after="200" w:line="240" w:lineRule="auto"/>
      <w:jc w:val="both"/>
    </w:pPr>
    <w:rPr>
      <w:rFonts w:eastAsia="Calibri"/>
      <w:b/>
      <w:bCs/>
      <w:color w:val="000000"/>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0"/>
    <w:link w:val="a6"/>
    <w:locked/>
    <w:rsid w:val="00281736"/>
    <w:rPr>
      <w:rFonts w:ascii="Calibri" w:eastAsia="Calibri" w:hAnsi="Calibri" w:cs="Calibri"/>
      <w:b/>
      <w:bCs/>
      <w:color w:val="000000"/>
      <w:sz w:val="24"/>
      <w:szCs w:val="24"/>
      <w:lang w:eastAsia="ar-SA"/>
    </w:rPr>
  </w:style>
  <w:style w:type="paragraph" w:customStyle="1" w:styleId="G">
    <w:name w:val="G_Обычный текст"/>
    <w:basedOn w:val="a"/>
    <w:link w:val="G0"/>
    <w:rsid w:val="00C049D6"/>
    <w:pPr>
      <w:spacing w:before="120" w:after="60" w:line="240" w:lineRule="auto"/>
      <w:ind w:firstLine="567"/>
      <w:jc w:val="both"/>
    </w:pPr>
    <w:rPr>
      <w:rFonts w:eastAsia="Calibri" w:cs="Times New Roman"/>
      <w:sz w:val="24"/>
      <w:szCs w:val="20"/>
      <w:lang w:eastAsia="ar-SA"/>
    </w:rPr>
  </w:style>
  <w:style w:type="character" w:customStyle="1" w:styleId="G0">
    <w:name w:val="G_Обычный текст Знак"/>
    <w:link w:val="G"/>
    <w:locked/>
    <w:rsid w:val="00C049D6"/>
    <w:rPr>
      <w:rFonts w:ascii="Calibri" w:eastAsia="Calibri" w:hAnsi="Calibri" w:cs="Times New Roman"/>
      <w:sz w:val="24"/>
      <w:szCs w:val="20"/>
      <w:lang w:eastAsia="ar-SA"/>
    </w:rPr>
  </w:style>
  <w:style w:type="character" w:customStyle="1" w:styleId="a7">
    <w:name w:val="Основной текст_"/>
    <w:basedOn w:val="a0"/>
    <w:link w:val="10"/>
    <w:locked/>
    <w:rsid w:val="00C049D6"/>
    <w:rPr>
      <w:rFonts w:cs="Times New Roman"/>
      <w:sz w:val="27"/>
      <w:szCs w:val="27"/>
      <w:shd w:val="clear" w:color="auto" w:fill="FFFFFF"/>
    </w:rPr>
  </w:style>
  <w:style w:type="paragraph" w:customStyle="1" w:styleId="10">
    <w:name w:val="Основной текст1"/>
    <w:basedOn w:val="a"/>
    <w:link w:val="a7"/>
    <w:rsid w:val="00C049D6"/>
    <w:pPr>
      <w:shd w:val="clear" w:color="auto" w:fill="FFFFFF"/>
      <w:spacing w:before="360" w:after="60" w:line="302" w:lineRule="exact"/>
      <w:jc w:val="both"/>
    </w:pPr>
    <w:rPr>
      <w:rFonts w:asciiTheme="minorHAnsi" w:eastAsiaTheme="minorHAnsi" w:hAnsiTheme="minorHAnsi" w:cs="Times New Roman"/>
      <w:sz w:val="27"/>
      <w:szCs w:val="27"/>
      <w:shd w:val="clear" w:color="auto" w:fill="FFFFFF"/>
    </w:rPr>
  </w:style>
  <w:style w:type="paragraph" w:customStyle="1" w:styleId="11">
    <w:name w:val="Без интервала1"/>
    <w:rsid w:val="00C049D6"/>
    <w:pPr>
      <w:spacing w:after="0" w:line="240" w:lineRule="auto"/>
    </w:pPr>
    <w:rPr>
      <w:rFonts w:ascii="Calibri" w:eastAsia="Times New Roman" w:hAnsi="Calibri" w:cs="Calibri"/>
    </w:rPr>
  </w:style>
  <w:style w:type="paragraph" w:styleId="a8">
    <w:name w:val="Normal (Web)"/>
    <w:basedOn w:val="a"/>
    <w:rsid w:val="00C049D6"/>
    <w:pPr>
      <w:spacing w:before="100" w:beforeAutospacing="1" w:after="100" w:afterAutospacing="1" w:line="240" w:lineRule="auto"/>
    </w:pPr>
    <w:rPr>
      <w:sz w:val="24"/>
      <w:szCs w:val="24"/>
      <w:lang w:eastAsia="ru-RU"/>
    </w:rPr>
  </w:style>
  <w:style w:type="character" w:styleId="a9">
    <w:name w:val="Emphasis"/>
    <w:basedOn w:val="a0"/>
    <w:qFormat/>
    <w:rsid w:val="00C049D6"/>
    <w:rPr>
      <w:rFonts w:cs="Times New Roman"/>
      <w:i/>
      <w:iCs/>
    </w:rPr>
  </w:style>
  <w:style w:type="paragraph" w:customStyle="1" w:styleId="ConsPlusNormal">
    <w:name w:val="ConsPlusNormal"/>
    <w:rsid w:val="00C049D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List Paragraph"/>
    <w:basedOn w:val="a"/>
    <w:uiPriority w:val="34"/>
    <w:qFormat/>
    <w:rsid w:val="00C86DB8"/>
    <w:pPr>
      <w:ind w:left="720"/>
      <w:contextualSpacing/>
    </w:pPr>
  </w:style>
  <w:style w:type="character" w:customStyle="1" w:styleId="4">
    <w:name w:val="Основной текст (4)_"/>
    <w:basedOn w:val="a0"/>
    <w:link w:val="40"/>
    <w:locked/>
    <w:rsid w:val="000061E0"/>
    <w:rPr>
      <w:rFonts w:cs="Times New Roman"/>
      <w:sz w:val="27"/>
      <w:szCs w:val="27"/>
      <w:shd w:val="clear" w:color="auto" w:fill="FFFFFF"/>
    </w:rPr>
  </w:style>
  <w:style w:type="paragraph" w:customStyle="1" w:styleId="40">
    <w:name w:val="Основной текст (4)"/>
    <w:basedOn w:val="a"/>
    <w:link w:val="4"/>
    <w:rsid w:val="000061E0"/>
    <w:pPr>
      <w:shd w:val="clear" w:color="auto" w:fill="FFFFFF"/>
      <w:spacing w:before="360" w:after="360" w:line="240" w:lineRule="atLeast"/>
    </w:pPr>
    <w:rPr>
      <w:rFonts w:asciiTheme="minorHAnsi" w:eastAsiaTheme="minorHAnsi" w:hAnsiTheme="minorHAnsi" w:cs="Times New Roman"/>
      <w:sz w:val="27"/>
      <w:szCs w:val="27"/>
      <w:shd w:val="clear" w:color="auto" w:fill="FFFFFF"/>
    </w:rPr>
  </w:style>
  <w:style w:type="paragraph" w:styleId="ab">
    <w:name w:val="header"/>
    <w:basedOn w:val="a"/>
    <w:link w:val="ac"/>
    <w:uiPriority w:val="99"/>
    <w:semiHidden/>
    <w:unhideWhenUsed/>
    <w:rsid w:val="000061E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061E0"/>
    <w:rPr>
      <w:rFonts w:ascii="Calibri" w:eastAsia="Times New Roman" w:hAnsi="Calibri" w:cs="Calibri"/>
    </w:rPr>
  </w:style>
  <w:style w:type="paragraph" w:styleId="ad">
    <w:name w:val="footer"/>
    <w:basedOn w:val="a"/>
    <w:link w:val="ae"/>
    <w:uiPriority w:val="99"/>
    <w:unhideWhenUsed/>
    <w:rsid w:val="000061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61E0"/>
    <w:rPr>
      <w:rFonts w:ascii="Calibri" w:eastAsia="Times New Roman" w:hAnsi="Calibri" w:cs="Calibri"/>
    </w:rPr>
  </w:style>
  <w:style w:type="table" w:styleId="af">
    <w:name w:val="Table Grid"/>
    <w:basedOn w:val="a1"/>
    <w:uiPriority w:val="59"/>
    <w:rsid w:val="00006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C86FE2"/>
    <w:pPr>
      <w:spacing w:after="120"/>
    </w:pPr>
  </w:style>
  <w:style w:type="character" w:customStyle="1" w:styleId="af1">
    <w:name w:val="Основной текст Знак"/>
    <w:basedOn w:val="a0"/>
    <w:link w:val="af0"/>
    <w:uiPriority w:val="99"/>
    <w:semiHidden/>
    <w:rsid w:val="00C86FE2"/>
    <w:rPr>
      <w:rFonts w:ascii="Calibri" w:eastAsia="Times New Roman" w:hAnsi="Calibri" w:cs="Calibri"/>
    </w:rPr>
  </w:style>
  <w:style w:type="paragraph" w:styleId="af2">
    <w:name w:val="Body Text First Indent"/>
    <w:basedOn w:val="af0"/>
    <w:link w:val="af3"/>
    <w:rsid w:val="00C86FE2"/>
    <w:pPr>
      <w:widowControl w:val="0"/>
      <w:autoSpaceDE w:val="0"/>
      <w:autoSpaceDN w:val="0"/>
      <w:spacing w:after="0" w:line="240" w:lineRule="auto"/>
      <w:ind w:firstLine="360"/>
    </w:pPr>
    <w:rPr>
      <w:rFonts w:ascii="Times New Roman" w:eastAsia="Calibri" w:hAnsi="Times New Roman" w:cs="Times New Roman"/>
      <w:sz w:val="20"/>
      <w:szCs w:val="20"/>
      <w:lang w:eastAsia="ru-RU"/>
    </w:rPr>
  </w:style>
  <w:style w:type="character" w:customStyle="1" w:styleId="af3">
    <w:name w:val="Красная строка Знак"/>
    <w:basedOn w:val="af1"/>
    <w:link w:val="af2"/>
    <w:rsid w:val="00C86FE2"/>
    <w:rPr>
      <w:rFonts w:ascii="Times New Roman" w:eastAsia="Calibri" w:hAnsi="Times New Roman" w:cs="Times New Roman"/>
      <w:sz w:val="20"/>
      <w:szCs w:val="20"/>
      <w:lang w:eastAsia="ru-RU"/>
    </w:rPr>
  </w:style>
  <w:style w:type="paragraph" w:styleId="af4">
    <w:name w:val="Balloon Text"/>
    <w:basedOn w:val="a"/>
    <w:link w:val="af5"/>
    <w:uiPriority w:val="99"/>
    <w:semiHidden/>
    <w:unhideWhenUsed/>
    <w:rsid w:val="00D4689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68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D699-8891-416C-AD30-5D22B2C2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new</cp:lastModifiedBy>
  <cp:revision>8</cp:revision>
  <cp:lastPrinted>2019-03-06T06:28:00Z</cp:lastPrinted>
  <dcterms:created xsi:type="dcterms:W3CDTF">2018-11-27T09:11:00Z</dcterms:created>
  <dcterms:modified xsi:type="dcterms:W3CDTF">2019-03-06T06:32:00Z</dcterms:modified>
</cp:coreProperties>
</file>