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B051" w14:textId="77777777" w:rsidR="00E11C96" w:rsidRDefault="00E11C96" w:rsidP="007B5739">
      <w:pPr>
        <w:pStyle w:val="Style8"/>
        <w:widowControl/>
        <w:jc w:val="center"/>
        <w:rPr>
          <w:rStyle w:val="FontStyle29"/>
        </w:rPr>
      </w:pPr>
    </w:p>
    <w:p w14:paraId="188F62FD" w14:textId="77777777" w:rsidR="00E11C96" w:rsidRPr="00E11C96" w:rsidRDefault="00E11C96" w:rsidP="00E11C96">
      <w:pPr>
        <w:shd w:val="clear" w:color="auto" w:fill="FFFFFF"/>
        <w:tabs>
          <w:tab w:val="left" w:pos="3045"/>
          <w:tab w:val="right" w:pos="9356"/>
        </w:tabs>
        <w:jc w:val="center"/>
        <w:rPr>
          <w:rFonts w:ascii="Times New Roman" w:hAnsi="Times New Roman" w:cs="Times New Roman"/>
          <w:color w:val="000000"/>
        </w:rPr>
      </w:pPr>
      <w:r w:rsidRPr="00E11C96">
        <w:rPr>
          <w:rFonts w:ascii="Times New Roman" w:hAnsi="Times New Roman" w:cs="Times New Roman"/>
          <w:color w:val="000000"/>
        </w:rPr>
        <w:t>Реестр источников доходов бюджета МО «Город Удачный»</w:t>
      </w:r>
    </w:p>
    <w:p w14:paraId="4FD54D0B" w14:textId="77777777" w:rsidR="00E11C96" w:rsidRPr="00E11C96" w:rsidRDefault="00E11C96" w:rsidP="00E11C96">
      <w:pPr>
        <w:shd w:val="clear" w:color="auto" w:fill="FFFFFF"/>
        <w:tabs>
          <w:tab w:val="left" w:pos="3045"/>
          <w:tab w:val="right" w:pos="9356"/>
        </w:tabs>
        <w:jc w:val="center"/>
        <w:rPr>
          <w:rFonts w:ascii="Times New Roman" w:hAnsi="Times New Roman" w:cs="Times New Roman"/>
          <w:color w:val="000000"/>
        </w:rPr>
      </w:pPr>
      <w:r w:rsidRPr="00E11C96">
        <w:rPr>
          <w:rFonts w:ascii="Times New Roman" w:hAnsi="Times New Roman" w:cs="Times New Roman"/>
          <w:color w:val="000000"/>
        </w:rPr>
        <w:t>Мирнинского района Республики Саха (Якутия)</w:t>
      </w:r>
    </w:p>
    <w:p w14:paraId="44F97444" w14:textId="17E55070" w:rsidR="00E11C96" w:rsidRPr="00E11C96" w:rsidRDefault="00E11C96" w:rsidP="00E11C96">
      <w:pPr>
        <w:shd w:val="clear" w:color="auto" w:fill="FFFFFF"/>
        <w:tabs>
          <w:tab w:val="left" w:pos="3045"/>
          <w:tab w:val="right" w:pos="9356"/>
        </w:tabs>
        <w:jc w:val="center"/>
        <w:rPr>
          <w:rFonts w:ascii="Times New Roman" w:hAnsi="Times New Roman" w:cs="Times New Roman"/>
          <w:color w:val="000000"/>
        </w:rPr>
      </w:pPr>
      <w:r w:rsidRPr="00E11C96">
        <w:rPr>
          <w:rFonts w:ascii="Times New Roman" w:hAnsi="Times New Roman" w:cs="Times New Roman"/>
          <w:color w:val="000000"/>
        </w:rPr>
        <w:t xml:space="preserve">на </w:t>
      </w:r>
      <w:r>
        <w:rPr>
          <w:rFonts w:ascii="Times New Roman" w:hAnsi="Times New Roman" w:cs="Times New Roman"/>
          <w:color w:val="000000"/>
        </w:rPr>
        <w:t>202</w:t>
      </w:r>
      <w:r w:rsidR="00511B1D" w:rsidRPr="00511B1D">
        <w:rPr>
          <w:rFonts w:ascii="Times New Roman" w:hAnsi="Times New Roman" w:cs="Times New Roman"/>
          <w:color w:val="000000"/>
        </w:rPr>
        <w:t>4</w:t>
      </w:r>
      <w:r w:rsidRPr="00E11C96">
        <w:rPr>
          <w:rFonts w:ascii="Times New Roman" w:hAnsi="Times New Roman" w:cs="Times New Roman"/>
          <w:color w:val="000000"/>
        </w:rPr>
        <w:t xml:space="preserve"> год и плановый период </w:t>
      </w:r>
      <w:r>
        <w:rPr>
          <w:rFonts w:ascii="Times New Roman" w:hAnsi="Times New Roman" w:cs="Times New Roman"/>
          <w:color w:val="000000"/>
        </w:rPr>
        <w:t>202</w:t>
      </w:r>
      <w:r w:rsidR="00511B1D" w:rsidRPr="00511B1D">
        <w:rPr>
          <w:rFonts w:ascii="Times New Roman" w:hAnsi="Times New Roman" w:cs="Times New Roman"/>
          <w:color w:val="000000"/>
        </w:rPr>
        <w:t>5</w:t>
      </w:r>
      <w:r w:rsidRPr="00E11C9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202</w:t>
      </w:r>
      <w:r w:rsidR="00511B1D" w:rsidRPr="004535F7">
        <w:rPr>
          <w:rFonts w:ascii="Times New Roman" w:hAnsi="Times New Roman" w:cs="Times New Roman"/>
          <w:color w:val="000000"/>
        </w:rPr>
        <w:t>6</w:t>
      </w:r>
      <w:r w:rsidRPr="00E11C96">
        <w:rPr>
          <w:rFonts w:ascii="Times New Roman" w:hAnsi="Times New Roman" w:cs="Times New Roman"/>
          <w:color w:val="000000"/>
        </w:rPr>
        <w:t xml:space="preserve"> годов</w:t>
      </w:r>
    </w:p>
    <w:p w14:paraId="30EE234E" w14:textId="77777777" w:rsidR="00E11C96" w:rsidRPr="00E11C96" w:rsidRDefault="00E11C96" w:rsidP="00E11C96">
      <w:pPr>
        <w:shd w:val="clear" w:color="auto" w:fill="FFFFFF"/>
        <w:tabs>
          <w:tab w:val="left" w:pos="3045"/>
          <w:tab w:val="right" w:pos="9356"/>
        </w:tabs>
        <w:jc w:val="center"/>
        <w:rPr>
          <w:rFonts w:ascii="Times New Roman" w:hAnsi="Times New Roman" w:cs="Times New Roman"/>
          <w:color w:val="000000"/>
        </w:rPr>
      </w:pPr>
    </w:p>
    <w:p w14:paraId="3ACD2F91" w14:textId="77777777" w:rsidR="00E11C96" w:rsidRPr="00E11C96" w:rsidRDefault="00E11C96" w:rsidP="00E11C9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E11C96">
        <w:rPr>
          <w:rFonts w:ascii="Times New Roman" w:hAnsi="Times New Roman" w:cs="Times New Roman"/>
          <w:color w:val="000000"/>
        </w:rPr>
        <w:t xml:space="preserve">Наименование финансового органа: </w:t>
      </w:r>
      <w:r w:rsidRPr="00E11C96">
        <w:rPr>
          <w:rFonts w:ascii="Times New Roman" w:hAnsi="Times New Roman" w:cs="Times New Roman"/>
          <w:color w:val="000000"/>
          <w:u w:val="single"/>
        </w:rPr>
        <w:t>Администрация МО «Город Удачный» Мирнинского района Республики Саха (Якутия)</w:t>
      </w:r>
    </w:p>
    <w:p w14:paraId="6CA6AB69" w14:textId="77777777" w:rsidR="00E11C96" w:rsidRPr="00E11C96" w:rsidRDefault="00E11C96" w:rsidP="00E11C9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E11C96">
        <w:rPr>
          <w:rFonts w:ascii="Times New Roman" w:hAnsi="Times New Roman" w:cs="Times New Roman"/>
          <w:color w:val="000000"/>
        </w:rPr>
        <w:t xml:space="preserve">Наименование бюджета: </w:t>
      </w:r>
      <w:r w:rsidRPr="00E11C96">
        <w:rPr>
          <w:rFonts w:ascii="Times New Roman" w:hAnsi="Times New Roman" w:cs="Times New Roman"/>
          <w:color w:val="000000"/>
          <w:u w:val="single"/>
        </w:rPr>
        <w:t>МО «Город Удачный» Мирнинского района Республики Саха (Якутия)</w:t>
      </w:r>
    </w:p>
    <w:p w14:paraId="510ABDE6" w14:textId="77777777" w:rsidR="00E11C96" w:rsidRPr="00E11C96" w:rsidRDefault="00E11C96" w:rsidP="00E11C96">
      <w:pPr>
        <w:shd w:val="clear" w:color="auto" w:fill="FFFFFF"/>
        <w:ind w:left="708" w:hanging="708"/>
        <w:jc w:val="both"/>
        <w:rPr>
          <w:rFonts w:ascii="Times New Roman" w:hAnsi="Times New Roman" w:cs="Times New Roman"/>
          <w:color w:val="000000"/>
          <w:u w:val="single"/>
        </w:rPr>
      </w:pPr>
      <w:r w:rsidRPr="00E11C96">
        <w:rPr>
          <w:rFonts w:ascii="Times New Roman" w:hAnsi="Times New Roman" w:cs="Times New Roman"/>
          <w:color w:val="000000"/>
        </w:rPr>
        <w:t xml:space="preserve">Единица измерения: </w:t>
      </w:r>
      <w:r w:rsidRPr="00E11C96">
        <w:rPr>
          <w:rFonts w:ascii="Times New Roman" w:hAnsi="Times New Roman" w:cs="Times New Roman"/>
          <w:color w:val="000000"/>
          <w:u w:val="single"/>
        </w:rPr>
        <w:t xml:space="preserve">в </w:t>
      </w:r>
      <w:proofErr w:type="spellStart"/>
      <w:r w:rsidRPr="00E11C96">
        <w:rPr>
          <w:rFonts w:ascii="Times New Roman" w:hAnsi="Times New Roman" w:cs="Times New Roman"/>
          <w:color w:val="000000"/>
          <w:u w:val="single"/>
        </w:rPr>
        <w:t>тыс.руб</w:t>
      </w:r>
      <w:proofErr w:type="spellEnd"/>
      <w:r w:rsidRPr="00E11C96">
        <w:rPr>
          <w:rFonts w:ascii="Times New Roman" w:hAnsi="Times New Roman" w:cs="Times New Roman"/>
          <w:color w:val="000000"/>
          <w:u w:val="single"/>
        </w:rPr>
        <w:t>.</w:t>
      </w:r>
    </w:p>
    <w:p w14:paraId="242409FB" w14:textId="77777777" w:rsidR="00E11C96" w:rsidRPr="00E11C96" w:rsidRDefault="00E11C96" w:rsidP="00E11C96">
      <w:pPr>
        <w:shd w:val="clear" w:color="auto" w:fill="FFFFFF"/>
        <w:ind w:left="708" w:hanging="708"/>
        <w:jc w:val="both"/>
        <w:rPr>
          <w:rFonts w:ascii="Times New Roman" w:hAnsi="Times New Roman" w:cs="Times New Roman"/>
          <w:color w:val="000000"/>
          <w:u w:val="single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702"/>
        <w:gridCol w:w="1843"/>
        <w:gridCol w:w="1559"/>
        <w:gridCol w:w="1559"/>
        <w:gridCol w:w="1560"/>
        <w:gridCol w:w="1559"/>
        <w:gridCol w:w="1418"/>
        <w:gridCol w:w="1417"/>
        <w:gridCol w:w="1276"/>
      </w:tblGrid>
      <w:tr w:rsidR="006C3B4B" w:rsidRPr="00E11C96" w14:paraId="091AE5FE" w14:textId="77777777" w:rsidTr="006C3B4B">
        <w:trPr>
          <w:jc w:val="center"/>
        </w:trPr>
        <w:tc>
          <w:tcPr>
            <w:tcW w:w="1703" w:type="dxa"/>
            <w:vMerge w:val="restart"/>
            <w:vAlign w:val="center"/>
          </w:tcPr>
          <w:p w14:paraId="159FAB77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Наименование группы источников доходов / Наименование источника дохода бюджета</w:t>
            </w:r>
          </w:p>
        </w:tc>
        <w:tc>
          <w:tcPr>
            <w:tcW w:w="2545" w:type="dxa"/>
            <w:gridSpan w:val="2"/>
            <w:vAlign w:val="center"/>
          </w:tcPr>
          <w:p w14:paraId="2981C06F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Классификация доходов бюджета</w:t>
            </w:r>
          </w:p>
        </w:tc>
        <w:tc>
          <w:tcPr>
            <w:tcW w:w="1559" w:type="dxa"/>
            <w:vAlign w:val="center"/>
          </w:tcPr>
          <w:p w14:paraId="71C031BF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Наименование главного администратора доходов бюджета</w:t>
            </w:r>
          </w:p>
        </w:tc>
        <w:tc>
          <w:tcPr>
            <w:tcW w:w="1559" w:type="dxa"/>
            <w:vAlign w:val="center"/>
          </w:tcPr>
          <w:p w14:paraId="75415AE7" w14:textId="54DF119D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Прогноз доходов бюджета на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3</w:t>
            </w:r>
            <w:r w:rsidRPr="00E11C96">
              <w:rPr>
                <w:rFonts w:ascii="Times New Roman" w:hAnsi="Times New Roman" w:cs="Times New Roman"/>
                <w:color w:val="000000"/>
              </w:rPr>
              <w:t>г. (текущий финансовый год)</w:t>
            </w:r>
          </w:p>
        </w:tc>
        <w:tc>
          <w:tcPr>
            <w:tcW w:w="1560" w:type="dxa"/>
            <w:vAlign w:val="center"/>
          </w:tcPr>
          <w:p w14:paraId="67494D1F" w14:textId="5E8A853A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Кассовые поступления в текущем финансовом году (на 01 октября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3</w:t>
            </w:r>
            <w:r w:rsidRPr="00E11C96">
              <w:rPr>
                <w:rFonts w:ascii="Times New Roman" w:hAnsi="Times New Roman" w:cs="Times New Roman"/>
                <w:color w:val="000000"/>
              </w:rPr>
              <w:t>г.)</w:t>
            </w:r>
          </w:p>
        </w:tc>
        <w:tc>
          <w:tcPr>
            <w:tcW w:w="1559" w:type="dxa"/>
            <w:vAlign w:val="center"/>
          </w:tcPr>
          <w:p w14:paraId="02208C30" w14:textId="61FBC294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Оценка исполнения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3</w:t>
            </w:r>
            <w:r w:rsidRPr="00E11C96">
              <w:rPr>
                <w:rFonts w:ascii="Times New Roman" w:hAnsi="Times New Roman" w:cs="Times New Roman"/>
                <w:color w:val="000000"/>
              </w:rPr>
              <w:t>г. (текущий финансовый год)</w:t>
            </w:r>
          </w:p>
        </w:tc>
        <w:tc>
          <w:tcPr>
            <w:tcW w:w="4111" w:type="dxa"/>
            <w:gridSpan w:val="3"/>
            <w:vAlign w:val="center"/>
          </w:tcPr>
          <w:p w14:paraId="35AEAC75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Показатели прогноза доходов бюджета</w:t>
            </w:r>
          </w:p>
        </w:tc>
      </w:tr>
      <w:tr w:rsidR="006C3B4B" w:rsidRPr="00E11C96" w14:paraId="4D03ACDB" w14:textId="77777777" w:rsidTr="006C3B4B">
        <w:trPr>
          <w:trHeight w:val="1443"/>
          <w:jc w:val="center"/>
        </w:trPr>
        <w:tc>
          <w:tcPr>
            <w:tcW w:w="1703" w:type="dxa"/>
            <w:vMerge/>
            <w:vAlign w:val="center"/>
          </w:tcPr>
          <w:p w14:paraId="67F5F173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2" w:type="dxa"/>
            <w:vAlign w:val="center"/>
          </w:tcPr>
          <w:p w14:paraId="613CC11C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843" w:type="dxa"/>
            <w:vAlign w:val="center"/>
          </w:tcPr>
          <w:p w14:paraId="72C9446F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2E533A6E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9F55B36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4B90ADF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9E2E833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0F2C88B" w14:textId="35AA560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4</w:t>
            </w:r>
            <w:r w:rsidRPr="00E11C96">
              <w:rPr>
                <w:rFonts w:ascii="Times New Roman" w:hAnsi="Times New Roman" w:cs="Times New Roman"/>
                <w:color w:val="000000"/>
              </w:rPr>
              <w:t>г. (очередной финансовый год)</w:t>
            </w:r>
          </w:p>
        </w:tc>
        <w:tc>
          <w:tcPr>
            <w:tcW w:w="1417" w:type="dxa"/>
            <w:vAlign w:val="center"/>
          </w:tcPr>
          <w:p w14:paraId="7D043211" w14:textId="0A8AF7AD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5</w:t>
            </w:r>
            <w:r w:rsidRPr="00E11C96">
              <w:rPr>
                <w:rFonts w:ascii="Times New Roman" w:hAnsi="Times New Roman" w:cs="Times New Roman"/>
                <w:color w:val="000000"/>
              </w:rPr>
              <w:t>г. (первый год планового периода)</w:t>
            </w:r>
          </w:p>
        </w:tc>
        <w:tc>
          <w:tcPr>
            <w:tcW w:w="1276" w:type="dxa"/>
            <w:vAlign w:val="center"/>
          </w:tcPr>
          <w:p w14:paraId="2501B183" w14:textId="5F942B94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0644FC">
              <w:rPr>
                <w:rFonts w:ascii="Times New Roman" w:hAnsi="Times New Roman" w:cs="Times New Roman"/>
                <w:color w:val="000000"/>
              </w:rPr>
              <w:t>202</w:t>
            </w:r>
            <w:r w:rsidR="00C132C4">
              <w:rPr>
                <w:rFonts w:ascii="Times New Roman" w:hAnsi="Times New Roman" w:cs="Times New Roman"/>
                <w:color w:val="000000"/>
              </w:rPr>
              <w:t>6</w:t>
            </w:r>
            <w:r w:rsidRPr="00E11C96">
              <w:rPr>
                <w:rFonts w:ascii="Times New Roman" w:hAnsi="Times New Roman" w:cs="Times New Roman"/>
                <w:color w:val="000000"/>
              </w:rPr>
              <w:t>г. (второй год планового периода)</w:t>
            </w:r>
          </w:p>
        </w:tc>
      </w:tr>
      <w:tr w:rsidR="006C3B4B" w:rsidRPr="00E11C96" w14:paraId="5E5B307E" w14:textId="77777777" w:rsidTr="006C3B4B">
        <w:trPr>
          <w:jc w:val="center"/>
        </w:trPr>
        <w:tc>
          <w:tcPr>
            <w:tcW w:w="1703" w:type="dxa"/>
            <w:vAlign w:val="center"/>
          </w:tcPr>
          <w:p w14:paraId="210B253A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2" w:type="dxa"/>
            <w:vAlign w:val="center"/>
          </w:tcPr>
          <w:p w14:paraId="439FE97A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68CCCB21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13999AB7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06D11D46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14:paraId="1F5CC226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14:paraId="4490FCBA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14:paraId="093C4C02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14:paraId="693C936F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14:paraId="53F0F7B1" w14:textId="77777777" w:rsidR="00E11C96" w:rsidRPr="00E11C96" w:rsidRDefault="00E11C96" w:rsidP="00D65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C3B4B" w:rsidRPr="00E11C96" w14:paraId="7E63BE91" w14:textId="77777777" w:rsidTr="004535F7">
        <w:trPr>
          <w:cantSplit/>
          <w:trHeight w:val="1134"/>
          <w:jc w:val="center"/>
        </w:trPr>
        <w:tc>
          <w:tcPr>
            <w:tcW w:w="1703" w:type="dxa"/>
            <w:vAlign w:val="center"/>
          </w:tcPr>
          <w:p w14:paraId="6B6040E4" w14:textId="0867FDA6" w:rsidR="004D2B93" w:rsidRPr="004D2B93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66A652FA" w14:textId="48CDF6C1" w:rsidR="004D2B93" w:rsidRPr="00E11C96" w:rsidRDefault="004D2B93" w:rsidP="004D2B9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 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BB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15CA2D3F" w14:textId="20803809" w:rsidR="004D2B93" w:rsidRPr="00E11C96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движения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1559" w:type="dxa"/>
            <w:vAlign w:val="center"/>
          </w:tcPr>
          <w:p w14:paraId="083676FF" w14:textId="508E063C" w:rsidR="004D2B93" w:rsidRPr="004535F7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2C7FD574" w14:textId="74DC40BB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260,0</w:t>
            </w:r>
          </w:p>
        </w:tc>
        <w:tc>
          <w:tcPr>
            <w:tcW w:w="1560" w:type="dxa"/>
            <w:vAlign w:val="center"/>
          </w:tcPr>
          <w:p w14:paraId="3F2C7B30" w14:textId="7FCF01B3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204,8</w:t>
            </w:r>
          </w:p>
        </w:tc>
        <w:tc>
          <w:tcPr>
            <w:tcW w:w="1559" w:type="dxa"/>
            <w:vAlign w:val="center"/>
          </w:tcPr>
          <w:p w14:paraId="287EB52F" w14:textId="1B1514D1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  <w:tc>
          <w:tcPr>
            <w:tcW w:w="1418" w:type="dxa"/>
            <w:vAlign w:val="center"/>
          </w:tcPr>
          <w:p w14:paraId="1FF99043" w14:textId="14C42977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lang w:val="en-US"/>
              </w:rPr>
              <w:t>320</w:t>
            </w:r>
            <w:r w:rsidRPr="003B2A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14:paraId="4420190E" w14:textId="6735EC88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lang w:val="en-US"/>
              </w:rPr>
              <w:t>320</w:t>
            </w:r>
            <w:r w:rsidRPr="003B2A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1E6E0933" w14:textId="75DEAC66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lang w:val="en-US"/>
              </w:rPr>
              <w:t>320</w:t>
            </w:r>
            <w:r w:rsidRPr="003B2ADD">
              <w:rPr>
                <w:rFonts w:ascii="Times New Roman" w:hAnsi="Times New Roman" w:cs="Times New Roman"/>
              </w:rPr>
              <w:t>,0</w:t>
            </w:r>
          </w:p>
        </w:tc>
      </w:tr>
      <w:tr w:rsidR="006C3B4B" w:rsidRPr="00E11C96" w14:paraId="4ADF6E95" w14:textId="77777777" w:rsidTr="004535F7">
        <w:trPr>
          <w:cantSplit/>
          <w:trHeight w:val="1134"/>
          <w:jc w:val="center"/>
        </w:trPr>
        <w:tc>
          <w:tcPr>
            <w:tcW w:w="1703" w:type="dxa"/>
            <w:vAlign w:val="center"/>
          </w:tcPr>
          <w:p w14:paraId="5392C719" w14:textId="7F575E7B" w:rsidR="004D2B93" w:rsidRPr="004D2B93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40ECDED4" w14:textId="0F120598" w:rsidR="004D2B93" w:rsidRPr="00E11C96" w:rsidRDefault="004D2B93" w:rsidP="004D2B9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05013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A2D2F33" w14:textId="416D42B4" w:rsidR="004D2B93" w:rsidRPr="00BE1E91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(в границах сельских поселений)</w:t>
            </w:r>
          </w:p>
        </w:tc>
        <w:tc>
          <w:tcPr>
            <w:tcW w:w="1559" w:type="dxa"/>
            <w:vAlign w:val="center"/>
          </w:tcPr>
          <w:p w14:paraId="12789C9C" w14:textId="2A518CFE" w:rsidR="004D2B93" w:rsidRPr="004535F7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381CC16C" w14:textId="7FEF7810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16 500,0</w:t>
            </w:r>
          </w:p>
        </w:tc>
        <w:tc>
          <w:tcPr>
            <w:tcW w:w="1560" w:type="dxa"/>
            <w:vAlign w:val="center"/>
          </w:tcPr>
          <w:p w14:paraId="42352147" w14:textId="3DFA1726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14 280,6</w:t>
            </w:r>
          </w:p>
        </w:tc>
        <w:tc>
          <w:tcPr>
            <w:tcW w:w="1559" w:type="dxa"/>
            <w:vAlign w:val="center"/>
          </w:tcPr>
          <w:p w14:paraId="0B4A80DB" w14:textId="7317A84E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18 000,0</w:t>
            </w:r>
          </w:p>
        </w:tc>
        <w:tc>
          <w:tcPr>
            <w:tcW w:w="1418" w:type="dxa"/>
            <w:vAlign w:val="center"/>
          </w:tcPr>
          <w:p w14:paraId="443DFFCA" w14:textId="3D2AEE99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11 900,0</w:t>
            </w:r>
          </w:p>
        </w:tc>
        <w:tc>
          <w:tcPr>
            <w:tcW w:w="1417" w:type="dxa"/>
            <w:vAlign w:val="center"/>
          </w:tcPr>
          <w:p w14:paraId="198AC4FF" w14:textId="19E4CAB3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11 900,0</w:t>
            </w:r>
          </w:p>
        </w:tc>
        <w:tc>
          <w:tcPr>
            <w:tcW w:w="1276" w:type="dxa"/>
            <w:vAlign w:val="center"/>
          </w:tcPr>
          <w:p w14:paraId="7BB43197" w14:textId="6A323939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11 900,0</w:t>
            </w:r>
          </w:p>
        </w:tc>
      </w:tr>
      <w:tr w:rsidR="006C3B4B" w:rsidRPr="00E11C96" w14:paraId="3306561C" w14:textId="77777777" w:rsidTr="004535F7">
        <w:trPr>
          <w:cantSplit/>
          <w:trHeight w:val="2581"/>
          <w:jc w:val="center"/>
        </w:trPr>
        <w:tc>
          <w:tcPr>
            <w:tcW w:w="1703" w:type="dxa"/>
            <w:vAlign w:val="center"/>
          </w:tcPr>
          <w:p w14:paraId="78A2265D" w14:textId="55B2814E" w:rsidR="004D2B93" w:rsidRPr="004D2B93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7FA6AEA0" w14:textId="1A2FA56D" w:rsidR="004D2B93" w:rsidRPr="00E11C96" w:rsidRDefault="004D2B93" w:rsidP="004D2B9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802 1 11 05025 13 0000 120</w:t>
            </w:r>
          </w:p>
        </w:tc>
        <w:tc>
          <w:tcPr>
            <w:tcW w:w="1843" w:type="dxa"/>
            <w:shd w:val="clear" w:color="auto" w:fill="auto"/>
          </w:tcPr>
          <w:p w14:paraId="38861F3F" w14:textId="30E9FD85" w:rsidR="004D2B93" w:rsidRPr="00BE1E91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за земельные участки, государственная собственность</w:t>
            </w:r>
          </w:p>
        </w:tc>
        <w:tc>
          <w:tcPr>
            <w:tcW w:w="1559" w:type="dxa"/>
          </w:tcPr>
          <w:p w14:paraId="0C6975C1" w14:textId="26B90DED" w:rsidR="004D2B93" w:rsidRPr="004535F7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44D713A0" w14:textId="14C201D2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657,16</w:t>
            </w:r>
          </w:p>
        </w:tc>
        <w:tc>
          <w:tcPr>
            <w:tcW w:w="1560" w:type="dxa"/>
            <w:vAlign w:val="center"/>
          </w:tcPr>
          <w:p w14:paraId="0A18C8E8" w14:textId="22FE7CC3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327,94</w:t>
            </w:r>
          </w:p>
        </w:tc>
        <w:tc>
          <w:tcPr>
            <w:tcW w:w="1559" w:type="dxa"/>
            <w:vAlign w:val="center"/>
          </w:tcPr>
          <w:p w14:paraId="73E00F58" w14:textId="25AAA829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425,0</w:t>
            </w:r>
          </w:p>
        </w:tc>
        <w:tc>
          <w:tcPr>
            <w:tcW w:w="1418" w:type="dxa"/>
            <w:vAlign w:val="center"/>
          </w:tcPr>
          <w:p w14:paraId="75B9A378" w14:textId="27D0A439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417" w:type="dxa"/>
            <w:vAlign w:val="center"/>
          </w:tcPr>
          <w:p w14:paraId="6DC12036" w14:textId="0AC05F82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276" w:type="dxa"/>
            <w:vAlign w:val="center"/>
          </w:tcPr>
          <w:p w14:paraId="24FDADEE" w14:textId="7E7D2DE3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435,0</w:t>
            </w:r>
          </w:p>
        </w:tc>
      </w:tr>
      <w:tr w:rsidR="006C3B4B" w:rsidRPr="00E11C96" w14:paraId="1507014C" w14:textId="77777777" w:rsidTr="004535F7">
        <w:trPr>
          <w:cantSplit/>
          <w:trHeight w:val="1134"/>
          <w:jc w:val="center"/>
        </w:trPr>
        <w:tc>
          <w:tcPr>
            <w:tcW w:w="1703" w:type="dxa"/>
            <w:vAlign w:val="center"/>
          </w:tcPr>
          <w:p w14:paraId="15223110" w14:textId="3C176CDF" w:rsidR="004D2B93" w:rsidRPr="004D2B93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5BC0F1D3" w14:textId="1BAFB6A1" w:rsidR="004D2B93" w:rsidRPr="00E11C96" w:rsidRDefault="004D2B93" w:rsidP="004D2B9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802 1 11 05075 13 0000 120</w:t>
            </w:r>
          </w:p>
        </w:tc>
        <w:tc>
          <w:tcPr>
            <w:tcW w:w="1843" w:type="dxa"/>
            <w:shd w:val="clear" w:color="auto" w:fill="auto"/>
          </w:tcPr>
          <w:p w14:paraId="140A22A4" w14:textId="3EFDF3C3" w:rsidR="004D2B93" w:rsidRPr="00BE1E91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городских </w:t>
            </w:r>
            <w:proofErr w:type="gramStart"/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поселений  созданных</w:t>
            </w:r>
            <w:proofErr w:type="gramEnd"/>
            <w:r w:rsidRPr="004535F7">
              <w:rPr>
                <w:rFonts w:ascii="Times New Roman" w:hAnsi="Times New Roman" w:cs="Times New Roman"/>
                <w:sz w:val="16"/>
                <w:szCs w:val="16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63DFB223" w14:textId="2457F838" w:rsidR="004D2B93" w:rsidRPr="004535F7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17C1CA46" w14:textId="302DBF12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10 935,3</w:t>
            </w:r>
          </w:p>
        </w:tc>
        <w:tc>
          <w:tcPr>
            <w:tcW w:w="1560" w:type="dxa"/>
            <w:vAlign w:val="center"/>
          </w:tcPr>
          <w:p w14:paraId="0079A5F1" w14:textId="42526967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7 519,6</w:t>
            </w:r>
          </w:p>
        </w:tc>
        <w:tc>
          <w:tcPr>
            <w:tcW w:w="1559" w:type="dxa"/>
            <w:vAlign w:val="center"/>
          </w:tcPr>
          <w:p w14:paraId="55DFBF1A" w14:textId="497C3AB2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10 900,0</w:t>
            </w:r>
          </w:p>
        </w:tc>
        <w:tc>
          <w:tcPr>
            <w:tcW w:w="1418" w:type="dxa"/>
            <w:vAlign w:val="center"/>
          </w:tcPr>
          <w:p w14:paraId="03B33D44" w14:textId="357F2ED6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12 200,0</w:t>
            </w:r>
          </w:p>
        </w:tc>
        <w:tc>
          <w:tcPr>
            <w:tcW w:w="1417" w:type="dxa"/>
            <w:vAlign w:val="center"/>
          </w:tcPr>
          <w:p w14:paraId="0E41F91A" w14:textId="06EF966E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12 200,0</w:t>
            </w:r>
          </w:p>
        </w:tc>
        <w:tc>
          <w:tcPr>
            <w:tcW w:w="1276" w:type="dxa"/>
            <w:vAlign w:val="center"/>
          </w:tcPr>
          <w:p w14:paraId="13FE120C" w14:textId="6C95A54E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12 200,0</w:t>
            </w:r>
          </w:p>
        </w:tc>
      </w:tr>
      <w:tr w:rsidR="006C3B4B" w:rsidRPr="00E11C96" w14:paraId="74DD64F5" w14:textId="77777777" w:rsidTr="004535F7">
        <w:trPr>
          <w:cantSplit/>
          <w:trHeight w:val="1134"/>
          <w:jc w:val="center"/>
        </w:trPr>
        <w:tc>
          <w:tcPr>
            <w:tcW w:w="1703" w:type="dxa"/>
            <w:vAlign w:val="center"/>
          </w:tcPr>
          <w:p w14:paraId="48C97728" w14:textId="69B87130" w:rsidR="004D2B93" w:rsidRPr="004D2B93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73ED1C5C" w14:textId="05168483" w:rsidR="004D2B93" w:rsidRPr="00E11C96" w:rsidRDefault="004D2B93" w:rsidP="004D2B9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802 1 11 09045 13 </w:t>
            </w:r>
            <w:r w:rsidRPr="0052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5E5AA" w14:textId="4BE63D14" w:rsidR="004D2B93" w:rsidRPr="00BE1E91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14:paraId="6228887E" w14:textId="5E4249B7" w:rsidR="004D2B93" w:rsidRPr="004535F7" w:rsidRDefault="004D2B93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48092C87" w14:textId="226FA5EF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3 835,5</w:t>
            </w:r>
          </w:p>
        </w:tc>
        <w:tc>
          <w:tcPr>
            <w:tcW w:w="1560" w:type="dxa"/>
            <w:vAlign w:val="center"/>
          </w:tcPr>
          <w:p w14:paraId="22FE2052" w14:textId="7664E0BA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3 330,9</w:t>
            </w:r>
          </w:p>
        </w:tc>
        <w:tc>
          <w:tcPr>
            <w:tcW w:w="1559" w:type="dxa"/>
            <w:vAlign w:val="center"/>
          </w:tcPr>
          <w:p w14:paraId="0A2AA523" w14:textId="073017E1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4 084,8</w:t>
            </w:r>
          </w:p>
        </w:tc>
        <w:tc>
          <w:tcPr>
            <w:tcW w:w="1418" w:type="dxa"/>
            <w:vAlign w:val="center"/>
          </w:tcPr>
          <w:p w14:paraId="210DDDCC" w14:textId="221702B6" w:rsidR="001B7706" w:rsidRPr="003B2ADD" w:rsidRDefault="00A8030D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4 294,5</w:t>
            </w:r>
            <w:r w:rsidR="00210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2C02A9C9" w14:textId="7C1175E4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4 065,</w:t>
            </w:r>
            <w:r w:rsidR="00210F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D385337" w14:textId="109AA3D5" w:rsidR="004D2B93" w:rsidRPr="003B2ADD" w:rsidRDefault="004535F7" w:rsidP="004D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4 065,</w:t>
            </w:r>
            <w:r w:rsidR="00210FA9">
              <w:rPr>
                <w:rFonts w:ascii="Times New Roman" w:hAnsi="Times New Roman" w:cs="Times New Roman"/>
              </w:rPr>
              <w:t>0</w:t>
            </w:r>
          </w:p>
        </w:tc>
      </w:tr>
      <w:tr w:rsidR="006C3B4B" w:rsidRPr="00E11C96" w14:paraId="35F7FE77" w14:textId="77777777" w:rsidTr="004535F7">
        <w:trPr>
          <w:cantSplit/>
          <w:trHeight w:val="2627"/>
          <w:jc w:val="center"/>
        </w:trPr>
        <w:tc>
          <w:tcPr>
            <w:tcW w:w="1703" w:type="dxa"/>
            <w:vAlign w:val="center"/>
          </w:tcPr>
          <w:p w14:paraId="6C76EE22" w14:textId="63DB37E5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299A742E" w14:textId="4D09FD41" w:rsidR="006C3B4B" w:rsidRPr="00E11C96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802 1 11 07015 13 </w:t>
            </w:r>
            <w:r w:rsidRPr="0052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7DCDB" w14:textId="13458C25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перечисления части прибыли </w:t>
            </w:r>
            <w:proofErr w:type="spellStart"/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МУПов</w:t>
            </w:r>
            <w:proofErr w:type="spellEnd"/>
          </w:p>
        </w:tc>
        <w:tc>
          <w:tcPr>
            <w:tcW w:w="1559" w:type="dxa"/>
            <w:vAlign w:val="center"/>
          </w:tcPr>
          <w:p w14:paraId="1C9096BA" w14:textId="3012D07E" w:rsidR="006C3B4B" w:rsidRPr="004535F7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71F316E3" w14:textId="275082EC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560" w:type="dxa"/>
            <w:vAlign w:val="center"/>
          </w:tcPr>
          <w:p w14:paraId="15C200F2" w14:textId="212A75E1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559" w:type="dxa"/>
            <w:vAlign w:val="center"/>
          </w:tcPr>
          <w:p w14:paraId="4EAB0EC4" w14:textId="16035008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418" w:type="dxa"/>
            <w:vAlign w:val="center"/>
          </w:tcPr>
          <w:p w14:paraId="136260A7" w14:textId="711F6855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417" w:type="dxa"/>
            <w:vAlign w:val="center"/>
          </w:tcPr>
          <w:p w14:paraId="4022AC47" w14:textId="304F43C1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276" w:type="dxa"/>
            <w:vAlign w:val="center"/>
          </w:tcPr>
          <w:p w14:paraId="0D37EFD2" w14:textId="5E182236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6C3B4B" w:rsidRPr="00E11C96" w14:paraId="2671112F" w14:textId="77777777" w:rsidTr="004535F7">
        <w:trPr>
          <w:cantSplit/>
          <w:trHeight w:val="2679"/>
          <w:jc w:val="center"/>
        </w:trPr>
        <w:tc>
          <w:tcPr>
            <w:tcW w:w="1703" w:type="dxa"/>
            <w:vAlign w:val="center"/>
          </w:tcPr>
          <w:p w14:paraId="51113368" w14:textId="5BF6C646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1BEE07C8" w14:textId="6DEB0A49" w:rsidR="006C3B4B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2995 13 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D45D2" w14:textId="6CF67E7D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vAlign w:val="center"/>
          </w:tcPr>
          <w:p w14:paraId="335C4BAD" w14:textId="247E97CE" w:rsidR="006C3B4B" w:rsidRPr="004535F7" w:rsidRDefault="00C70F48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76D00323" w14:textId="24DD326E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9 964,6</w:t>
            </w:r>
          </w:p>
        </w:tc>
        <w:tc>
          <w:tcPr>
            <w:tcW w:w="1560" w:type="dxa"/>
            <w:vAlign w:val="center"/>
          </w:tcPr>
          <w:p w14:paraId="25154702" w14:textId="65ADCCC5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6 876,4</w:t>
            </w:r>
          </w:p>
        </w:tc>
        <w:tc>
          <w:tcPr>
            <w:tcW w:w="1559" w:type="dxa"/>
            <w:vAlign w:val="center"/>
          </w:tcPr>
          <w:p w14:paraId="3C51E3C8" w14:textId="37A8D4BD" w:rsidR="006C3B4B" w:rsidRPr="003B2ADD" w:rsidRDefault="004535F7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9 085,0</w:t>
            </w:r>
          </w:p>
        </w:tc>
        <w:tc>
          <w:tcPr>
            <w:tcW w:w="1418" w:type="dxa"/>
            <w:vAlign w:val="center"/>
          </w:tcPr>
          <w:p w14:paraId="2C9C3125" w14:textId="64C819FE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12 160,5</w:t>
            </w:r>
          </w:p>
        </w:tc>
        <w:tc>
          <w:tcPr>
            <w:tcW w:w="1417" w:type="dxa"/>
            <w:vAlign w:val="center"/>
          </w:tcPr>
          <w:p w14:paraId="7F1628D6" w14:textId="6B9A0BD9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12 160,5</w:t>
            </w:r>
          </w:p>
        </w:tc>
        <w:tc>
          <w:tcPr>
            <w:tcW w:w="1276" w:type="dxa"/>
            <w:vAlign w:val="center"/>
          </w:tcPr>
          <w:p w14:paraId="10299620" w14:textId="0FC5773A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12 160,5</w:t>
            </w:r>
          </w:p>
        </w:tc>
      </w:tr>
      <w:tr w:rsidR="006C3B4B" w:rsidRPr="00E11C96" w14:paraId="17E442BD" w14:textId="77777777" w:rsidTr="004535F7">
        <w:trPr>
          <w:cantSplit/>
          <w:trHeight w:val="2538"/>
          <w:jc w:val="center"/>
        </w:trPr>
        <w:tc>
          <w:tcPr>
            <w:tcW w:w="1703" w:type="dxa"/>
            <w:vAlign w:val="center"/>
          </w:tcPr>
          <w:p w14:paraId="7A5DA4ED" w14:textId="25215EAC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758D2064" w14:textId="475F77DF" w:rsidR="006C3B4B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802 1 14 06013 13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2085C1" w14:textId="34868698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</w:t>
            </w:r>
          </w:p>
        </w:tc>
        <w:tc>
          <w:tcPr>
            <w:tcW w:w="1559" w:type="dxa"/>
            <w:vAlign w:val="center"/>
          </w:tcPr>
          <w:p w14:paraId="74B80677" w14:textId="27928E6F" w:rsidR="006C3B4B" w:rsidRPr="004535F7" w:rsidRDefault="00C70F48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52DCFCC3" w14:textId="2EFD1C56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560" w:type="dxa"/>
            <w:vAlign w:val="center"/>
          </w:tcPr>
          <w:p w14:paraId="02D9B6A9" w14:textId="3DB90F94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587,9</w:t>
            </w:r>
          </w:p>
        </w:tc>
        <w:tc>
          <w:tcPr>
            <w:tcW w:w="1559" w:type="dxa"/>
            <w:vAlign w:val="center"/>
          </w:tcPr>
          <w:p w14:paraId="7541217F" w14:textId="275E839D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740,5</w:t>
            </w:r>
          </w:p>
        </w:tc>
        <w:tc>
          <w:tcPr>
            <w:tcW w:w="1418" w:type="dxa"/>
            <w:vAlign w:val="center"/>
          </w:tcPr>
          <w:p w14:paraId="5EAEF681" w14:textId="75543375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6</w:t>
            </w:r>
            <w:r w:rsidR="0004090D" w:rsidRPr="003B2ADD">
              <w:rPr>
                <w:rFonts w:ascii="Times New Roman" w:hAnsi="Times New Roman" w:cs="Times New Roman"/>
              </w:rPr>
              <w:t>0</w:t>
            </w:r>
            <w:r w:rsidRPr="003B2A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79339CE2" w14:textId="70C5C041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</w:tcPr>
          <w:p w14:paraId="4C168B21" w14:textId="1C556E8A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600,0</w:t>
            </w:r>
          </w:p>
        </w:tc>
      </w:tr>
      <w:tr w:rsidR="006C3B4B" w:rsidRPr="00E11C96" w14:paraId="266537D6" w14:textId="77777777" w:rsidTr="004535F7">
        <w:trPr>
          <w:cantSplit/>
          <w:trHeight w:val="2545"/>
          <w:jc w:val="center"/>
        </w:trPr>
        <w:tc>
          <w:tcPr>
            <w:tcW w:w="1703" w:type="dxa"/>
            <w:vAlign w:val="center"/>
          </w:tcPr>
          <w:p w14:paraId="60921B7C" w14:textId="0C39ADE6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60355E1A" w14:textId="27E6543B" w:rsidR="006C3B4B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802 1 14 06025 13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680786" w14:textId="4A3A1B33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14:paraId="03F59818" w14:textId="3C6EEE93" w:rsidR="006C3B4B" w:rsidRPr="004535F7" w:rsidRDefault="00C70F48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7FD8804B" w14:textId="2C6BA69F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514,0</w:t>
            </w:r>
          </w:p>
        </w:tc>
        <w:tc>
          <w:tcPr>
            <w:tcW w:w="1560" w:type="dxa"/>
            <w:vAlign w:val="center"/>
          </w:tcPr>
          <w:p w14:paraId="2FBECA90" w14:textId="4A45CCD8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738,5</w:t>
            </w:r>
          </w:p>
        </w:tc>
        <w:tc>
          <w:tcPr>
            <w:tcW w:w="1559" w:type="dxa"/>
            <w:vAlign w:val="center"/>
          </w:tcPr>
          <w:p w14:paraId="456DBFF8" w14:textId="1D87FC9A" w:rsidR="006C3B4B" w:rsidRPr="003B2ADD" w:rsidRDefault="000409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418" w:type="dxa"/>
            <w:vAlign w:val="center"/>
          </w:tcPr>
          <w:p w14:paraId="1E6A55C7" w14:textId="25EF9705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481,6</w:t>
            </w:r>
          </w:p>
        </w:tc>
        <w:tc>
          <w:tcPr>
            <w:tcW w:w="1417" w:type="dxa"/>
            <w:vAlign w:val="center"/>
          </w:tcPr>
          <w:p w14:paraId="70696E1C" w14:textId="450B71F7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7B21891" w14:textId="631FE46C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0,0</w:t>
            </w:r>
          </w:p>
        </w:tc>
      </w:tr>
      <w:tr w:rsidR="006C3B4B" w:rsidRPr="00E11C96" w14:paraId="143451AF" w14:textId="77777777" w:rsidTr="004535F7">
        <w:trPr>
          <w:cantSplit/>
          <w:trHeight w:val="1134"/>
          <w:jc w:val="center"/>
        </w:trPr>
        <w:tc>
          <w:tcPr>
            <w:tcW w:w="1703" w:type="dxa"/>
            <w:vAlign w:val="center"/>
          </w:tcPr>
          <w:p w14:paraId="674CD338" w14:textId="1BD119FD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094FFC86" w14:textId="3F85E36A" w:rsidR="006C3B4B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802 1 14 02053 13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1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975E7E" w14:textId="4C5F1CE2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14:paraId="3611025B" w14:textId="06C3445D" w:rsidR="006C3B4B" w:rsidRPr="004535F7" w:rsidRDefault="00C70F48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45943D31" w14:textId="1622DFAE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560" w:type="dxa"/>
            <w:vAlign w:val="center"/>
          </w:tcPr>
          <w:p w14:paraId="62FC5C5D" w14:textId="7573689A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1 615,6</w:t>
            </w:r>
          </w:p>
        </w:tc>
        <w:tc>
          <w:tcPr>
            <w:tcW w:w="1559" w:type="dxa"/>
            <w:vAlign w:val="center"/>
          </w:tcPr>
          <w:p w14:paraId="06703448" w14:textId="4461C06F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2 553,8</w:t>
            </w:r>
          </w:p>
        </w:tc>
        <w:tc>
          <w:tcPr>
            <w:tcW w:w="1418" w:type="dxa"/>
            <w:vAlign w:val="center"/>
          </w:tcPr>
          <w:p w14:paraId="19924F21" w14:textId="6CD40A7E" w:rsidR="006C3B4B" w:rsidRPr="003B2ADD" w:rsidRDefault="00A8030D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3 306,1</w:t>
            </w:r>
            <w:r w:rsidR="00210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1CF25578" w14:textId="44719879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7C5A414" w14:textId="54F32FD3" w:rsidR="006C3B4B" w:rsidRPr="003B2ADD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0,0</w:t>
            </w:r>
          </w:p>
        </w:tc>
      </w:tr>
      <w:tr w:rsidR="006C3B4B" w:rsidRPr="00E11C96" w14:paraId="79EA17E6" w14:textId="77777777" w:rsidTr="004535F7">
        <w:trPr>
          <w:cantSplit/>
          <w:trHeight w:val="2716"/>
          <w:jc w:val="center"/>
        </w:trPr>
        <w:tc>
          <w:tcPr>
            <w:tcW w:w="1703" w:type="dxa"/>
            <w:vAlign w:val="center"/>
          </w:tcPr>
          <w:p w14:paraId="68EEC79C" w14:textId="3FDEB2B0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2B6CABA7" w14:textId="77E3EF67" w:rsidR="006C3B4B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802 1 17 05050 13 0000 180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01E270" w14:textId="7E64326F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vAlign w:val="center"/>
          </w:tcPr>
          <w:p w14:paraId="7A58A213" w14:textId="0C2257CA" w:rsidR="006C3B4B" w:rsidRPr="004535F7" w:rsidRDefault="00C70F48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354EA65F" w14:textId="3E2CB5BB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111,5</w:t>
            </w:r>
          </w:p>
        </w:tc>
        <w:tc>
          <w:tcPr>
            <w:tcW w:w="1560" w:type="dxa"/>
            <w:vAlign w:val="center"/>
          </w:tcPr>
          <w:p w14:paraId="25515179" w14:textId="6C5F1A1F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1559" w:type="dxa"/>
            <w:vAlign w:val="center"/>
          </w:tcPr>
          <w:p w14:paraId="3BAF42F5" w14:textId="7F5181ED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111,5</w:t>
            </w:r>
          </w:p>
        </w:tc>
        <w:tc>
          <w:tcPr>
            <w:tcW w:w="1418" w:type="dxa"/>
            <w:vAlign w:val="center"/>
          </w:tcPr>
          <w:p w14:paraId="4DA88D17" w14:textId="6C002542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417" w:type="dxa"/>
            <w:vAlign w:val="center"/>
          </w:tcPr>
          <w:p w14:paraId="56398E43" w14:textId="2F7696D6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276" w:type="dxa"/>
            <w:vAlign w:val="center"/>
          </w:tcPr>
          <w:p w14:paraId="7913712F" w14:textId="60332AAB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217,1</w:t>
            </w:r>
          </w:p>
        </w:tc>
      </w:tr>
      <w:tr w:rsidR="006C3B4B" w:rsidRPr="00E11C96" w14:paraId="63126E40" w14:textId="77777777" w:rsidTr="004535F7">
        <w:trPr>
          <w:cantSplit/>
          <w:trHeight w:val="2716"/>
          <w:jc w:val="center"/>
        </w:trPr>
        <w:tc>
          <w:tcPr>
            <w:tcW w:w="1703" w:type="dxa"/>
            <w:vAlign w:val="center"/>
          </w:tcPr>
          <w:p w14:paraId="277C2070" w14:textId="72E65A29" w:rsidR="006C3B4B" w:rsidRPr="004D2B93" w:rsidRDefault="006C3B4B" w:rsidP="006C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доходы</w:t>
            </w:r>
          </w:p>
        </w:tc>
        <w:tc>
          <w:tcPr>
            <w:tcW w:w="702" w:type="dxa"/>
            <w:textDirection w:val="btLr"/>
            <w:vAlign w:val="center"/>
          </w:tcPr>
          <w:p w14:paraId="5FF53F01" w14:textId="4EC76C0E" w:rsidR="006C3B4B" w:rsidRDefault="006C3B4B" w:rsidP="006C3B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7EECCB" w14:textId="538927BB" w:rsidR="006C3B4B" w:rsidRPr="00BE1E91" w:rsidRDefault="006C3B4B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в бюджеты городских поселений от других бюджетов РФ</w:t>
            </w:r>
          </w:p>
        </w:tc>
        <w:tc>
          <w:tcPr>
            <w:tcW w:w="1559" w:type="dxa"/>
            <w:vAlign w:val="center"/>
          </w:tcPr>
          <w:p w14:paraId="464F0302" w14:textId="1C8E961C" w:rsidR="006C3B4B" w:rsidRPr="004535F7" w:rsidRDefault="00C70F48" w:rsidP="006C3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F7">
              <w:rPr>
                <w:rFonts w:ascii="Times New Roman" w:hAnsi="Times New Roman" w:cs="Times New Roman"/>
                <w:sz w:val="16"/>
                <w:szCs w:val="16"/>
              </w:rPr>
              <w:t>Администрация МО "Город Удачный"</w:t>
            </w:r>
          </w:p>
        </w:tc>
        <w:tc>
          <w:tcPr>
            <w:tcW w:w="1559" w:type="dxa"/>
            <w:vAlign w:val="center"/>
          </w:tcPr>
          <w:p w14:paraId="603346B5" w14:textId="10F192D4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92 407,5</w:t>
            </w:r>
          </w:p>
        </w:tc>
        <w:tc>
          <w:tcPr>
            <w:tcW w:w="1560" w:type="dxa"/>
            <w:vAlign w:val="center"/>
          </w:tcPr>
          <w:p w14:paraId="2A2C6592" w14:textId="77339D27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87 670,1</w:t>
            </w:r>
          </w:p>
        </w:tc>
        <w:tc>
          <w:tcPr>
            <w:tcW w:w="1559" w:type="dxa"/>
            <w:vAlign w:val="center"/>
          </w:tcPr>
          <w:p w14:paraId="04416763" w14:textId="693A5CB9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  <w:color w:val="000000"/>
              </w:rPr>
              <w:t>92 407,5</w:t>
            </w:r>
          </w:p>
        </w:tc>
        <w:tc>
          <w:tcPr>
            <w:tcW w:w="1418" w:type="dxa"/>
            <w:vAlign w:val="center"/>
          </w:tcPr>
          <w:p w14:paraId="5C27F02B" w14:textId="555F5BFE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5 166,9</w:t>
            </w:r>
          </w:p>
        </w:tc>
        <w:tc>
          <w:tcPr>
            <w:tcW w:w="1417" w:type="dxa"/>
            <w:vAlign w:val="center"/>
          </w:tcPr>
          <w:p w14:paraId="03358C19" w14:textId="28846F58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5 359,8</w:t>
            </w:r>
          </w:p>
        </w:tc>
        <w:tc>
          <w:tcPr>
            <w:tcW w:w="1276" w:type="dxa"/>
            <w:vAlign w:val="center"/>
          </w:tcPr>
          <w:p w14:paraId="384C52D4" w14:textId="7C73F69C" w:rsidR="006C3B4B" w:rsidRPr="003B2ADD" w:rsidRDefault="001B7706" w:rsidP="006C3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DD">
              <w:rPr>
                <w:rFonts w:ascii="Times New Roman" w:hAnsi="Times New Roman" w:cs="Times New Roman"/>
              </w:rPr>
              <w:t>5 359,8</w:t>
            </w:r>
          </w:p>
        </w:tc>
      </w:tr>
      <w:tr w:rsidR="00477482" w:rsidRPr="00E11C96" w14:paraId="67349A47" w14:textId="77777777" w:rsidTr="00F92945">
        <w:trPr>
          <w:jc w:val="center"/>
        </w:trPr>
        <w:tc>
          <w:tcPr>
            <w:tcW w:w="5807" w:type="dxa"/>
            <w:gridSpan w:val="4"/>
            <w:vAlign w:val="center"/>
          </w:tcPr>
          <w:p w14:paraId="05E9F765" w14:textId="77777777" w:rsidR="00477482" w:rsidRPr="00E11C96" w:rsidRDefault="00477482" w:rsidP="004774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11C96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BC4A133" w14:textId="222F95B8" w:rsidR="00477482" w:rsidRPr="00E11C96" w:rsidRDefault="00210FA9" w:rsidP="00477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136 115,96</w:t>
            </w:r>
          </w:p>
        </w:tc>
        <w:tc>
          <w:tcPr>
            <w:tcW w:w="1560" w:type="dxa"/>
            <w:vAlign w:val="center"/>
          </w:tcPr>
          <w:p w14:paraId="4169149E" w14:textId="0F27B03B" w:rsidR="00477482" w:rsidRPr="00E11C96" w:rsidRDefault="00210FA9" w:rsidP="00477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123 238,94</w:t>
            </w:r>
          </w:p>
        </w:tc>
        <w:tc>
          <w:tcPr>
            <w:tcW w:w="1559" w:type="dxa"/>
            <w:vAlign w:val="center"/>
          </w:tcPr>
          <w:p w14:paraId="7748CB3C" w14:textId="3CD3E540" w:rsidR="00477482" w:rsidRPr="00E11C96" w:rsidRDefault="00210FA9" w:rsidP="00477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139 353,</w:t>
            </w:r>
            <w:r w:rsidR="00D34F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</w:tcPr>
          <w:p w14:paraId="3EA9B4D5" w14:textId="18F97FE5" w:rsidR="00477482" w:rsidRPr="00D90239" w:rsidRDefault="00210FA9" w:rsidP="00477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239">
              <w:rPr>
                <w:rFonts w:ascii="Times New Roman" w:hAnsi="Times New Roman" w:cs="Times New Roman"/>
                <w:color w:val="000000"/>
              </w:rPr>
              <w:t>51 087,23</w:t>
            </w:r>
          </w:p>
        </w:tc>
        <w:tc>
          <w:tcPr>
            <w:tcW w:w="1417" w:type="dxa"/>
          </w:tcPr>
          <w:p w14:paraId="0F8B28EC" w14:textId="016928B4" w:rsidR="00477482" w:rsidRPr="00D90239" w:rsidRDefault="00210FA9" w:rsidP="00477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239">
              <w:rPr>
                <w:rFonts w:ascii="Times New Roman" w:hAnsi="Times New Roman" w:cs="Times New Roman"/>
                <w:color w:val="000000"/>
              </w:rPr>
              <w:t>47</w:t>
            </w:r>
            <w:r w:rsidR="00FA11C8">
              <w:rPr>
                <w:rFonts w:ascii="Times New Roman" w:hAnsi="Times New Roman" w:cs="Times New Roman"/>
                <w:color w:val="000000"/>
              </w:rPr>
              <w:t> 262,8</w:t>
            </w:r>
          </w:p>
        </w:tc>
        <w:tc>
          <w:tcPr>
            <w:tcW w:w="1276" w:type="dxa"/>
          </w:tcPr>
          <w:p w14:paraId="68AD9B88" w14:textId="0ABD8424" w:rsidR="00477482" w:rsidRPr="00D90239" w:rsidRDefault="00210FA9" w:rsidP="00477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239">
              <w:rPr>
                <w:rFonts w:ascii="Times New Roman" w:hAnsi="Times New Roman" w:cs="Times New Roman"/>
                <w:color w:val="000000"/>
              </w:rPr>
              <w:t>47</w:t>
            </w:r>
            <w:r w:rsidR="00FA11C8">
              <w:rPr>
                <w:rFonts w:ascii="Times New Roman" w:hAnsi="Times New Roman" w:cs="Times New Roman"/>
                <w:color w:val="000000"/>
              </w:rPr>
              <w:t> 262,8</w:t>
            </w:r>
          </w:p>
        </w:tc>
      </w:tr>
    </w:tbl>
    <w:p w14:paraId="680F88E1" w14:textId="77777777" w:rsidR="00E11C96" w:rsidRPr="00E11C96" w:rsidRDefault="00E11C96" w:rsidP="00E11C96">
      <w:pPr>
        <w:shd w:val="clear" w:color="auto" w:fill="FFFFFF"/>
        <w:ind w:left="708" w:hanging="708"/>
        <w:jc w:val="both"/>
        <w:rPr>
          <w:rFonts w:ascii="Times New Roman" w:hAnsi="Times New Roman" w:cs="Times New Roman"/>
          <w:color w:val="000000"/>
          <w:u w:val="single"/>
        </w:rPr>
      </w:pPr>
    </w:p>
    <w:p w14:paraId="635D0C0F" w14:textId="50A1CF14" w:rsidR="00E11C96" w:rsidRPr="004E17E9" w:rsidRDefault="004E17E9" w:rsidP="004E17E9">
      <w:pPr>
        <w:pStyle w:val="Style8"/>
        <w:widowControl/>
        <w:jc w:val="left"/>
        <w:rPr>
          <w:rStyle w:val="FontStyle29"/>
          <w:sz w:val="16"/>
          <w:szCs w:val="16"/>
        </w:rPr>
      </w:pPr>
      <w:bookmarkStart w:id="0" w:name="_GoBack"/>
      <w:r w:rsidRPr="004E17E9">
        <w:rPr>
          <w:rStyle w:val="FontStyle29"/>
          <w:sz w:val="16"/>
          <w:szCs w:val="16"/>
          <w:lang w:val="en-US"/>
        </w:rPr>
        <w:t>10</w:t>
      </w:r>
      <w:r w:rsidRPr="004E17E9">
        <w:rPr>
          <w:rStyle w:val="FontStyle29"/>
          <w:sz w:val="16"/>
          <w:szCs w:val="16"/>
        </w:rPr>
        <w:t>.11.2023</w:t>
      </w:r>
    </w:p>
    <w:bookmarkEnd w:id="0"/>
    <w:p w14:paraId="5EB11750" w14:textId="77777777" w:rsidR="00EF7607" w:rsidRDefault="00EF7607" w:rsidP="00EF7607">
      <w:pPr>
        <w:tabs>
          <w:tab w:val="left" w:pos="5828"/>
          <w:tab w:val="left" w:pos="109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специалист по планированию и учету доходов, работе с МУП</w:t>
      </w:r>
    </w:p>
    <w:p w14:paraId="4F13EE6E" w14:textId="0EA4D4DA" w:rsidR="00E11C96" w:rsidRPr="00C132C4" w:rsidRDefault="00C132C4" w:rsidP="00EF7607">
      <w:pPr>
        <w:pStyle w:val="Style8"/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C132C4">
        <w:rPr>
          <w:rFonts w:ascii="Times New Roman" w:hAnsi="Times New Roman" w:cs="Times New Roman"/>
          <w:sz w:val="18"/>
          <w:szCs w:val="18"/>
        </w:rPr>
        <w:t>Т.В. Волкова</w:t>
      </w:r>
    </w:p>
    <w:sectPr w:rsidR="00E11C96" w:rsidRPr="00C132C4" w:rsidSect="00571F5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1"/>
    <w:rsid w:val="0000326D"/>
    <w:rsid w:val="0004090D"/>
    <w:rsid w:val="000644FC"/>
    <w:rsid w:val="00076FE5"/>
    <w:rsid w:val="000E2688"/>
    <w:rsid w:val="000F1236"/>
    <w:rsid w:val="000F36A1"/>
    <w:rsid w:val="001719DA"/>
    <w:rsid w:val="001758C1"/>
    <w:rsid w:val="00177EAC"/>
    <w:rsid w:val="00182F22"/>
    <w:rsid w:val="001843A8"/>
    <w:rsid w:val="001A08D6"/>
    <w:rsid w:val="001B7706"/>
    <w:rsid w:val="001F6EF1"/>
    <w:rsid w:val="00206B14"/>
    <w:rsid w:val="00210FA9"/>
    <w:rsid w:val="00226FEB"/>
    <w:rsid w:val="002305C5"/>
    <w:rsid w:val="00241B5B"/>
    <w:rsid w:val="002725E9"/>
    <w:rsid w:val="00282794"/>
    <w:rsid w:val="002B59A9"/>
    <w:rsid w:val="002E40CE"/>
    <w:rsid w:val="003B2ADD"/>
    <w:rsid w:val="003F1EDE"/>
    <w:rsid w:val="00404ABB"/>
    <w:rsid w:val="00423A62"/>
    <w:rsid w:val="004535F7"/>
    <w:rsid w:val="00477482"/>
    <w:rsid w:val="004C24D9"/>
    <w:rsid w:val="004D2B93"/>
    <w:rsid w:val="004E17E9"/>
    <w:rsid w:val="004F51B9"/>
    <w:rsid w:val="00501EBA"/>
    <w:rsid w:val="00511B1D"/>
    <w:rsid w:val="00521DCD"/>
    <w:rsid w:val="00560665"/>
    <w:rsid w:val="00566B0F"/>
    <w:rsid w:val="00570905"/>
    <w:rsid w:val="00571F5A"/>
    <w:rsid w:val="00591537"/>
    <w:rsid w:val="005C5AAC"/>
    <w:rsid w:val="005D71D5"/>
    <w:rsid w:val="005E72DD"/>
    <w:rsid w:val="00674638"/>
    <w:rsid w:val="006C1AAA"/>
    <w:rsid w:val="006C3B4B"/>
    <w:rsid w:val="006E5865"/>
    <w:rsid w:val="00704B42"/>
    <w:rsid w:val="00725480"/>
    <w:rsid w:val="00730EAF"/>
    <w:rsid w:val="007534C9"/>
    <w:rsid w:val="00763DCE"/>
    <w:rsid w:val="007803B5"/>
    <w:rsid w:val="007B5739"/>
    <w:rsid w:val="007D4831"/>
    <w:rsid w:val="00802BB6"/>
    <w:rsid w:val="00805475"/>
    <w:rsid w:val="0081229E"/>
    <w:rsid w:val="00877CBA"/>
    <w:rsid w:val="008C4BA1"/>
    <w:rsid w:val="008E237D"/>
    <w:rsid w:val="008F7E93"/>
    <w:rsid w:val="00907830"/>
    <w:rsid w:val="0092581C"/>
    <w:rsid w:val="00930B1D"/>
    <w:rsid w:val="0095069D"/>
    <w:rsid w:val="009852BD"/>
    <w:rsid w:val="009A248A"/>
    <w:rsid w:val="009A6485"/>
    <w:rsid w:val="009D2AB3"/>
    <w:rsid w:val="009F56B7"/>
    <w:rsid w:val="00A06562"/>
    <w:rsid w:val="00A13535"/>
    <w:rsid w:val="00A25CDB"/>
    <w:rsid w:val="00A33461"/>
    <w:rsid w:val="00A42A6F"/>
    <w:rsid w:val="00A8030D"/>
    <w:rsid w:val="00A95676"/>
    <w:rsid w:val="00AD1B74"/>
    <w:rsid w:val="00AE4DF2"/>
    <w:rsid w:val="00B16BC3"/>
    <w:rsid w:val="00B22A07"/>
    <w:rsid w:val="00B31DDF"/>
    <w:rsid w:val="00B54FA4"/>
    <w:rsid w:val="00B61001"/>
    <w:rsid w:val="00B70439"/>
    <w:rsid w:val="00B779A9"/>
    <w:rsid w:val="00BE1E91"/>
    <w:rsid w:val="00BF3BB8"/>
    <w:rsid w:val="00C132C4"/>
    <w:rsid w:val="00C174E2"/>
    <w:rsid w:val="00C70F48"/>
    <w:rsid w:val="00C94BD3"/>
    <w:rsid w:val="00CA1C07"/>
    <w:rsid w:val="00CE06A5"/>
    <w:rsid w:val="00CE4CC2"/>
    <w:rsid w:val="00D242E3"/>
    <w:rsid w:val="00D34F60"/>
    <w:rsid w:val="00D62AD9"/>
    <w:rsid w:val="00D90239"/>
    <w:rsid w:val="00DA6E33"/>
    <w:rsid w:val="00DB44B4"/>
    <w:rsid w:val="00DC3951"/>
    <w:rsid w:val="00E11C96"/>
    <w:rsid w:val="00E15BA0"/>
    <w:rsid w:val="00E1633A"/>
    <w:rsid w:val="00E16699"/>
    <w:rsid w:val="00E236A5"/>
    <w:rsid w:val="00E53C1D"/>
    <w:rsid w:val="00E54C18"/>
    <w:rsid w:val="00E619F1"/>
    <w:rsid w:val="00E92536"/>
    <w:rsid w:val="00EB3767"/>
    <w:rsid w:val="00EC15CC"/>
    <w:rsid w:val="00ED1B1E"/>
    <w:rsid w:val="00EE4AA0"/>
    <w:rsid w:val="00EF7607"/>
    <w:rsid w:val="00F002C1"/>
    <w:rsid w:val="00F41EB4"/>
    <w:rsid w:val="00F437CB"/>
    <w:rsid w:val="00F50EA7"/>
    <w:rsid w:val="00F70D31"/>
    <w:rsid w:val="00FA11C8"/>
    <w:rsid w:val="00FD3924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084"/>
  <w15:docId w15:val="{6781A9B3-BC04-4630-B91F-BE26CB4E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8C4BA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C4BA1"/>
    <w:pPr>
      <w:spacing w:line="358" w:lineRule="exact"/>
      <w:ind w:firstLine="720"/>
      <w:jc w:val="both"/>
    </w:pPr>
  </w:style>
  <w:style w:type="paragraph" w:customStyle="1" w:styleId="Style8">
    <w:name w:val="Style8"/>
    <w:basedOn w:val="a"/>
    <w:uiPriority w:val="99"/>
    <w:rsid w:val="008C4BA1"/>
    <w:pPr>
      <w:jc w:val="right"/>
    </w:pPr>
  </w:style>
  <w:style w:type="table" w:styleId="a3">
    <w:name w:val="Table Grid"/>
    <w:basedOn w:val="a1"/>
    <w:uiPriority w:val="59"/>
    <w:rsid w:val="008C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basedOn w:val="a0"/>
    <w:uiPriority w:val="99"/>
    <w:rsid w:val="008C4BA1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8C4BA1"/>
    <w:pPr>
      <w:spacing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Xs</cp:lastModifiedBy>
  <cp:revision>20</cp:revision>
  <cp:lastPrinted>2023-11-07T05:33:00Z</cp:lastPrinted>
  <dcterms:created xsi:type="dcterms:W3CDTF">2023-05-22T04:40:00Z</dcterms:created>
  <dcterms:modified xsi:type="dcterms:W3CDTF">2023-11-15T03:10:00Z</dcterms:modified>
</cp:coreProperties>
</file>