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AC" w:rsidRDefault="00B077AC" w:rsidP="00A91353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5D" w:rsidRPr="00BB0797" w:rsidRDefault="0084635D" w:rsidP="00A9135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Российская Федерация (Россия)</w:t>
      </w:r>
    </w:p>
    <w:p w:rsidR="0084635D" w:rsidRPr="00BB0797" w:rsidRDefault="0084635D" w:rsidP="00A9135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Республика Саха (Якутия)</w:t>
      </w:r>
    </w:p>
    <w:p w:rsidR="0084635D" w:rsidRPr="00BB0797" w:rsidRDefault="0084635D" w:rsidP="00A9135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 xml:space="preserve">Муниципальное образование </w:t>
      </w:r>
      <w:r w:rsidR="003C011A">
        <w:rPr>
          <w:b/>
          <w:sz w:val="24"/>
          <w:szCs w:val="24"/>
        </w:rPr>
        <w:t>«</w:t>
      </w:r>
      <w:r w:rsidRPr="00BB0797">
        <w:rPr>
          <w:b/>
          <w:sz w:val="24"/>
          <w:szCs w:val="24"/>
        </w:rPr>
        <w:t>Город Удачный</w:t>
      </w:r>
      <w:r w:rsidR="003C011A">
        <w:rPr>
          <w:b/>
          <w:sz w:val="24"/>
          <w:szCs w:val="24"/>
        </w:rPr>
        <w:t>»</w:t>
      </w:r>
    </w:p>
    <w:p w:rsidR="0084635D" w:rsidRPr="00BB0797" w:rsidRDefault="0084635D" w:rsidP="00A9135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Городской Совет депутатов</w:t>
      </w:r>
    </w:p>
    <w:p w:rsidR="0084635D" w:rsidRPr="00BB0797" w:rsidRDefault="0084635D" w:rsidP="00A91353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  <w:lang w:val="en-US"/>
        </w:rPr>
        <w:t>III</w:t>
      </w:r>
      <w:r w:rsidRPr="00BB0797">
        <w:rPr>
          <w:b/>
          <w:sz w:val="24"/>
          <w:szCs w:val="24"/>
        </w:rPr>
        <w:t xml:space="preserve"> созыв</w:t>
      </w:r>
    </w:p>
    <w:p w:rsidR="002E7CF6" w:rsidRPr="00BB0797" w:rsidRDefault="00A01433" w:rsidP="00A91353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XLII</w:t>
      </w:r>
      <w:r w:rsidR="00972BCA">
        <w:rPr>
          <w:b/>
          <w:sz w:val="24"/>
          <w:szCs w:val="24"/>
          <w:lang w:val="en-US"/>
        </w:rPr>
        <w:t>I</w:t>
      </w:r>
      <w:r w:rsidRPr="00873C4E">
        <w:rPr>
          <w:b/>
          <w:sz w:val="24"/>
          <w:szCs w:val="24"/>
        </w:rPr>
        <w:t xml:space="preserve"> </w:t>
      </w:r>
      <w:r w:rsidR="002E7CF6" w:rsidRPr="00BB0797">
        <w:rPr>
          <w:b/>
          <w:sz w:val="24"/>
          <w:szCs w:val="24"/>
        </w:rPr>
        <w:t>СЕССИЯ</w:t>
      </w:r>
    </w:p>
    <w:p w:rsidR="00B077AC" w:rsidRDefault="00B077AC" w:rsidP="00A91353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84635D" w:rsidRPr="0062576E" w:rsidRDefault="0084635D" w:rsidP="00A91353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РЕШЕНИЕ</w:t>
      </w:r>
    </w:p>
    <w:p w:rsidR="0084635D" w:rsidRPr="00972BCA" w:rsidRDefault="00201E50" w:rsidP="00A91353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31C28">
        <w:rPr>
          <w:b/>
          <w:sz w:val="24"/>
          <w:szCs w:val="24"/>
        </w:rPr>
        <w:t>2</w:t>
      </w:r>
      <w:r w:rsidR="00A01433" w:rsidRPr="00A01433">
        <w:rPr>
          <w:b/>
          <w:sz w:val="24"/>
          <w:szCs w:val="24"/>
        </w:rPr>
        <w:t xml:space="preserve"> </w:t>
      </w:r>
      <w:r w:rsidR="00A01433">
        <w:rPr>
          <w:b/>
          <w:sz w:val="24"/>
          <w:szCs w:val="24"/>
        </w:rPr>
        <w:t xml:space="preserve">декабря </w:t>
      </w:r>
      <w:r w:rsidR="00292752">
        <w:rPr>
          <w:b/>
          <w:sz w:val="24"/>
          <w:szCs w:val="24"/>
        </w:rPr>
        <w:t>2016</w:t>
      </w:r>
      <w:r w:rsidR="005514EF">
        <w:rPr>
          <w:b/>
          <w:sz w:val="24"/>
          <w:szCs w:val="24"/>
        </w:rPr>
        <w:t xml:space="preserve"> </w:t>
      </w:r>
      <w:r w:rsidR="00FB7C3E">
        <w:rPr>
          <w:b/>
          <w:sz w:val="24"/>
          <w:szCs w:val="24"/>
        </w:rPr>
        <w:t>года</w:t>
      </w:r>
      <w:r w:rsidR="00D268D4">
        <w:rPr>
          <w:b/>
          <w:sz w:val="24"/>
          <w:szCs w:val="24"/>
        </w:rPr>
        <w:t xml:space="preserve">                                                                                          </w:t>
      </w:r>
      <w:r w:rsidR="00A01433">
        <w:rPr>
          <w:b/>
          <w:sz w:val="24"/>
          <w:szCs w:val="24"/>
        </w:rPr>
        <w:tab/>
      </w:r>
      <w:r w:rsidR="00A01433">
        <w:rPr>
          <w:b/>
          <w:sz w:val="24"/>
          <w:szCs w:val="24"/>
        </w:rPr>
        <w:tab/>
      </w:r>
      <w:r w:rsidR="00873C4E">
        <w:rPr>
          <w:b/>
          <w:sz w:val="24"/>
          <w:szCs w:val="24"/>
        </w:rPr>
        <w:t xml:space="preserve">  </w:t>
      </w:r>
      <w:r w:rsidR="0084635D" w:rsidRPr="00BB0797">
        <w:rPr>
          <w:b/>
          <w:sz w:val="24"/>
          <w:szCs w:val="24"/>
        </w:rPr>
        <w:t>№</w:t>
      </w:r>
      <w:r w:rsidR="00B077AC">
        <w:rPr>
          <w:b/>
          <w:sz w:val="24"/>
          <w:szCs w:val="24"/>
        </w:rPr>
        <w:t>43-4</w:t>
      </w:r>
    </w:p>
    <w:p w:rsidR="00990632" w:rsidRPr="0062576E" w:rsidRDefault="00990632" w:rsidP="00A91353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972BCA" w:rsidRDefault="00972BCA" w:rsidP="00A9135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внесении изменений в решение г</w:t>
      </w:r>
      <w:r w:rsidR="00201E50">
        <w:rPr>
          <w:b/>
          <w:color w:val="000000"/>
          <w:sz w:val="24"/>
          <w:szCs w:val="24"/>
        </w:rPr>
        <w:t xml:space="preserve">ородского Совета депутатов </w:t>
      </w:r>
      <w:r>
        <w:rPr>
          <w:b/>
          <w:color w:val="000000"/>
          <w:sz w:val="24"/>
          <w:szCs w:val="24"/>
        </w:rPr>
        <w:t xml:space="preserve">от 5 декабря 2016 года </w:t>
      </w:r>
      <w:r w:rsidR="00201E50">
        <w:rPr>
          <w:b/>
          <w:color w:val="000000"/>
          <w:sz w:val="24"/>
          <w:szCs w:val="24"/>
        </w:rPr>
        <w:t xml:space="preserve">№ 42-3 </w:t>
      </w:r>
      <w:r>
        <w:rPr>
          <w:b/>
          <w:color w:val="000000"/>
          <w:sz w:val="24"/>
          <w:szCs w:val="24"/>
        </w:rPr>
        <w:t>«</w:t>
      </w:r>
      <w:r w:rsidRPr="00EC3641">
        <w:rPr>
          <w:b/>
          <w:color w:val="000000"/>
          <w:sz w:val="24"/>
          <w:szCs w:val="24"/>
        </w:rPr>
        <w:t xml:space="preserve">Об утверждении бюджета муниципального образования  </w:t>
      </w:r>
    </w:p>
    <w:p w:rsidR="00EC3641" w:rsidRPr="00EC3641" w:rsidRDefault="00972BCA" w:rsidP="00A9135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Pr="00EC3641">
        <w:rPr>
          <w:b/>
          <w:color w:val="000000"/>
          <w:sz w:val="24"/>
          <w:szCs w:val="24"/>
        </w:rPr>
        <w:t>Город Удачный</w:t>
      </w:r>
      <w:r>
        <w:rPr>
          <w:b/>
          <w:color w:val="000000"/>
          <w:sz w:val="24"/>
          <w:szCs w:val="24"/>
        </w:rPr>
        <w:t>»</w:t>
      </w:r>
      <w:r w:rsidRPr="00EC3641">
        <w:rPr>
          <w:b/>
          <w:color w:val="000000"/>
          <w:sz w:val="24"/>
          <w:szCs w:val="24"/>
        </w:rPr>
        <w:t xml:space="preserve"> Мирнинског</w:t>
      </w:r>
      <w:r>
        <w:rPr>
          <w:b/>
          <w:color w:val="000000"/>
          <w:sz w:val="24"/>
          <w:szCs w:val="24"/>
        </w:rPr>
        <w:t>о района Республики Саха на 2017 год»</w:t>
      </w:r>
    </w:p>
    <w:p w:rsidR="003B0893" w:rsidRPr="0062576E" w:rsidRDefault="003B0893" w:rsidP="00A91353">
      <w:pPr>
        <w:autoSpaceDE w:val="0"/>
        <w:autoSpaceDN w:val="0"/>
        <w:adjustRightInd w:val="0"/>
        <w:spacing w:line="360" w:lineRule="auto"/>
        <w:ind w:firstLine="540"/>
        <w:rPr>
          <w:bCs/>
          <w:sz w:val="24"/>
          <w:szCs w:val="24"/>
        </w:rPr>
      </w:pPr>
    </w:p>
    <w:p w:rsidR="00BB0797" w:rsidRDefault="00A01433" w:rsidP="00A91353">
      <w:pPr>
        <w:spacing w:line="360" w:lineRule="auto"/>
        <w:ind w:firstLine="851"/>
        <w:rPr>
          <w:b/>
          <w:sz w:val="24"/>
          <w:szCs w:val="24"/>
        </w:rPr>
      </w:pPr>
      <w:r w:rsidRPr="00A91353">
        <w:rPr>
          <w:color w:val="000000"/>
          <w:sz w:val="24"/>
          <w:szCs w:val="24"/>
        </w:rPr>
        <w:t>Р</w:t>
      </w:r>
      <w:r w:rsidR="00EC3641" w:rsidRPr="00A91353">
        <w:rPr>
          <w:color w:val="000000"/>
          <w:sz w:val="24"/>
          <w:szCs w:val="24"/>
        </w:rPr>
        <w:t xml:space="preserve">уководствуясь Бюджетным  кодексом Российской Федерации, Законом Республики Саха (Якутия) </w:t>
      </w:r>
      <w:r w:rsidR="003C011A" w:rsidRPr="00A91353">
        <w:rPr>
          <w:color w:val="000000"/>
          <w:sz w:val="24"/>
          <w:szCs w:val="24"/>
        </w:rPr>
        <w:t>«</w:t>
      </w:r>
      <w:r w:rsidR="00EC3641" w:rsidRPr="00A91353">
        <w:rPr>
          <w:color w:val="000000"/>
          <w:sz w:val="24"/>
          <w:szCs w:val="24"/>
        </w:rPr>
        <w:t>О бюджетном устройстве и бюджетном процессе в Республике Саха (Якутия)</w:t>
      </w:r>
      <w:r w:rsidR="003C011A" w:rsidRPr="00A91353">
        <w:rPr>
          <w:color w:val="000000"/>
          <w:sz w:val="24"/>
          <w:szCs w:val="24"/>
        </w:rPr>
        <w:t>»</w:t>
      </w:r>
      <w:r w:rsidR="00EC3641" w:rsidRPr="00A91353">
        <w:rPr>
          <w:color w:val="000000"/>
          <w:sz w:val="24"/>
          <w:szCs w:val="24"/>
        </w:rPr>
        <w:t xml:space="preserve">, Уставом муниципального образования </w:t>
      </w:r>
      <w:r w:rsidR="003C011A" w:rsidRPr="00A91353">
        <w:rPr>
          <w:color w:val="000000"/>
          <w:sz w:val="24"/>
          <w:szCs w:val="24"/>
        </w:rPr>
        <w:t>«</w:t>
      </w:r>
      <w:r w:rsidR="00EC3641" w:rsidRPr="00A91353">
        <w:rPr>
          <w:color w:val="000000"/>
          <w:sz w:val="24"/>
          <w:szCs w:val="24"/>
        </w:rPr>
        <w:t>Город Удачный</w:t>
      </w:r>
      <w:r w:rsidR="003C011A" w:rsidRPr="00A91353">
        <w:rPr>
          <w:color w:val="000000"/>
          <w:sz w:val="24"/>
          <w:szCs w:val="24"/>
        </w:rPr>
        <w:t>»</w:t>
      </w:r>
      <w:r w:rsidR="00EC3641" w:rsidRPr="00A91353">
        <w:rPr>
          <w:color w:val="000000"/>
          <w:sz w:val="24"/>
          <w:szCs w:val="24"/>
        </w:rPr>
        <w:t xml:space="preserve"> Мирнинского района Республики Саха (Якутия), Положением о бюджетном процессе в муниципальном образовании </w:t>
      </w:r>
      <w:r w:rsidR="003C011A" w:rsidRPr="00A91353">
        <w:rPr>
          <w:color w:val="000000"/>
          <w:sz w:val="24"/>
          <w:szCs w:val="24"/>
        </w:rPr>
        <w:t>«</w:t>
      </w:r>
      <w:r w:rsidR="00EC3641" w:rsidRPr="00A91353">
        <w:rPr>
          <w:color w:val="000000"/>
          <w:sz w:val="24"/>
          <w:szCs w:val="24"/>
        </w:rPr>
        <w:t>Город Удачный</w:t>
      </w:r>
      <w:r w:rsidR="003C011A" w:rsidRPr="00A91353">
        <w:rPr>
          <w:color w:val="000000"/>
          <w:sz w:val="24"/>
          <w:szCs w:val="24"/>
        </w:rPr>
        <w:t>»</w:t>
      </w:r>
      <w:r w:rsidR="00EC3641" w:rsidRPr="00A91353">
        <w:rPr>
          <w:color w:val="000000"/>
          <w:sz w:val="24"/>
          <w:szCs w:val="24"/>
        </w:rPr>
        <w:t xml:space="preserve"> Мирнинского района Республики Саха (Якутия), прогнозом социально-экономического развития муниципального образования </w:t>
      </w:r>
      <w:r w:rsidR="003C011A" w:rsidRPr="00A91353">
        <w:rPr>
          <w:color w:val="000000"/>
          <w:sz w:val="24"/>
          <w:szCs w:val="24"/>
        </w:rPr>
        <w:t>«</w:t>
      </w:r>
      <w:r w:rsidR="00EC3641" w:rsidRPr="00A91353">
        <w:rPr>
          <w:color w:val="000000"/>
          <w:sz w:val="24"/>
          <w:szCs w:val="24"/>
        </w:rPr>
        <w:t>Город Удачный</w:t>
      </w:r>
      <w:r w:rsidR="003C011A" w:rsidRPr="00A91353">
        <w:rPr>
          <w:color w:val="000000"/>
          <w:sz w:val="24"/>
          <w:szCs w:val="24"/>
        </w:rPr>
        <w:t>»</w:t>
      </w:r>
      <w:r w:rsidR="00EC3641" w:rsidRPr="00A91353">
        <w:rPr>
          <w:color w:val="000000"/>
          <w:sz w:val="24"/>
          <w:szCs w:val="24"/>
        </w:rPr>
        <w:t xml:space="preserve"> Мирнинского района Республики Саха (Якутия), основными направлениями бюджетной политики МО </w:t>
      </w:r>
      <w:r w:rsidR="003C011A" w:rsidRPr="00A91353">
        <w:rPr>
          <w:color w:val="000000"/>
          <w:sz w:val="24"/>
          <w:szCs w:val="24"/>
        </w:rPr>
        <w:t>«</w:t>
      </w:r>
      <w:r w:rsidR="00EC3641" w:rsidRPr="00A91353">
        <w:rPr>
          <w:color w:val="000000"/>
          <w:sz w:val="24"/>
          <w:szCs w:val="24"/>
        </w:rPr>
        <w:t>Горо</w:t>
      </w:r>
      <w:r w:rsidRPr="00A91353">
        <w:rPr>
          <w:color w:val="000000"/>
          <w:sz w:val="24"/>
          <w:szCs w:val="24"/>
        </w:rPr>
        <w:t>д Удачный</w:t>
      </w:r>
      <w:r w:rsidR="003C011A" w:rsidRPr="00A91353">
        <w:rPr>
          <w:color w:val="000000"/>
          <w:sz w:val="24"/>
          <w:szCs w:val="24"/>
        </w:rPr>
        <w:t>»</w:t>
      </w:r>
      <w:r w:rsidRPr="00A91353">
        <w:rPr>
          <w:color w:val="000000"/>
          <w:sz w:val="24"/>
          <w:szCs w:val="24"/>
        </w:rPr>
        <w:t xml:space="preserve"> Мирнинского района Республики Саха (Якутия), Положением о</w:t>
      </w:r>
      <w:r w:rsidR="003C011A" w:rsidRPr="00A91353">
        <w:rPr>
          <w:color w:val="000000"/>
          <w:sz w:val="24"/>
          <w:szCs w:val="24"/>
        </w:rPr>
        <w:t xml:space="preserve"> налогах и сборах муниципального образования </w:t>
      </w:r>
      <w:r w:rsidR="00EC3641" w:rsidRPr="00A91353">
        <w:rPr>
          <w:color w:val="000000"/>
          <w:sz w:val="24"/>
          <w:szCs w:val="24"/>
        </w:rPr>
        <w:t xml:space="preserve"> </w:t>
      </w:r>
      <w:r w:rsidR="003C011A" w:rsidRPr="00A91353">
        <w:rPr>
          <w:color w:val="000000"/>
          <w:sz w:val="24"/>
          <w:szCs w:val="24"/>
        </w:rPr>
        <w:t>«</w:t>
      </w:r>
      <w:r w:rsidR="00EC3641" w:rsidRPr="00A91353">
        <w:rPr>
          <w:color w:val="000000"/>
          <w:sz w:val="24"/>
          <w:szCs w:val="24"/>
        </w:rPr>
        <w:t>Горо</w:t>
      </w:r>
      <w:r w:rsidR="003C011A" w:rsidRPr="00A91353">
        <w:rPr>
          <w:color w:val="000000"/>
          <w:sz w:val="24"/>
          <w:szCs w:val="24"/>
        </w:rPr>
        <w:t>д Удачный» Мирнинского района Республики Саха</w:t>
      </w:r>
      <w:r w:rsidR="00EC3641" w:rsidRPr="00A91353">
        <w:rPr>
          <w:color w:val="000000"/>
          <w:sz w:val="24"/>
          <w:szCs w:val="24"/>
        </w:rPr>
        <w:t xml:space="preserve"> (Якутия)</w:t>
      </w:r>
      <w:r w:rsidR="00CF2A87" w:rsidRPr="00A91353">
        <w:rPr>
          <w:sz w:val="24"/>
          <w:szCs w:val="24"/>
        </w:rPr>
        <w:t>,</w:t>
      </w:r>
      <w:r w:rsidR="003C011A" w:rsidRPr="00A91353">
        <w:rPr>
          <w:sz w:val="24"/>
          <w:szCs w:val="24"/>
        </w:rPr>
        <w:t xml:space="preserve"> </w:t>
      </w:r>
      <w:r w:rsidR="00202ABE" w:rsidRPr="00A91353">
        <w:rPr>
          <w:b/>
          <w:bCs/>
          <w:sz w:val="24"/>
          <w:szCs w:val="24"/>
        </w:rPr>
        <w:t xml:space="preserve">городской Совет депутатов МО </w:t>
      </w:r>
      <w:r w:rsidR="003C011A" w:rsidRPr="00A91353">
        <w:rPr>
          <w:b/>
          <w:bCs/>
          <w:sz w:val="24"/>
          <w:szCs w:val="24"/>
        </w:rPr>
        <w:t>«</w:t>
      </w:r>
      <w:r w:rsidR="00202ABE" w:rsidRPr="00A91353">
        <w:rPr>
          <w:b/>
          <w:bCs/>
          <w:sz w:val="24"/>
          <w:szCs w:val="24"/>
        </w:rPr>
        <w:t>Город Удачный</w:t>
      </w:r>
      <w:r w:rsidR="003C011A" w:rsidRPr="00A91353">
        <w:rPr>
          <w:b/>
          <w:bCs/>
          <w:sz w:val="24"/>
          <w:szCs w:val="24"/>
        </w:rPr>
        <w:t>»</w:t>
      </w:r>
      <w:r w:rsidR="00202ABE" w:rsidRPr="00A91353">
        <w:rPr>
          <w:b/>
          <w:bCs/>
          <w:sz w:val="24"/>
          <w:szCs w:val="24"/>
        </w:rPr>
        <w:t xml:space="preserve"> решил</w:t>
      </w:r>
      <w:r w:rsidR="00202ABE" w:rsidRPr="00A91353">
        <w:rPr>
          <w:b/>
          <w:sz w:val="24"/>
          <w:szCs w:val="24"/>
        </w:rPr>
        <w:t>:</w:t>
      </w:r>
    </w:p>
    <w:p w:rsidR="00B077AC" w:rsidRPr="00A91353" w:rsidRDefault="00B077AC" w:rsidP="00A91353">
      <w:pPr>
        <w:spacing w:line="360" w:lineRule="auto"/>
        <w:ind w:firstLine="851"/>
        <w:rPr>
          <w:b/>
          <w:sz w:val="24"/>
          <w:szCs w:val="24"/>
        </w:rPr>
      </w:pPr>
    </w:p>
    <w:p w:rsidR="00444B2D" w:rsidRPr="00A91353" w:rsidRDefault="00EC3641" w:rsidP="00A91353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 w:rsidRPr="00A91353">
        <w:rPr>
          <w:bCs/>
          <w:color w:val="000000"/>
          <w:sz w:val="24"/>
          <w:szCs w:val="24"/>
        </w:rPr>
        <w:t xml:space="preserve">Статья 1. </w:t>
      </w:r>
    </w:p>
    <w:p w:rsidR="001B792B" w:rsidRPr="00A91353" w:rsidRDefault="00201E50" w:rsidP="00A91353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 w:rsidRPr="00A91353">
        <w:rPr>
          <w:bCs/>
          <w:color w:val="000000"/>
          <w:sz w:val="24"/>
          <w:szCs w:val="24"/>
        </w:rPr>
        <w:t>Внести в Решение городского Совета депутатов МО «Горо</w:t>
      </w:r>
      <w:r w:rsidR="00972BCA" w:rsidRPr="00A91353">
        <w:rPr>
          <w:bCs/>
          <w:color w:val="000000"/>
          <w:sz w:val="24"/>
          <w:szCs w:val="24"/>
        </w:rPr>
        <w:t>д Удачный» Мирнинского района Республики Саха</w:t>
      </w:r>
      <w:r w:rsidRPr="00A91353">
        <w:rPr>
          <w:bCs/>
          <w:color w:val="000000"/>
          <w:sz w:val="24"/>
          <w:szCs w:val="24"/>
        </w:rPr>
        <w:t xml:space="preserve"> (Якутия) </w:t>
      </w:r>
      <w:r w:rsidR="00972BCA" w:rsidRPr="00A91353">
        <w:rPr>
          <w:bCs/>
          <w:color w:val="000000"/>
          <w:sz w:val="24"/>
          <w:szCs w:val="24"/>
        </w:rPr>
        <w:t xml:space="preserve">от 5 декабря 2016 года </w:t>
      </w:r>
      <w:r w:rsidRPr="00A91353">
        <w:rPr>
          <w:bCs/>
          <w:color w:val="000000"/>
          <w:sz w:val="24"/>
          <w:szCs w:val="24"/>
        </w:rPr>
        <w:t>№ 42-3 «Об утверждении бюджета муниципального образования «Город Удачный» Мирнинского района Республики Саха  на 2017 год</w:t>
      </w:r>
      <w:r w:rsidR="00741430" w:rsidRPr="00A91353">
        <w:rPr>
          <w:bCs/>
          <w:color w:val="000000"/>
          <w:sz w:val="24"/>
          <w:szCs w:val="24"/>
        </w:rPr>
        <w:t>»</w:t>
      </w:r>
      <w:r w:rsidRPr="00A91353">
        <w:rPr>
          <w:bCs/>
          <w:color w:val="000000"/>
          <w:sz w:val="24"/>
          <w:szCs w:val="24"/>
        </w:rPr>
        <w:t xml:space="preserve"> следующие изменения:</w:t>
      </w:r>
    </w:p>
    <w:p w:rsidR="00201E50" w:rsidRPr="00A91353" w:rsidRDefault="00444B2D" w:rsidP="00A91353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 w:rsidRPr="00A91353">
        <w:rPr>
          <w:bCs/>
          <w:color w:val="000000"/>
          <w:sz w:val="24"/>
          <w:szCs w:val="24"/>
        </w:rPr>
        <w:t>1) в</w:t>
      </w:r>
      <w:r w:rsidR="00201E50" w:rsidRPr="00A91353">
        <w:rPr>
          <w:bCs/>
          <w:color w:val="000000"/>
          <w:sz w:val="24"/>
          <w:szCs w:val="24"/>
        </w:rPr>
        <w:t xml:space="preserve"> статье 1:</w:t>
      </w:r>
    </w:p>
    <w:p w:rsidR="00444B2D" w:rsidRPr="00A91353" w:rsidRDefault="00444B2D" w:rsidP="00A91353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851"/>
        <w:rPr>
          <w:color w:val="000000"/>
          <w:sz w:val="24"/>
          <w:szCs w:val="24"/>
        </w:rPr>
      </w:pPr>
      <w:r w:rsidRPr="00A91353">
        <w:rPr>
          <w:bCs/>
          <w:color w:val="000000"/>
          <w:sz w:val="24"/>
          <w:szCs w:val="24"/>
        </w:rPr>
        <w:lastRenderedPageBreak/>
        <w:t>а) в</w:t>
      </w:r>
      <w:r w:rsidR="00201E50" w:rsidRPr="00A91353">
        <w:rPr>
          <w:bCs/>
          <w:color w:val="000000"/>
          <w:sz w:val="24"/>
          <w:szCs w:val="24"/>
        </w:rPr>
        <w:t xml:space="preserve"> пункте 1 цифры «</w:t>
      </w:r>
      <w:r w:rsidR="00201E50" w:rsidRPr="00A91353">
        <w:rPr>
          <w:color w:val="000000"/>
          <w:sz w:val="24"/>
          <w:szCs w:val="24"/>
        </w:rPr>
        <w:t xml:space="preserve">365 379 838,00» заменить цифрами  «377 431 678,76», цифры  «153 854 838,00» заменить цифрами </w:t>
      </w:r>
      <w:r w:rsidR="005A0D37" w:rsidRPr="00A91353">
        <w:rPr>
          <w:color w:val="000000"/>
          <w:sz w:val="24"/>
          <w:szCs w:val="24"/>
        </w:rPr>
        <w:t>«153 854 837,76»</w:t>
      </w:r>
      <w:r w:rsidR="009E228B" w:rsidRPr="00A91353">
        <w:rPr>
          <w:color w:val="000000"/>
          <w:sz w:val="24"/>
          <w:szCs w:val="24"/>
        </w:rPr>
        <w:t>, цифры «211 525 000,00» заменить цифрами «223 576 841,0</w:t>
      </w:r>
      <w:r w:rsidRPr="00A91353">
        <w:rPr>
          <w:color w:val="000000"/>
          <w:sz w:val="24"/>
          <w:szCs w:val="24"/>
        </w:rPr>
        <w:t>0</w:t>
      </w:r>
      <w:r w:rsidR="009E228B" w:rsidRPr="00A91353">
        <w:rPr>
          <w:color w:val="000000"/>
          <w:sz w:val="24"/>
          <w:szCs w:val="24"/>
        </w:rPr>
        <w:t>»</w:t>
      </w:r>
      <w:r w:rsidR="0082530C" w:rsidRPr="00A91353">
        <w:rPr>
          <w:color w:val="000000"/>
          <w:sz w:val="24"/>
          <w:szCs w:val="24"/>
        </w:rPr>
        <w:t>, цифры «0,00» заменить цифрами «12 051 841,00»</w:t>
      </w:r>
      <w:r w:rsidRPr="00A91353">
        <w:rPr>
          <w:color w:val="000000"/>
          <w:sz w:val="24"/>
          <w:szCs w:val="24"/>
        </w:rPr>
        <w:t>;</w:t>
      </w:r>
    </w:p>
    <w:p w:rsidR="00C03212" w:rsidRPr="00A91353" w:rsidRDefault="00444B2D" w:rsidP="00A91353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851"/>
        <w:rPr>
          <w:bCs/>
          <w:color w:val="000000"/>
          <w:sz w:val="28"/>
          <w:szCs w:val="28"/>
        </w:rPr>
      </w:pPr>
      <w:r w:rsidRPr="00A91353">
        <w:rPr>
          <w:color w:val="000000"/>
          <w:sz w:val="24"/>
          <w:szCs w:val="24"/>
        </w:rPr>
        <w:t xml:space="preserve">б) </w:t>
      </w:r>
      <w:r w:rsidRPr="00A91353">
        <w:rPr>
          <w:bCs/>
          <w:color w:val="000000"/>
          <w:sz w:val="24"/>
          <w:szCs w:val="24"/>
        </w:rPr>
        <w:t>в</w:t>
      </w:r>
      <w:r w:rsidR="00C03212" w:rsidRPr="00A91353">
        <w:rPr>
          <w:bCs/>
          <w:color w:val="000000"/>
          <w:sz w:val="24"/>
          <w:szCs w:val="24"/>
        </w:rPr>
        <w:t xml:space="preserve"> пункте 2</w:t>
      </w:r>
      <w:r w:rsidR="00E16F52" w:rsidRPr="00A91353">
        <w:rPr>
          <w:bCs/>
          <w:color w:val="000000"/>
          <w:sz w:val="24"/>
          <w:szCs w:val="24"/>
        </w:rPr>
        <w:t xml:space="preserve"> цифры «</w:t>
      </w:r>
      <w:r w:rsidR="00E16F52" w:rsidRPr="00A91353">
        <w:rPr>
          <w:color w:val="000000"/>
          <w:sz w:val="24"/>
          <w:szCs w:val="24"/>
        </w:rPr>
        <w:t>365 379 838,00» заменить цифрами «377 431 678,</w:t>
      </w:r>
      <w:r w:rsidR="00831EDF" w:rsidRPr="00A91353">
        <w:rPr>
          <w:color w:val="000000"/>
          <w:sz w:val="24"/>
          <w:szCs w:val="24"/>
        </w:rPr>
        <w:t>7</w:t>
      </w:r>
      <w:r w:rsidR="00E16F52" w:rsidRPr="00A91353">
        <w:rPr>
          <w:color w:val="000000"/>
          <w:sz w:val="24"/>
          <w:szCs w:val="24"/>
        </w:rPr>
        <w:t>6»</w:t>
      </w:r>
      <w:r w:rsidR="006C7244" w:rsidRPr="00A91353">
        <w:rPr>
          <w:color w:val="000000"/>
          <w:sz w:val="24"/>
          <w:szCs w:val="24"/>
        </w:rPr>
        <w:t>;</w:t>
      </w:r>
    </w:p>
    <w:p w:rsidR="00444B2D" w:rsidRPr="00A91353" w:rsidRDefault="00444B2D" w:rsidP="00A9135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2) в</w:t>
      </w:r>
      <w:r w:rsidR="00E16F52" w:rsidRPr="00A91353">
        <w:rPr>
          <w:color w:val="000000"/>
          <w:sz w:val="24"/>
          <w:szCs w:val="24"/>
        </w:rPr>
        <w:t xml:space="preserve"> статье 2:</w:t>
      </w:r>
    </w:p>
    <w:p w:rsidR="00444B2D" w:rsidRPr="00A91353" w:rsidRDefault="00444B2D" w:rsidP="00A9135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а) п</w:t>
      </w:r>
      <w:r w:rsidR="00E16F52" w:rsidRPr="00A91353">
        <w:rPr>
          <w:color w:val="000000"/>
          <w:sz w:val="24"/>
          <w:szCs w:val="24"/>
        </w:rPr>
        <w:t xml:space="preserve">риложение </w:t>
      </w:r>
      <w:r w:rsidR="00731C28" w:rsidRPr="00A91353">
        <w:rPr>
          <w:color w:val="000000"/>
          <w:sz w:val="24"/>
          <w:szCs w:val="24"/>
        </w:rPr>
        <w:t>1</w:t>
      </w:r>
      <w:r w:rsidR="00E16F52" w:rsidRPr="00A91353">
        <w:rPr>
          <w:color w:val="000000"/>
          <w:sz w:val="24"/>
          <w:szCs w:val="24"/>
        </w:rPr>
        <w:t xml:space="preserve"> </w:t>
      </w:r>
      <w:r w:rsidR="00CF49CB" w:rsidRPr="00A91353">
        <w:rPr>
          <w:color w:val="000000"/>
          <w:sz w:val="24"/>
          <w:szCs w:val="24"/>
        </w:rPr>
        <w:t>изложить в новой редакции согласно приложению 1 к настоящему решению</w:t>
      </w:r>
      <w:r w:rsidRPr="00A91353">
        <w:rPr>
          <w:color w:val="000000"/>
          <w:sz w:val="24"/>
          <w:szCs w:val="24"/>
        </w:rPr>
        <w:t>;</w:t>
      </w:r>
    </w:p>
    <w:p w:rsidR="00731C28" w:rsidRPr="00A91353" w:rsidRDefault="00444B2D" w:rsidP="00A9135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б) п</w:t>
      </w:r>
      <w:r w:rsidR="00731C28" w:rsidRPr="00A91353">
        <w:rPr>
          <w:color w:val="000000"/>
          <w:sz w:val="24"/>
          <w:szCs w:val="24"/>
        </w:rPr>
        <w:t>риложение 2 изложить в новой редакции согласно приложению 2 к настоящему решению</w:t>
      </w:r>
      <w:r w:rsidR="006C7244" w:rsidRPr="00A91353">
        <w:rPr>
          <w:color w:val="000000"/>
          <w:sz w:val="24"/>
          <w:szCs w:val="24"/>
        </w:rPr>
        <w:t>;</w:t>
      </w:r>
    </w:p>
    <w:p w:rsidR="00444B2D" w:rsidRPr="00A91353" w:rsidRDefault="00444B2D" w:rsidP="00A9135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 xml:space="preserve">3) </w:t>
      </w:r>
      <w:r w:rsidR="006C7244" w:rsidRPr="00A91353">
        <w:rPr>
          <w:color w:val="000000"/>
          <w:sz w:val="24"/>
          <w:szCs w:val="24"/>
        </w:rPr>
        <w:t>в</w:t>
      </w:r>
      <w:r w:rsidR="00CF49CB" w:rsidRPr="00A91353">
        <w:rPr>
          <w:color w:val="000000"/>
          <w:sz w:val="24"/>
          <w:szCs w:val="24"/>
        </w:rPr>
        <w:t xml:space="preserve"> статье  3:</w:t>
      </w:r>
    </w:p>
    <w:p w:rsidR="00444B2D" w:rsidRPr="00A91353" w:rsidRDefault="00444B2D" w:rsidP="00A9135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а) п</w:t>
      </w:r>
      <w:r w:rsidR="00CF49CB" w:rsidRPr="00A91353">
        <w:rPr>
          <w:color w:val="000000"/>
          <w:sz w:val="24"/>
          <w:szCs w:val="24"/>
        </w:rPr>
        <w:t xml:space="preserve">риложение 4 изложить в новой редакции согласно приложению </w:t>
      </w:r>
      <w:r w:rsidR="00731C28" w:rsidRPr="00A91353">
        <w:rPr>
          <w:color w:val="000000"/>
          <w:sz w:val="24"/>
          <w:szCs w:val="24"/>
        </w:rPr>
        <w:t>3</w:t>
      </w:r>
      <w:r w:rsidR="00CF49CB" w:rsidRPr="00A91353">
        <w:rPr>
          <w:color w:val="000000"/>
          <w:sz w:val="24"/>
          <w:szCs w:val="24"/>
        </w:rPr>
        <w:t xml:space="preserve"> к настоящему решению</w:t>
      </w:r>
      <w:r w:rsidRPr="00A91353">
        <w:rPr>
          <w:color w:val="000000"/>
          <w:sz w:val="24"/>
          <w:szCs w:val="24"/>
        </w:rPr>
        <w:t>;</w:t>
      </w:r>
    </w:p>
    <w:p w:rsidR="00444B2D" w:rsidRPr="00A91353" w:rsidRDefault="00444B2D" w:rsidP="00A9135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б) п</w:t>
      </w:r>
      <w:r w:rsidR="00CF49CB" w:rsidRPr="00A91353">
        <w:rPr>
          <w:color w:val="000000"/>
          <w:sz w:val="24"/>
          <w:szCs w:val="24"/>
        </w:rPr>
        <w:t xml:space="preserve">риложение 5 изложить в новой редакции согласно приложению </w:t>
      </w:r>
      <w:r w:rsidR="00731C28" w:rsidRPr="00A91353">
        <w:rPr>
          <w:color w:val="000000"/>
          <w:sz w:val="24"/>
          <w:szCs w:val="24"/>
        </w:rPr>
        <w:t>4</w:t>
      </w:r>
      <w:r w:rsidR="00CF49CB" w:rsidRPr="00A91353">
        <w:rPr>
          <w:color w:val="000000"/>
          <w:sz w:val="24"/>
          <w:szCs w:val="24"/>
        </w:rPr>
        <w:t xml:space="preserve"> к настоящему решению</w:t>
      </w:r>
      <w:r w:rsidRPr="00A91353">
        <w:rPr>
          <w:color w:val="000000"/>
          <w:sz w:val="24"/>
          <w:szCs w:val="24"/>
        </w:rPr>
        <w:t>;</w:t>
      </w:r>
    </w:p>
    <w:p w:rsidR="00444B2D" w:rsidRPr="00A91353" w:rsidRDefault="00444B2D" w:rsidP="00A9135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в) п</w:t>
      </w:r>
      <w:r w:rsidR="00CF49CB" w:rsidRPr="00A91353">
        <w:rPr>
          <w:color w:val="000000"/>
          <w:sz w:val="24"/>
          <w:szCs w:val="24"/>
        </w:rPr>
        <w:t xml:space="preserve">риложение 6 изложить в новой редакции согласно приложению </w:t>
      </w:r>
      <w:r w:rsidR="00731C28" w:rsidRPr="00A91353">
        <w:rPr>
          <w:color w:val="000000"/>
          <w:sz w:val="24"/>
          <w:szCs w:val="24"/>
        </w:rPr>
        <w:t>5</w:t>
      </w:r>
      <w:r w:rsidR="00CF49CB" w:rsidRPr="00A91353">
        <w:rPr>
          <w:color w:val="000000"/>
          <w:sz w:val="24"/>
          <w:szCs w:val="24"/>
        </w:rPr>
        <w:t xml:space="preserve"> к настоящему решению</w:t>
      </w:r>
      <w:r w:rsidRPr="00A91353">
        <w:rPr>
          <w:color w:val="000000"/>
          <w:sz w:val="24"/>
          <w:szCs w:val="24"/>
        </w:rPr>
        <w:t xml:space="preserve">; </w:t>
      </w:r>
    </w:p>
    <w:p w:rsidR="00444B2D" w:rsidRPr="00A91353" w:rsidRDefault="00444B2D" w:rsidP="00A9135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г) п</w:t>
      </w:r>
      <w:r w:rsidR="00A84D26" w:rsidRPr="00A91353">
        <w:rPr>
          <w:color w:val="000000"/>
          <w:sz w:val="24"/>
          <w:szCs w:val="24"/>
        </w:rPr>
        <w:t xml:space="preserve">риложение 7 изложить в новой редакции согласно приложению </w:t>
      </w:r>
      <w:r w:rsidR="00731C28" w:rsidRPr="00A91353">
        <w:rPr>
          <w:color w:val="000000"/>
          <w:sz w:val="24"/>
          <w:szCs w:val="24"/>
        </w:rPr>
        <w:t>6</w:t>
      </w:r>
      <w:r w:rsidR="00A84D26" w:rsidRPr="00A91353">
        <w:rPr>
          <w:color w:val="000000"/>
          <w:sz w:val="24"/>
          <w:szCs w:val="24"/>
        </w:rPr>
        <w:t xml:space="preserve"> к настоящему решению</w:t>
      </w:r>
      <w:r w:rsidRPr="00A91353">
        <w:rPr>
          <w:color w:val="000000"/>
          <w:sz w:val="24"/>
          <w:szCs w:val="24"/>
        </w:rPr>
        <w:t>;</w:t>
      </w:r>
    </w:p>
    <w:p w:rsidR="00444B2D" w:rsidRPr="00A91353" w:rsidRDefault="00444B2D" w:rsidP="00A9135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д) п</w:t>
      </w:r>
      <w:r w:rsidR="00A84D26" w:rsidRPr="00A91353">
        <w:rPr>
          <w:color w:val="000000"/>
          <w:sz w:val="24"/>
          <w:szCs w:val="24"/>
        </w:rPr>
        <w:t xml:space="preserve">риложение 8 изложить в новой редакции согласно приложению </w:t>
      </w:r>
      <w:r w:rsidR="00731C28" w:rsidRPr="00A91353">
        <w:rPr>
          <w:color w:val="000000"/>
          <w:sz w:val="24"/>
          <w:szCs w:val="24"/>
        </w:rPr>
        <w:t>7</w:t>
      </w:r>
      <w:r w:rsidR="00A84D26" w:rsidRPr="00A91353">
        <w:rPr>
          <w:color w:val="000000"/>
          <w:sz w:val="24"/>
          <w:szCs w:val="24"/>
        </w:rPr>
        <w:t xml:space="preserve"> к настоящему решению</w:t>
      </w:r>
      <w:r w:rsidRPr="00A91353">
        <w:rPr>
          <w:color w:val="000000"/>
          <w:sz w:val="24"/>
          <w:szCs w:val="24"/>
        </w:rPr>
        <w:t>;</w:t>
      </w:r>
    </w:p>
    <w:p w:rsidR="006C7244" w:rsidRPr="00A91353" w:rsidRDefault="00444B2D" w:rsidP="00A9135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е) п</w:t>
      </w:r>
      <w:r w:rsidR="00A84D26" w:rsidRPr="00A91353">
        <w:rPr>
          <w:color w:val="000000"/>
          <w:sz w:val="24"/>
          <w:szCs w:val="24"/>
        </w:rPr>
        <w:t xml:space="preserve">риложение 11 изложить в новой редакции согласно приложению </w:t>
      </w:r>
      <w:r w:rsidR="00731C28" w:rsidRPr="00A91353">
        <w:rPr>
          <w:color w:val="000000"/>
          <w:sz w:val="24"/>
          <w:szCs w:val="24"/>
        </w:rPr>
        <w:t>8</w:t>
      </w:r>
      <w:r w:rsidR="00A84D26" w:rsidRPr="00A91353">
        <w:rPr>
          <w:color w:val="000000"/>
          <w:sz w:val="24"/>
          <w:szCs w:val="24"/>
        </w:rPr>
        <w:t xml:space="preserve"> к настоящему решению</w:t>
      </w:r>
      <w:r w:rsidRPr="00A91353">
        <w:rPr>
          <w:color w:val="000000"/>
          <w:sz w:val="24"/>
          <w:szCs w:val="24"/>
        </w:rPr>
        <w:t>;</w:t>
      </w:r>
    </w:p>
    <w:p w:rsidR="006C7244" w:rsidRPr="00A91353" w:rsidRDefault="006C7244" w:rsidP="00A9135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ё) в части</w:t>
      </w:r>
      <w:r w:rsidR="00831EDF" w:rsidRPr="00A91353">
        <w:rPr>
          <w:color w:val="000000"/>
          <w:sz w:val="24"/>
          <w:szCs w:val="24"/>
        </w:rPr>
        <w:t xml:space="preserve"> 9 цифры «59 224 800,00» заменить цифрами «64 224 800,00»</w:t>
      </w:r>
      <w:r w:rsidRPr="00A91353">
        <w:rPr>
          <w:color w:val="000000"/>
          <w:sz w:val="24"/>
          <w:szCs w:val="24"/>
        </w:rPr>
        <w:t>;</w:t>
      </w:r>
    </w:p>
    <w:p w:rsidR="00A84D26" w:rsidRPr="00A91353" w:rsidRDefault="006C7244" w:rsidP="00A9135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 xml:space="preserve">ж) </w:t>
      </w:r>
      <w:r w:rsidR="00831EDF" w:rsidRPr="00A91353">
        <w:rPr>
          <w:color w:val="000000"/>
          <w:sz w:val="24"/>
          <w:szCs w:val="24"/>
        </w:rPr>
        <w:t xml:space="preserve"> </w:t>
      </w:r>
      <w:r w:rsidRPr="00A91353">
        <w:rPr>
          <w:color w:val="000000"/>
          <w:sz w:val="24"/>
          <w:szCs w:val="24"/>
        </w:rPr>
        <w:t>п</w:t>
      </w:r>
      <w:r w:rsidR="00A84D26" w:rsidRPr="00A91353">
        <w:rPr>
          <w:color w:val="000000"/>
          <w:sz w:val="24"/>
          <w:szCs w:val="24"/>
        </w:rPr>
        <w:t xml:space="preserve">риложение 12 изложить в новой редакции согласно приложению </w:t>
      </w:r>
      <w:r w:rsidR="00731C28" w:rsidRPr="00A91353">
        <w:rPr>
          <w:color w:val="000000"/>
          <w:sz w:val="24"/>
          <w:szCs w:val="24"/>
        </w:rPr>
        <w:t>9</w:t>
      </w:r>
      <w:r w:rsidR="00A84D26" w:rsidRPr="00A91353">
        <w:rPr>
          <w:color w:val="000000"/>
          <w:sz w:val="24"/>
          <w:szCs w:val="24"/>
        </w:rPr>
        <w:t xml:space="preserve"> к настоящему решению</w:t>
      </w:r>
      <w:r w:rsidRPr="00A91353">
        <w:rPr>
          <w:color w:val="000000"/>
          <w:sz w:val="24"/>
          <w:szCs w:val="24"/>
        </w:rPr>
        <w:t>;</w:t>
      </w:r>
    </w:p>
    <w:p w:rsidR="00A84D26" w:rsidRPr="00A91353" w:rsidRDefault="006C7244" w:rsidP="00A9135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A91353">
        <w:rPr>
          <w:color w:val="000000"/>
          <w:sz w:val="24"/>
          <w:szCs w:val="24"/>
        </w:rPr>
        <w:t>4) в</w:t>
      </w:r>
      <w:r w:rsidR="00A91353">
        <w:rPr>
          <w:color w:val="000000"/>
          <w:sz w:val="24"/>
          <w:szCs w:val="24"/>
        </w:rPr>
        <w:t xml:space="preserve"> статье 10 </w:t>
      </w:r>
      <w:r w:rsidRPr="00A91353">
        <w:rPr>
          <w:color w:val="000000"/>
          <w:sz w:val="24"/>
          <w:szCs w:val="24"/>
        </w:rPr>
        <w:t>п</w:t>
      </w:r>
      <w:r w:rsidR="00A84D26" w:rsidRPr="00A91353">
        <w:rPr>
          <w:color w:val="000000"/>
          <w:sz w:val="24"/>
          <w:szCs w:val="24"/>
        </w:rPr>
        <w:t xml:space="preserve">риложение 16 изложить в новой редакции согласно приложению </w:t>
      </w:r>
      <w:r w:rsidR="00731C28" w:rsidRPr="00A91353">
        <w:rPr>
          <w:color w:val="000000"/>
          <w:sz w:val="24"/>
          <w:szCs w:val="24"/>
        </w:rPr>
        <w:t>10</w:t>
      </w:r>
      <w:r w:rsidR="00A84D26" w:rsidRPr="00A91353">
        <w:rPr>
          <w:color w:val="000000"/>
          <w:sz w:val="24"/>
          <w:szCs w:val="24"/>
        </w:rPr>
        <w:t xml:space="preserve"> к настоящему решению</w:t>
      </w:r>
      <w:r w:rsidR="00A91353" w:rsidRPr="00A91353">
        <w:rPr>
          <w:color w:val="000000"/>
          <w:sz w:val="24"/>
          <w:szCs w:val="24"/>
        </w:rPr>
        <w:t xml:space="preserve">. </w:t>
      </w:r>
    </w:p>
    <w:p w:rsidR="00B077AC" w:rsidRDefault="00B077AC" w:rsidP="00A91353">
      <w:pPr>
        <w:spacing w:line="360" w:lineRule="auto"/>
        <w:ind w:firstLine="851"/>
        <w:rPr>
          <w:sz w:val="24"/>
          <w:szCs w:val="24"/>
        </w:rPr>
      </w:pPr>
    </w:p>
    <w:p w:rsidR="00A84D26" w:rsidRPr="00A91353" w:rsidRDefault="00A84D26" w:rsidP="00A91353">
      <w:pPr>
        <w:spacing w:line="360" w:lineRule="auto"/>
        <w:ind w:firstLine="851"/>
        <w:rPr>
          <w:sz w:val="24"/>
          <w:szCs w:val="24"/>
        </w:rPr>
      </w:pPr>
      <w:r w:rsidRPr="00A91353">
        <w:rPr>
          <w:sz w:val="24"/>
          <w:szCs w:val="24"/>
        </w:rPr>
        <w:t>Статья 2.</w:t>
      </w:r>
    </w:p>
    <w:p w:rsidR="00A91353" w:rsidRDefault="00A91353" w:rsidP="00A91353">
      <w:pPr>
        <w:pStyle w:val="a5"/>
        <w:spacing w:line="360" w:lineRule="auto"/>
        <w:ind w:left="0" w:firstLine="851"/>
        <w:contextualSpacing/>
        <w:rPr>
          <w:sz w:val="24"/>
          <w:szCs w:val="24"/>
        </w:rPr>
      </w:pPr>
      <w:r w:rsidRPr="00A91353">
        <w:rPr>
          <w:sz w:val="24"/>
          <w:szCs w:val="24"/>
        </w:rPr>
        <w:t>Настоящее решение подлежит официальному опубликованию (обнародованию)  в порядке, установленном Уставом МО «Город Удачный» Мирнинского района Республики Саха (Якутия), и вступает в силу с 1 января 2017 года.</w:t>
      </w:r>
    </w:p>
    <w:p w:rsidR="00B077AC" w:rsidRDefault="00B077AC" w:rsidP="00A91353">
      <w:pPr>
        <w:pStyle w:val="a5"/>
        <w:spacing w:line="360" w:lineRule="auto"/>
        <w:ind w:left="0" w:firstLine="851"/>
        <w:contextualSpacing/>
        <w:rPr>
          <w:sz w:val="24"/>
          <w:szCs w:val="24"/>
        </w:rPr>
      </w:pPr>
    </w:p>
    <w:p w:rsidR="00B077AC" w:rsidRDefault="00B077AC" w:rsidP="00A91353">
      <w:pPr>
        <w:pStyle w:val="a5"/>
        <w:spacing w:line="360" w:lineRule="auto"/>
        <w:ind w:left="0" w:firstLine="851"/>
        <w:contextualSpacing/>
        <w:rPr>
          <w:sz w:val="24"/>
          <w:szCs w:val="24"/>
        </w:rPr>
      </w:pPr>
    </w:p>
    <w:p w:rsidR="00B077AC" w:rsidRPr="00A91353" w:rsidRDefault="00B077AC" w:rsidP="00A91353">
      <w:pPr>
        <w:pStyle w:val="a5"/>
        <w:spacing w:line="360" w:lineRule="auto"/>
        <w:ind w:left="0" w:firstLine="851"/>
        <w:contextualSpacing/>
        <w:rPr>
          <w:sz w:val="24"/>
          <w:szCs w:val="24"/>
        </w:rPr>
      </w:pPr>
    </w:p>
    <w:p w:rsidR="00A84D26" w:rsidRPr="00A91353" w:rsidRDefault="00A84D26" w:rsidP="00A91353">
      <w:pPr>
        <w:spacing w:line="360" w:lineRule="auto"/>
        <w:ind w:firstLine="851"/>
        <w:rPr>
          <w:sz w:val="24"/>
          <w:szCs w:val="24"/>
        </w:rPr>
      </w:pPr>
      <w:r w:rsidRPr="00A91353">
        <w:rPr>
          <w:sz w:val="24"/>
          <w:szCs w:val="24"/>
        </w:rPr>
        <w:lastRenderedPageBreak/>
        <w:t>Статья 3.</w:t>
      </w:r>
    </w:p>
    <w:p w:rsidR="00A84D26" w:rsidRDefault="00A84D26" w:rsidP="00A91353">
      <w:pPr>
        <w:spacing w:line="360" w:lineRule="auto"/>
        <w:ind w:firstLine="851"/>
        <w:rPr>
          <w:sz w:val="24"/>
          <w:szCs w:val="24"/>
        </w:rPr>
      </w:pPr>
      <w:r w:rsidRPr="00A91353">
        <w:rPr>
          <w:sz w:val="24"/>
          <w:szCs w:val="24"/>
        </w:rPr>
        <w:t>Контроль исполнения настоящего решения возложить на комиссию по бюджету, налогов</w:t>
      </w:r>
      <w:r w:rsidR="00A91353">
        <w:rPr>
          <w:sz w:val="24"/>
          <w:szCs w:val="24"/>
        </w:rPr>
        <w:t xml:space="preserve">ой политике, землепользованию, </w:t>
      </w:r>
      <w:r w:rsidRPr="00A91353">
        <w:rPr>
          <w:sz w:val="24"/>
          <w:szCs w:val="24"/>
        </w:rPr>
        <w:t>собственности (Цвеловская В.В.)</w:t>
      </w:r>
    </w:p>
    <w:p w:rsidR="00B077AC" w:rsidRDefault="00B077AC" w:rsidP="00A91353">
      <w:pPr>
        <w:spacing w:line="360" w:lineRule="auto"/>
        <w:ind w:firstLine="851"/>
        <w:rPr>
          <w:sz w:val="24"/>
          <w:szCs w:val="24"/>
        </w:rPr>
      </w:pPr>
    </w:p>
    <w:p w:rsidR="00B077AC" w:rsidRDefault="00B077AC" w:rsidP="00A91353">
      <w:pPr>
        <w:spacing w:line="360" w:lineRule="auto"/>
        <w:ind w:firstLine="851"/>
        <w:rPr>
          <w:sz w:val="24"/>
          <w:szCs w:val="24"/>
        </w:rPr>
      </w:pPr>
    </w:p>
    <w:p w:rsidR="00B077AC" w:rsidRDefault="00B077AC" w:rsidP="00A91353">
      <w:pPr>
        <w:spacing w:line="360" w:lineRule="auto"/>
        <w:ind w:firstLine="851"/>
        <w:rPr>
          <w:sz w:val="24"/>
          <w:szCs w:val="24"/>
        </w:rPr>
      </w:pPr>
    </w:p>
    <w:tbl>
      <w:tblPr>
        <w:tblW w:w="9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01"/>
      </w:tblGrid>
      <w:tr w:rsidR="00FB7C3E" w:rsidRPr="005B73B4" w:rsidTr="00A91353">
        <w:trPr>
          <w:trHeight w:val="2336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B7C3E" w:rsidRPr="005B73B4" w:rsidRDefault="00A84D26" w:rsidP="00A9135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Глава</w:t>
            </w:r>
            <w:r w:rsidR="00B415A6" w:rsidRPr="005B73B4">
              <w:rPr>
                <w:b/>
                <w:sz w:val="24"/>
                <w:szCs w:val="24"/>
              </w:rPr>
              <w:t xml:space="preserve"> </w:t>
            </w:r>
            <w:r w:rsidR="00FB7C3E" w:rsidRPr="005B73B4">
              <w:rPr>
                <w:b/>
                <w:sz w:val="24"/>
                <w:szCs w:val="24"/>
              </w:rPr>
              <w:t>города</w:t>
            </w:r>
          </w:p>
          <w:p w:rsidR="00FB7C3E" w:rsidRPr="005B73B4" w:rsidRDefault="00FB7C3E" w:rsidP="00A9135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FB7C3E" w:rsidRPr="005B73B4" w:rsidRDefault="00FB7C3E" w:rsidP="00A9135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FB7C3E" w:rsidRDefault="00FB7C3E" w:rsidP="00A9135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>__________</w:t>
            </w:r>
            <w:r w:rsidR="00A84D26">
              <w:rPr>
                <w:b/>
                <w:sz w:val="24"/>
                <w:szCs w:val="24"/>
              </w:rPr>
              <w:t>А.В. Приходько</w:t>
            </w:r>
          </w:p>
          <w:p w:rsidR="00A91353" w:rsidRDefault="00A91353" w:rsidP="00A9135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A91353" w:rsidRPr="00A91353" w:rsidRDefault="00A91353" w:rsidP="00A9135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</w:t>
            </w:r>
            <w:r w:rsidRPr="00A91353">
              <w:rPr>
                <w:sz w:val="24"/>
                <w:szCs w:val="24"/>
              </w:rPr>
              <w:t xml:space="preserve"> 2016 года</w:t>
            </w:r>
          </w:p>
          <w:p w:rsidR="00FB7C3E" w:rsidRPr="005B73B4" w:rsidRDefault="00FB7C3E" w:rsidP="00A9135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  <w:vertAlign w:val="superscript"/>
              </w:rPr>
            </w:pPr>
            <w:r w:rsidRPr="005B73B4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FB7C3E" w:rsidRPr="005B73B4" w:rsidRDefault="00FB7C3E" w:rsidP="00A9135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>Председатель</w:t>
            </w:r>
          </w:p>
          <w:p w:rsidR="00FB7C3E" w:rsidRPr="005B73B4" w:rsidRDefault="00FB7C3E" w:rsidP="00A9135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FB7C3E" w:rsidRPr="005B73B4" w:rsidRDefault="00FB7C3E" w:rsidP="00A9135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FB7C3E" w:rsidRPr="005B73B4" w:rsidRDefault="00FB7C3E" w:rsidP="00A9135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 xml:space="preserve">__________А.Б. Тархов </w:t>
            </w:r>
          </w:p>
          <w:p w:rsidR="00FB7C3E" w:rsidRPr="005B73B4" w:rsidRDefault="00FB7C3E" w:rsidP="00A9135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F87E3B" w:rsidRDefault="00F87E3B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5514EF" w:rsidRPr="00F46B63" w:rsidRDefault="005514EF" w:rsidP="005514EF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lastRenderedPageBreak/>
        <w:t>ПРИЛОЖЕНИЕ 1</w:t>
      </w:r>
    </w:p>
    <w:p w:rsidR="005514EF" w:rsidRPr="00F46B63" w:rsidRDefault="005514EF" w:rsidP="005514EF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5514EF" w:rsidRPr="00F46B63" w:rsidRDefault="005514EF" w:rsidP="005514EF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5514EF" w:rsidRPr="00F46B63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22 декабря 2016 года №43-4</w:t>
      </w:r>
    </w:p>
    <w:p w:rsidR="008D6161" w:rsidRDefault="008D6161" w:rsidP="005514EF">
      <w:pPr>
        <w:pStyle w:val="a6"/>
        <w:rPr>
          <w:b/>
        </w:rPr>
      </w:pPr>
    </w:p>
    <w:p w:rsidR="008D6161" w:rsidRDefault="008D6161" w:rsidP="005514EF">
      <w:pPr>
        <w:pStyle w:val="a6"/>
        <w:rPr>
          <w:b/>
        </w:rPr>
      </w:pPr>
    </w:p>
    <w:p w:rsidR="008D6161" w:rsidRDefault="008D6161" w:rsidP="005514EF">
      <w:pPr>
        <w:pStyle w:val="a6"/>
        <w:rPr>
          <w:b/>
        </w:rPr>
      </w:pPr>
    </w:p>
    <w:p w:rsidR="005514EF" w:rsidRPr="005514EF" w:rsidRDefault="005514EF" w:rsidP="005514EF">
      <w:pPr>
        <w:pStyle w:val="a6"/>
        <w:rPr>
          <w:b/>
        </w:rPr>
      </w:pPr>
      <w:r w:rsidRPr="005514EF">
        <w:rPr>
          <w:b/>
        </w:rPr>
        <w:t xml:space="preserve">Перечень и коды главных администраторов доходов бюджета </w:t>
      </w:r>
    </w:p>
    <w:p w:rsidR="005514EF" w:rsidRPr="005514EF" w:rsidRDefault="005514EF" w:rsidP="005514EF">
      <w:pPr>
        <w:pStyle w:val="a6"/>
        <w:rPr>
          <w:b/>
        </w:rPr>
      </w:pPr>
      <w:r>
        <w:rPr>
          <w:b/>
        </w:rPr>
        <w:t>муниципального образования</w:t>
      </w:r>
      <w:r w:rsidRPr="005514EF">
        <w:rPr>
          <w:b/>
        </w:rPr>
        <w:t xml:space="preserve"> «Город Удачный» Мирнинского района Республики Саха (Якутия) – органа местного самоуправления</w:t>
      </w:r>
    </w:p>
    <w:p w:rsidR="005514EF" w:rsidRPr="005514EF" w:rsidRDefault="005514EF" w:rsidP="005514EF">
      <w:pPr>
        <w:pStyle w:val="a6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2"/>
        <w:gridCol w:w="2417"/>
        <w:gridCol w:w="5061"/>
      </w:tblGrid>
      <w:tr w:rsidR="005514EF" w:rsidRPr="008D6161" w:rsidTr="008D6161">
        <w:trPr>
          <w:cantSplit/>
          <w:trHeight w:val="612"/>
          <w:tblHeader/>
          <w:jc w:val="center"/>
        </w:trPr>
        <w:tc>
          <w:tcPr>
            <w:tcW w:w="2356" w:type="pct"/>
            <w:gridSpan w:val="2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b/>
                <w:szCs w:val="24"/>
              </w:rPr>
            </w:pPr>
            <w:r w:rsidRPr="008D6161">
              <w:rPr>
                <w:b/>
                <w:szCs w:val="24"/>
              </w:rPr>
              <w:t xml:space="preserve">Код бюджетной классификации </w:t>
            </w:r>
          </w:p>
          <w:p w:rsidR="005514EF" w:rsidRPr="008D6161" w:rsidRDefault="005514EF" w:rsidP="005514EF">
            <w:pPr>
              <w:ind w:firstLine="0"/>
              <w:jc w:val="center"/>
              <w:rPr>
                <w:b/>
                <w:szCs w:val="24"/>
              </w:rPr>
            </w:pPr>
            <w:r w:rsidRPr="008D6161">
              <w:rPr>
                <w:b/>
                <w:szCs w:val="24"/>
              </w:rPr>
              <w:t>Российской Федерации</w:t>
            </w:r>
          </w:p>
        </w:tc>
        <w:tc>
          <w:tcPr>
            <w:tcW w:w="2644" w:type="pct"/>
            <w:vMerge w:val="restar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b/>
                <w:szCs w:val="24"/>
              </w:rPr>
            </w:pPr>
            <w:r w:rsidRPr="008D6161">
              <w:rPr>
                <w:b/>
                <w:szCs w:val="24"/>
              </w:rPr>
              <w:t>Наименование администратора доходов бюджета муниципального образования «Город Удачный» Мирнинского района Республики Саха (Якутия), наименование доходов</w:t>
            </w:r>
          </w:p>
        </w:tc>
      </w:tr>
      <w:tr w:rsidR="005514EF" w:rsidRPr="008D6161" w:rsidTr="008D6161">
        <w:trPr>
          <w:cantSplit/>
          <w:trHeight w:val="612"/>
          <w:tblHeader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b/>
                <w:szCs w:val="24"/>
              </w:rPr>
            </w:pPr>
            <w:r w:rsidRPr="008D6161">
              <w:rPr>
                <w:b/>
                <w:szCs w:val="24"/>
              </w:rPr>
              <w:t>Код администратора доходов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b/>
                <w:szCs w:val="24"/>
              </w:rPr>
            </w:pPr>
            <w:r w:rsidRPr="008D6161">
              <w:rPr>
                <w:b/>
                <w:szCs w:val="24"/>
              </w:rPr>
              <w:t>Код доходов бюджета муниципального образования «Город Удачный» Мирнинского района Республики Саха (Якутия)</w:t>
            </w:r>
          </w:p>
        </w:tc>
        <w:tc>
          <w:tcPr>
            <w:tcW w:w="2644" w:type="pct"/>
            <w:vMerge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5514EF" w:rsidRPr="008D6161" w:rsidTr="008D6161">
        <w:trPr>
          <w:trHeight w:val="298"/>
          <w:tblHeader/>
          <w:jc w:val="center"/>
        </w:trPr>
        <w:tc>
          <w:tcPr>
            <w:tcW w:w="1093" w:type="pct"/>
            <w:vAlign w:val="bottom"/>
          </w:tcPr>
          <w:p w:rsidR="005514EF" w:rsidRPr="008D6161" w:rsidRDefault="005514EF" w:rsidP="005514EF">
            <w:pPr>
              <w:ind w:firstLine="0"/>
              <w:jc w:val="center"/>
              <w:rPr>
                <w:b/>
                <w:szCs w:val="24"/>
              </w:rPr>
            </w:pPr>
            <w:r w:rsidRPr="008D6161">
              <w:rPr>
                <w:b/>
                <w:szCs w:val="24"/>
              </w:rPr>
              <w:t>1</w:t>
            </w:r>
          </w:p>
        </w:tc>
        <w:tc>
          <w:tcPr>
            <w:tcW w:w="1263" w:type="pct"/>
            <w:vAlign w:val="bottom"/>
          </w:tcPr>
          <w:p w:rsidR="005514EF" w:rsidRPr="008D6161" w:rsidRDefault="005514EF" w:rsidP="005514EF">
            <w:pPr>
              <w:ind w:firstLine="0"/>
              <w:jc w:val="center"/>
              <w:rPr>
                <w:b/>
                <w:szCs w:val="24"/>
              </w:rPr>
            </w:pPr>
            <w:r w:rsidRPr="008D6161">
              <w:rPr>
                <w:b/>
                <w:szCs w:val="24"/>
              </w:rPr>
              <w:t>2</w:t>
            </w:r>
          </w:p>
        </w:tc>
        <w:tc>
          <w:tcPr>
            <w:tcW w:w="2644" w:type="pct"/>
            <w:vAlign w:val="bottom"/>
          </w:tcPr>
          <w:p w:rsidR="005514EF" w:rsidRPr="008D6161" w:rsidRDefault="005514EF" w:rsidP="005514EF">
            <w:pPr>
              <w:ind w:firstLine="0"/>
              <w:jc w:val="center"/>
              <w:rPr>
                <w:b/>
                <w:szCs w:val="24"/>
              </w:rPr>
            </w:pPr>
            <w:r w:rsidRPr="008D6161">
              <w:rPr>
                <w:b/>
                <w:szCs w:val="24"/>
              </w:rPr>
              <w:t>3</w:t>
            </w:r>
          </w:p>
        </w:tc>
      </w:tr>
      <w:tr w:rsidR="005514EF" w:rsidRPr="008D6161" w:rsidTr="008D6161">
        <w:trPr>
          <w:trHeight w:val="375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b/>
                <w:szCs w:val="24"/>
              </w:rPr>
            </w:pPr>
            <w:r w:rsidRPr="008D6161">
              <w:rPr>
                <w:b/>
                <w:szCs w:val="24"/>
              </w:rPr>
              <w:t>802</w:t>
            </w:r>
          </w:p>
        </w:tc>
        <w:tc>
          <w:tcPr>
            <w:tcW w:w="3907" w:type="pct"/>
            <w:gridSpan w:val="2"/>
            <w:vAlign w:val="center"/>
          </w:tcPr>
          <w:p w:rsidR="005514EF" w:rsidRPr="008D6161" w:rsidRDefault="005514EF" w:rsidP="005514EF">
            <w:pPr>
              <w:ind w:left="2399" w:firstLine="0"/>
              <w:jc w:val="center"/>
              <w:rPr>
                <w:b/>
                <w:szCs w:val="24"/>
              </w:rPr>
            </w:pPr>
            <w:r w:rsidRPr="008D6161">
              <w:rPr>
                <w:b/>
                <w:szCs w:val="24"/>
              </w:rPr>
              <w:t>Администрация муниципального образования «Город Удачный» Мирнинского района</w:t>
            </w:r>
          </w:p>
          <w:p w:rsidR="005514EF" w:rsidRPr="008D6161" w:rsidRDefault="005514EF" w:rsidP="005514EF">
            <w:pPr>
              <w:ind w:left="2541" w:firstLine="0"/>
              <w:jc w:val="center"/>
              <w:rPr>
                <w:szCs w:val="24"/>
              </w:rPr>
            </w:pPr>
            <w:r w:rsidRPr="008D6161">
              <w:rPr>
                <w:b/>
                <w:szCs w:val="24"/>
              </w:rPr>
              <w:t>Республики  Саха (Якутия</w:t>
            </w:r>
            <w:r w:rsidRPr="008D6161">
              <w:rPr>
                <w:szCs w:val="24"/>
              </w:rPr>
              <w:t>)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1 08 04020 01 1000 110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1 08 07175 01 1000 110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1 11 05013 13 0000 120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1 11 05025 13 0000 120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1 11 05027 13 0000 120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1 11 05035 13 0000 120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1 11 05075 13 0000 120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lastRenderedPageBreak/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1 11 05313 13 0000 120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1 11 05314 13 0000 120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1 11 05325 13 0000 120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1 11 05326 13 0000 120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1 11 07015 13 0000 120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1 11 09035 13 0000 120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1 11 09045 13 0000 120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1 13 01995 13 0000 130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lastRenderedPageBreak/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1 13 02065 13 0000 130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1 13 02995 13 0000 130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1 14 01050 13 0000 410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1 14 02052 13 0000 410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1 14 02053 13 0000 410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1 14 02052 13 0000 440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514EF" w:rsidRPr="008D6161" w:rsidTr="008D6161">
        <w:trPr>
          <w:cantSplit/>
          <w:trHeight w:val="20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1 14 02053 13 0000 440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1 14 04050 13 0000 420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1 14 06013 13 0000 430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1 14 06025 13 0000 430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514EF" w:rsidRPr="008D6161" w:rsidTr="008D6161">
        <w:trPr>
          <w:trHeight w:val="213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1 14 06045 13 0000 430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1 14 06313 13 0000 430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</w:t>
            </w:r>
            <w:r w:rsidRPr="008D6161">
              <w:rPr>
                <w:color w:val="000000"/>
                <w:szCs w:val="24"/>
              </w:rPr>
              <w:lastRenderedPageBreak/>
              <w:t>расположены в границах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lastRenderedPageBreak/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1 14 06325 13 0000 430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1 14 06326 13 0000 430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1 14 07030 13 0000 410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1 16 23052 13 0000 140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1 16 32000 13 0000 140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1 16 33050 13 0000 140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1 16 37040 13 0000 140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1 16 46000 13 0000 140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1 16 90050 13 0000 140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8D6161">
              <w:rPr>
                <w:color w:val="000000"/>
                <w:szCs w:val="24"/>
              </w:rPr>
              <w:lastRenderedPageBreak/>
              <w:t>бюджеты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lastRenderedPageBreak/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1 17 01050 13 0000 180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1 17 05050 13 0000 180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2 02 15001 13 0000 151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2 02 15002 13 0000 151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2 02 15009 13 0000 151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Дотации бюджетам городских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2 02 19999 13 0000 151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Прочие дотации бюджетам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2 02 25064 13 0000 151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2 02 20041 13 0000 151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2 02 20077 13 0000 151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2  02 20077 13 6233 151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Создание и (или) развитие инфраструктуры поддержки субъектов малого предпринимательства, оказывающей имущественную поддержку, -бизнес-инкубаторов (за счет средств ГБ)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2 02 20077 13 6400 151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Выделение средств муниципальным образованиям в виде капитальных вложений на обустройство зон индивидуальной жилой застройки и оплата расходов по доставке строительных материалов до арктических и северных улусов Республики Саха (Якутия) (за счет средств ГБ)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2 02 20079 13 0000 151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2 02 20216 13 0000 151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2 02 20298 13 0000 151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 xml:space="preserve">Субсидии бюджетам городских поселений на обеспечение мероприятий по капитальному ремонту многоквартирных домов за счет средств, поступивших </w:t>
            </w:r>
            <w:r w:rsidRPr="008D6161">
              <w:rPr>
                <w:szCs w:val="24"/>
              </w:rPr>
              <w:lastRenderedPageBreak/>
              <w:t>от государственной корпорации - Фонда содействия реформированию жилищно-коммунального хозяйства</w:t>
            </w:r>
          </w:p>
        </w:tc>
      </w:tr>
      <w:tr w:rsidR="005514EF" w:rsidRPr="008D6161" w:rsidTr="008D6161">
        <w:trPr>
          <w:trHeight w:val="486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lastRenderedPageBreak/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2 02 20299 13 0000 151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14EF" w:rsidRPr="008D6161" w:rsidTr="008D6161">
        <w:trPr>
          <w:trHeight w:val="486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2 02 20300 13 0000 151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2 02 20301 13 0000 151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2 02 20302 13 0000 151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5514EF" w:rsidRPr="008D6161" w:rsidTr="008D6161">
        <w:trPr>
          <w:trHeight w:val="530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2 02 20303 13 0000 151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2 02 25527 13 0000 151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2 02 29998 13 0000 151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Субсидия бюджетам городских поселений на финансовое обеспечение отдельных полномочий</w:t>
            </w:r>
          </w:p>
        </w:tc>
      </w:tr>
      <w:tr w:rsidR="005514EF" w:rsidRPr="008D6161" w:rsidTr="008D6161">
        <w:trPr>
          <w:trHeight w:val="73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Прочие субсидии бюджетам городских поселений</w:t>
            </w:r>
          </w:p>
        </w:tc>
      </w:tr>
      <w:tr w:rsidR="005514EF" w:rsidRPr="008D6161" w:rsidTr="008D6161">
        <w:trPr>
          <w:trHeight w:val="73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2 02 29999 13 6212 151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Софинансирование расходных обязательств местных бюджетов, связанных с капитальным ремонтом автомобильных дорог общего пользования местного значения муниципальных районов (за счет средств ГБ)</w:t>
            </w:r>
          </w:p>
        </w:tc>
      </w:tr>
      <w:tr w:rsidR="005514EF" w:rsidRPr="008D6161" w:rsidTr="008D6161">
        <w:trPr>
          <w:trHeight w:val="73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2 02 29999 13 6263 151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Организация работы студенческих отрядов по благоустройству сел (за счет средств ГБ)</w:t>
            </w:r>
          </w:p>
        </w:tc>
      </w:tr>
      <w:tr w:rsidR="005514EF" w:rsidRPr="008D6161" w:rsidTr="008D6161">
        <w:trPr>
          <w:trHeight w:val="73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2 02 29999 13 6244 151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Софинансирование расходных обязательств на разработку программ комплексного развития систем коммунальной инфраструктуры муниципальных образований РС (Я) (за счет средств ГБ)</w:t>
            </w:r>
          </w:p>
        </w:tc>
      </w:tr>
      <w:tr w:rsidR="005514EF" w:rsidRPr="008D6161" w:rsidTr="008D6161">
        <w:trPr>
          <w:trHeight w:val="73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2 02 29999 13 6257 151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Софинансирование расходных обязательств, возникших в результате реализации работ, предусмотренных трехлетними планами благоустройства территорий населенных пунктов (за счет средств ГБ)</w:t>
            </w:r>
          </w:p>
        </w:tc>
      </w:tr>
      <w:tr w:rsidR="005514EF" w:rsidRPr="008D6161" w:rsidTr="008D6161">
        <w:trPr>
          <w:trHeight w:val="73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2 02 29999 13 6232 151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Софинансирование муниципальных программ развития предпринимательства (за счет средств ГБ)</w:t>
            </w:r>
          </w:p>
        </w:tc>
      </w:tr>
      <w:tr w:rsidR="005514EF" w:rsidRPr="008D6161" w:rsidTr="008D6161">
        <w:trPr>
          <w:trHeight w:val="73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2 02 29999 13 6254 151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Предоставление грантов начинающим субъектам малого предпринимательства</w:t>
            </w:r>
          </w:p>
        </w:tc>
      </w:tr>
      <w:tr w:rsidR="005514EF" w:rsidRPr="008D6161" w:rsidTr="008D6161">
        <w:trPr>
          <w:trHeight w:val="73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lastRenderedPageBreak/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2 02 29999 13 6213 151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Софинансирование расходных обязательств местных бюджетов, связанных с капитальным ремонтом и ремонтом автомобильных дорог общего пользования местного значения сельских поселений, городских поселений и городских округов (за счет средств ГБ)</w:t>
            </w:r>
          </w:p>
        </w:tc>
      </w:tr>
      <w:tr w:rsidR="005514EF" w:rsidRPr="008D6161" w:rsidTr="008D6161">
        <w:trPr>
          <w:trHeight w:val="73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2 02 29999 13 6242 151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Софинансирование муниципальных программ по энергосбережению и повышению энергетической эффективности (за счет средств ГБ)</w:t>
            </w:r>
          </w:p>
        </w:tc>
      </w:tr>
      <w:tr w:rsidR="005514EF" w:rsidRPr="008D6161" w:rsidTr="008D6161">
        <w:trPr>
          <w:trHeight w:val="73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2 02 29999 13 6211 151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Разработка и реализация муниципальных программ повышения эффективности бюджетных расходов</w:t>
            </w:r>
          </w:p>
        </w:tc>
      </w:tr>
      <w:tr w:rsidR="005514EF" w:rsidRPr="008D6161" w:rsidTr="008D6161">
        <w:trPr>
          <w:trHeight w:val="467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2 02 29999 13 6210 151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2013-2018 годы (за счет средств ГБ)</w:t>
            </w:r>
          </w:p>
        </w:tc>
      </w:tr>
      <w:tr w:rsidR="005514EF" w:rsidRPr="008D6161" w:rsidTr="008D6161">
        <w:trPr>
          <w:trHeight w:val="467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2 02 29999 13 6245 151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Софинансирование расходных обязательств по оказанию муниципальных услуг (выполнению муниципальных функций), в связи с повышением оплаты труда работников учреждений бюджетного сектора экономики (за счет средств ГБ)</w:t>
            </w:r>
          </w:p>
        </w:tc>
      </w:tr>
      <w:tr w:rsidR="005514EF" w:rsidRPr="008D6161" w:rsidTr="008D6161">
        <w:trPr>
          <w:trHeight w:val="467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2 02 29999 13 6221 151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Градостроительное планирование развития территорий (за счет средств ГБ)</w:t>
            </w:r>
          </w:p>
        </w:tc>
      </w:tr>
      <w:tr w:rsidR="005514EF" w:rsidRPr="008D6161" w:rsidTr="008D6161">
        <w:trPr>
          <w:trHeight w:val="399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2 02 35930 13 0000 151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5514EF" w:rsidRPr="008D6161" w:rsidTr="008D6161">
        <w:trPr>
          <w:trHeight w:val="466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2 02 35118 13 0000 151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2 02 30024 13 0000 151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2 02 30024 13 6336 151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2 02 39998 13 0000 151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Единая субвенция бюджетам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2 02 39999 13 0000 151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Прочие субвенции бюджетам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2 02 45160 13 0000 151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2 02 40014 13 0000 151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2 02 49999 13 0000 151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2 02 49999 13 6526 151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 xml:space="preserve">Организация работы студенческих отрядов по </w:t>
            </w:r>
            <w:r w:rsidRPr="008D6161">
              <w:rPr>
                <w:szCs w:val="24"/>
              </w:rPr>
              <w:lastRenderedPageBreak/>
              <w:t>благоустройству сел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lastRenderedPageBreak/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2 02 49999 13 6502 151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Мероприятия за счет Программы по повышению эффективности бюджетных расходов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2 02 49999 13 6508 151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Возврат в местные бюджеты поступивших средств от денежных взысканий (штрафов) по административным правонарушениям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2 02 49999 13 6531 151</w:t>
            </w:r>
          </w:p>
        </w:tc>
        <w:tc>
          <w:tcPr>
            <w:tcW w:w="2644" w:type="pct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2 02 49999 13 6547 151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Иные межбюджетные трансферты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2 02 49999 13 6548 151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Иные межбюджетные трансферты на ремонт автомобильных дорог общего пользования местного значения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2 02 49999 13 6549 151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На ремонт автомобильных дорог общего пользования местного значения в рамках реализации работ, предусмотренных трехлетними планами благоустройства территорий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2 02 49999 13 6552 151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Расходование иных межбюджетных трансфертов за счет средств резервного фонда Правительства РС(Я) на предупреждение и ликвидацию чрезвычайных ситуаций и последствий стихийных бедствий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2 02 49999 13 6555 151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На тушение лесных пожаров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2 02 49999 13 6557 151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На комплексное развитие территорий в связи с годом благоустройства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2 02 90014 13 0000 151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2 02 90024 13 0000 151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2 02 90054 13 0000 151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2 02 90065 13 0000 151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2 07 05010 13 0000 180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2 07 05020 13 0000 180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2 07 05030 13 0000 180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2 08 05000 13 0000 180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D6161">
              <w:rPr>
                <w:szCs w:val="24"/>
              </w:rPr>
              <w:t xml:space="preserve">Перечисления из бюджетов городских поселений (в бюджеты городских поселений) для осуществления </w:t>
            </w:r>
            <w:r w:rsidRPr="008D6161">
              <w:rPr>
                <w:szCs w:val="24"/>
              </w:rPr>
              <w:lastRenderedPageBreak/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lastRenderedPageBreak/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2 18 60010 13 0000 151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2 18 05010 13 0000 180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2 18 05020 13 0000 180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2 18 05030 13 0000 180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2 19 25064 13 0000 151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поселений</w:t>
            </w:r>
          </w:p>
        </w:tc>
      </w:tr>
      <w:tr w:rsidR="005514EF" w:rsidRPr="008D6161" w:rsidTr="008D6161">
        <w:trPr>
          <w:trHeight w:val="284"/>
          <w:jc w:val="center"/>
        </w:trPr>
        <w:tc>
          <w:tcPr>
            <w:tcW w:w="1093" w:type="pct"/>
            <w:vAlign w:val="center"/>
          </w:tcPr>
          <w:p w:rsidR="005514EF" w:rsidRPr="008D6161" w:rsidRDefault="005514EF" w:rsidP="008D6161">
            <w:pPr>
              <w:ind w:firstLine="0"/>
              <w:jc w:val="center"/>
              <w:rPr>
                <w:szCs w:val="24"/>
              </w:rPr>
            </w:pPr>
            <w:r w:rsidRPr="008D6161">
              <w:rPr>
                <w:szCs w:val="24"/>
              </w:rPr>
              <w:t>802</w:t>
            </w:r>
          </w:p>
        </w:tc>
        <w:tc>
          <w:tcPr>
            <w:tcW w:w="1263" w:type="pct"/>
            <w:vAlign w:val="center"/>
          </w:tcPr>
          <w:p w:rsidR="005514EF" w:rsidRPr="008D6161" w:rsidRDefault="005514EF" w:rsidP="005514EF">
            <w:pPr>
              <w:ind w:firstLine="0"/>
              <w:jc w:val="center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2 19 60010 13 0000 151</w:t>
            </w:r>
          </w:p>
        </w:tc>
        <w:tc>
          <w:tcPr>
            <w:tcW w:w="2644" w:type="pct"/>
            <w:vAlign w:val="center"/>
          </w:tcPr>
          <w:p w:rsidR="005514EF" w:rsidRPr="008D6161" w:rsidRDefault="005514EF" w:rsidP="005514EF">
            <w:pPr>
              <w:ind w:firstLine="0"/>
              <w:rPr>
                <w:color w:val="000000"/>
                <w:szCs w:val="24"/>
              </w:rPr>
            </w:pPr>
            <w:r w:rsidRPr="008D6161">
              <w:rPr>
                <w:color w:val="000000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5514EF" w:rsidRPr="005514EF" w:rsidRDefault="005514EF" w:rsidP="005514EF">
      <w:pPr>
        <w:pStyle w:val="ConsPlusNormal"/>
        <w:ind w:left="1560" w:firstLine="0"/>
        <w:rPr>
          <w:rFonts w:ascii="Times New Roman" w:hAnsi="Times New Roman" w:cs="Times New Roman"/>
          <w:sz w:val="24"/>
          <w:szCs w:val="24"/>
        </w:rPr>
      </w:pPr>
    </w:p>
    <w:p w:rsidR="005514EF" w:rsidRPr="005514EF" w:rsidRDefault="005514EF" w:rsidP="008D6161">
      <w:pPr>
        <w:pStyle w:val="ConsPlusNormal"/>
        <w:numPr>
          <w:ilvl w:val="0"/>
          <w:numId w:val="11"/>
        </w:numPr>
        <w:ind w:left="0" w:firstLine="709"/>
        <w:rPr>
          <w:rFonts w:ascii="Times New Roman" w:hAnsi="Times New Roman" w:cs="Times New Roman"/>
        </w:rPr>
      </w:pPr>
      <w:r w:rsidRPr="005514EF">
        <w:rPr>
          <w:rFonts w:ascii="Times New Roman" w:hAnsi="Times New Roman" w:cs="Times New Roman"/>
        </w:rPr>
        <w:t>1000 - сумма платежа (перерасчеты, недоимка и задолженность по соответствующему платежу, в том числе по отмененному);</w:t>
      </w:r>
    </w:p>
    <w:p w:rsidR="005514EF" w:rsidRPr="005514EF" w:rsidRDefault="005514EF" w:rsidP="008D6161">
      <w:pPr>
        <w:pStyle w:val="ConsPlusNormal"/>
        <w:rPr>
          <w:rFonts w:ascii="Times New Roman" w:hAnsi="Times New Roman" w:cs="Times New Roman"/>
        </w:rPr>
      </w:pPr>
      <w:r w:rsidRPr="005514EF">
        <w:rPr>
          <w:rFonts w:ascii="Times New Roman" w:hAnsi="Times New Roman" w:cs="Times New Roman"/>
        </w:rPr>
        <w:t>2000 -  пени и проценты по соответствующему платежу;</w:t>
      </w:r>
    </w:p>
    <w:p w:rsidR="005514EF" w:rsidRPr="005514EF" w:rsidRDefault="005514EF" w:rsidP="008D6161">
      <w:pPr>
        <w:pStyle w:val="ConsPlusNormal"/>
        <w:rPr>
          <w:rFonts w:ascii="Times New Roman" w:hAnsi="Times New Roman" w:cs="Times New Roman"/>
        </w:rPr>
      </w:pPr>
      <w:r w:rsidRPr="005514EF">
        <w:rPr>
          <w:rFonts w:ascii="Times New Roman" w:hAnsi="Times New Roman" w:cs="Times New Roman"/>
        </w:rPr>
        <w:t>3000 - суммы денежных взысканий (штрафов) по соответствующему платежу согласно законодательству Российской Федерации;</w:t>
      </w:r>
    </w:p>
    <w:p w:rsidR="005514EF" w:rsidRPr="005514EF" w:rsidRDefault="005514EF" w:rsidP="008D6161">
      <w:pPr>
        <w:pStyle w:val="ConsPlusNormal"/>
        <w:rPr>
          <w:rFonts w:ascii="Times New Roman" w:hAnsi="Times New Roman" w:cs="Times New Roman"/>
        </w:rPr>
      </w:pPr>
      <w:r w:rsidRPr="005514EF">
        <w:rPr>
          <w:rFonts w:ascii="Times New Roman" w:hAnsi="Times New Roman" w:cs="Times New Roman"/>
        </w:rPr>
        <w:t>4000 - прочие поступления (в случае заполнения платежного документа плательщиком с указанием кода подвида доходов, отличного от кодов подвида доходов 1000, 2000, 3000).</w:t>
      </w:r>
    </w:p>
    <w:p w:rsidR="005514EF" w:rsidRPr="005514EF" w:rsidRDefault="005514EF" w:rsidP="008D6161">
      <w:r w:rsidRPr="005514EF">
        <w:t>Администратор доходов бюджета -  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Центральный банк Российской Федерации, бюджетное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пеней, штрафов по ним, являющихся доходами бюджетов бюджетной системы Российской Федерации, если иное не установлено Бюджетным кодексом Российской Федерации.</w:t>
      </w:r>
    </w:p>
    <w:p w:rsidR="005514EF" w:rsidRDefault="005514EF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514EF" w:rsidRDefault="005514EF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5514EF" w:rsidRPr="00F46B63" w:rsidRDefault="008D6161" w:rsidP="005514EF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5514EF" w:rsidRPr="00F46B63" w:rsidRDefault="005514EF" w:rsidP="005514EF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5514EF" w:rsidRPr="00F46B63" w:rsidRDefault="005514EF" w:rsidP="005514EF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5514EF" w:rsidRDefault="00B077AC" w:rsidP="005514EF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22 декабря 2016 года №43-4</w:t>
      </w:r>
    </w:p>
    <w:p w:rsidR="008D6161" w:rsidRDefault="008D6161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5514EF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5514EF">
      <w:pPr>
        <w:pStyle w:val="a6"/>
        <w:ind w:left="5812" w:firstLine="0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2623"/>
        <w:gridCol w:w="4955"/>
        <w:gridCol w:w="1992"/>
      </w:tblGrid>
      <w:tr w:rsidR="008D6161" w:rsidRPr="008D6161" w:rsidTr="008D6161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6161">
              <w:rPr>
                <w:b/>
                <w:bCs/>
                <w:color w:val="000000"/>
                <w:sz w:val="24"/>
                <w:szCs w:val="24"/>
              </w:rPr>
              <w:t>Уточненны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й объем поступления доходов </w:t>
            </w:r>
          </w:p>
          <w:p w:rsid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 б</w:t>
            </w:r>
            <w:r w:rsidRPr="008D6161">
              <w:rPr>
                <w:b/>
                <w:bCs/>
                <w:color w:val="000000"/>
                <w:sz w:val="24"/>
                <w:szCs w:val="24"/>
              </w:rPr>
              <w:t xml:space="preserve">юджет муниципального образования "Город Удачный" </w:t>
            </w:r>
          </w:p>
          <w:p w:rsid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6161">
              <w:rPr>
                <w:b/>
                <w:bCs/>
                <w:color w:val="000000"/>
                <w:sz w:val="24"/>
                <w:szCs w:val="24"/>
              </w:rPr>
              <w:t>Мирнинского района Республики Саха (Якутия) на 2017 год</w:t>
            </w:r>
          </w:p>
          <w:p w:rsidR="008D6161" w:rsidRPr="008D6161" w:rsidRDefault="008D6161" w:rsidP="00B077AC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2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рубли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КБК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Сумма на 2017 год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153 854 837,76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Налоговые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128 704 267,76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110 330 000,00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182 1 01 02010 01 0000 110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110 060 000,00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182 1 01 02020 01 0000 110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170 000,00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182 1 01 02030 01 0000 110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596 537,76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100 1 03 02230 01 0000 110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203 712,65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100 1 03 02240 01 0000 110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2 029,14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100 1 03 02250 01 0000 110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431 541,34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100 1 03 02260 01 0000 110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-40 745,37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17 777 730,00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182 1 06 01030 13 0000 110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1 206 000,00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182 1 06 06033 13 0000 110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r w:rsidRPr="008D6161">
              <w:rPr>
                <w:color w:val="000000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lastRenderedPageBreak/>
              <w:t>16 571 730,00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lastRenderedPageBreak/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Неналоговые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25 150 570,00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21 290 570,00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802 1 11 05013 13 0000 120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5 002 000,00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802 1 11 05025 13 0000 120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390 308,00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802 1 11 05035 13 0000 120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13 881 262,00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802 1 11 07015 13 0000 120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802 1 11 09045 13 0000 120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2 017 000,00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000 1 13 00000 00 0000 000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2 300 000,00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802 1 13 02995 13 0000 130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2 300 000,00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000 1 14 00000 00 0000 000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1 360 000,00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802 1 14 02053 13 0000 410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1 160 000,00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802 1 14 06013 13 0000 430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000 1 17 00000 00 0000 000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802 1 17 05050 13 0000 180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223 576 841,00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12 051 841,00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000 2 02 02000 00 0000 151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2 000 000,00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802 2 02 02999 13 6210 151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 xml:space="preserve">Субсидия на софинансирование расходных обязательств по реализации муниципальной программы,направленной на комплексное развитие муниципального образования Республики Саха </w:t>
            </w:r>
            <w:r w:rsidRPr="008D6161">
              <w:rPr>
                <w:color w:val="000000"/>
              </w:rPr>
              <w:lastRenderedPageBreak/>
              <w:t>(Якутия)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lastRenderedPageBreak/>
              <w:t>2 000 000,00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lastRenderedPageBreak/>
              <w:t>000 2 02 03000 00 0000 151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3 551 841,00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802 2 02 03003 13 0000 151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132 541,00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802 2 02 03015 13 0000 151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2 619 300,00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802 2 02 03024 13 6336 151</w:t>
            </w:r>
          </w:p>
        </w:tc>
        <w:tc>
          <w:tcPr>
            <w:tcW w:w="2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800 000,00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802 2 02 04012 13 0000 151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органиами власти другого уровня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6 500 000,00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000 2 07 00000 00 0000 000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211 525 000,00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000 2 07 05030 13 0000 180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211 525 000,00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802 2 07 05030 13 0000 180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211 525 000,00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3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377 431 678,76</w:t>
            </w:r>
          </w:p>
        </w:tc>
      </w:tr>
    </w:tbl>
    <w:p w:rsidR="005514EF" w:rsidRDefault="005514EF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Pr="00F46B63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8D6161" w:rsidRPr="00F46B63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8D6161" w:rsidRPr="00F46B63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8D6161" w:rsidRDefault="00B077AC" w:rsidP="008D6161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22 декабря 2016 года №43-4</w:t>
      </w: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566"/>
        <w:gridCol w:w="3736"/>
        <w:gridCol w:w="1378"/>
        <w:gridCol w:w="723"/>
        <w:gridCol w:w="936"/>
        <w:gridCol w:w="763"/>
        <w:gridCol w:w="1468"/>
      </w:tblGrid>
      <w:tr w:rsidR="008D6161" w:rsidRPr="008D6161" w:rsidTr="008D6161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D6161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статьям расходов на реализацию </w:t>
            </w:r>
            <w:r w:rsidRPr="008D6161">
              <w:rPr>
                <w:b/>
                <w:bCs/>
                <w:color w:val="000000"/>
                <w:sz w:val="24"/>
                <w:szCs w:val="24"/>
              </w:rPr>
              <w:t>муниципальных ц</w:t>
            </w:r>
            <w:r>
              <w:rPr>
                <w:b/>
                <w:bCs/>
                <w:color w:val="000000"/>
                <w:sz w:val="24"/>
                <w:szCs w:val="24"/>
              </w:rPr>
              <w:t>елевых программ и подпрограмм муниципального образования</w:t>
            </w:r>
            <w:r w:rsidRPr="008D6161">
              <w:rPr>
                <w:b/>
                <w:bCs/>
                <w:color w:val="000000"/>
                <w:sz w:val="24"/>
                <w:szCs w:val="24"/>
              </w:rPr>
              <w:t xml:space="preserve"> "Горо</w:t>
            </w:r>
            <w:r>
              <w:rPr>
                <w:b/>
                <w:bCs/>
                <w:color w:val="000000"/>
                <w:sz w:val="24"/>
                <w:szCs w:val="24"/>
              </w:rPr>
              <w:t>д Удачный" Мирнинского района Республики Саха</w:t>
            </w:r>
            <w:r w:rsidRPr="008D6161">
              <w:rPr>
                <w:b/>
                <w:bCs/>
                <w:color w:val="000000"/>
                <w:sz w:val="24"/>
                <w:szCs w:val="24"/>
              </w:rPr>
              <w:t xml:space="preserve"> (Якутия) на 2017 год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рубли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№</w:t>
            </w:r>
            <w:r w:rsidRPr="008D6161">
              <w:rPr>
                <w:b/>
                <w:bCs/>
                <w:color w:val="000000"/>
              </w:rPr>
              <w:br/>
              <w:t>п/п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ВР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КОСГУ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ДОП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Сумма на 2017 год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200 217 438,12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МЦП Энергосбережение и повышение энергетической эффективности МО "Город Удачный" Мирнинского района РС (Якутия) на 2017-2019 годы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1.1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91 8 00 00000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91 8 00 10020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800 000,00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91 8 00 10020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услуги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91 8 00 10020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800 000,00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Иные работы и услуги по подстатье 226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91 8 00 10020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800 000,00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Увелич.стоим ОС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91 8 00 10020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310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Приобретение (изготовление) основных средств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91 8 00 10020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310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МЦП "Обеспечение безопасности жизнедеятельности" Подпрограмма Обеспечение первичных мер пожарной безопасности на территории МО "Город Удачный" Мирнинского района РС (Якутия) на 2017-2019 годы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314 000,00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2.1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90 2 00 00000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314 000,00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90 2 00 10030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314 000,00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90 2 00 10030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314 000,00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Увелич.стоим ОС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90 2 00 10030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310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314 000,00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Приобретение (изготовление) основных средств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90 2 00 10030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310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314 000,00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3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 xml:space="preserve">МЦП Комплексное развитие транспортной инфраструктуры муниципального образования "Город </w:t>
            </w:r>
            <w:r w:rsidRPr="008D6161">
              <w:rPr>
                <w:b/>
                <w:bCs/>
                <w:color w:val="000000"/>
              </w:rPr>
              <w:lastRenderedPageBreak/>
              <w:t>Удачный" на 2017-2019 годы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lastRenderedPageBreak/>
              <w:t>88 0 00 00000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70 124 800,00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lastRenderedPageBreak/>
              <w:t>3.1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Автомобильный транспорт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88 6 00 00000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5 900 000,00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88 6 00 10030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1 000 000,00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88 6 00 10030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323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1 000 000,00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Пос.по соц.пом.нас-ю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88 6 00 10030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323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262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1 000 000,00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Другие выплаты по социальной помощи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88 6 00 10030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323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262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1 000 000,00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Субсидирование убытков от пассажирских перевозок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88 6 00 10040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4 900 000,00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88 6 00 10040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4 900 000,00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Безвоз.переч.гос.орг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88 6 00 10040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810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241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4 900 000,00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3.2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Развитие сети автомобильных дорог общего пользования МО "Город Удачный" Мирнинского района РС (Якутия) на 2016-2018 годы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88 5 00 00000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64 224 800,00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Текущий и капитальный ремонт автомобильных дорог и придомовых территорий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88 5 00 10010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55 409 800,00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88 5 00 10010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55 409 800,00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Усл.по сод-ю им-ва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88 5 00 10010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55 409 800,00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88 5 00 10010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55 409 800,00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Содержание муниципальных автомобильных дорог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88 5 00 10090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8 815 000,00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88 5 00 10090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8 815 000,00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Усл.по сод-ю им-ва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88 5 00 10090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8 615 000,00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Другие расходы по содержанию имущества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88 5 00 10090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8 615 000,00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Увелич.стоим ОС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88 5 00 10090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310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Приобретение (изготовление) основных средств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88 5 00 10090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310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1116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4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МЦП"Развитие физической культуры и спорта в МО "Город Удачный" Мирнинского района РС (Якутия) на 2017-2019 г.г"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98 0 00 00000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2 498 000,00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4.1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Развитие массового спорта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98 2 00 00000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2 498 000,00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98 2 00 10080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2 498 000,00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98 2 00 10080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998 000,00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98 2 00 10080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998 000,00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98 2 00 10080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123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998 000,00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Организация проживания спортсменов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98 2 00 10080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123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1140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Иные денежные выплаты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98 2 00 10080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123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1150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998 000,00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98 2 00 10080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1 500 000,00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Транспортные услуги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98 2 00 10080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800 000,00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Другие расходы по оплате транспортных услуг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98 2 00 10080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800 000,00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услуги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98 2 00 10080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50 000,00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Иные работы и услуги по подстатье 226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98 2 00 10080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50 000,00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расходы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98 2 00 10080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650 000,00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98 2 00 10080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650 000,00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Иные расходы по подстатье 290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98 2 00 10080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5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МЦП"Управление муниципальным имуществом МО "Город Удачный" Мирнинского района РС (Якутия) на 2017-2019 годы"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93 0 00 00000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3 062 000,00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5.1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Управление земельными ресурсами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93 3 00 00000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172 000,00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93 3 00 10170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172 000,00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93 3 00 10170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172 000,00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услуги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93 3 00 10170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172 000,00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Иные работы и услуги по подстатье 226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93 3 00 10170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172 000,00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93 3 00 10180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93 3 00 10180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услуги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93 3 00 10180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Иные работы и услуги по подстатье 226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93 3 00 10180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5.2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Управление государственным и муниципальным имуществом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93 2 00 00000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2 890 000,00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93 2 00 10020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2 690 000,00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93 2 00 10020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2 690 000,00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Усл.по сод-ю им-ва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93 2 00 10020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2 500 000,00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93 2 00 10020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2 500 000,00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услуги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93 2 00 10020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190 000,00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Оформление технической документации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93 2 00 10020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1140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190 000,00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Расходы по оценке и страхованию муниципального имущества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93 2 00 10060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93 2 00 10060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lastRenderedPageBreak/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услуги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93 2 00 10060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Иные работы и услуги по подстатье 226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93 2 00 10060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МЦП"Развитие кадрового потенциала Администрации МО "Город Удачный"  на 2017-2019 годы"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300 000,00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6.1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Развитие кадрового потенциала МО "Город Удачный Мирнинского арйона РС (Якутия) на 2016-2018годы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92 3 00 00000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300 000,00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92 3 00 10010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300 000,00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92 3 00 10010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300 000,00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услуги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92 3 00 10010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300 000,00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92 3 00 10010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300 000,00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МЦП"Развитие малого и среднего предпринимательства в МО "Город Удачный" Мирнинского района РС (Якутия) на 2017-2019 годы"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83 0 00 00000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7.1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83 2 00 00000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83 2 00 1003Г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83 2 00 1003Г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Безв.переч.кроме гос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83 2 00 1003Г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810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242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МЦП"Благоустройство и озеленение МО "Город Удачный" Мирнинского района РС (Якутия) на 2017-2019 годы"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69 0 00 00000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108 744 495,00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8.1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Благоустройство и озеленение МО "Город Удачный" Мирнинского района РС (Якутия) на 2016-2018 годы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69 8 00 00000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108 155 200,00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Содержание и ремонт объектов уличного освещения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69 8 00 10001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4 550 000,00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69 8 00 10001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4 550 000,00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Коммунальные услуги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2 700 000,00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Оплата услуг предоставления электроэнергии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2 700 000,00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Усл.по сод-ю им-ва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1 850 000,00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Другие расходы по содержанию имущества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1 850 000,00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69 8 00 10003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550 000,00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 xml:space="preserve">Прочая закупка товаров, работ и услуг для обеспечения </w:t>
            </w:r>
            <w:r w:rsidRPr="008D6161">
              <w:rPr>
                <w:b/>
                <w:b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lastRenderedPageBreak/>
              <w:t>69 8 00 10003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550 000,00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lastRenderedPageBreak/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Усл.по сод-ю им-ва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550 000,00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Другие расходы по содержанию имущества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550 000,00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Содержание скверов и площадей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69 8 00 10004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8 200 000,00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69 8 00 10004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8 200 000,00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Усл.по сод-ю им-ва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8 200 000,00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Другие расходы по содержанию имущества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8 200 000,00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69 8 00 10006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860 000,00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69 8 00 10006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860 000,00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Усл.по сод-ю им-ва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860 000,00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Другие расходы по содержанию имущества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860 000,00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Прочие мероприятия по благоустройству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69 8 00 10009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91 695 200,00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69 8 00 10009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15 383 000,00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Усл.по сод-ю им-ва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13 883 000,00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Другие расходы по содержанию имущества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1105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13 883 000,00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услуги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Иные работы и услуги по подстатье 226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1140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600 000,00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340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Приобретение материальных запасов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340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1123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900 000,00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69 8 00 10009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76 312 200,00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Безвоз.переч.гос.орг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69 8 00 10009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810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241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76 312 200,00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ГБ)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69 8 00 62100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2 000 000,00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69 8 00 62100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2 000 000,00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Усл.по сод-ю им-ва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69 8 00 62100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2 000 000,00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69 8 00 62100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2 000 000,00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69 8 00 S2100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300 000,00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 xml:space="preserve">Прочая закупка товаров, работ и услуг для обеспечения </w:t>
            </w:r>
            <w:r w:rsidRPr="008D6161">
              <w:rPr>
                <w:b/>
                <w:b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lastRenderedPageBreak/>
              <w:t>69 8 00 S2100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300 000,00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lastRenderedPageBreak/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Усл.по сод-ю им-ва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S210С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300 000,00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Другие расходы по содержанию имущества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69 8 00 S210С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1105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300 000,00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8.2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Капитальный ремонт общего имущества многоквартирных домов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99500S9601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589 295,00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99500S9601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589 295,00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99500S9601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589 295,00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расходы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99500S9601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589 295,00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Иные расходы по подстатье 290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99500S9601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1105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589 295,00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МЦП"Обеспечение качественным жильем населения МО "Город Удачный" Мирнинского района РС (Якутия) на 2017-2019 годы"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2 600 000,00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9.1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Обеспечение жильем молодых семей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68400S9602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2 600 000,00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Мероприятия  подпрограммы "Обеспечение жильем молодых семей" федеральной целевой программы "Жилище" на 2011 - 2016 годы (за счет средств МБ)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68400S9602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2 600 000,00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68400S9602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322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2 600 000,00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Пос.по соц.пом.нас-ю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68400S9602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322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262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2 600 000,00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Субсидии на приобретение, строительство жилья молодым семьям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68400S9602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322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262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2 600 000,00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10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МЦП"Социальная поддержка населения МО "Город Удачный" на 2017-2019 годы"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65 0 00 00000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1 500 000,00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10.1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Социальная политика г. Удачного Мирнинского района РС (Якутия) на 2016-2018 годы подпрограмма "Социальная поддержка населения"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65 5 00 00000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1 500 000,00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65 5 00 70500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1 500 000,00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65 5 00 70500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400 000,00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расходы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65 5 00 70500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400 000,00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65 5 00 70500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400 000,00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Увелич.стоим.мат.зап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65 5 00 70500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340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Приобретение прочих материальных запасов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65 5 00 70500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340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1123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 xml:space="preserve">Приобретение товаров, работ, услуг в пользу граждан в целях их </w:t>
            </w:r>
            <w:r w:rsidRPr="008D6161">
              <w:rPr>
                <w:b/>
                <w:bCs/>
                <w:color w:val="000000"/>
              </w:rPr>
              <w:lastRenderedPageBreak/>
              <w:t>социального обеспечения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lastRenderedPageBreak/>
              <w:t>65 5 00 70500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323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1 100 000,00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lastRenderedPageBreak/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Пос.по соц.пом.нас-ю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65 5 00 70500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323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262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1 100 000,00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Другие выплаты по социальной помощи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65 5 00 70500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323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262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1 100 000,00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МЦП"Развитие культуры в сфере обеспечения досуга населения на 2017-2019 годы"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74 0 00 00000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7 144 143,12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11.1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Обеспечение развития культурно-досуговой деятельности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74 2 00 00000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7 144 143,12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74 2 00 11013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7 144 143,12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74 2 00 11013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7 144 143,12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Транспортные услуги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74 2 00 11013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1 500 000,00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Другие расходы по оплате транспортных услуг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74 2 00 11013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1 500 000,00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услуги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74 2 00 11013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3 500 000,00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Подписка на периодические и справочные издания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74 2 00 11013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Иные работы и услуги по подстатье 226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74 2 00 11013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3 500 000,00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расходы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74 2 00 11013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2 144 143,12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74 2 00 11013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1 844 143,12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Иные расходы по подстатье 290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74 2 00 11013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360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300 000,00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12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МЦП "Организация и осуществление мероприятий по работе с детьми и молодежью на 2017-2019 годы"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73 0 00 00000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1 630 000,00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12.1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73 2 00 00000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1 630 000,00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73 2 00 11110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1 630 000,00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73 2 00 11110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расходы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73 2 00 11110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73 2 00 11110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73 2 00 11110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1 630 000,00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Транспортные услуги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73 2 00 11110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Другие расходы по оплате транспортных услуг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73 2 00 11110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расходы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73 2 00 11110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600 000,00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Организацияпитания детей ГПД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73 2 00 11110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600 000,00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расходы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73 2 00 11110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1 030 000,00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73 2 00 11110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340 000,00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Иные расходы по подстатье 290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73 2 00 11110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350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690 000,00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lastRenderedPageBreak/>
              <w:t>13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МЦП"Обеспечение безопасности жизнедеятельности подпрограмма "Проффилактика терроризма, экстремизма и других преступных проявлений на 2017-2019 годы"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70 0 00 00000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1 300 000,00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70 2 00 10280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</w:rPr>
            </w:pPr>
            <w:r w:rsidRPr="008D6161">
              <w:rPr>
                <w:b/>
                <w:bCs/>
                <w:i/>
                <w:iCs/>
                <w:color w:val="000000"/>
              </w:rPr>
              <w:t>500 000,00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70 2 00 10280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440 000,00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Усл.по сод-ю им-ва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70 2 00 10280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440 000,00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Другие расходы по содержанию имущества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70 2 00 10280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225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440 000,00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70 2 00 10280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60 000,00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Увелич.стоим.мат.зап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70 2 00 10280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340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60 000,00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Приобретение горюче-смазочных материалов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70 2 00 10280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340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1121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60 000,00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14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МЦП"Обеспечение безопасности жизнедеятельности подпрограмма "Сокращение численности безнадзорных животных на территории МО "Город Удачный" 2017-2019 годы"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99 000 0000 0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</w:rPr>
            </w:pPr>
            <w:r w:rsidRPr="008D6161">
              <w:rPr>
                <w:b/>
                <w:bCs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99 000 0000 0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9 950 063 360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9 950 063 360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8D6161">
              <w:rPr>
                <w:b/>
                <w:bCs/>
                <w:color w:val="000000"/>
              </w:rPr>
              <w:t>800 000,00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Прочие услуги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9 950 063 360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800 000,00</w:t>
            </w:r>
          </w:p>
        </w:tc>
      </w:tr>
      <w:tr w:rsidR="008D6161" w:rsidRPr="008D6161" w:rsidTr="008D6161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 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</w:rPr>
            </w:pPr>
            <w:r w:rsidRPr="008D6161">
              <w:rPr>
                <w:color w:val="000000"/>
              </w:rPr>
              <w:t>Иные работы и услуги по подстатье 226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9 950 063 360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</w:rPr>
            </w:pPr>
            <w:r w:rsidRPr="008D6161">
              <w:rPr>
                <w:color w:val="000000"/>
              </w:rPr>
              <w:t>244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226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1140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</w:rPr>
            </w:pPr>
            <w:r w:rsidRPr="008D6161">
              <w:rPr>
                <w:color w:val="000000"/>
              </w:rPr>
              <w:t>800 000,00</w:t>
            </w:r>
          </w:p>
        </w:tc>
      </w:tr>
    </w:tbl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Pr="00F46B63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8D6161" w:rsidRPr="00F46B63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8D6161" w:rsidRPr="00F46B63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от 22 декабря </w:t>
      </w:r>
      <w:r w:rsidR="00B077AC">
        <w:rPr>
          <w:sz w:val="20"/>
          <w:szCs w:val="20"/>
        </w:rPr>
        <w:t>2016 года №43-4</w:t>
      </w: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521"/>
        <w:gridCol w:w="494"/>
        <w:gridCol w:w="480"/>
        <w:gridCol w:w="1357"/>
        <w:gridCol w:w="532"/>
        <w:gridCol w:w="864"/>
        <w:gridCol w:w="666"/>
        <w:gridCol w:w="1656"/>
      </w:tblGrid>
      <w:tr w:rsidR="008D6161" w:rsidRPr="008D6161" w:rsidTr="008D6161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7AC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77AC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на реализацию непрограммных средств муниципального образования "Город Удачный" Мирнинского района </w:t>
            </w:r>
          </w:p>
          <w:p w:rsidR="008D6161" w:rsidRPr="00B077AC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77AC">
              <w:rPr>
                <w:b/>
                <w:bCs/>
                <w:color w:val="000000"/>
                <w:sz w:val="24"/>
                <w:szCs w:val="24"/>
              </w:rPr>
              <w:t>Республики Саха (Якутия) на 2017 год</w:t>
            </w:r>
          </w:p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  <w:szCs w:val="24"/>
              </w:rPr>
            </w:pP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рубли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Наименование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РЗ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ПР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ЦСР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ВР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КОСГУ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ДОП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Сумма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ВСЕГО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177 214 240,64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Непрограммные расходы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99 0 00 00000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177 214 240,64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Расходы на содержание органов местного самоуправления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71 380 560,00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58 965 723,00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45 468 950,00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Начисл. на  опл.труд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213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13 496 773,00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122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3 472 700,00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Прочие выплаты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3 472 700,00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Возмещение расходов, связанных с проездом в отпуск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1101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2 500 000,00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1104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672 700,00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Прочие компенсации по подстатье 212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1124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300 000,00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2 045 300,00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Услуги связи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800 000,00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342 000,00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1129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342 000,00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606 000,00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Услуги в области информационных технологий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1136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606 000,00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Увелич.стоим ОС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117 300,00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Приобретение (изготовление) основных средств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1116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117 300,00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Увелич.стоим.мат.зап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340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180 000,00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Приобретение прочих материальных запасов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340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1123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180 000,00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6 212 837,00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Услуги связи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96 000,00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Транспортные услуги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150 000,00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1104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Другие расходы по оплате транспортных услуг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1125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150 000,00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Коммунальные услуги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3 470 000,00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Оплата услуг отопления прочих поставщиков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11072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2 600 000,00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 xml:space="preserve">Оплата услуг предоставления </w:t>
            </w:r>
            <w:r w:rsidRPr="008D6161">
              <w:rPr>
                <w:color w:val="000000"/>
                <w:sz w:val="18"/>
              </w:rPr>
              <w:lastRenderedPageBreak/>
              <w:t>электроэнергии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lastRenderedPageBreak/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1109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700 000,00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lastRenderedPageBreak/>
              <w:t>Оплата услуг горячего и холодного водоснабжения, подвоз воды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1110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150 000,00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Оплата услуг канализации, ассенизации, водоотведения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1126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340 000,00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1111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170 000,00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1129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170 000,00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1 242 991,00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1104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500 000,00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Услуги по страхованию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1135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15 000,00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Подписка на периодические и справочные издания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1137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65 000,00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1140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662 991,00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157 256,00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1148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111 000,00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Иные расходы по подстатье 290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1150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46 256,00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Увелич.стоим ОС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Приобретение (изготовление) основных средств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1116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Увелич.стоим.мат.зап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340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756 590,00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Приобретение продуктов питания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340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1120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35 481,00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Приобретение горюче-смазочных материалов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340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1121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100 000,00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Приобретение прочих материальных запасов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340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1123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621 109,00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321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684 000,00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Соц.пос.от гос.сект.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99 1 00 11410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263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684 000,00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Глава муниципального образования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02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99 1 00 11600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3 853 920,00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99 1 00 11600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3 853 920,00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99 1 00 11600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2 960 000,00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Начисл. на  опл.труд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99 1 00 11600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213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893 920,00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Проведение выборов и референдумов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99 3 00 00000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900 000,00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Проведение выборов и референдумов глав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99 3 00 10030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450 000,00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99 3 00 10030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450 000,00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99 3 00 10030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1140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450 000,00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Проведение выборов и референдумов депутатов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99 3 00 10040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450 000,00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99 3 00 10040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450 000,00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99 3 00 10040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1140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450 000,00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02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99 5 00 51180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2 619 300,00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99 5 00 51180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2 619 300,00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99 5 00 51180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2 011 751,15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99 5 00 51180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365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2 011 751,15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Начисл. на  опл.труд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99 5 00 51180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213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607 548,85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lastRenderedPageBreak/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99 5 00 51180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213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365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607 548,85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99 5 00 51180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Увелич.стоим.мат.зап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99 5 00 51180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340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99 5 00 51180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340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365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99 5 00 59300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132 541,00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99 5 00 59300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132 541,00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99 5 00 59300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132 541,00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99 5 00 59300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360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132 541,00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Резервный фонд местной администрации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99 5 00 71100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1 537 875,00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99 5 00 71100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1 537 875,00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99 5 00 71100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1 537 875,00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Иные расходы по подстатье 290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99 5 00 71100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1150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1 537 875,00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Расходы в области массовой информации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99 5 00 91001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40 000,00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99 5 00 91001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20 000,00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Услуги в области информационных технологий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1136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99 5 00 91001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20 000,00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1140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11 717 206,00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11 590 206,00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Коммунальные услуги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8 936 406,00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Оплата услуг отопления прочих поставщиков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11072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4 735 819,00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Оплата услуг предоставления электроэнергии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1109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3 964 270,00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1110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190 433,00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Оплата услуг канализации, ассенизации, водоотведения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1126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45 884,00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2 093 000,00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1129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2 093 000,00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560 800,00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1140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560 800,00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lastRenderedPageBreak/>
              <w:t>Увелич.стоим.мат.зап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340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Приобретение прочих материальных запасов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340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1123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851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120 000,00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851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851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1143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120 000,00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Уплата прочих налогов, сборов и иных платежей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852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7 000,00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852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7 000,00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852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1143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7 000,00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99 5 00 91010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80 070 000,00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99 5 00 91010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810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80 070 000,00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Безвоз.переч.гос.орг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99 5 00 91010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810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80 070 000,00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99 6 00 88300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2 941 700,00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99 6 00 88300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521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2 941 700,00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Переч.др.бюджетам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99 6 00 88300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521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251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2 941 700,00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99 6 00 88510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1 671 138,64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Иные межбюджетные трансферты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99 6 00 88510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540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1 671 138,64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Переч.др.бюджетам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99 6 00 88510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540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251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1 671 138,64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Условно утвержденные расходы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99 9 00 00000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8D6161">
              <w:rPr>
                <w:b/>
                <w:bCs/>
                <w:i/>
                <w:iCs/>
                <w:color w:val="000000"/>
                <w:sz w:val="18"/>
              </w:rPr>
              <w:t>350 000,00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99 9 00 00000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8D6161">
              <w:rPr>
                <w:b/>
                <w:bCs/>
                <w:color w:val="000000"/>
                <w:sz w:val="18"/>
              </w:rPr>
              <w:t>350 000,00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99 9 00 00000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350 000,00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Приобретение сувенирной продукции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99 9 00 00000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1148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100 000,00</w:t>
            </w:r>
          </w:p>
        </w:tc>
      </w:tr>
      <w:tr w:rsidR="008D6161" w:rsidRPr="008D6161" w:rsidTr="00B077AC">
        <w:trPr>
          <w:trHeight w:val="2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Представительские расходы, прием и обслуживание делегаций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99 9 00 00000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center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290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lef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1149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161" w:rsidRPr="008D6161" w:rsidRDefault="008D6161" w:rsidP="008D6161">
            <w:pPr>
              <w:ind w:firstLine="0"/>
              <w:jc w:val="right"/>
              <w:rPr>
                <w:color w:val="000000"/>
                <w:sz w:val="18"/>
              </w:rPr>
            </w:pPr>
            <w:r w:rsidRPr="008D6161">
              <w:rPr>
                <w:color w:val="000000"/>
                <w:sz w:val="18"/>
              </w:rPr>
              <w:t>250 000,00</w:t>
            </w:r>
          </w:p>
        </w:tc>
      </w:tr>
    </w:tbl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8D6161" w:rsidRPr="00F46B63" w:rsidRDefault="00804185" w:rsidP="008D6161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8D6161" w:rsidRPr="00F46B63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8D6161" w:rsidRPr="00F46B63" w:rsidRDefault="008D6161" w:rsidP="008D6161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8D6161" w:rsidRDefault="00B077AC" w:rsidP="008D6161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22 декабря 2016 года №43-4</w:t>
      </w:r>
    </w:p>
    <w:p w:rsidR="0001399D" w:rsidRDefault="0001399D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8D6161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8D6161">
      <w:pPr>
        <w:pStyle w:val="a6"/>
        <w:ind w:left="5812" w:firstLine="0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382"/>
        <w:gridCol w:w="517"/>
        <w:gridCol w:w="507"/>
        <w:gridCol w:w="1332"/>
        <w:gridCol w:w="626"/>
        <w:gridCol w:w="890"/>
        <w:gridCol w:w="681"/>
        <w:gridCol w:w="1635"/>
      </w:tblGrid>
      <w:tr w:rsidR="0001399D" w:rsidRPr="0001399D" w:rsidTr="0001399D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7AC" w:rsidRPr="00B077AC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77AC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статьям, статьям, подстатьям  и видам расходов классификации расходов бюджета муниципального образования "Город Удачный" Мирнинского района </w:t>
            </w:r>
          </w:p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  <w:szCs w:val="24"/>
              </w:rPr>
            </w:pPr>
            <w:r w:rsidRPr="00B077AC">
              <w:rPr>
                <w:b/>
                <w:bCs/>
                <w:color w:val="000000"/>
                <w:sz w:val="24"/>
                <w:szCs w:val="24"/>
              </w:rPr>
              <w:t>Республики Саха (Якутия)  на 2017 год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рубли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Наименование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РЗ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ЦСР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ВР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КОСГУ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ДОП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Сумма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ВСЕГО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377 431 678,76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377 431 678,76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ОБЩЕГОСУДАРСТВЕННЫЕ ВОПРОСЫ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90 429 561,00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3 853 920,00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Непрограммные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3 853 920,00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3 853 920,00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Глава муниципального образования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99 1 00 11600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3 853 920,00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99 1 00 11600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3 853 920,00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99 1 00 11600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3 853 920,00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99 1 00 11600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3 853 920,00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99 1 00 11600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2 960 000,00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Начисл. на  опл.труд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99 1 00 11600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893 920,00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146 481,00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Непрограммные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146 481,00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146 481,00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Расходы на содержание органов местного самоуправления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146 481,00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146 481,00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146 481,00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 xml:space="preserve">Прочая закупка товаров, работ и </w:t>
            </w:r>
            <w:r w:rsidRPr="0001399D">
              <w:rPr>
                <w:b/>
                <w:bCs/>
                <w:color w:val="000000"/>
                <w:sz w:val="1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lastRenderedPageBreak/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146 481,00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lastRenderedPageBreak/>
              <w:t>Прочие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111 000,00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111 000,00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Увелич.стоим.мат.зап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35 481,00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продуктов питания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35 481,00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71 534 079,00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Развитие кадрового потенциала Республики Саха (Якутия) на 2012-2019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92 0 00 00000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Развитие муниципальной службы в Республике Саха (Якутия)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92 3 00 00000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92 3 00 10010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300 000,00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92 3 00 10010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92 3 00 10010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92 3 00 10010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92 3 00 10010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92 3 00 10010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1139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Непрограммные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71 234 079,00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71 234 079,00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Расходы на содержание органов местного самоуправления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71 234 079,00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62 438 423,00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62 438 423,00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58 965 723,00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45 468 950,00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Начисл. на  опл.труд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13 496 773,00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3 472 700,00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выплаты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3 472 700,00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 xml:space="preserve">Возмещение расходов, связанных с </w:t>
            </w:r>
            <w:r w:rsidRPr="0001399D">
              <w:rPr>
                <w:color w:val="000000"/>
                <w:sz w:val="18"/>
              </w:rPr>
              <w:lastRenderedPageBreak/>
              <w:t>проездом в отпуск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lastRenderedPageBreak/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1101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lastRenderedPageBreak/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1104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672 700,00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компенсации по подстатье 212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8 111 656,00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8 111 656,00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2 045 300,00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Услуги связи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342 000,00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342 000,00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606 000,00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Услуги в области информационных технологий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1136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606 000,00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Увелич.стоим ОС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117 300,00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(изготовление) основных средств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1116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117 300,00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Увелич.стоим.мат.зап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180 000,00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прочих материальных запасов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180 000,00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6 066 356,00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Услуги связи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96 000,00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Транспортные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1104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Другие расходы по оплате транспортных услуг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Коммунальные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3 470 000,00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Оплата услуг отопления прочих поставщиков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11072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2 600 000,00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Оплата услуг предоставления электроэнергии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1109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1110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Оплата услуг канализации, ассенизации, водоотведения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1111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170 000,00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170 000,00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1 242 991,00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1104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Услуги по страхованию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1135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15 000,00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Подписка на периодические и справочные издания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1137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65 000,00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lastRenderedPageBreak/>
              <w:t>Иные работы и услуги по подстатье 226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662 991,00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46 256,00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расходы по подстатье 290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1150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46 256,00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Увелич.стоим ОС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(изготовление) основных средств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1116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Увелич.стоим.мат.зап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721 109,00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горюче-смазочных материалов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прочих материальных запасов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621 109,00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684 000,00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684 000,00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684 000,00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Соц.пос.от гос.сект.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99 1 00 11410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263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684 000,00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Проведение выборов и референдумов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99 3 00 00000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Проведение выборов и референдумов глав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99 3 00 10030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99 3 00 10030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450 000,00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99 3 00 10030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450 000,00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Проведение выборов и референдумов депутатов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99 3 00 10040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99 3 00 10040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450 000,00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99 3 00 10040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450 000,00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Другие общегосударственные вопросы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13 995 081,00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Управление собственностью на 2012-2019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390 000,00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Управление государственным и муниципальным имуществом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93 2 00 00000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390 000,00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Учет муниципального имущества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9320010020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190 000,00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9320010020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190 000,00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Услуги по содеражанию имущества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9320010020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Проведение текущего ремонта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9320010020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1105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9320010020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190 000,00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Оформление технической документации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9320010020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190 000,00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Расходы по оценке и страхованию муниципального имущества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93 2 00 10060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93 2 00 10060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93 2 00 10060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93 2 00 10060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93 2 00 10060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93 2 00 10060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Непрограммные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13 605 081,00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Прочие непрограммные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13 255 081,00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Резервный фонд местной администрации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99 5 00 71100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1 537 875,00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99 5 00 71100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1 537 875,00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99 5 00 71100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1 537 875,00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99 5 00 71100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1 537 875,00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99 5 00 71100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1 537 875,00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расходы по подстатье 290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99 5 00 71100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1150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1 537 875,00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11 717 206,00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11 590 206,00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11 590 206,00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11 590 206,00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Коммунальные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8 936 406,00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Оплата услуг отопления прочих поставщиков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11072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4 735 819,00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Оплата услуг предоставления электроэнергии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1109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3 964 270,00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Оплата услуг горячего и холодного водоснабжения, подвоз воды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1110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190 433,00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Оплата услуг канализации, ассенизации, водоотведения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45 884,00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2 093 000,00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2 093 000,00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560 800,00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560 800,00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Увелич.стоим.мат.зап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прочих материальных запасов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127 000,00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Уплата налогов, сборов и иных платежей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127 000,00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851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851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851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Уплата прочих налогов, сборов и иных платежей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852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852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852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Условно утвержденные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99 9 00 00000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Условно утвержденные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99 9 00 00000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350 000,00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99 9 00 00000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99 9 00 00000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99 9 00 00000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99 9 00 00000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сувенирной продукции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99 9 00 00000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Представительские расходы, прием и обслуживание делегаций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99 9 00 00000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НАЦИОНАЛЬНАЯ ОБОРОНА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2 619 300,00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2 619 300,00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Непрограммные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2 619 300,00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Прочие непрограммные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2 619 300,00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2 619 300,00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2 619 300,00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2 619 300,00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2 619 300,00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Заработная плата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2 011 751,15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365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2 011 751,15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Начисл. на  опл.труд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365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607 548,85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Увелич.стоим.мат.зап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99 5 00 51180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365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НАЦ.БЕЗОПАСНОСТЬ И ПРАВООХРАНИТЕЛЬНАЯ ДЕЯТЕЛЬНОСТЬ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946 541,00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Органы юстиции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132 541,00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Непрограммные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132 541,00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Прочие непрограммные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132 541,00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99 5 00 59300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132 541,00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99 5 00 59300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132 541,00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99 5 00 59300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132 541,00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99 5 00 59300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132 541,00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99 5 00 59300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132 541,00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99 5 00 59300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360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132 541,00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814 000,00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Профилактика правонарушений, обеспечение общественного порядка и противодействие преступности на 2012-2019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70 0 00 00000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70 2 00 10280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70 2 00 10280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70 2 00 10280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70 2 00 10280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440 000,00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70 2 00 10280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440 000,00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70 2 00 10280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440 000,00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70 2 00 10280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Увелич.стоим.мат.зап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70 2 00 10280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горюче-смазочных материалов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70 2 00 10280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Обеспечение безопасности жизнедеятельности населения Республики Саха (Якутия) на 2012-2019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90 0 00 00000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314 000,00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90 2 00 00000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314 000,00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90 2 00 10030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314 000,00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90 2 00 10030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314 000,00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90 2 00 10030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314 000,00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90 2 00 10030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314 000,00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Увелич.стоим ОС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90 2 00 10030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314 000,00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(изготовление) основных средств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90 2 00 10030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1116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314 000,00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НАЦИОНАЛЬНАЯ ЭКОНОМИКА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70 296 800,00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Сельское хозяйство и рыболовство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sz w:val="18"/>
              </w:rPr>
            </w:pPr>
            <w:r w:rsidRPr="0001399D">
              <w:rPr>
                <w:b/>
                <w:bCs/>
                <w:sz w:val="18"/>
              </w:rPr>
              <w:t xml:space="preserve">Развитие сельского хозяйства и </w:t>
            </w:r>
            <w:r w:rsidRPr="0001399D">
              <w:rPr>
                <w:b/>
                <w:bCs/>
                <w:sz w:val="18"/>
              </w:rPr>
              <w:lastRenderedPageBreak/>
              <w:t xml:space="preserve">регулирование рынков сельскохозяйственной продукции, сырья и продовольствия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lastRenderedPageBreak/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9 950 063 360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lastRenderedPageBreak/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9 950 063 360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9 950 063 360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9 950 063 360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9 950 063 360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Транспорт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4 900 000,00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4 900 000,00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Автомобильный транспорт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88 6 00 00000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4 900 000,00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Субсидирование убытков от пассажирских перевозок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88 6 00 10040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4 900 000,00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88 6 00 10040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4 900 000,00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88 6 00 10040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4 900 000,00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Безвоз.переч.гос.орг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88 6 00 10040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4 900 000,00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Дорожное хозяйство (дорожные фонды)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64 224 800,00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64 224 800,00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Дорожное хозяйство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88 5 00 00000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64 224 800,00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Текущий и капитальный ремонт автомобильных дорог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88 5 00 10010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55 409 800,00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88 5 00 10010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55 409 800,00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88 5 00 10010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55 409 800,00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88 5 00 10010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55 409 800,00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88 5 00 10010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55 409 800,00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88 5 00 10010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1105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55 409 800,00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Содержание муниципальных автомобильных дорог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88 5 00 10090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8 815 000,00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88 5 00 10090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8 815 000,00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88 5 00 10090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8 815 000,00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88 5 00 10090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8 815 000,00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88 5 00 10090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8 615 000,00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88 5 00 10090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8 615 000,00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lastRenderedPageBreak/>
              <w:t>Увелич.стоим ОС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88 5 00 10090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(изготовление) основных средств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88 5 00 10090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1116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Другие вопросы в области национальной экономики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372 000,00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Развитие предпринимательства в Республике Саха (Якутия) на 2012-2019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83 0 00 00000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83 2 00 00000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83 2 00 1003Г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бюджетные ассигнования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83 2 00 1003Г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83 2 00 1003Г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Безв.переч.кроме гос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83 2 00 1003Г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Управление собственностью на 2012-2019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172 000,00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Управление земельными ресурсами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93 3 00 00000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172 000,00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93 3 00 10170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172 000,00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93 3 00 10170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172 000,00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93 3 00 10170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172 000,00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93 3 00 10170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172 000,00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93 3 00 10170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172 000,00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93 3 00 10170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172 000,00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93 3 00 10180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93 3 00 10180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93 3 00 10180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93 3 00 10180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93 3 00 10180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93 3 00 10180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ЖИЛИЩНО-КОММУНАЛЬНОЕ ХОЗЯЙСТВО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192 114 495,00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Жилищное хозяйство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157 446 495,00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74 876 495,00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Капитальный ремонт общего имущества многоквартирных домов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99500S9601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589 295,00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 xml:space="preserve">Имущественный взнос в некоммерческую организацию "Фонд капитального ремонта </w:t>
            </w:r>
            <w:r w:rsidRPr="0001399D">
              <w:rPr>
                <w:b/>
                <w:bCs/>
                <w:i/>
                <w:iCs/>
                <w:color w:val="000000"/>
                <w:sz w:val="18"/>
              </w:rPr>
              <w:lastRenderedPageBreak/>
              <w:t>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lastRenderedPageBreak/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99500S9601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589 295,00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99500S9601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589 295,00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99500S9601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589 295,00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99500S9601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589 295,00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99500S9601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589 295,00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расходы по подстатье 290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99500S9601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1105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589 295,00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69 8 0010009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74 287 200,00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Субсидии некоммерческим организациям (за исключением государственных (муниципальных) учреждений) (Улучшение внешнего облика жилых домов)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69 8 0010009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74 287 200,00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Безвоз.переч.гос.орг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69 8 0010009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74 287 200,00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Управление собственностью на 2012-2019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Управление государственным и муниципальным имуществом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93 2 00 00000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93 2 00 10010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2 500 000,00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93 2 00 10010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93 2 00 10010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93 2 00 10010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93 2 00 10010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93 2 00 10010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1105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Непрограммные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80 070 000,00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Прочие непрограммные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80 070 000,00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99 5 00 91010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80 070 000,00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99 5 00 91010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80 070 000,00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99 5 00 91010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80 070 000,00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Безвоз.переч.гос.орг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80 070 000,00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Благоустройство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34 668 000,00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33 868 000,00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lastRenderedPageBreak/>
              <w:t>Содействие развитию благоустройства территорий муниципальных образований в Республике Саха (Якутия)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33 868 000,00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Содержание и ремонт объектов уличного освещения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69 8 00 10001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4 550 000,00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4 550 000,00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4 550 000,00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4 550 000,00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Коммунальные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2 700 000,00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Оплата услуг предоставления электроэнергии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1109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2 700 000,00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1 850 000,00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1 850 000,00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Организация и содержание мест захоронения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69 8 00 10003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550 000,00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550 000,00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550 000,00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Содержание скверов и площадей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69 8 00 10004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8 200 000,00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8 200 000,00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8 200 000,00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8 200 000,00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8 200 000,00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Другие расходы по содержанию имущества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8 200 000,00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69 8 00 10006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860 000,00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860 000,00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860 000,00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860 000,00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860 000,00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Другие расходы по содержанию имущества (несанкционированные свалки)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860 000,00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lastRenderedPageBreak/>
              <w:t>Прочие мероприятия по благоустройству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17 408 000,00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15 383 000,00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15 383 000,00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15 383 000,00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13 883 000,00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Текущие ремонты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1105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13 883 000,00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Увелич.стоим.мат.зап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урн скамеек,семян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2 025 000,00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2 025 000,00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Безвоз.переч.гос.орг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69 8 00 10009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2 025 000,00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ГБ)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69 8 00 62100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2 000 000,00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69 8 00 62100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2 000 000,00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69 8 00 62100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2 000 000,00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69 8 00 62100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2 000 000,00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69 8 00 62100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2 000 000,00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69 8 00 62100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1105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2 000 000,00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69 8 00 S2100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300 000,00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S2100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S2100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69 8 00 S2100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Усл.по сод-ю им-ва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S2100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Другие расходы по содержанию имущества (МБ по комплексному плану)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 8 00 S2100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1105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Энергоэффективная экономика на 2012-2019 годы и на период до 2020 года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91 0 00 00000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 xml:space="preserve">Энергосбережение и повышение энергетической эффективности в </w:t>
            </w:r>
            <w:r w:rsidRPr="0001399D">
              <w:rPr>
                <w:b/>
                <w:bCs/>
                <w:color w:val="000000"/>
                <w:sz w:val="18"/>
              </w:rPr>
              <w:lastRenderedPageBreak/>
              <w:t>системах коммунальной инфраструктуры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lastRenderedPageBreak/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91 8 00 00000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lastRenderedPageBreak/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91 8 00 10020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91 8 00 10020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91 8 00 10020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91 8 00 10020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91 8 00 10020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91 8 00 10020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Увелич.стоим ОС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91 8 00 10020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(изготовление) основных средств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91 8 00 10020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1116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ОБРАЗОВАНИЕ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1 030 000,00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Молодежная политика и оздоровление детей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1 030 000,00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Реализация семейной, демографической и молодежной политики в Республике Саха (Якутия) на 2014-2019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73 0 00 00000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1 030 000,00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73 2 00 00000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1 030 000,00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1 030 000,00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1 030 000,00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1 030 000,00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1 030 000,00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Транспортные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Другие расходы по оплате транспортных услуг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1 030 000,00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расходы по подстатье 290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73 2 00 11110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1150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690 000,00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КУЛЬТУРА, КИНЕМАТОГРАФИЯ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7 144 143,12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Культура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7 144 143,12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Создание условий для духовно-культурного развития народов Якутии на 2012-2019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74 0 00 00000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7 144 143,12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Обеспечение развития культурно-</w:t>
            </w:r>
            <w:r w:rsidRPr="0001399D">
              <w:rPr>
                <w:b/>
                <w:bCs/>
                <w:color w:val="000000"/>
                <w:sz w:val="18"/>
              </w:rPr>
              <w:lastRenderedPageBreak/>
              <w:t>досуговой деятельности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lastRenderedPageBreak/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74 2 00 00000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7 144 143,12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lastRenderedPageBreak/>
              <w:t>Культурно-массовые и информационно-просветительские мероприятия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7 144 143,12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7 144 143,12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7 144 143,12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7 144 143,12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Транспортные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Другие расходы по оплате транспортных услуг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Подписка на периодические и справочные издания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1137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2 144 143,12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1 844 143,12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расходы по подстатье 290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74 2 00 11013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1150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СОЦИАЛЬНАЯ ПОЛИТИКА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5 700 000,00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Социальное обеспечение населения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5 100 000,00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Социальная поддержка граждан в Республике Саха (Якутия) на 2012-2019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65 0 00 00000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Меры социальной поддержки отдельных категорий граждан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65 5 00 00000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400 000,00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400 000,00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Увелич.стоим.мат.зап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прочих материальных запасов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340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1 100 000,00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1 100 000,00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1 100 000,00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Пос.по соц.пом.нас-ю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262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1 100 000,00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Другие выплаты по социальной помощи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65 5 00 70500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262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1 100 000,00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Обеспечение качественным жильем на 2012 - 2019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68 0 00 00000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2 600 000,00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lastRenderedPageBreak/>
              <w:t>Обеспечение жильем молодых семей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68400S9602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2 600 000,00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Мероприятия  подпрограммы "Обеспечение жильем молодых семей" федеральной целевой программы "Жилище" на 2011 - 2015 годы (за счет средств МБ)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68400S9602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2 600 000,00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68400S9602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2 600 000,00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68400S9602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2 600 000,00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Субсидии гражданам на приобретение жилья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68400S9602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2 600 000,00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Пос.по соц.пом.нас-ю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68400S9602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262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2 600 000,00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Субсидии на приобретение, строительство жилья молодым семьям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68400S9602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262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1115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2 600 000,00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1 000 000,00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Автомобильный транспорт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88 6 00 00000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1 000 000,00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88 6 00 10030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1 000 000,00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88 6 00 10030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1 000 000,00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88 6 00 10030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1 000 000,00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88 6 00 10030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323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1 000 000,00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Пос.по соц.пом.нас-ю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88 6 00 10030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262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1 000 000,00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Другие выплаты по социальной помощи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88 6 00 10030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323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262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1 000 000,00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sz w:val="18"/>
              </w:rPr>
            </w:pPr>
            <w:r w:rsidRPr="0001399D">
              <w:rPr>
                <w:b/>
                <w:bCs/>
                <w:sz w:val="18"/>
              </w:rPr>
              <w:t>МЦП Социальная политика г. Удачный Мирнинского района РС (Я)   подпрограмма "Приоритетные направления по молодежной политике"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sz w:val="18"/>
              </w:rPr>
            </w:pPr>
            <w:r w:rsidRPr="0001399D">
              <w:rPr>
                <w:b/>
                <w:bCs/>
                <w:sz w:val="18"/>
              </w:rPr>
              <w:t>7320011110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600 000,00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sz w:val="18"/>
              </w:rPr>
            </w:pPr>
            <w:r w:rsidRPr="0001399D">
              <w:rPr>
                <w:b/>
                <w:bCs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sz w:val="18"/>
              </w:rPr>
            </w:pPr>
            <w:r w:rsidRPr="0001399D">
              <w:rPr>
                <w:b/>
                <w:bCs/>
                <w:sz w:val="18"/>
              </w:rPr>
              <w:t>7320011110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sz w:val="18"/>
              </w:rPr>
            </w:pPr>
            <w:r w:rsidRPr="0001399D">
              <w:rPr>
                <w:b/>
                <w:bCs/>
                <w:sz w:val="18"/>
              </w:rPr>
              <w:t>Приобретение товаров, работ, услуг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sz w:val="18"/>
              </w:rPr>
            </w:pPr>
            <w:r w:rsidRPr="0001399D">
              <w:rPr>
                <w:b/>
                <w:bCs/>
                <w:sz w:val="18"/>
              </w:rPr>
              <w:t>7320011110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sz w:val="18"/>
              </w:rPr>
            </w:pPr>
            <w:r w:rsidRPr="0001399D">
              <w:rPr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sz w:val="18"/>
              </w:rPr>
            </w:pPr>
            <w:r w:rsidRPr="0001399D">
              <w:rPr>
                <w:sz w:val="18"/>
              </w:rPr>
              <w:t>7320011110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sz w:val="18"/>
              </w:rPr>
            </w:pPr>
            <w:r w:rsidRPr="0001399D">
              <w:rPr>
                <w:sz w:val="18"/>
              </w:rPr>
              <w:t>Оплата услуг питания для детей из группы продленного дня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sz w:val="18"/>
              </w:rPr>
            </w:pPr>
            <w:r w:rsidRPr="0001399D">
              <w:rPr>
                <w:sz w:val="18"/>
              </w:rPr>
              <w:t>7320011110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ФИЗИЧЕСКАЯ КУЛЬТУРА И СПОРТ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2 498 000,00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Другие вопросы в области физической культуры и спорта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2 498 000,00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Развитие физической культуры и спорта в Республике Саха (Якутия) на 2014-2016 годы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98 0 00 00000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2 498 000,00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Развитие массового спорта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98 2 00 00000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2 498 000,00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2 498 000,00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998 000,00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998 000,00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998 000,00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Организация проживания спортсменов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денежные выплаты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1150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998 000,00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 xml:space="preserve">Закупка товаров, работ и услуг для государственных (муниципальных) </w:t>
            </w:r>
            <w:r w:rsidRPr="0001399D">
              <w:rPr>
                <w:b/>
                <w:bCs/>
                <w:color w:val="000000"/>
                <w:sz w:val="18"/>
              </w:rPr>
              <w:lastRenderedPageBreak/>
              <w:t>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lastRenderedPageBreak/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1 500 000,00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Транспортные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Другие расходы по оплате транспортных услуг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1125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800 000,00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650 000,00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расходы по подстатье 290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98 2 00 10080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290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1150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СРЕДСТВА МАССОВОЙ ИНФОРМАЦИИ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Другие вопросы в области средств массовой информации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Непрограммные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Прочие непрограммные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Расходы в области массовой информации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99 5 00 91001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40 000,00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99 5 00 91001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99 5 00 91001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99 5 00 91001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Услуги в области информационных технологий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1136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99 5 00 91001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Прочие услуги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Иные работы и услуги по подстатье 226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99 5 00 91001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1140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20 000,00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МБТ ОБЩЕГО ХАРАКТЕРА БЮДЖЕТАМ СУБЪЕКТОВ РФ И МО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4 612 838,64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Прочие межбюджетные трансферты общего характера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4 612 838,64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Непрограммные расходы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99 0 00 00000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4 612 838,64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99 6 00 00000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4 612 838,64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99 6 00 88300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2 941 700,00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Межбюджетные трансферты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99 6 00 88300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2 941 700,00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Субсидии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99 6 00 88300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2 941 700,00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99 6 00 88300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2 941 700,00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Переч.др.бюджетам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99 6 00 88300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521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251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2 941 700,00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 xml:space="preserve"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</w:t>
            </w:r>
            <w:r w:rsidRPr="0001399D">
              <w:rPr>
                <w:b/>
                <w:bCs/>
                <w:i/>
                <w:iCs/>
                <w:color w:val="000000"/>
                <w:sz w:val="18"/>
              </w:rPr>
              <w:lastRenderedPageBreak/>
              <w:t>муниципального района и поселения соглашением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lastRenderedPageBreak/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99 6 00 88510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8"/>
              </w:rPr>
            </w:pPr>
            <w:r w:rsidRPr="0001399D">
              <w:rPr>
                <w:b/>
                <w:bCs/>
                <w:i/>
                <w:iCs/>
                <w:color w:val="000000"/>
                <w:sz w:val="18"/>
              </w:rPr>
              <w:t>1 671 138,64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lastRenderedPageBreak/>
              <w:t>Межбюджетные трансферты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99 6 00 88510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1 671 138,64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Иные межбюджетные трансферты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99 6 00 88510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540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8"/>
              </w:rPr>
            </w:pPr>
            <w:r w:rsidRPr="0001399D">
              <w:rPr>
                <w:b/>
                <w:bCs/>
                <w:color w:val="000000"/>
                <w:sz w:val="18"/>
              </w:rPr>
              <w:t>1 671 138,64</w:t>
            </w:r>
          </w:p>
        </w:tc>
      </w:tr>
      <w:tr w:rsidR="0001399D" w:rsidRPr="0001399D" w:rsidTr="00B077AC">
        <w:trPr>
          <w:trHeight w:val="2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Переч.др.бюджетам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99 6 00 88510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540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251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 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8"/>
              </w:rPr>
            </w:pPr>
            <w:r w:rsidRPr="0001399D">
              <w:rPr>
                <w:color w:val="000000"/>
                <w:sz w:val="18"/>
              </w:rPr>
              <w:t>1 671 138,64</w:t>
            </w:r>
          </w:p>
        </w:tc>
      </w:tr>
    </w:tbl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6</w:t>
      </w:r>
    </w:p>
    <w:p w:rsidR="0001399D" w:rsidRPr="00F46B63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01399D" w:rsidRPr="00F46B63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01399D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22 декабря 2016 года №43-4</w:t>
      </w: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514"/>
        <w:gridCol w:w="515"/>
        <w:gridCol w:w="444"/>
        <w:gridCol w:w="433"/>
        <w:gridCol w:w="1129"/>
        <w:gridCol w:w="538"/>
        <w:gridCol w:w="756"/>
        <w:gridCol w:w="578"/>
        <w:gridCol w:w="1663"/>
      </w:tblGrid>
      <w:tr w:rsidR="0001399D" w:rsidRPr="0001399D" w:rsidTr="0001399D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7AC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77AC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статьям, статьям, подстатьям  и видам расходов классификации расходов бюджета муниципального образования "Город Удачный" Мирнинского района</w:t>
            </w:r>
          </w:p>
          <w:p w:rsidR="0001399D" w:rsidRPr="00B077AC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77AC">
              <w:rPr>
                <w:b/>
                <w:bCs/>
                <w:color w:val="000000"/>
                <w:sz w:val="24"/>
                <w:szCs w:val="24"/>
              </w:rPr>
              <w:t xml:space="preserve"> Республики Саха (Якутия) в ведомственной структуре расходов на 2017 год</w:t>
            </w:r>
          </w:p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  <w:szCs w:val="24"/>
              </w:rPr>
            </w:pP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рубли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Наименование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ВЕД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РЗ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ЦСР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ВР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КОСГУ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ДОП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Сумма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377 431 678,76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377 431 678,76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ОБЩЕГОСУДАРСТВЕННЫЕ ВОПРОСЫ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90 429 561,00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3 853 920,00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3 853 920,00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3 853 920,00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Глава муниципального образования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99 1 00 11600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3 853 920,00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99 1 00 11600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3 853 920,00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99 1 00 11600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3 853 920,00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99 1 00 11600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3 853 920,00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Заработная плата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99 1 00 11600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2 960 000,00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Начисл. на  опл.труд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99 1 00 11600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893 920,00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146 481,00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146 481,00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146 481,00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Расходы на содержание органов местного самоуправления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146 481,00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146 481,00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146 481,00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146 481,00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111 000,00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111 000,00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Увелич.стоим.мат.зап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35 481,00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продуктов питания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35 481,00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71 534 079,00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Развитие кадрового потенциала Республики Саха (Якутия) на 2012-2019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92 0 00 00000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Развитие муниципальной службы в Республике Саха (Якутия)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92 3 00 00000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92 3 00 10010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300 000,00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92 3 00 10010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92 3 00 10010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 xml:space="preserve">Прочая закупка товаров, работ и услуг для </w:t>
            </w:r>
            <w:r w:rsidRPr="0001399D">
              <w:rPr>
                <w:b/>
                <w:bCs/>
                <w:color w:val="000000"/>
                <w:sz w:val="1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lastRenderedPageBreak/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92 3 00 10010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lastRenderedPageBreak/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92 3 00 10010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92 3 00 10010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1139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71 234 079,00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71 234 079,00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Расходы на содержание органов местного самоуправления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71 234 079,00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62 438 423,00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62 438 423,00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58 965 723,00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Заработная плата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45 468 950,00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Начисл. на  опл.труд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13 496 773,00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3 472 700,00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выплаты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3 472 700,00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Возмещение расходов, связанных с проездом в отпуск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672 700,00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компенсации по подстатье 212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8 111 656,00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8 111 656,00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2 045 300,00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Услуги связи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342 000,00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342 000,00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606 000,00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Услуги в области информационных технологий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1136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606 000,00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Увелич.стоим ОС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117 300,00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(изготовление) основных средств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1116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117 300,00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Увелич.стоим.мат.зап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180 000,00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прочих материальных запасов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180 000,00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6 066 356,00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Услуги связи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96 000,00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Транспортные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Другие расходы по оплате транспортных услуг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Коммунальные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3 470 000,00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Оплата услуг отопления прочих поставщиков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11072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2 600 000,00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Оплата услуг предоставления электроэнергии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Оплата услуг канализации, ассенизации, водоотведения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170 000,00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170 000,00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1 242 991,00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Услуги по страхованию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1135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15 000,00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Подписка на периодические и справочные издания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1137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65 000,00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662 991,00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46 256,00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расходы по подстатье 290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1150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46 256,00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Увелич.стоим ОС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(изготовление) основных средств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1116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Увелич.стоим.мат.зап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721 109,00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горюче-смазочных материалов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lastRenderedPageBreak/>
              <w:t>Приобретение прочих материальных запасов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621 109,00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684 000,00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684 000,00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684 000,00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Соц.пос.от гос.сект.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99 1 00 11410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263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684 000,00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Проведение выборов и референдумов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99 3 00 00000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Проведение выборов и референдумов глав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99 3 00 10030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99 3 00 10030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450 000,00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99 3 00 10030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450 000,00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Проведение выборов и референдумов депутатов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99 3 00 10040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99 3 00 10040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450 000,00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99 3 00 10040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450 000,00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Другие общегосударственные вопросы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13 995 081,00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Управление собственностью на 2012-2019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390 000,00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Управление государственным и муниципальным имуществом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93 2 00 00000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390 000,00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Учет муниципального имущества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9320010020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190 000,00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9320010020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190 000,00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Услуги по содеражанию имущества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9320010020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Проведение текущего ремонта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9320010020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1105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9320010020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190 000,00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Оформление технической документации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9320010020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190 000,00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Расходы по оценке и страхованию муниципального имущества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93 2 00 10060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93 2 00 10060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93 2 00 10060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93 2 00 10060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93 2 00 10060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93 2 00 10060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13 605 081,00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Прочие непрограммные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13 255 081,00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Резервный фонд местной администрации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99 5 00 71100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1 537 875,00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99 5 00 71100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1 537 875,00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99 5 00 71100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1 537 875,00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99 5 00 71100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1 537 875,00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99 5 00 71100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1 537 875,00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расходы по подстатье 290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99 5 00 71100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1150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1 537 875,00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11 717 206,00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11 590 206,00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11 590 206,00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11 590 206,00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Коммунальные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8 936 406,00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Оплата услуг отопления прочих поставщиков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11072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4 735 819,00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Оплата услуг предоставления электроэнергии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3 964 270,00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190 433,00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Оплата услуг канализации, ассенизации, водоотведения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45 884,00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2 093 000,00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2 093 000,00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560 800,00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560 800,00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Увелич.стоим.мат.зап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прочих материальных запасов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127 000,00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Уплата налогов, сборов и иных платежей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850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127 000,00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851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851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851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Уплата прочих налогов, сборов и иных платежей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852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852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 xml:space="preserve">Уплата налогов (включаемых в состав расходов), </w:t>
            </w:r>
            <w:r w:rsidRPr="0001399D">
              <w:rPr>
                <w:color w:val="000000"/>
                <w:sz w:val="14"/>
              </w:rPr>
              <w:lastRenderedPageBreak/>
              <w:t>госпошлин и сборов, разного рода платежей в бюджеты всех уровней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lastRenderedPageBreak/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852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lastRenderedPageBreak/>
              <w:t>Условно утвержденные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99 9 00 00000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Условно утвержденные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99 9 00 00000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350 000,00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99 9 00 00000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99 9 00 00000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99 9 00 00000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99 9 00 00000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сувенирной продукции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99 9 00 00000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Представительские расходы, прием и обслуживание делегаций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99 9 00 00000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НАЦИОНАЛЬНАЯ ОБОРОНА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2 619 300,00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Мобилизационная и вневойсковая подготовка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2 619 300,00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2 619 300,00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Прочие непрограммные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2 619 300,00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2 619 300,00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2 619 300,00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2 619 300,00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2 619 300,00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Заработная плата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2 011 751,15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365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2 011 751,15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Начисл. на  опл.труд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365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607 548,85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Увелич.стоим.мат.зап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99 5 00 51180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365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НАЦ.БЕЗОПАСНОСТЬ И ПРАВООХРАНИТЕЛЬНАЯ ДЕЯТЕЛЬНОСТЬ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946 541,00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Органы юстиции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132 541,00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132 541,00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Прочие непрограммные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132 541,00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99 5 00 59300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132 541,00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99 5 00 59300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132 541,00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99 5 00 59300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132 541,00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99 5 00 59300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132 541,00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99 5 00 59300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132 541,00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99 5 00 59300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360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132 541,00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814 000,00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Профилактика правонарушений, обеспечение общественного порядка и противодействие преступности на 2012-2019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70 0 00 00000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 xml:space="preserve">Иные закупки товаров, работ и услуг для </w:t>
            </w:r>
            <w:r w:rsidRPr="0001399D">
              <w:rPr>
                <w:b/>
                <w:bCs/>
                <w:color w:val="000000"/>
                <w:sz w:val="1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lastRenderedPageBreak/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440 000,00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440 000,00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440 000,00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Увелич.стоим.мат.зап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горюче-смазочных материалов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70 2 00 10280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Обеспечение безопасности жизнедеятельности населения Республики Саха (Якутия) на 2012-2019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90 0 00 00000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314 000,00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90 2 00 00000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314 000,00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90 2 00 10030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314 000,00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90 2 00 10030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314 000,00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90 2 00 10030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314 000,00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90 2 00 10030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314 000,00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Увелич.стоим ОС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90 2 00 10030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314 000,00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(изготовление) основных средств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90 2 00 10030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1116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314 000,00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НАЦИОНАЛЬНАЯ ЭКОНОМИКА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70 296 800,00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Сельское хозяйство и рыболовство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sz w:val="14"/>
              </w:rPr>
            </w:pPr>
            <w:r w:rsidRPr="0001399D">
              <w:rPr>
                <w:b/>
                <w:bCs/>
                <w:sz w:val="14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9 950 063 360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9 950 063 360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9 950 063 360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9 950 063 360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9 950 063 360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Транспорт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4 900 000,00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4 900 000,00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Автомобильный транспорт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88 6 00 00000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4 900 000,00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Субсидирование убытков от пассажирских перевозок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88 6 00 10040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4 900 000,00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88 6 00 10040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4 900 000,00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88 6 00 10040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4 900 000,00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Безвоз.переч.гос.орг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88 6 00 10040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4 900 000,00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Дорожное хозяйство (дорожные фонды)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64 224 800,00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64 224 800,00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Дорожное хозяйство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88 5 00 00000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64 224 800,00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Текущий и капитальный ремонт автомобильных дорог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88 5 00 10010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55 409 800,00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88 5 00 10010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55 409 800,00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88 5 00 10010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55 409 800,00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88 5 00 10010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55 409 800,00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88 5 00 10010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55 409 800,00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88 5 00 10010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1105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55 409 800,00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Содержание муниципальных автомобильных дорог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8 815 000,00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8 815 000,00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8 815 000,00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8 815 000,00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8 615 000,00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8 615 000,00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Увелич.стоим ОС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lastRenderedPageBreak/>
              <w:t>Приобретение (изготовление) основных средств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88 5 00 10090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1116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Другие вопросы в области национальной экономики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372 000,00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Развитие предпринимательства в Республике Саха (Якутия) на 2012-2019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83 0 00 00000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83 2 00 00000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83 2 00 1003Г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бюджетные ассигнования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83 2 00 1003Г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83 2 00 1003Г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Безв.переч.кроме гос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83 2 00 1003Г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Управление собственностью на 2012-2019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172 000,00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Управление земельными ресурсами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93 3 00 00000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172 000,00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93 3 00 10170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172 000,00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93 3 00 10170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172 000,00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93 3 00 10170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172 000,00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93 3 00 10170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172 000,00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93 3 00 10170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172 000,00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93 3 00 10170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172 000,00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93 3 00 10180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93 3 00 10180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93 3 00 10180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93 3 00 10180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93 3 00 10180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93 3 00 10180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ЖИЛИЩНО-КОММУНАЛЬНОЕ ХОЗЯЙСТВО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192 114 495,00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Жилищное хозяйство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157 446 495,00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74 876 495,00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Капитальный ремонт общего имущества многоквартирных домов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99500S9601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589 295,00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99500S9601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589 295,00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99500S9601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589 295,00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99500S9601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589 295,00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99500S9601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589 295,00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99500S9601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589 295,00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расходы по подстатье 290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99500S9601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1105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589 295,00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69 8 0010009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74 287 200,00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Субсидии некоммерческим организациям (за исключением государственных (муниципальных) учреждений) (Улучшение внешнего облика жилых домов)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69 8 0010009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74 287 200,00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Безвоз.переч.гос.орг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69 8 0010009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74 287 200,00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Управление собственностью на 2012-2019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Управление государственным и муниципальным имуществом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93 2 00 00000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93 2 00 10010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2 500 000,00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93 2 00 10010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93 2 00 10010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01399D">
              <w:rPr>
                <w:b/>
                <w:bCs/>
                <w:color w:val="000000"/>
                <w:sz w:val="14"/>
              </w:rPr>
              <w:lastRenderedPageBreak/>
              <w:t>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lastRenderedPageBreak/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93 2 00 10010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lastRenderedPageBreak/>
              <w:t>Усл.по сод-ю им-ва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93 2 00 10010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93 2 00 10010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1105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80 070 000,00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Прочие непрограммные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80 070 000,00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99 5 00 91010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80 070 000,00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99 5 00 91010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80 070 000,00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99 5 00 91010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80 070 000,00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Безвоз.переч.гос.орг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80 070 000,00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Благоустройство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34 668 000,00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33 868 000,00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Содействие развитию благоустройства территорий муниципальных образований в Республике Саха (Якутия)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33 868 000,00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Содержание и ремонт объектов уличного освещения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69 8 00 10001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4 550 000,00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4 550 000,00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4 550 000,00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4 550 000,00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Коммунальные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2 700 000,00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Оплата услуг предоставления электроэнергии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2 700 000,00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1 850 000,00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1 850 000,00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Организация и содержание мест захоронения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69 8 00 10003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550 000,00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550 000,00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550 000,00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Содержание скверов и площадей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69 8 00 10004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8 200 000,00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8 200 000,00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8 200 000,00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8 200 000,00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8 200 000,00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Другие расходы по содержанию имущества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8 200 000,00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69 8 00 10006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860 000,00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860 000,00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860 000,00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860 000,00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860 000,00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Другие расходы по содержанию имущества (несанкционированные свалки)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860 000,00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Прочие мероприятия по благоустройству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17 408 000,00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15 383 000,00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15 383 000,00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15 383 000,00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13 883 000,00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Текущие ремонты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1105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13 883 000,00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Увелич.стоим.мат.зап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урн скамеек,семян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2 025 000,00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2 025 000,00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Безвоз.переч.гос.орг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69 8 00 10009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630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2 025 000,00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ГБ)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69 8 00 62100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2 000 000,00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69 8 00 62100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2 000 000,00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69 8 00 62100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2 000 000,00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69 8 00 62100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2 000 000,00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69 8 00 62100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2 000 000,00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69 8 00 62100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1105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2 000 000,00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69 8 00 S2100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300 000,00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S2100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S2100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69 8 00 S2100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Усл.по сод-ю им-ва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S2100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Другие расходы по содержанию имущества (МБ по комплексному плану)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 8 00 S2100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1105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Энергоэффективная экономика на 2012-2019 годы и на период до 2020 года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91 0 00 00000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91 8 00 00000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Увелич.стоим ОС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(изготовление) основных средств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91 8 00 10020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1116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ОБРАЗОВАНИЕ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1 030 000,00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Молодежная политика и оздоровление детей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1 030 000,00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Реализация семейной, демографической и молодежной политики в Республике Саха (Якутия) на 2014-2019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73 0 00 00000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1 030 000,00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73 2 00 00000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1 030 000,00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1 030 000,00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1 030 000,00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1 030 000,00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1 030 000,00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Транспортные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Другие расходы по оплате транспортных услуг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1 030 000,00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расходы по подстатье 290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73 2 00 11110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1150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690 000,00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lastRenderedPageBreak/>
              <w:t>КУЛЬТУРА, КИНЕМАТОГРАФИЯ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7 144 143,12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Культура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7 144 143,12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Создание условий для духовно-культурного развития народов Якутии на 2012-2019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74 0 00 00000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7 144 143,12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Обеспечение развития культурно-досуговой деятельности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74 2 00 00000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7 144 143,12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7 144 143,12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7 144 143,12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7 144 143,12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7 144 143,12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Транспортные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Другие расходы по оплате транспортных услуг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Подписка на периодические и справочные издания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1137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2 144 143,12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1 844 143,12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расходы по подстатье 290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74 2 00 11013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1150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СОЦИАЛЬНАЯ ПОЛИТИКА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5 700 000,00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Социальное обеспечение населения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5 100 000,00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Социальная поддержка граждан в Республике Саха (Якутия) на 2012-2019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65 0 00 00000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Меры социальной поддержки отдельных категорий граждан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65 5 00 00000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400 000,00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400 000,00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Увелич.стоим.мат.зап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прочих материальных запасов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340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1 100 000,00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1 100 000,00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1 100 000,00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Пос.по соц.пом.нас-ю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262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1 100 000,00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Другие выплаты по социальной помощи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65 5 00 70500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262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1 100 000,00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Обеспечение качественным жильем на 2012 - 2019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68 0 00 00000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2 600 000,00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Обеспечение жильем молодых семей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68400S9602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2 600 000,00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Мероприятия  подпрограммы "Обеспечение жильем молодых семей" федеральной целевой программы "Жилище" на 2011 - 2015 годы (за счет средств МБ)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68400S9602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2 600 000,00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68400S9602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2 600 000,00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68400S9602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2 600 000,00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Субсидии гражданам на приобретение жилья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68400S9602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2 600 000,00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Пос.по соц.пом.нас-ю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68400S9602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262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2 600 000,00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Субсидии на приобретение, строительство жилья молодым семьям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68400S9602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322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262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1115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2 600 000,00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1 000 000,00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Автомобильный транспорт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88 6 00 00000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1 000 000,00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88 6 00 10030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1 000 000,00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88 6 00 10030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1 000 000,00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88 6 00 10030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1 000 000,00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88 6 00 10030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323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1 000 000,00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Пос.по соц.пом.нас-ю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88 6 00 10030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262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1 000 000,00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Другие выплаты по социальной помощи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88 6 00 10030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323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262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1 000 000,00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sz w:val="14"/>
              </w:rPr>
            </w:pPr>
            <w:r w:rsidRPr="0001399D">
              <w:rPr>
                <w:b/>
                <w:bCs/>
                <w:sz w:val="14"/>
              </w:rPr>
              <w:t xml:space="preserve">МЦП Социальная политика г. Удачный Мирнинского района РС (Я)   подпрограмма </w:t>
            </w:r>
            <w:r w:rsidRPr="0001399D">
              <w:rPr>
                <w:b/>
                <w:bCs/>
                <w:sz w:val="14"/>
              </w:rPr>
              <w:lastRenderedPageBreak/>
              <w:t>"Приоритетные направления по молодежной политике"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lastRenderedPageBreak/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sz w:val="14"/>
              </w:rPr>
            </w:pPr>
            <w:r w:rsidRPr="0001399D">
              <w:rPr>
                <w:b/>
                <w:bCs/>
                <w:sz w:val="14"/>
              </w:rPr>
              <w:t>7320011110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600 000,00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sz w:val="14"/>
              </w:rPr>
            </w:pPr>
            <w:r w:rsidRPr="0001399D">
              <w:rPr>
                <w:b/>
                <w:bCs/>
                <w:sz w:val="1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sz w:val="14"/>
              </w:rPr>
            </w:pPr>
            <w:r w:rsidRPr="0001399D">
              <w:rPr>
                <w:b/>
                <w:bCs/>
                <w:sz w:val="14"/>
              </w:rPr>
              <w:t>7320011110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sz w:val="14"/>
              </w:rPr>
            </w:pPr>
            <w:r w:rsidRPr="0001399D">
              <w:rPr>
                <w:b/>
                <w:bCs/>
                <w:sz w:val="14"/>
              </w:rPr>
              <w:t>Приобретение товаров, работ, услуг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sz w:val="14"/>
              </w:rPr>
            </w:pPr>
            <w:r w:rsidRPr="0001399D">
              <w:rPr>
                <w:b/>
                <w:bCs/>
                <w:sz w:val="14"/>
              </w:rPr>
              <w:t>7320011110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sz w:val="14"/>
              </w:rPr>
            </w:pPr>
            <w:r w:rsidRPr="0001399D">
              <w:rPr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sz w:val="14"/>
              </w:rPr>
            </w:pPr>
            <w:r w:rsidRPr="0001399D">
              <w:rPr>
                <w:sz w:val="14"/>
              </w:rPr>
              <w:t>7320011110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sz w:val="14"/>
              </w:rPr>
            </w:pPr>
            <w:r w:rsidRPr="0001399D">
              <w:rPr>
                <w:sz w:val="14"/>
              </w:rPr>
              <w:t>Оплата услуг питания для детей из группы продленного дня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sz w:val="14"/>
              </w:rPr>
            </w:pPr>
            <w:r w:rsidRPr="0001399D">
              <w:rPr>
                <w:sz w:val="14"/>
              </w:rPr>
              <w:t>7320011110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ФИЗИЧЕСКАЯ КУЛЬТУРА И СПОРТ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2 498 000,00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Другие вопросы в области физической культуры и спорта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2 498 000,00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Развитие физической культуры и спорта в Республике Саха (Якутия) на 2014-2016 годы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98 0 00 00000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2 498 000,00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Развитие массового спорта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98 2 00 00000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2 498 000,00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2 498 000,00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998 000,00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998 000,00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998 000,00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Организация проживания спортсменов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денежные выплаты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1150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998 000,00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1 500 000,00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Транспортные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Другие расходы по оплате транспортных услуг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650 000,00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расходы по подстатье 290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98 2 00 10080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1150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СРЕДСТВА МАССОВОЙ ИНФОРМАЦИИ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Другие вопросы в области средств массовой информации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Прочие непрограммные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Расходы в области массовой информации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40 000,00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Услуги в области информационных технологий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1136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Прочие услуги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Иные работы и услуги по подстатье 226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99 5 00 91001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226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1140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20 000,00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МБТ ОБЩЕГО ХАРАКТЕРА БЮДЖЕТАМ СУБЪЕКТОВ РФ И МО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4 612 838,64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Прочие межбюджетные трансферты общего характера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4 612 838,64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Непрограммные расходы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99 0 00 00000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4 612 838,64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Межбюджетные трансферты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99 6 00 00000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4 612 838,64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99 6 00 88300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2 941 700,00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Межбюджетные трансферты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99 6 00 88300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2 941 700,00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Субсидии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99 6 00 88300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2 941 700,00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99 6 00 88300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2 941 700,00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Переч.др.бюджетам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99 6 00 88300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521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251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2 941 700,00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99 6 00 88510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</w:rPr>
            </w:pPr>
            <w:r w:rsidRPr="0001399D">
              <w:rPr>
                <w:b/>
                <w:bCs/>
                <w:i/>
                <w:iCs/>
                <w:color w:val="000000"/>
                <w:sz w:val="14"/>
              </w:rPr>
              <w:t>1 671 138,64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Межбюджетные трансферты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99 6 00 88510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1 671 138,64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Иные межбюджетные трансферты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99 6 00 88510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540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color w:val="000000"/>
                <w:sz w:val="14"/>
              </w:rPr>
            </w:pPr>
            <w:r w:rsidRPr="0001399D">
              <w:rPr>
                <w:b/>
                <w:bCs/>
                <w:color w:val="000000"/>
                <w:sz w:val="14"/>
              </w:rPr>
              <w:t>1 671 138,64</w:t>
            </w:r>
          </w:p>
        </w:tc>
      </w:tr>
      <w:tr w:rsidR="0001399D" w:rsidRPr="0001399D" w:rsidTr="0001399D">
        <w:trPr>
          <w:trHeight w:val="20"/>
        </w:trPr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Переч.др.бюджетам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802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99 6 00 88510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540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251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 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color w:val="000000"/>
                <w:sz w:val="14"/>
              </w:rPr>
            </w:pPr>
            <w:r w:rsidRPr="0001399D">
              <w:rPr>
                <w:color w:val="000000"/>
                <w:sz w:val="14"/>
              </w:rPr>
              <w:t>1 671 138,64</w:t>
            </w:r>
          </w:p>
        </w:tc>
      </w:tr>
    </w:tbl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7</w:t>
      </w:r>
    </w:p>
    <w:p w:rsidR="0001399D" w:rsidRPr="00F46B63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01399D" w:rsidRPr="00F46B63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01399D" w:rsidRDefault="00B077AC" w:rsidP="0001399D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22 декабря 2016 года №43-4</w:t>
      </w: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p w:rsidR="0001399D" w:rsidRDefault="0001399D" w:rsidP="0001399D">
      <w:pPr>
        <w:pStyle w:val="a6"/>
        <w:ind w:left="5812" w:firstLine="0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695"/>
        <w:gridCol w:w="6651"/>
        <w:gridCol w:w="2224"/>
      </w:tblGrid>
      <w:tr w:rsidR="0001399D" w:rsidRPr="0001399D" w:rsidTr="0001399D">
        <w:trPr>
          <w:trHeight w:val="114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399D">
              <w:rPr>
                <w:b/>
                <w:bCs/>
                <w:sz w:val="24"/>
                <w:szCs w:val="24"/>
              </w:rPr>
              <w:t>Объем межбюджетных трансфертов, получаемых из других бюджетов бюджетной системы Российской Федерации в бюджет муниципального образования "Город Удачный" Мирнинского района Республики Саха (Якутия) на 2017 год</w:t>
            </w:r>
          </w:p>
        </w:tc>
      </w:tr>
      <w:tr w:rsidR="0001399D" w:rsidRPr="0001399D" w:rsidTr="00B077AC">
        <w:trPr>
          <w:trHeight w:val="505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(руб.)</w:t>
            </w:r>
          </w:p>
        </w:tc>
      </w:tr>
      <w:tr w:rsidR="0001399D" w:rsidRPr="0001399D" w:rsidTr="0001399D">
        <w:trPr>
          <w:trHeight w:val="114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399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399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1399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01399D" w:rsidRPr="0001399D" w:rsidTr="005051C8">
        <w:trPr>
          <w:trHeight w:val="1146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1.</w:t>
            </w: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99D" w:rsidRPr="0001399D" w:rsidRDefault="0001399D" w:rsidP="005051C8">
            <w:pPr>
              <w:ind w:firstLine="0"/>
              <w:jc w:val="left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2 619 300,00</w:t>
            </w:r>
          </w:p>
        </w:tc>
      </w:tr>
      <w:tr w:rsidR="0001399D" w:rsidRPr="0001399D" w:rsidTr="005051C8">
        <w:trPr>
          <w:trHeight w:val="1146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2.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5051C8">
            <w:pPr>
              <w:ind w:firstLine="0"/>
              <w:jc w:val="left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132 541,00</w:t>
            </w:r>
          </w:p>
        </w:tc>
      </w:tr>
      <w:tr w:rsidR="0001399D" w:rsidRPr="0001399D" w:rsidTr="005051C8">
        <w:trPr>
          <w:trHeight w:val="1146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3.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5051C8">
            <w:pPr>
              <w:ind w:firstLine="0"/>
              <w:jc w:val="left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Субсидия из бюджета РС (Якутия) на софинансирование расходных обязательств по реализации плана мероприятий комплексного развития муниципального образования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2 000 000,00</w:t>
            </w:r>
          </w:p>
        </w:tc>
      </w:tr>
      <w:tr w:rsidR="0001399D" w:rsidRPr="0001399D" w:rsidTr="005051C8">
        <w:trPr>
          <w:trHeight w:val="1146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4.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5051C8">
            <w:pPr>
              <w:ind w:firstLine="0"/>
              <w:jc w:val="left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Субвенция на выполнение отдельных полномочий на организацию мероприятий по предупреждению и ликвидации болезней животных, их лечению, защите населения от болезней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800 000,00</w:t>
            </w:r>
          </w:p>
        </w:tc>
      </w:tr>
      <w:tr w:rsidR="0001399D" w:rsidRPr="0001399D" w:rsidTr="005051C8">
        <w:trPr>
          <w:trHeight w:val="1146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5.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5051C8">
            <w:pPr>
              <w:ind w:firstLine="0"/>
              <w:jc w:val="left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Межбюджетные трансферты, передаваемые из бюджета муниципального района, в т.ч.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6 500 000,00</w:t>
            </w:r>
          </w:p>
        </w:tc>
      </w:tr>
      <w:tr w:rsidR="0001399D" w:rsidRPr="0001399D" w:rsidTr="005051C8">
        <w:trPr>
          <w:trHeight w:val="1146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5.1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5051C8">
            <w:pPr>
              <w:ind w:firstLine="0"/>
              <w:jc w:val="left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 xml:space="preserve">на ремонт автомобильных дорог общего пользования, дворовых территорий и проездов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5 000 000,00</w:t>
            </w:r>
          </w:p>
        </w:tc>
      </w:tr>
      <w:tr w:rsidR="0001399D" w:rsidRPr="0001399D" w:rsidTr="005051C8">
        <w:trPr>
          <w:trHeight w:val="1146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center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5.2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5051C8">
            <w:pPr>
              <w:ind w:firstLine="0"/>
              <w:jc w:val="left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на благоустройство площади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1 500 000,00</w:t>
            </w:r>
          </w:p>
        </w:tc>
      </w:tr>
      <w:tr w:rsidR="0001399D" w:rsidRPr="0001399D" w:rsidTr="005051C8">
        <w:trPr>
          <w:trHeight w:val="1146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left"/>
              <w:rPr>
                <w:sz w:val="24"/>
                <w:szCs w:val="24"/>
              </w:rPr>
            </w:pPr>
            <w:r w:rsidRPr="0001399D">
              <w:rPr>
                <w:sz w:val="24"/>
                <w:szCs w:val="24"/>
              </w:rPr>
              <w:t> </w:t>
            </w:r>
          </w:p>
        </w:tc>
        <w:tc>
          <w:tcPr>
            <w:tcW w:w="3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5051C8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01399D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9D" w:rsidRPr="0001399D" w:rsidRDefault="0001399D" w:rsidP="0001399D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01399D">
              <w:rPr>
                <w:b/>
                <w:bCs/>
                <w:sz w:val="24"/>
                <w:szCs w:val="24"/>
              </w:rPr>
              <w:t>12 051 841,00</w:t>
            </w:r>
          </w:p>
        </w:tc>
      </w:tr>
    </w:tbl>
    <w:p w:rsidR="00B077AC" w:rsidRDefault="00B077AC" w:rsidP="005051C8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051C8">
      <w:pPr>
        <w:pStyle w:val="a6"/>
        <w:ind w:left="5812" w:firstLine="0"/>
        <w:jc w:val="left"/>
        <w:rPr>
          <w:sz w:val="20"/>
          <w:szCs w:val="20"/>
        </w:rPr>
      </w:pPr>
    </w:p>
    <w:p w:rsidR="00B077AC" w:rsidRDefault="00B077AC" w:rsidP="005051C8">
      <w:pPr>
        <w:pStyle w:val="a6"/>
        <w:ind w:left="5812" w:firstLine="0"/>
        <w:jc w:val="left"/>
        <w:rPr>
          <w:sz w:val="20"/>
          <w:szCs w:val="20"/>
        </w:rPr>
      </w:pPr>
    </w:p>
    <w:p w:rsidR="005051C8" w:rsidRDefault="005051C8" w:rsidP="005051C8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8</w:t>
      </w:r>
    </w:p>
    <w:p w:rsidR="005051C8" w:rsidRPr="00F46B63" w:rsidRDefault="005051C8" w:rsidP="005051C8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5051C8" w:rsidRPr="00F46B63" w:rsidRDefault="005051C8" w:rsidP="005051C8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5051C8" w:rsidRDefault="005051C8" w:rsidP="005051C8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от 22 декабря </w:t>
      </w:r>
      <w:r w:rsidR="00B077AC">
        <w:rPr>
          <w:sz w:val="20"/>
          <w:szCs w:val="20"/>
        </w:rPr>
        <w:t>2016 года №43-4</w:t>
      </w: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572"/>
        <w:gridCol w:w="6785"/>
        <w:gridCol w:w="2213"/>
      </w:tblGrid>
      <w:tr w:rsidR="005051C8" w:rsidRPr="005051C8" w:rsidTr="005051C8">
        <w:trPr>
          <w:trHeight w:val="9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Распределение бюджетных ассигнований на осуществление бюджетных инвестиций в объекты капитального строительств</w:t>
            </w:r>
            <w:r>
              <w:rPr>
                <w:b/>
                <w:bCs/>
                <w:sz w:val="24"/>
                <w:szCs w:val="24"/>
              </w:rPr>
              <w:t>а муниципальной собственности муниципального образования</w:t>
            </w:r>
            <w:r w:rsidRPr="005051C8">
              <w:rPr>
                <w:b/>
                <w:bCs/>
                <w:sz w:val="24"/>
                <w:szCs w:val="24"/>
              </w:rPr>
              <w:t xml:space="preserve"> "Город Удачный" </w:t>
            </w:r>
            <w:r>
              <w:rPr>
                <w:b/>
                <w:bCs/>
                <w:sz w:val="24"/>
                <w:szCs w:val="24"/>
              </w:rPr>
              <w:t>Мирнинского района Республики Саха</w:t>
            </w:r>
            <w:r w:rsidRPr="005051C8">
              <w:rPr>
                <w:b/>
                <w:bCs/>
                <w:sz w:val="24"/>
                <w:szCs w:val="24"/>
              </w:rPr>
              <w:t xml:space="preserve"> (Якутия) на 2017 год</w:t>
            </w:r>
          </w:p>
        </w:tc>
      </w:tr>
      <w:tr w:rsidR="005051C8" w:rsidRPr="005051C8" w:rsidTr="005051C8">
        <w:trPr>
          <w:trHeight w:val="51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(руб.)</w:t>
            </w:r>
          </w:p>
        </w:tc>
      </w:tr>
      <w:tr w:rsidR="005051C8" w:rsidRPr="005051C8" w:rsidTr="005051C8">
        <w:trPr>
          <w:trHeight w:val="63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051C8" w:rsidRPr="005051C8" w:rsidTr="005051C8">
        <w:trPr>
          <w:trHeight w:val="75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1.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Капитальный ремонт автомобильных дорог общего пользования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55 409 800,00</w:t>
            </w:r>
          </w:p>
        </w:tc>
      </w:tr>
      <w:tr w:rsidR="005051C8" w:rsidRPr="005051C8" w:rsidTr="005051C8">
        <w:trPr>
          <w:trHeight w:val="75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 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5051C8">
              <w:rPr>
                <w:i/>
                <w:iCs/>
                <w:sz w:val="24"/>
                <w:szCs w:val="24"/>
              </w:rPr>
              <w:t>Капитальный ремонт автомобильных дорог общего пользования, ремонт дворовых территорий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50 409 800,00</w:t>
            </w:r>
          </w:p>
        </w:tc>
      </w:tr>
      <w:tr w:rsidR="005051C8" w:rsidRPr="005051C8" w:rsidTr="005051C8">
        <w:trPr>
          <w:trHeight w:val="112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 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5051C8">
              <w:rPr>
                <w:i/>
                <w:iCs/>
                <w:sz w:val="24"/>
                <w:szCs w:val="24"/>
              </w:rPr>
              <w:t>Капитальный ремонт автомобильных дорог общего пользования и дворовых территорий (за счет софинансирования из бюджета района)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5 000 000,00</w:t>
            </w:r>
          </w:p>
        </w:tc>
      </w:tr>
      <w:tr w:rsidR="005051C8" w:rsidRPr="005051C8" w:rsidTr="005051C8">
        <w:trPr>
          <w:trHeight w:val="58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 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55 409 800,00</w:t>
            </w:r>
          </w:p>
        </w:tc>
      </w:tr>
    </w:tbl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5051C8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9</w:t>
      </w:r>
    </w:p>
    <w:p w:rsidR="005051C8" w:rsidRPr="00F46B63" w:rsidRDefault="005051C8" w:rsidP="005051C8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5051C8" w:rsidRPr="00F46B63" w:rsidRDefault="005051C8" w:rsidP="005051C8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5051C8" w:rsidRDefault="00B077AC" w:rsidP="005051C8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22 декабря 2016 года №43-4</w:t>
      </w:r>
    </w:p>
    <w:p w:rsidR="005051C8" w:rsidRDefault="005051C8" w:rsidP="005051C8">
      <w:pPr>
        <w:pStyle w:val="a6"/>
        <w:ind w:left="5812" w:firstLine="0"/>
        <w:jc w:val="left"/>
        <w:rPr>
          <w:sz w:val="20"/>
          <w:szCs w:val="20"/>
        </w:rPr>
      </w:pPr>
    </w:p>
    <w:p w:rsidR="005051C8" w:rsidRDefault="005051C8" w:rsidP="005051C8">
      <w:pPr>
        <w:pStyle w:val="a6"/>
        <w:ind w:left="5812" w:firstLine="0"/>
        <w:jc w:val="left"/>
        <w:rPr>
          <w:sz w:val="20"/>
          <w:szCs w:val="20"/>
        </w:rPr>
      </w:pPr>
    </w:p>
    <w:p w:rsidR="005051C8" w:rsidRDefault="005051C8" w:rsidP="005051C8">
      <w:pPr>
        <w:pStyle w:val="a6"/>
        <w:ind w:left="5812" w:firstLine="0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7105"/>
        <w:gridCol w:w="2465"/>
      </w:tblGrid>
      <w:tr w:rsidR="005051C8" w:rsidRPr="005051C8" w:rsidTr="005051C8">
        <w:trPr>
          <w:trHeight w:val="184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Объем бюджетных</w:t>
            </w:r>
            <w:r>
              <w:rPr>
                <w:b/>
                <w:bCs/>
                <w:sz w:val="24"/>
                <w:szCs w:val="24"/>
              </w:rPr>
              <w:t xml:space="preserve"> ассигнований Дорожного фонда муниципального образования</w:t>
            </w:r>
            <w:r w:rsidRPr="005051C8">
              <w:rPr>
                <w:b/>
                <w:bCs/>
                <w:sz w:val="24"/>
                <w:szCs w:val="24"/>
              </w:rPr>
              <w:t xml:space="preserve"> "Горо</w:t>
            </w:r>
            <w:r>
              <w:rPr>
                <w:b/>
                <w:bCs/>
                <w:sz w:val="24"/>
                <w:szCs w:val="24"/>
              </w:rPr>
              <w:t>д Удачный" Мирнинского района Республики Саха</w:t>
            </w:r>
            <w:r w:rsidRPr="005051C8">
              <w:rPr>
                <w:b/>
                <w:bCs/>
                <w:sz w:val="24"/>
                <w:szCs w:val="24"/>
              </w:rPr>
              <w:t xml:space="preserve"> (Якутия) на 2017 год</w:t>
            </w:r>
            <w:r>
              <w:rPr>
                <w:b/>
                <w:bCs/>
                <w:sz w:val="24"/>
                <w:szCs w:val="24"/>
              </w:rPr>
              <w:t xml:space="preserve"> с</w:t>
            </w:r>
            <w:r w:rsidRPr="005051C8">
              <w:rPr>
                <w:b/>
                <w:bCs/>
                <w:sz w:val="24"/>
                <w:szCs w:val="24"/>
              </w:rPr>
              <w:t xml:space="preserve">  учетом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РФ </w:t>
            </w:r>
          </w:p>
        </w:tc>
      </w:tr>
      <w:tr w:rsidR="005051C8" w:rsidRPr="005051C8" w:rsidTr="005051C8">
        <w:trPr>
          <w:trHeight w:val="255"/>
        </w:trPr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51C8" w:rsidRPr="005051C8" w:rsidTr="005051C8">
        <w:trPr>
          <w:trHeight w:val="945"/>
        </w:trPr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051C8" w:rsidRPr="005051C8" w:rsidTr="005051C8">
        <w:trPr>
          <w:trHeight w:val="54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Доходы всего, в том числе: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64 224 800,00</w:t>
            </w:r>
          </w:p>
        </w:tc>
      </w:tr>
      <w:tr w:rsidR="005051C8" w:rsidRPr="005051C8" w:rsidTr="005051C8">
        <w:trPr>
          <w:trHeight w:val="54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 xml:space="preserve">Остаток средств на 1 января финансового года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0,00</w:t>
            </w:r>
          </w:p>
        </w:tc>
      </w:tr>
      <w:tr w:rsidR="005051C8" w:rsidRPr="005051C8" w:rsidTr="005051C8">
        <w:trPr>
          <w:trHeight w:val="54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Средства бюджета муниципального образования "Город Удачный"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63 628 262,24</w:t>
            </w:r>
          </w:p>
        </w:tc>
      </w:tr>
      <w:tr w:rsidR="005051C8" w:rsidRPr="005051C8" w:rsidTr="005051C8">
        <w:trPr>
          <w:trHeight w:val="63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596 537,76</w:t>
            </w:r>
          </w:p>
        </w:tc>
      </w:tr>
      <w:tr w:rsidR="005051C8" w:rsidRPr="005051C8" w:rsidTr="005051C8">
        <w:trPr>
          <w:trHeight w:val="54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 xml:space="preserve">Расходы всего, в том числе: 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64 224 800,00</w:t>
            </w:r>
          </w:p>
        </w:tc>
      </w:tr>
      <w:tr w:rsidR="005051C8" w:rsidRPr="005051C8" w:rsidTr="005051C8">
        <w:trPr>
          <w:trHeight w:val="765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и ремонт дворовых территорий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55 409 800,00</w:t>
            </w:r>
          </w:p>
        </w:tc>
      </w:tr>
      <w:tr w:rsidR="005051C8" w:rsidRPr="005051C8" w:rsidTr="005051C8">
        <w:trPr>
          <w:trHeight w:val="735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8 815 000,00</w:t>
            </w:r>
          </w:p>
        </w:tc>
      </w:tr>
    </w:tbl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p w:rsidR="005051C8" w:rsidRDefault="005051C8" w:rsidP="005051C8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10</w:t>
      </w:r>
    </w:p>
    <w:p w:rsidR="005051C8" w:rsidRPr="00F46B63" w:rsidRDefault="005051C8" w:rsidP="005051C8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5051C8" w:rsidRPr="00F46B63" w:rsidRDefault="005051C8" w:rsidP="005051C8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5051C8" w:rsidRDefault="00B93BDB" w:rsidP="005051C8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22 декабря 2016 года №43-4</w:t>
      </w:r>
    </w:p>
    <w:p w:rsidR="005051C8" w:rsidRDefault="005051C8" w:rsidP="005051C8">
      <w:pPr>
        <w:pStyle w:val="a6"/>
        <w:ind w:left="5812" w:firstLine="0"/>
        <w:jc w:val="left"/>
        <w:rPr>
          <w:sz w:val="20"/>
          <w:szCs w:val="20"/>
        </w:rPr>
      </w:pPr>
    </w:p>
    <w:p w:rsidR="005051C8" w:rsidRDefault="005051C8" w:rsidP="005051C8">
      <w:pPr>
        <w:pStyle w:val="a6"/>
        <w:ind w:left="5812" w:firstLine="0"/>
        <w:jc w:val="left"/>
        <w:rPr>
          <w:sz w:val="20"/>
          <w:szCs w:val="20"/>
        </w:rPr>
      </w:pPr>
    </w:p>
    <w:p w:rsidR="005051C8" w:rsidRDefault="005051C8" w:rsidP="005051C8">
      <w:pPr>
        <w:pStyle w:val="a6"/>
        <w:ind w:left="5812" w:firstLine="0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160"/>
        <w:gridCol w:w="4154"/>
        <w:gridCol w:w="2256"/>
      </w:tblGrid>
      <w:tr w:rsidR="005051C8" w:rsidRPr="005051C8" w:rsidTr="005051C8">
        <w:trPr>
          <w:trHeight w:val="8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51C8" w:rsidRPr="005051C8" w:rsidRDefault="005051C8" w:rsidP="00B077AC">
            <w:pPr>
              <w:jc w:val="center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Источники фин</w:t>
            </w:r>
            <w:r>
              <w:rPr>
                <w:b/>
                <w:bCs/>
                <w:sz w:val="24"/>
                <w:szCs w:val="24"/>
              </w:rPr>
              <w:t xml:space="preserve">ансирования дефицита бюджета муниципального образования </w:t>
            </w:r>
            <w:r w:rsidRPr="005051C8">
              <w:rPr>
                <w:b/>
                <w:bCs/>
                <w:sz w:val="24"/>
                <w:szCs w:val="24"/>
              </w:rPr>
              <w:t>"Город Удачный" Мирнин</w:t>
            </w:r>
            <w:r>
              <w:rPr>
                <w:b/>
                <w:bCs/>
                <w:sz w:val="24"/>
                <w:szCs w:val="24"/>
              </w:rPr>
              <w:t>ского района Республики Саха</w:t>
            </w:r>
            <w:r w:rsidRPr="005051C8">
              <w:rPr>
                <w:b/>
                <w:bCs/>
                <w:sz w:val="24"/>
                <w:szCs w:val="24"/>
              </w:rPr>
              <w:t xml:space="preserve"> (Якутия) на 2017 год</w:t>
            </w:r>
          </w:p>
        </w:tc>
      </w:tr>
      <w:tr w:rsidR="005051C8" w:rsidRPr="005051C8" w:rsidTr="005051C8">
        <w:trPr>
          <w:trHeight w:val="37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B077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1C8" w:rsidRPr="005051C8" w:rsidRDefault="005051C8" w:rsidP="00B077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51C8" w:rsidRPr="005051C8" w:rsidTr="005051C8">
        <w:trPr>
          <w:trHeight w:val="3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B077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B077AC">
            <w:pPr>
              <w:rPr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B077AC">
            <w:pPr>
              <w:rPr>
                <w:sz w:val="24"/>
                <w:szCs w:val="24"/>
              </w:rPr>
            </w:pPr>
          </w:p>
        </w:tc>
      </w:tr>
      <w:tr w:rsidR="005051C8" w:rsidRPr="005051C8" w:rsidTr="005051C8">
        <w:trPr>
          <w:trHeight w:val="123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Сумма                (руб.)</w:t>
            </w:r>
          </w:p>
        </w:tc>
      </w:tr>
      <w:tr w:rsidR="005051C8" w:rsidRPr="005051C8" w:rsidTr="005051C8">
        <w:trPr>
          <w:trHeight w:val="150"/>
        </w:trPr>
        <w:tc>
          <w:tcPr>
            <w:tcW w:w="16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1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051C8" w:rsidRPr="005051C8" w:rsidTr="005051C8">
        <w:trPr>
          <w:trHeight w:val="315"/>
        </w:trPr>
        <w:tc>
          <w:tcPr>
            <w:tcW w:w="16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C8" w:rsidRPr="005051C8" w:rsidRDefault="005051C8" w:rsidP="005051C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бюджета, всего: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 xml:space="preserve">0,00 </w:t>
            </w:r>
          </w:p>
        </w:tc>
      </w:tr>
      <w:tr w:rsidR="005051C8" w:rsidRPr="005051C8" w:rsidTr="005051C8">
        <w:trPr>
          <w:trHeight w:val="300"/>
        </w:trPr>
        <w:tc>
          <w:tcPr>
            <w:tcW w:w="16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1C8" w:rsidRPr="005051C8" w:rsidRDefault="005051C8" w:rsidP="005051C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5051C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051C8" w:rsidRPr="005051C8" w:rsidTr="005051C8">
        <w:trPr>
          <w:trHeight w:val="375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051C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Изменение остатков средств на счетах</w:t>
            </w:r>
          </w:p>
        </w:tc>
        <w:tc>
          <w:tcPr>
            <w:tcW w:w="1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 xml:space="preserve">0,00 </w:t>
            </w:r>
          </w:p>
        </w:tc>
      </w:tr>
      <w:tr w:rsidR="005051C8" w:rsidRPr="005051C8" w:rsidTr="005051C8">
        <w:trPr>
          <w:trHeight w:val="51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801 01 05 02 01 13 0000 510</w:t>
            </w:r>
          </w:p>
        </w:tc>
        <w:tc>
          <w:tcPr>
            <w:tcW w:w="2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-       377 431 678,76</w:t>
            </w:r>
          </w:p>
        </w:tc>
      </w:tr>
      <w:tr w:rsidR="005051C8" w:rsidRPr="005051C8" w:rsidTr="005051C8">
        <w:trPr>
          <w:trHeight w:val="480"/>
        </w:trPr>
        <w:tc>
          <w:tcPr>
            <w:tcW w:w="1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center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801 01 05 02 01 13 0000 610</w:t>
            </w:r>
          </w:p>
        </w:tc>
        <w:tc>
          <w:tcPr>
            <w:tcW w:w="2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C8" w:rsidRPr="005051C8" w:rsidRDefault="005051C8" w:rsidP="005051C8">
            <w:pPr>
              <w:ind w:firstLine="0"/>
              <w:jc w:val="lef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C8" w:rsidRPr="005051C8" w:rsidRDefault="005051C8" w:rsidP="005051C8">
            <w:pPr>
              <w:ind w:firstLine="0"/>
              <w:jc w:val="right"/>
              <w:rPr>
                <w:sz w:val="24"/>
                <w:szCs w:val="24"/>
              </w:rPr>
            </w:pPr>
            <w:r w:rsidRPr="005051C8">
              <w:rPr>
                <w:sz w:val="24"/>
                <w:szCs w:val="24"/>
              </w:rPr>
              <w:t xml:space="preserve">         377 431 678,76</w:t>
            </w:r>
          </w:p>
        </w:tc>
      </w:tr>
    </w:tbl>
    <w:p w:rsidR="005051C8" w:rsidRPr="005514EF" w:rsidRDefault="005051C8" w:rsidP="00A91353">
      <w:pPr>
        <w:spacing w:line="360" w:lineRule="auto"/>
        <w:ind w:firstLine="0"/>
        <w:rPr>
          <w:color w:val="000000"/>
          <w:sz w:val="24"/>
          <w:szCs w:val="24"/>
        </w:rPr>
      </w:pPr>
    </w:p>
    <w:sectPr w:rsidR="005051C8" w:rsidRPr="005514EF" w:rsidSect="00B077AC">
      <w:footerReference w:type="default" r:id="rId9"/>
      <w:pgSz w:w="11906" w:h="16838"/>
      <w:pgMar w:top="1134" w:right="851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6AE" w:rsidRDefault="000626AE" w:rsidP="00B077AC">
      <w:r>
        <w:separator/>
      </w:r>
    </w:p>
  </w:endnote>
  <w:endnote w:type="continuationSeparator" w:id="1">
    <w:p w:rsidR="000626AE" w:rsidRDefault="000626AE" w:rsidP="00B07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41672"/>
      <w:docPartObj>
        <w:docPartGallery w:val="Общ"/>
        <w:docPartUnique/>
      </w:docPartObj>
    </w:sdtPr>
    <w:sdtContent>
      <w:p w:rsidR="00B077AC" w:rsidRDefault="00B077AC">
        <w:pPr>
          <w:pStyle w:val="af1"/>
          <w:jc w:val="center"/>
        </w:pPr>
        <w:fldSimple w:instr=" PAGE   \* MERGEFORMAT ">
          <w:r w:rsidR="00B93BDB">
            <w:rPr>
              <w:noProof/>
            </w:rPr>
            <w:t>58</w:t>
          </w:r>
        </w:fldSimple>
      </w:p>
    </w:sdtContent>
  </w:sdt>
  <w:p w:rsidR="00B077AC" w:rsidRDefault="00B077A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6AE" w:rsidRDefault="000626AE" w:rsidP="00B077AC">
      <w:r>
        <w:separator/>
      </w:r>
    </w:p>
  </w:footnote>
  <w:footnote w:type="continuationSeparator" w:id="1">
    <w:p w:rsidR="000626AE" w:rsidRDefault="000626AE" w:rsidP="00B07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BEE"/>
    <w:multiLevelType w:val="hybridMultilevel"/>
    <w:tmpl w:val="76BEEA7A"/>
    <w:lvl w:ilvl="0" w:tplc="E5A0E13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40B0A"/>
    <w:multiLevelType w:val="hybridMultilevel"/>
    <w:tmpl w:val="C68ED4F4"/>
    <w:lvl w:ilvl="0" w:tplc="6E96E6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12E65"/>
    <w:multiLevelType w:val="hybridMultilevel"/>
    <w:tmpl w:val="92067778"/>
    <w:lvl w:ilvl="0" w:tplc="5F0E0470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842277"/>
    <w:multiLevelType w:val="hybridMultilevel"/>
    <w:tmpl w:val="DD0EFA92"/>
    <w:lvl w:ilvl="0" w:tplc="50621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9">
    <w:nsid w:val="415F12F0"/>
    <w:multiLevelType w:val="hybridMultilevel"/>
    <w:tmpl w:val="156A08A4"/>
    <w:lvl w:ilvl="0" w:tplc="B61CC70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2">
    <w:nsid w:val="563E43C5"/>
    <w:multiLevelType w:val="hybridMultilevel"/>
    <w:tmpl w:val="5FF0FA6C"/>
    <w:lvl w:ilvl="0" w:tplc="AE766E7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72C3096"/>
    <w:multiLevelType w:val="hybridMultilevel"/>
    <w:tmpl w:val="89922468"/>
    <w:lvl w:ilvl="0" w:tplc="786A17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9B27E04"/>
    <w:multiLevelType w:val="hybridMultilevel"/>
    <w:tmpl w:val="EABCF632"/>
    <w:lvl w:ilvl="0" w:tplc="3AF2DD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1"/>
  </w:num>
  <w:num w:numId="5">
    <w:abstractNumId w:val="2"/>
  </w:num>
  <w:num w:numId="6">
    <w:abstractNumId w:val="2"/>
  </w:num>
  <w:num w:numId="7">
    <w:abstractNumId w:val="8"/>
  </w:num>
  <w:num w:numId="8">
    <w:abstractNumId w:val="4"/>
  </w:num>
  <w:num w:numId="9">
    <w:abstractNumId w:val="12"/>
  </w:num>
  <w:num w:numId="10">
    <w:abstractNumId w:val="7"/>
  </w:num>
  <w:num w:numId="11">
    <w:abstractNumId w:val="6"/>
  </w:num>
  <w:num w:numId="12">
    <w:abstractNumId w:val="0"/>
  </w:num>
  <w:num w:numId="13">
    <w:abstractNumId w:val="13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35D"/>
    <w:rsid w:val="0001399D"/>
    <w:rsid w:val="000261CE"/>
    <w:rsid w:val="00047799"/>
    <w:rsid w:val="000626AE"/>
    <w:rsid w:val="00064965"/>
    <w:rsid w:val="00067527"/>
    <w:rsid w:val="00076631"/>
    <w:rsid w:val="00100A5B"/>
    <w:rsid w:val="00105F2F"/>
    <w:rsid w:val="00127359"/>
    <w:rsid w:val="00142479"/>
    <w:rsid w:val="00150005"/>
    <w:rsid w:val="00151C62"/>
    <w:rsid w:val="00171DBB"/>
    <w:rsid w:val="001754B4"/>
    <w:rsid w:val="001B0205"/>
    <w:rsid w:val="001B2A6A"/>
    <w:rsid w:val="001B792B"/>
    <w:rsid w:val="00201E50"/>
    <w:rsid w:val="00202ABE"/>
    <w:rsid w:val="0020668E"/>
    <w:rsid w:val="00281765"/>
    <w:rsid w:val="00292752"/>
    <w:rsid w:val="0029720D"/>
    <w:rsid w:val="002D7117"/>
    <w:rsid w:val="002E7CF6"/>
    <w:rsid w:val="002F0B1F"/>
    <w:rsid w:val="00320209"/>
    <w:rsid w:val="00350F0D"/>
    <w:rsid w:val="00356719"/>
    <w:rsid w:val="003921D5"/>
    <w:rsid w:val="003B0893"/>
    <w:rsid w:val="003C011A"/>
    <w:rsid w:val="003D4189"/>
    <w:rsid w:val="003F7D82"/>
    <w:rsid w:val="004349D0"/>
    <w:rsid w:val="00444B2D"/>
    <w:rsid w:val="00450366"/>
    <w:rsid w:val="0045479E"/>
    <w:rsid w:val="004578AF"/>
    <w:rsid w:val="00466D1A"/>
    <w:rsid w:val="00466D37"/>
    <w:rsid w:val="004A168C"/>
    <w:rsid w:val="004B6796"/>
    <w:rsid w:val="004C13ED"/>
    <w:rsid w:val="004D3213"/>
    <w:rsid w:val="004E529F"/>
    <w:rsid w:val="005051C8"/>
    <w:rsid w:val="005062EB"/>
    <w:rsid w:val="00540FAA"/>
    <w:rsid w:val="005514EF"/>
    <w:rsid w:val="00592684"/>
    <w:rsid w:val="005A0D37"/>
    <w:rsid w:val="005B73B4"/>
    <w:rsid w:val="005D43E6"/>
    <w:rsid w:val="005E62E5"/>
    <w:rsid w:val="00601407"/>
    <w:rsid w:val="006139E6"/>
    <w:rsid w:val="00614839"/>
    <w:rsid w:val="00622737"/>
    <w:rsid w:val="00625618"/>
    <w:rsid w:val="0062576E"/>
    <w:rsid w:val="00672802"/>
    <w:rsid w:val="00675413"/>
    <w:rsid w:val="0068196D"/>
    <w:rsid w:val="006C7244"/>
    <w:rsid w:val="006E58F4"/>
    <w:rsid w:val="006F239F"/>
    <w:rsid w:val="00731C28"/>
    <w:rsid w:val="00741430"/>
    <w:rsid w:val="00763714"/>
    <w:rsid w:val="00786206"/>
    <w:rsid w:val="007B0919"/>
    <w:rsid w:val="007C282C"/>
    <w:rsid w:val="007D6BA0"/>
    <w:rsid w:val="00804185"/>
    <w:rsid w:val="0082530C"/>
    <w:rsid w:val="00831EDF"/>
    <w:rsid w:val="0084635D"/>
    <w:rsid w:val="0085131D"/>
    <w:rsid w:val="0086028C"/>
    <w:rsid w:val="00864B4E"/>
    <w:rsid w:val="00873C4E"/>
    <w:rsid w:val="00876208"/>
    <w:rsid w:val="00883AB2"/>
    <w:rsid w:val="008943EC"/>
    <w:rsid w:val="008A62C1"/>
    <w:rsid w:val="008C0F7D"/>
    <w:rsid w:val="008D6161"/>
    <w:rsid w:val="00923EB3"/>
    <w:rsid w:val="00940FF7"/>
    <w:rsid w:val="009562E0"/>
    <w:rsid w:val="00972BCA"/>
    <w:rsid w:val="00990632"/>
    <w:rsid w:val="00992A66"/>
    <w:rsid w:val="009A7B46"/>
    <w:rsid w:val="009E228B"/>
    <w:rsid w:val="009F33B8"/>
    <w:rsid w:val="00A01433"/>
    <w:rsid w:val="00A06425"/>
    <w:rsid w:val="00A2176B"/>
    <w:rsid w:val="00A23CAF"/>
    <w:rsid w:val="00A339FD"/>
    <w:rsid w:val="00A84D26"/>
    <w:rsid w:val="00A91353"/>
    <w:rsid w:val="00AA7113"/>
    <w:rsid w:val="00AB6FD8"/>
    <w:rsid w:val="00AB7901"/>
    <w:rsid w:val="00AD1818"/>
    <w:rsid w:val="00B077AC"/>
    <w:rsid w:val="00B415A6"/>
    <w:rsid w:val="00B532F5"/>
    <w:rsid w:val="00B93BDB"/>
    <w:rsid w:val="00BB0797"/>
    <w:rsid w:val="00BB64FD"/>
    <w:rsid w:val="00BB734E"/>
    <w:rsid w:val="00BB7714"/>
    <w:rsid w:val="00BC0772"/>
    <w:rsid w:val="00BC0C01"/>
    <w:rsid w:val="00BD0FFB"/>
    <w:rsid w:val="00BF1D56"/>
    <w:rsid w:val="00C03212"/>
    <w:rsid w:val="00C16968"/>
    <w:rsid w:val="00C73F5E"/>
    <w:rsid w:val="00C83CD7"/>
    <w:rsid w:val="00CA5753"/>
    <w:rsid w:val="00CD4056"/>
    <w:rsid w:val="00CD481E"/>
    <w:rsid w:val="00CE157A"/>
    <w:rsid w:val="00CE71AA"/>
    <w:rsid w:val="00CF2A87"/>
    <w:rsid w:val="00CF49CB"/>
    <w:rsid w:val="00D268D4"/>
    <w:rsid w:val="00D65B83"/>
    <w:rsid w:val="00DA1860"/>
    <w:rsid w:val="00DD6464"/>
    <w:rsid w:val="00DE09B4"/>
    <w:rsid w:val="00E16F52"/>
    <w:rsid w:val="00E35F41"/>
    <w:rsid w:val="00E45FC0"/>
    <w:rsid w:val="00E5161E"/>
    <w:rsid w:val="00E81E14"/>
    <w:rsid w:val="00E90AB9"/>
    <w:rsid w:val="00EA0C98"/>
    <w:rsid w:val="00EA541B"/>
    <w:rsid w:val="00EB620F"/>
    <w:rsid w:val="00EC178B"/>
    <w:rsid w:val="00EC3641"/>
    <w:rsid w:val="00EF0653"/>
    <w:rsid w:val="00F05698"/>
    <w:rsid w:val="00F45989"/>
    <w:rsid w:val="00F46B63"/>
    <w:rsid w:val="00F478DF"/>
    <w:rsid w:val="00F8360D"/>
    <w:rsid w:val="00F84204"/>
    <w:rsid w:val="00F842A0"/>
    <w:rsid w:val="00F87E3B"/>
    <w:rsid w:val="00FB7A74"/>
    <w:rsid w:val="00FB7C3E"/>
    <w:rsid w:val="00FC2486"/>
    <w:rsid w:val="00FC78FA"/>
    <w:rsid w:val="00FE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34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b">
    <w:name w:val="Title"/>
    <w:basedOn w:val="a"/>
    <w:link w:val="ac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B02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20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56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B077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077AC"/>
  </w:style>
  <w:style w:type="paragraph" w:styleId="af1">
    <w:name w:val="footer"/>
    <w:basedOn w:val="a"/>
    <w:link w:val="af2"/>
    <w:uiPriority w:val="99"/>
    <w:unhideWhenUsed/>
    <w:rsid w:val="00B077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07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3BB2-DE23-4AB6-B361-B2B11E7C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23886</Words>
  <Characters>136153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2</cp:revision>
  <cp:lastPrinted>2016-12-19T23:53:00Z</cp:lastPrinted>
  <dcterms:created xsi:type="dcterms:W3CDTF">2016-12-26T07:02:00Z</dcterms:created>
  <dcterms:modified xsi:type="dcterms:W3CDTF">2016-12-26T07:02:00Z</dcterms:modified>
</cp:coreProperties>
</file>