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A9" w:rsidRDefault="004B4887" w:rsidP="00FB4DA9">
      <w:pPr>
        <w:pStyle w:val="a3"/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FB4DA9">
        <w:t xml:space="preserve">Приложение №3 </w:t>
      </w:r>
    </w:p>
    <w:p w:rsidR="00FB4DA9" w:rsidRDefault="00FB4DA9" w:rsidP="00FB4DA9">
      <w:pPr>
        <w:pStyle w:val="a3"/>
        <w:spacing w:after="0"/>
        <w:jc w:val="right"/>
      </w:pPr>
      <w:r>
        <w:t xml:space="preserve">к Постановлению </w:t>
      </w:r>
      <w:r w:rsidR="00E371FF">
        <w:t xml:space="preserve">и.о. </w:t>
      </w:r>
      <w:r>
        <w:t xml:space="preserve">Главы </w:t>
      </w:r>
    </w:p>
    <w:p w:rsidR="00FB4DA9" w:rsidRDefault="00FB4DA9" w:rsidP="00FB4DA9">
      <w:pPr>
        <w:pStyle w:val="a3"/>
        <w:spacing w:after="0"/>
        <w:jc w:val="right"/>
      </w:pPr>
      <w:r>
        <w:t>МО «</w:t>
      </w:r>
      <w:r w:rsidR="00CF37D2">
        <w:t>Город Удачный</w:t>
      </w:r>
      <w:r>
        <w:t>»</w:t>
      </w:r>
    </w:p>
    <w:p w:rsidR="00FB4DA9" w:rsidRDefault="009F2385" w:rsidP="00FB4DA9">
      <w:pPr>
        <w:pStyle w:val="a3"/>
        <w:spacing w:after="0"/>
        <w:jc w:val="right"/>
      </w:pPr>
      <w:r>
        <w:t>от «23</w:t>
      </w:r>
      <w:r w:rsidR="00FB4DA9">
        <w:t xml:space="preserve">» марта </w:t>
      </w:r>
      <w:r>
        <w:t>2017г. № 149</w:t>
      </w:r>
    </w:p>
    <w:p w:rsidR="004B4887" w:rsidRDefault="004B4887" w:rsidP="004B4887">
      <w:pPr>
        <w:shd w:val="clear" w:color="auto" w:fill="FFFFFF"/>
        <w:tabs>
          <w:tab w:val="left" w:pos="12885"/>
        </w:tabs>
        <w:spacing w:line="322" w:lineRule="exact"/>
        <w:ind w:left="14" w:right="10" w:firstLine="538"/>
      </w:pPr>
    </w:p>
    <w:p w:rsidR="0000042C" w:rsidRDefault="0000042C" w:rsidP="0000042C">
      <w:pPr>
        <w:shd w:val="clear" w:color="auto" w:fill="FFFFFF"/>
        <w:spacing w:line="322" w:lineRule="exact"/>
        <w:ind w:left="14" w:right="10" w:firstLine="538"/>
        <w:jc w:val="center"/>
        <w:rPr>
          <w:b/>
        </w:rPr>
      </w:pPr>
      <w:r w:rsidRPr="008A1213">
        <w:rPr>
          <w:b/>
        </w:rPr>
        <w:t>Порядок учета патрульных, патрульно-маневренных, маневренных групп в муниципальных образованиях</w:t>
      </w:r>
    </w:p>
    <w:p w:rsidR="004B4887" w:rsidRDefault="004B4887" w:rsidP="0000042C">
      <w:pPr>
        <w:shd w:val="clear" w:color="auto" w:fill="FFFFFF"/>
        <w:spacing w:line="322" w:lineRule="exact"/>
        <w:ind w:left="14" w:right="10" w:firstLine="538"/>
        <w:jc w:val="center"/>
        <w:rPr>
          <w:b/>
        </w:rPr>
      </w:pPr>
    </w:p>
    <w:p w:rsidR="00AF5A84" w:rsidRPr="00AF5A84" w:rsidRDefault="00AF5A84" w:rsidP="00AF5A84">
      <w:pPr>
        <w:autoSpaceDE w:val="0"/>
        <w:autoSpaceDN w:val="0"/>
        <w:adjustRightInd w:val="0"/>
        <w:spacing w:line="322" w:lineRule="atLeast"/>
        <w:ind w:left="14" w:right="10" w:firstLine="538"/>
        <w:jc w:val="right"/>
        <w:rPr>
          <w:rFonts w:eastAsia="Calibri"/>
          <w:highlight w:val="white"/>
          <w:lang w:eastAsia="en-US"/>
        </w:rPr>
      </w:pPr>
      <w:r w:rsidRPr="00AF5A84">
        <w:rPr>
          <w:rFonts w:eastAsia="Calibri"/>
          <w:highlight w:val="white"/>
          <w:lang w:eastAsia="en-US"/>
        </w:rPr>
        <w:t>Таблица 1</w:t>
      </w:r>
    </w:p>
    <w:tbl>
      <w:tblPr>
        <w:tblW w:w="14850" w:type="dxa"/>
        <w:tblInd w:w="-4" w:type="dxa"/>
        <w:tblLayout w:type="fixed"/>
        <w:tblLook w:val="0000"/>
      </w:tblPr>
      <w:tblGrid>
        <w:gridCol w:w="662"/>
        <w:gridCol w:w="2423"/>
        <w:gridCol w:w="926"/>
        <w:gridCol w:w="850"/>
        <w:gridCol w:w="851"/>
        <w:gridCol w:w="850"/>
        <w:gridCol w:w="851"/>
        <w:gridCol w:w="850"/>
        <w:gridCol w:w="862"/>
        <w:gridCol w:w="761"/>
        <w:gridCol w:w="788"/>
        <w:gridCol w:w="1111"/>
        <w:gridCol w:w="1014"/>
        <w:gridCol w:w="1297"/>
        <w:gridCol w:w="754"/>
      </w:tblGrid>
      <w:tr w:rsidR="00AF5A84" w:rsidRPr="00AF5A84" w:rsidTr="00B94458">
        <w:trPr>
          <w:trHeight w:val="1"/>
        </w:trPr>
        <w:tc>
          <w:tcPr>
            <w:tcW w:w="6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9F2385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F2385">
              <w:rPr>
                <w:rFonts w:ascii="Segoe UI Symbol" w:eastAsia="Calibri" w:hAnsi="Segoe UI Symbol" w:cs="Segoe UI Symbol"/>
                <w:sz w:val="24"/>
                <w:szCs w:val="24"/>
                <w:lang w:eastAsia="en-US"/>
              </w:rPr>
              <w:t>№</w:t>
            </w:r>
            <w:r w:rsidRPr="009F23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F5A8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F5A84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AF5A8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26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Количество созданных</w:t>
            </w:r>
          </w:p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Численный состав групп, чел.</w:t>
            </w:r>
          </w:p>
        </w:tc>
        <w:tc>
          <w:tcPr>
            <w:tcW w:w="2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Количество закрепленной техники</w:t>
            </w:r>
          </w:p>
        </w:tc>
        <w:tc>
          <w:tcPr>
            <w:tcW w:w="4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Количество закрепленного оборудования</w:t>
            </w:r>
          </w:p>
        </w:tc>
      </w:tr>
      <w:tr w:rsidR="00AF5A84" w:rsidRPr="00AF5A84" w:rsidTr="00B94458">
        <w:trPr>
          <w:trHeight w:val="1"/>
        </w:trPr>
        <w:tc>
          <w:tcPr>
            <w:tcW w:w="6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ПГ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ПМГ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МГ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ПГ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ПМГ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МГ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ПГ</w:t>
            </w:r>
          </w:p>
        </w:tc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ПМГ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МГ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воздуходувки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бензопилы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Мотопомпы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РЛО</w:t>
            </w:r>
          </w:p>
        </w:tc>
      </w:tr>
      <w:tr w:rsidR="00AF5A84" w:rsidRPr="00AF5A84" w:rsidTr="00B94458">
        <w:trPr>
          <w:trHeight w:val="1"/>
        </w:trPr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CF37D2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г. Удачный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DB6F9A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DB6F9A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F12A4E" w:rsidP="00AF5A84">
            <w:pPr>
              <w:autoSpaceDE w:val="0"/>
              <w:autoSpaceDN w:val="0"/>
              <w:adjustRightInd w:val="0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27</w:t>
            </w:r>
          </w:p>
        </w:tc>
      </w:tr>
    </w:tbl>
    <w:p w:rsidR="00AF5A84" w:rsidRPr="00AF5A84" w:rsidRDefault="00AF5A84" w:rsidP="00AF5A84">
      <w:pPr>
        <w:autoSpaceDE w:val="0"/>
        <w:autoSpaceDN w:val="0"/>
        <w:adjustRightInd w:val="0"/>
        <w:spacing w:line="322" w:lineRule="atLeast"/>
        <w:ind w:left="14" w:right="10" w:firstLine="538"/>
        <w:jc w:val="right"/>
        <w:rPr>
          <w:rFonts w:eastAsia="Calibri"/>
          <w:highlight w:val="white"/>
          <w:lang w:eastAsia="en-US"/>
        </w:rPr>
      </w:pPr>
    </w:p>
    <w:p w:rsidR="00AF5A84" w:rsidRPr="00AF5A84" w:rsidRDefault="00AF5A84" w:rsidP="00AF5A84">
      <w:pPr>
        <w:autoSpaceDE w:val="0"/>
        <w:autoSpaceDN w:val="0"/>
        <w:adjustRightInd w:val="0"/>
        <w:spacing w:line="322" w:lineRule="atLeast"/>
        <w:ind w:left="14" w:right="10" w:firstLine="538"/>
        <w:jc w:val="right"/>
        <w:rPr>
          <w:rFonts w:eastAsia="Calibri"/>
          <w:highlight w:val="white"/>
          <w:lang w:eastAsia="en-US"/>
        </w:rPr>
      </w:pPr>
    </w:p>
    <w:p w:rsidR="00AF5A84" w:rsidRPr="00AF5A84" w:rsidRDefault="00AF5A84" w:rsidP="00AF5A84">
      <w:pPr>
        <w:autoSpaceDE w:val="0"/>
        <w:autoSpaceDN w:val="0"/>
        <w:adjustRightInd w:val="0"/>
        <w:spacing w:line="322" w:lineRule="atLeast"/>
        <w:ind w:left="14" w:right="10" w:firstLine="538"/>
        <w:jc w:val="right"/>
        <w:rPr>
          <w:rFonts w:eastAsia="Calibri"/>
          <w:highlight w:val="white"/>
          <w:lang w:eastAsia="en-US"/>
        </w:rPr>
      </w:pPr>
    </w:p>
    <w:p w:rsidR="00AF5A84" w:rsidRPr="00AF5A84" w:rsidRDefault="00AF5A84" w:rsidP="00AF5A84">
      <w:pPr>
        <w:autoSpaceDE w:val="0"/>
        <w:autoSpaceDN w:val="0"/>
        <w:adjustRightInd w:val="0"/>
        <w:spacing w:line="322" w:lineRule="atLeast"/>
        <w:ind w:left="14" w:right="10" w:firstLine="538"/>
        <w:jc w:val="right"/>
        <w:rPr>
          <w:rFonts w:eastAsia="Calibri"/>
          <w:highlight w:val="white"/>
          <w:lang w:eastAsia="en-US"/>
        </w:rPr>
      </w:pPr>
    </w:p>
    <w:p w:rsidR="00AF5A84" w:rsidRPr="00AF5A84" w:rsidRDefault="00AF5A84" w:rsidP="00AF5A84">
      <w:pPr>
        <w:autoSpaceDE w:val="0"/>
        <w:autoSpaceDN w:val="0"/>
        <w:adjustRightInd w:val="0"/>
        <w:spacing w:line="322" w:lineRule="atLeast"/>
        <w:ind w:left="14" w:right="10" w:firstLine="538"/>
        <w:jc w:val="right"/>
        <w:rPr>
          <w:rFonts w:eastAsia="Calibri"/>
          <w:highlight w:val="white"/>
          <w:lang w:eastAsia="en-US"/>
        </w:rPr>
      </w:pPr>
      <w:r w:rsidRPr="00AF5A84">
        <w:rPr>
          <w:rFonts w:eastAsia="Calibri"/>
          <w:highlight w:val="white"/>
          <w:lang w:eastAsia="en-US"/>
        </w:rPr>
        <w:t>Таблица 2</w:t>
      </w:r>
    </w:p>
    <w:tbl>
      <w:tblPr>
        <w:tblW w:w="14850" w:type="dxa"/>
        <w:tblInd w:w="-4" w:type="dxa"/>
        <w:tblLayout w:type="fixed"/>
        <w:tblLook w:val="0000"/>
      </w:tblPr>
      <w:tblGrid>
        <w:gridCol w:w="673"/>
        <w:gridCol w:w="984"/>
        <w:gridCol w:w="1589"/>
        <w:gridCol w:w="1554"/>
        <w:gridCol w:w="3216"/>
        <w:gridCol w:w="3473"/>
        <w:gridCol w:w="3361"/>
      </w:tblGrid>
      <w:tr w:rsidR="00AF5A84" w:rsidRPr="00AF5A84" w:rsidTr="00B94458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F5A84">
              <w:rPr>
                <w:rFonts w:ascii="Segoe UI Symbol" w:eastAsia="Calibri" w:hAnsi="Segoe UI Symbol" w:cs="Segoe UI Symbol"/>
                <w:sz w:val="24"/>
                <w:szCs w:val="24"/>
                <w:lang w:eastAsia="en-US"/>
              </w:rPr>
              <w:t>№</w:t>
            </w:r>
            <w:r w:rsidRPr="00AF5A84">
              <w:rPr>
                <w:rFonts w:eastAsia="Calibr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5A84">
              <w:rPr>
                <w:rFonts w:ascii="Segoe UI Symbol" w:eastAsia="Calibri" w:hAnsi="Segoe UI Symbol" w:cs="Segoe UI Symbol"/>
                <w:sz w:val="24"/>
                <w:szCs w:val="24"/>
                <w:lang w:eastAsia="en-US"/>
              </w:rPr>
              <w:t>№</w:t>
            </w:r>
          </w:p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Назначенные группы</w:t>
            </w:r>
          </w:p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(ПГ, ПМГ</w:t>
            </w:r>
            <w:proofErr w:type="gramStart"/>
            <w:r w:rsidRPr="00AF5A84">
              <w:rPr>
                <w:rFonts w:eastAsia="Calibri"/>
                <w:sz w:val="24"/>
                <w:szCs w:val="24"/>
                <w:lang w:eastAsia="en-US"/>
              </w:rPr>
              <w:t>,М</w:t>
            </w:r>
            <w:proofErr w:type="gramEnd"/>
            <w:r w:rsidRPr="00AF5A84">
              <w:rPr>
                <w:rFonts w:eastAsia="Calibri"/>
                <w:sz w:val="24"/>
                <w:szCs w:val="24"/>
                <w:lang w:eastAsia="en-US"/>
              </w:rPr>
              <w:t>Г)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Численный состав группы (кол-во людей)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Руководитель группы (Ф.И.О., должностная категория, тел.)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Состав группы</w:t>
            </w:r>
          </w:p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(Ф.И.О, тел.)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4"/>
                <w:lang w:eastAsia="en-US"/>
              </w:rPr>
              <w:t>Район ответственности (наименование населенных пунктов)</w:t>
            </w:r>
          </w:p>
        </w:tc>
      </w:tr>
      <w:tr w:rsidR="00AF5A84" w:rsidRPr="00AF5A84" w:rsidTr="00B94458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1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1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 xml:space="preserve">1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1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ПГ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1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1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Шестаков</w:t>
            </w:r>
            <w:r w:rsidR="00DC4748">
              <w:rPr>
                <w:rFonts w:eastAsia="Calibri"/>
                <w:sz w:val="24"/>
                <w:szCs w:val="22"/>
                <w:lang w:eastAsia="en-US"/>
              </w:rPr>
              <w:t>а О.С.</w:t>
            </w:r>
          </w:p>
          <w:p w:rsidR="00AF5A84" w:rsidRPr="00AF5A84" w:rsidRDefault="00AF5A84" w:rsidP="00DC4748">
            <w:pPr>
              <w:autoSpaceDE w:val="0"/>
              <w:autoSpaceDN w:val="0"/>
              <w:adjustRightInd w:val="0"/>
              <w:ind w:right="11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8924</w:t>
            </w:r>
            <w:r w:rsidR="00DC4748">
              <w:rPr>
                <w:rFonts w:eastAsia="Calibri"/>
                <w:sz w:val="24"/>
                <w:szCs w:val="22"/>
                <w:lang w:eastAsia="en-US"/>
              </w:rPr>
              <w:t>7605501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ind w:right="11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 xml:space="preserve">По согласованию 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2827A3" w:rsidP="00AF5A84">
            <w:pPr>
              <w:autoSpaceDE w:val="0"/>
              <w:autoSpaceDN w:val="0"/>
              <w:adjustRightInd w:val="0"/>
              <w:ind w:right="11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г. Удачный</w:t>
            </w:r>
          </w:p>
        </w:tc>
      </w:tr>
      <w:tr w:rsidR="00AF5A84" w:rsidRPr="00AF5A84" w:rsidTr="00B94458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spacing w:line="322" w:lineRule="atLeast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spacing w:line="322" w:lineRule="atLeast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spacing w:line="322" w:lineRule="atLeast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ПМГ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spacing w:line="322" w:lineRule="atLeast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7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748" w:rsidRDefault="00DC4748" w:rsidP="00375BB1">
            <w:pPr>
              <w:autoSpaceDE w:val="0"/>
              <w:autoSpaceDN w:val="0"/>
              <w:adjustRightInd w:val="0"/>
              <w:spacing w:line="322" w:lineRule="atLeast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Шестакова О.С.</w:t>
            </w:r>
          </w:p>
          <w:p w:rsidR="00375BB1" w:rsidRPr="00AF5A84" w:rsidRDefault="00AF5A84" w:rsidP="00DC4748">
            <w:pPr>
              <w:autoSpaceDE w:val="0"/>
              <w:autoSpaceDN w:val="0"/>
              <w:adjustRightInd w:val="0"/>
              <w:spacing w:line="322" w:lineRule="atLeast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89</w:t>
            </w:r>
            <w:r w:rsidR="00375BB1">
              <w:rPr>
                <w:rFonts w:eastAsia="Calibri"/>
                <w:sz w:val="24"/>
                <w:szCs w:val="22"/>
                <w:lang w:eastAsia="en-US"/>
              </w:rPr>
              <w:t>24</w:t>
            </w:r>
            <w:r w:rsidR="00DC4748">
              <w:rPr>
                <w:rFonts w:eastAsia="Calibri"/>
                <w:sz w:val="24"/>
                <w:szCs w:val="22"/>
                <w:lang w:eastAsia="en-US"/>
              </w:rPr>
              <w:t>7605501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spacing w:line="322" w:lineRule="atLeast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По согласованию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2827A3" w:rsidP="002827A3">
            <w:pPr>
              <w:autoSpaceDE w:val="0"/>
              <w:autoSpaceDN w:val="0"/>
              <w:adjustRightInd w:val="0"/>
              <w:spacing w:line="322" w:lineRule="atLeast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г. Удачный</w:t>
            </w:r>
          </w:p>
        </w:tc>
      </w:tr>
      <w:tr w:rsidR="00AF5A84" w:rsidRPr="00AF5A84" w:rsidTr="00B94458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spacing w:line="322" w:lineRule="atLeast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spacing w:line="322" w:lineRule="atLeast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spacing w:line="322" w:lineRule="atLeast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МГ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spacing w:line="322" w:lineRule="atLeast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10D" w:rsidRDefault="00B94458" w:rsidP="00EE210D">
            <w:pPr>
              <w:autoSpaceDE w:val="0"/>
              <w:autoSpaceDN w:val="0"/>
              <w:adjustRightInd w:val="0"/>
              <w:spacing w:line="322" w:lineRule="atLeast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Балкарова О.Н.</w:t>
            </w:r>
          </w:p>
          <w:p w:rsidR="00B94458" w:rsidRPr="00AF5A84" w:rsidRDefault="0053122A" w:rsidP="00EE210D">
            <w:pPr>
              <w:autoSpaceDE w:val="0"/>
              <w:autoSpaceDN w:val="0"/>
              <w:adjustRightInd w:val="0"/>
              <w:spacing w:line="322" w:lineRule="atLeast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89141130019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AF5A84" w:rsidP="00AF5A84">
            <w:pPr>
              <w:autoSpaceDE w:val="0"/>
              <w:autoSpaceDN w:val="0"/>
              <w:adjustRightInd w:val="0"/>
              <w:spacing w:line="322" w:lineRule="atLeast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F5A84">
              <w:rPr>
                <w:rFonts w:eastAsia="Calibri"/>
                <w:sz w:val="24"/>
                <w:szCs w:val="22"/>
                <w:lang w:eastAsia="en-US"/>
              </w:rPr>
              <w:t>По согласованию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A84" w:rsidRPr="00AF5A84" w:rsidRDefault="002827A3" w:rsidP="00AF5A84">
            <w:pPr>
              <w:autoSpaceDE w:val="0"/>
              <w:autoSpaceDN w:val="0"/>
              <w:adjustRightInd w:val="0"/>
              <w:spacing w:line="322" w:lineRule="atLeast"/>
              <w:ind w:right="1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г. Удачный</w:t>
            </w:r>
          </w:p>
        </w:tc>
      </w:tr>
    </w:tbl>
    <w:p w:rsidR="00AF5A84" w:rsidRPr="00AF5A84" w:rsidRDefault="00AF5A84" w:rsidP="00AF5A84">
      <w:pPr>
        <w:autoSpaceDE w:val="0"/>
        <w:autoSpaceDN w:val="0"/>
        <w:adjustRightInd w:val="0"/>
        <w:spacing w:line="322" w:lineRule="atLeast"/>
        <w:ind w:left="14" w:right="10" w:firstLine="538"/>
        <w:jc w:val="both"/>
        <w:rPr>
          <w:rFonts w:eastAsia="Calibri"/>
          <w:highlight w:val="white"/>
          <w:lang w:eastAsia="en-US"/>
        </w:rPr>
      </w:pPr>
    </w:p>
    <w:p w:rsidR="0000042C" w:rsidRDefault="0000042C" w:rsidP="00610EC4"/>
    <w:sectPr w:rsidR="0000042C" w:rsidSect="00000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1134" w:right="1134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458" w:rsidRDefault="00B94458" w:rsidP="00D32D12">
      <w:r>
        <w:separator/>
      </w:r>
    </w:p>
  </w:endnote>
  <w:endnote w:type="continuationSeparator" w:id="0">
    <w:p w:rsidR="00B94458" w:rsidRDefault="00B94458" w:rsidP="00D32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58" w:rsidRDefault="00B9445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58" w:rsidRDefault="00B9445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58" w:rsidRDefault="00B944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458" w:rsidRDefault="00B94458" w:rsidP="00D32D12">
      <w:r>
        <w:separator/>
      </w:r>
    </w:p>
  </w:footnote>
  <w:footnote w:type="continuationSeparator" w:id="0">
    <w:p w:rsidR="00B94458" w:rsidRDefault="00B94458" w:rsidP="00D32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58" w:rsidRDefault="00B9445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58" w:rsidRDefault="00B9445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58" w:rsidRDefault="00B9445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0DBC1205"/>
    <w:multiLevelType w:val="multilevel"/>
    <w:tmpl w:val="0742B4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516854"/>
    <w:multiLevelType w:val="multilevel"/>
    <w:tmpl w:val="B64AC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471F17"/>
    <w:multiLevelType w:val="multilevel"/>
    <w:tmpl w:val="7C845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2841B47"/>
    <w:multiLevelType w:val="hybridMultilevel"/>
    <w:tmpl w:val="53F41A5C"/>
    <w:lvl w:ilvl="0" w:tplc="31CE36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F583F"/>
    <w:multiLevelType w:val="hybridMultilevel"/>
    <w:tmpl w:val="C17A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3294C"/>
    <w:multiLevelType w:val="multilevel"/>
    <w:tmpl w:val="712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53C"/>
    <w:rsid w:val="0000042C"/>
    <w:rsid w:val="00000452"/>
    <w:rsid w:val="000E6AD3"/>
    <w:rsid w:val="000F3E1B"/>
    <w:rsid w:val="001727F6"/>
    <w:rsid w:val="00187F06"/>
    <w:rsid w:val="00273F98"/>
    <w:rsid w:val="002827A3"/>
    <w:rsid w:val="002910E2"/>
    <w:rsid w:val="00321D5F"/>
    <w:rsid w:val="003314F4"/>
    <w:rsid w:val="00332B25"/>
    <w:rsid w:val="00375BB1"/>
    <w:rsid w:val="003816B2"/>
    <w:rsid w:val="003E3FDE"/>
    <w:rsid w:val="00432389"/>
    <w:rsid w:val="00436FD8"/>
    <w:rsid w:val="004A1E26"/>
    <w:rsid w:val="004B4887"/>
    <w:rsid w:val="004D5FA8"/>
    <w:rsid w:val="004F1823"/>
    <w:rsid w:val="0053122A"/>
    <w:rsid w:val="005878A8"/>
    <w:rsid w:val="00610EC4"/>
    <w:rsid w:val="006131BA"/>
    <w:rsid w:val="00633CAF"/>
    <w:rsid w:val="006C6E2C"/>
    <w:rsid w:val="006F39DE"/>
    <w:rsid w:val="007023D9"/>
    <w:rsid w:val="00743540"/>
    <w:rsid w:val="007570D0"/>
    <w:rsid w:val="007A7DCF"/>
    <w:rsid w:val="007E510E"/>
    <w:rsid w:val="007F714D"/>
    <w:rsid w:val="00807E58"/>
    <w:rsid w:val="00862D64"/>
    <w:rsid w:val="00925D56"/>
    <w:rsid w:val="00936085"/>
    <w:rsid w:val="0094653C"/>
    <w:rsid w:val="009700DD"/>
    <w:rsid w:val="009A3FA7"/>
    <w:rsid w:val="009F2385"/>
    <w:rsid w:val="00A017BD"/>
    <w:rsid w:val="00A1760C"/>
    <w:rsid w:val="00AB581B"/>
    <w:rsid w:val="00AE202C"/>
    <w:rsid w:val="00AF5A84"/>
    <w:rsid w:val="00B7482D"/>
    <w:rsid w:val="00B86861"/>
    <w:rsid w:val="00B92119"/>
    <w:rsid w:val="00B94458"/>
    <w:rsid w:val="00BA111C"/>
    <w:rsid w:val="00BB7525"/>
    <w:rsid w:val="00BF7A44"/>
    <w:rsid w:val="00C764A9"/>
    <w:rsid w:val="00CA5A5D"/>
    <w:rsid w:val="00CE04DF"/>
    <w:rsid w:val="00CF37D2"/>
    <w:rsid w:val="00D32D12"/>
    <w:rsid w:val="00D54F5E"/>
    <w:rsid w:val="00D93A83"/>
    <w:rsid w:val="00DA307E"/>
    <w:rsid w:val="00DB6F9A"/>
    <w:rsid w:val="00DC4748"/>
    <w:rsid w:val="00DD0A7D"/>
    <w:rsid w:val="00DD3317"/>
    <w:rsid w:val="00DE085E"/>
    <w:rsid w:val="00E371FF"/>
    <w:rsid w:val="00E62D6D"/>
    <w:rsid w:val="00EE210D"/>
    <w:rsid w:val="00F12A4E"/>
    <w:rsid w:val="00F64D3C"/>
    <w:rsid w:val="00F7226E"/>
    <w:rsid w:val="00F85E90"/>
    <w:rsid w:val="00FA4AC6"/>
    <w:rsid w:val="00FB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653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4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D64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B868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86861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B868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B86861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character" w:customStyle="1" w:styleId="a7">
    <w:name w:val="Основной текст + Полужирный"/>
    <w:basedOn w:val="a6"/>
    <w:rsid w:val="00B868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Normal (Web)"/>
    <w:basedOn w:val="a"/>
    <w:semiHidden/>
    <w:unhideWhenUsed/>
    <w:rsid w:val="000F3E1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2D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2D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32D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2D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39</cp:revision>
  <cp:lastPrinted>2017-03-23T02:01:00Z</cp:lastPrinted>
  <dcterms:created xsi:type="dcterms:W3CDTF">2017-01-27T08:32:00Z</dcterms:created>
  <dcterms:modified xsi:type="dcterms:W3CDTF">2017-03-24T02:35:00Z</dcterms:modified>
</cp:coreProperties>
</file>