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Балкарова  Ольга  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CC02C2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городскому хозяйству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D54B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132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CC02C2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4565E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</w:t>
            </w:r>
            <w:r w:rsidR="004565E3" w:rsidRPr="00A26FA2">
              <w:rPr>
                <w:b/>
                <w:sz w:val="18"/>
                <w:szCs w:val="18"/>
              </w:rPr>
              <w:t>арбарук</w:t>
            </w:r>
            <w:r w:rsidRPr="00A26FA2">
              <w:rPr>
                <w:b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2D29B4" w:rsidRPr="00A26FA2" w:rsidRDefault="00FC4DC4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 w:rsidR="002D29B4" w:rsidRPr="00A26FA2">
              <w:rPr>
                <w:sz w:val="17"/>
                <w:szCs w:val="17"/>
              </w:rPr>
              <w:t>кадрам и муниципальной службе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30012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</w:p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C4DC4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="00FC4DC4"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  <w:r w:rsidR="002972AE" w:rsidRPr="00A26FA2"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206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891580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891580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891580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 w:rsidR="007070E6"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 w:rsidR="007070E6"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 w:rsidR="007070E6">
              <w:rPr>
                <w:b/>
                <w:sz w:val="18"/>
                <w:szCs w:val="18"/>
              </w:rPr>
              <w:t>ЯМ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="00891580"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2397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Остапец Татьяна Андреевна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- сметчик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энергетическому хозяйству города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ГО, ЧС и ПБ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7070E6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7070E6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спорту и ЗОЖ</w:t>
            </w:r>
          </w:p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7070E6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7070E6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7070E6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ВУО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Начальник ВУО</w:t>
            </w:r>
          </w:p>
        </w:tc>
        <w:tc>
          <w:tcPr>
            <w:tcW w:w="756" w:type="pct"/>
            <w:gridSpan w:val="3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C4DC4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ЖКХ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Дерезкова Валентина Владимировна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85406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61D0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11271"/>
    <w:rsid w:val="00A131A9"/>
    <w:rsid w:val="00A15EAA"/>
    <w:rsid w:val="00A16DDF"/>
    <w:rsid w:val="00A175AA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561-F607-4DC9-B51E-B0253E6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356</cp:revision>
  <cp:lastPrinted>2016-10-25T02:24:00Z</cp:lastPrinted>
  <dcterms:created xsi:type="dcterms:W3CDTF">2012-01-24T00:01:00Z</dcterms:created>
  <dcterms:modified xsi:type="dcterms:W3CDTF">2019-04-09T06:01:00Z</dcterms:modified>
</cp:coreProperties>
</file>