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C63" w:rsidRDefault="00461F3F" w:rsidP="000C60DC">
      <w:pPr>
        <w:tabs>
          <w:tab w:val="left" w:pos="-284"/>
        </w:tabs>
        <w:rPr>
          <w:rFonts w:ascii="Bookman Old Style" w:hAnsi="Bookman Old Style"/>
          <w:b/>
        </w:rPr>
      </w:pPr>
      <w:r w:rsidRPr="00703CD5">
        <w:rPr>
          <w:rFonts w:ascii="Bookman Old Style" w:hAnsi="Bookman Old Style"/>
          <w:b/>
          <w:sz w:val="18"/>
          <w:szCs w:val="18"/>
        </w:rPr>
        <w:t>Центральная площадь</w:t>
      </w:r>
      <w:r w:rsidR="00C60671" w:rsidRPr="00C60671">
        <w:pict>
          <v:rect id="_x0000_s1026" style="position:absolute;margin-left:-66.05pt;margin-top:-2.55pt;width:561.05pt;height:85.7pt;z-index:-251661312;mso-position-horizontal-relative:text;mso-position-vertical-relative:text;v-text-anchor:middle" stroked="f">
            <v:fill r:id="rId6" o:title="" opacity="11796f" color2="black" type="tile"/>
            <v:stroke joinstyle="round"/>
            <w10:wrap type="square"/>
          </v:rect>
        </w:pict>
      </w:r>
      <w:r w:rsidR="00D74F4F">
        <w:rPr>
          <w:noProof/>
          <w:lang w:eastAsia="ru-RU"/>
        </w:rPr>
        <w:drawing>
          <wp:anchor distT="0" distB="0" distL="114935" distR="114935" simplePos="0" relativeHeight="251659264" behindDoc="0" locked="0" layoutInCell="1" allowOverlap="1">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sidR="00C60671" w:rsidRPr="00C60671">
        <w:pict>
          <v:shapetype id="_x0000_t202" coordsize="21600,21600" o:spt="202" path="m,l,21600r21600,l21600,xe">
            <v:stroke joinstyle="miter"/>
            <v:path gradientshapeok="t" o:connecttype="rect"/>
          </v:shapetype>
          <v:shape id="_x0000_s1027" type="#_x0000_t202" style="position:absolute;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CE2C63" w:rsidRDefault="00CE2C63">
                  <w:pPr>
                    <w:jc w:val="center"/>
                    <w:rPr>
                      <w:rFonts w:ascii="Bookman Old Style" w:hAnsi="Bookman Old Style"/>
                      <w:b/>
                    </w:rPr>
                  </w:pPr>
                  <w:r>
                    <w:rPr>
                      <w:rFonts w:ascii="Bookman Old Style" w:hAnsi="Bookman Old Style"/>
                      <w:b/>
                    </w:rPr>
                    <w:t xml:space="preserve">Саха </w:t>
                  </w:r>
                  <w:r>
                    <w:rPr>
                      <w:rFonts w:ascii="Bookman Old Style" w:hAnsi="Bookman Old Style"/>
                      <w:b/>
                      <w:strike/>
                      <w:lang w:val="en-US"/>
                    </w:rPr>
                    <w:t>O</w:t>
                  </w:r>
                  <w:proofErr w:type="spellStart"/>
                  <w:r>
                    <w:rPr>
                      <w:rFonts w:ascii="Bookman Old Style" w:hAnsi="Bookman Old Style"/>
                      <w:b/>
                    </w:rPr>
                    <w:t>респуубулукетин</w:t>
                  </w:r>
                  <w:proofErr w:type="spellEnd"/>
                </w:p>
                <w:p w:rsidR="00CE2C63" w:rsidRDefault="00CE2C63">
                  <w:pPr>
                    <w:jc w:val="center"/>
                    <w:rPr>
                      <w:rFonts w:ascii="Bookman Old Style" w:hAnsi="Bookman Old Style"/>
                      <w:b/>
                    </w:rPr>
                  </w:pPr>
                  <w:proofErr w:type="spellStart"/>
                  <w:r>
                    <w:rPr>
                      <w:rFonts w:ascii="Bookman Old Style" w:hAnsi="Bookman Old Style"/>
                      <w:b/>
                    </w:rPr>
                    <w:t>Мииринэй</w:t>
                  </w:r>
                  <w:proofErr w:type="spellEnd"/>
                  <w:r>
                    <w:rPr>
                      <w:rFonts w:ascii="Bookman Old Style" w:hAnsi="Bookman Old Style"/>
                      <w:b/>
                    </w:rPr>
                    <w:t xml:space="preserve"> </w:t>
                  </w:r>
                  <w:proofErr w:type="spellStart"/>
                  <w:r>
                    <w:rPr>
                      <w:rFonts w:ascii="Bookman Old Style" w:hAnsi="Bookman Old Style"/>
                      <w:b/>
                    </w:rPr>
                    <w:t>оройуона</w:t>
                  </w:r>
                  <w:proofErr w:type="spellEnd"/>
                </w:p>
                <w:p w:rsidR="00CE2C63" w:rsidRDefault="00CE2C63">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w:t>
                  </w:r>
                  <w:proofErr w:type="spellEnd"/>
                  <w:r>
                    <w:rPr>
                      <w:rFonts w:ascii="Bookman Old Style" w:hAnsi="Bookman Old Style"/>
                      <w:b/>
                    </w:rPr>
                    <w:t xml:space="preserve"> </w:t>
                  </w:r>
                  <w:proofErr w:type="spellStart"/>
                  <w:r>
                    <w:rPr>
                      <w:rFonts w:ascii="Bookman Old Style" w:hAnsi="Bookman Old Style"/>
                      <w:b/>
                    </w:rPr>
                    <w:t>куорат</w:t>
                  </w:r>
                  <w:proofErr w:type="spellEnd"/>
                  <w:r>
                    <w:rPr>
                      <w:rFonts w:ascii="Bookman Old Style" w:hAnsi="Bookman Old Style"/>
                      <w:b/>
                    </w:rPr>
                    <w:t>»</w:t>
                  </w:r>
                </w:p>
                <w:p w:rsidR="00CE2C63" w:rsidRDefault="00CE2C63">
                  <w:pPr>
                    <w:jc w:val="center"/>
                    <w:rPr>
                      <w:rFonts w:ascii="Bookman Old Style" w:hAnsi="Bookman Old Style"/>
                      <w:b/>
                    </w:rPr>
                  </w:pPr>
                  <w:proofErr w:type="spellStart"/>
                  <w:r>
                    <w:rPr>
                      <w:rFonts w:ascii="Bookman Old Style" w:hAnsi="Bookman Old Style"/>
                      <w:b/>
                    </w:rPr>
                    <w:t>муниципальнай</w:t>
                  </w:r>
                  <w:proofErr w:type="spellEnd"/>
                  <w:r>
                    <w:rPr>
                      <w:rFonts w:ascii="Bookman Old Style" w:hAnsi="Bookman Old Style"/>
                      <w:b/>
                    </w:rPr>
                    <w:t xml:space="preserve"> </w:t>
                  </w:r>
                  <w:proofErr w:type="spellStart"/>
                  <w:r>
                    <w:rPr>
                      <w:rFonts w:ascii="Bookman Old Style" w:hAnsi="Bookman Old Style"/>
                      <w:b/>
                    </w:rPr>
                    <w:t>териллиитин</w:t>
                  </w:r>
                  <w:proofErr w:type="spellEnd"/>
                </w:p>
                <w:p w:rsidR="00CE2C63" w:rsidRDefault="00CE2C63">
                  <w:pPr>
                    <w:jc w:val="center"/>
                    <w:rPr>
                      <w:rFonts w:ascii="Bookman Old Style" w:hAnsi="Bookman Old Style"/>
                      <w:b/>
                    </w:rPr>
                  </w:pPr>
                  <w:proofErr w:type="spellStart"/>
                  <w:r>
                    <w:rPr>
                      <w:rFonts w:ascii="Bookman Old Style" w:hAnsi="Bookman Old Style"/>
                      <w:b/>
                    </w:rPr>
                    <w:t>дьа</w:t>
                  </w:r>
                  <w:proofErr w:type="spellEnd"/>
                  <w:r>
                    <w:rPr>
                      <w:rFonts w:ascii="Bookman Old Style" w:hAnsi="Bookman Old Style"/>
                      <w:b/>
                      <w:lang w:val="en-US"/>
                    </w:rPr>
                    <w:t>h</w:t>
                  </w:r>
                  <w:proofErr w:type="spellStart"/>
                  <w:r>
                    <w:rPr>
                      <w:rFonts w:ascii="Bookman Old Style" w:hAnsi="Bookman Old Style"/>
                      <w:b/>
                    </w:rPr>
                    <w:t>алтата</w:t>
                  </w:r>
                  <w:proofErr w:type="spellEnd"/>
                </w:p>
                <w:p w:rsidR="00CE2C63" w:rsidRDefault="00CE2C63">
                  <w:pPr>
                    <w:jc w:val="center"/>
                    <w:rPr>
                      <w:b/>
                      <w:sz w:val="22"/>
                    </w:rPr>
                  </w:pPr>
                  <w:r>
                    <w:rPr>
                      <w:rFonts w:ascii="Bookman Old Style" w:hAnsi="Bookman Old Style"/>
                      <w:b/>
                    </w:rPr>
                    <w:tab/>
                  </w:r>
                  <w:r>
                    <w:rPr>
                      <w:b/>
                      <w:sz w:val="22"/>
                    </w:rPr>
                    <w:tab/>
                  </w:r>
                  <w:r>
                    <w:rPr>
                      <w:b/>
                      <w:sz w:val="22"/>
                    </w:rPr>
                    <w:tab/>
                  </w:r>
                </w:p>
                <w:p w:rsidR="00CE2C63" w:rsidRDefault="00CE2C63">
                  <w:pPr>
                    <w:jc w:val="center"/>
                  </w:pPr>
                </w:p>
              </w:txbxContent>
            </v:textbox>
          </v:shape>
        </w:pict>
      </w:r>
      <w:r w:rsidR="00C60671" w:rsidRPr="00C60671">
        <w:pict>
          <v:shape id="_x0000_s1028" type="#_x0000_t202" style="position:absolute;margin-left:-27pt;margin-top:-6.75pt;width:188.9pt;height:89.9pt;z-index:251657216;mso-wrap-distance-left:9.05pt;mso-wrap-distance-right:9.05pt;mso-position-horizontal-relative:text;mso-position-vertical-relative:text" stroked="f">
            <v:fill opacity="0" color2="black"/>
            <v:textbox style="mso-next-textbox:#_x0000_s1028"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Российская Федерация </w:t>
                  </w:r>
                </w:p>
                <w:p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rsidR="00CE2C63" w:rsidRDefault="00CE2C63">
                  <w:pPr>
                    <w:jc w:val="center"/>
                    <w:rPr>
                      <w:rFonts w:ascii="Bookman Old Style" w:hAnsi="Bookman Old Style"/>
                      <w:b/>
                    </w:rPr>
                  </w:pPr>
                  <w:r>
                    <w:rPr>
                      <w:rFonts w:ascii="Bookman Old Style" w:hAnsi="Bookman Old Style"/>
                      <w:b/>
                    </w:rPr>
                    <w:t>Мирнинский район</w:t>
                  </w:r>
                </w:p>
                <w:p w:rsidR="00CE2C63" w:rsidRDefault="00CE2C63">
                  <w:pPr>
                    <w:jc w:val="center"/>
                    <w:rPr>
                      <w:rFonts w:ascii="Bookman Old Style" w:hAnsi="Bookman Old Style"/>
                      <w:b/>
                    </w:rPr>
                  </w:pPr>
                  <w:r>
                    <w:rPr>
                      <w:rFonts w:ascii="Bookman Old Style" w:hAnsi="Bookman Old Style"/>
                      <w:b/>
                    </w:rPr>
                    <w:t>Администрация</w:t>
                  </w:r>
                </w:p>
                <w:p w:rsidR="00CE2C63" w:rsidRDefault="00CE2C63">
                  <w:pPr>
                    <w:jc w:val="center"/>
                    <w:rPr>
                      <w:rFonts w:ascii="Bookman Old Style" w:hAnsi="Bookman Old Style"/>
                      <w:b/>
                    </w:rPr>
                  </w:pPr>
                  <w:r>
                    <w:rPr>
                      <w:rFonts w:ascii="Bookman Old Style" w:hAnsi="Bookman Old Style"/>
                      <w:b/>
                    </w:rPr>
                    <w:t>муниципального образования</w:t>
                  </w:r>
                </w:p>
                <w:p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00C60671" w:rsidRPr="00C60671">
        <w:pict>
          <v:rect id="_x0000_s1031" style="position:absolute;margin-left:207pt;margin-top:33.5pt;width:36pt;height:27pt;z-index:-251656192;mso-position-horizontal-relative:text;mso-position-vertical-relative:text;v-text-anchor:middle" stroked="f">
            <v:fill color2="black"/>
            <v:stroke joinstyle="round"/>
          </v:rect>
        </w:pict>
      </w:r>
      <w:r w:rsidR="00CE2C63">
        <w:rPr>
          <w:rFonts w:ascii="Bookman Old Style" w:hAnsi="Bookman Old Style"/>
          <w:b/>
        </w:rPr>
        <w:t xml:space="preserve"> </w:t>
      </w:r>
      <w:r w:rsidRPr="00703CD5">
        <w:rPr>
          <w:rFonts w:ascii="Bookman Old Style" w:hAnsi="Bookman Old Style"/>
          <w:b/>
          <w:sz w:val="18"/>
          <w:szCs w:val="18"/>
        </w:rPr>
        <w:t>1, г. Удачный,</w:t>
      </w:r>
      <w:r w:rsidRPr="00461F3F">
        <w:rPr>
          <w:rFonts w:ascii="Bookman Old Style" w:hAnsi="Bookman Old Style"/>
          <w:b/>
          <w:sz w:val="18"/>
          <w:szCs w:val="18"/>
        </w:rPr>
        <w:t xml:space="preserve"> </w:t>
      </w:r>
      <w:r w:rsidRPr="00703CD5">
        <w:rPr>
          <w:rFonts w:ascii="Bookman Old Style" w:hAnsi="Bookman Old Style"/>
          <w:b/>
          <w:sz w:val="18"/>
          <w:szCs w:val="18"/>
        </w:rPr>
        <w:t>Мирнинский район,  Республика Саха</w:t>
      </w:r>
      <w:r>
        <w:rPr>
          <w:rFonts w:ascii="Bookman Old Style" w:hAnsi="Bookman Old Style"/>
          <w:b/>
          <w:sz w:val="18"/>
          <w:szCs w:val="18"/>
        </w:rPr>
        <w:t xml:space="preserve"> </w:t>
      </w:r>
      <w:proofErr w:type="gramStart"/>
      <w:r>
        <w:rPr>
          <w:rFonts w:ascii="Bookman Old Style" w:hAnsi="Bookman Old Style"/>
          <w:b/>
          <w:sz w:val="18"/>
          <w:szCs w:val="18"/>
        </w:rPr>
        <w:t>(</w:t>
      </w:r>
      <w:r w:rsidRPr="00461F3F">
        <w:rPr>
          <w:rFonts w:ascii="Bookman Old Style" w:hAnsi="Bookman Old Style"/>
          <w:b/>
          <w:sz w:val="18"/>
          <w:szCs w:val="18"/>
        </w:rPr>
        <w:t xml:space="preserve"> </w:t>
      </w:r>
      <w:proofErr w:type="gramEnd"/>
      <w:r w:rsidRPr="00703CD5">
        <w:rPr>
          <w:rFonts w:ascii="Bookman Old Style" w:hAnsi="Bookman Old Style"/>
          <w:b/>
          <w:sz w:val="18"/>
          <w:szCs w:val="18"/>
        </w:rPr>
        <w:t>Якутия), 678188</w:t>
      </w:r>
    </w:p>
    <w:p w:rsidR="00CE2C63" w:rsidRPr="00591026" w:rsidRDefault="00C60671" w:rsidP="00623247">
      <w:pPr>
        <w:tabs>
          <w:tab w:val="left" w:pos="-284"/>
        </w:tabs>
        <w:jc w:val="both"/>
      </w:pPr>
      <w:r>
        <w:pict>
          <v:line id="_x0000_s1029" style="position:absolute;left:0;text-align:left;z-index:251658240" from="-63pt,5.35pt" to="495pt,5.35pt" strokecolor="#396" strokeweight="1.59mm">
            <v:stroke color2="#c69" joinstyle="miter"/>
          </v:line>
        </w:pict>
      </w:r>
    </w:p>
    <w:p w:rsidR="003F705E" w:rsidRDefault="00461F3F" w:rsidP="002B0126">
      <w:pPr>
        <w:pStyle w:val="2"/>
        <w:tabs>
          <w:tab w:val="left" w:pos="0"/>
        </w:tabs>
        <w:rPr>
          <w:b w:val="0"/>
          <w:sz w:val="28"/>
          <w:szCs w:val="28"/>
        </w:rPr>
      </w:pPr>
      <w:r>
        <w:t>Факс: (41136) 5-</w:t>
      </w:r>
      <w:r w:rsidR="00257D8A">
        <w:t>0</w:t>
      </w:r>
      <w:r w:rsidR="00A446EE">
        <w:t>3</w:t>
      </w:r>
      <w:r>
        <w:t>-7</w:t>
      </w:r>
      <w:r w:rsidR="00257D8A">
        <w:t>0</w:t>
      </w:r>
      <w:r>
        <w:t xml:space="preserve">,  тел. </w:t>
      </w:r>
      <w:r w:rsidRPr="00461F3F">
        <w:t xml:space="preserve">(41136) 5-25-70;  </w:t>
      </w:r>
      <w:r>
        <w:rPr>
          <w:lang w:val="en-US"/>
        </w:rPr>
        <w:t>E</w:t>
      </w:r>
      <w:r w:rsidRPr="00461F3F">
        <w:t>-</w:t>
      </w:r>
      <w:r>
        <w:rPr>
          <w:lang w:val="en-US"/>
        </w:rPr>
        <w:t>mail</w:t>
      </w:r>
      <w:r w:rsidRPr="00461F3F">
        <w:t xml:space="preserve">: </w:t>
      </w:r>
      <w:hyperlink r:id="rId8" w:history="1">
        <w:r w:rsidRPr="00A00DB9">
          <w:rPr>
            <w:rStyle w:val="a3"/>
            <w:lang w:val="en-US"/>
          </w:rPr>
          <w:t>adm</w:t>
        </w:r>
        <w:r w:rsidRPr="00461F3F">
          <w:rPr>
            <w:rStyle w:val="a3"/>
          </w:rPr>
          <w:t>.</w:t>
        </w:r>
        <w:r w:rsidRPr="00A00DB9">
          <w:rPr>
            <w:rStyle w:val="a3"/>
            <w:lang w:val="en-US"/>
          </w:rPr>
          <w:t>udachny</w:t>
        </w:r>
        <w:r w:rsidRPr="00461F3F">
          <w:rPr>
            <w:rStyle w:val="a3"/>
          </w:rPr>
          <w:t>@</w:t>
        </w:r>
        <w:r w:rsidRPr="00A00DB9">
          <w:rPr>
            <w:rStyle w:val="a3"/>
            <w:lang w:val="en-US"/>
          </w:rPr>
          <w:t>mail</w:t>
        </w:r>
        <w:r w:rsidRPr="00461F3F">
          <w:rPr>
            <w:rStyle w:val="a3"/>
          </w:rPr>
          <w:t>.</w:t>
        </w:r>
        <w:r w:rsidRPr="00A00DB9">
          <w:rPr>
            <w:rStyle w:val="a3"/>
            <w:lang w:val="en-US"/>
          </w:rPr>
          <w:t>ru</w:t>
        </w:r>
      </w:hyperlink>
      <w:r w:rsidRPr="00461F3F">
        <w:t xml:space="preserve"> </w:t>
      </w:r>
    </w:p>
    <w:p w:rsidR="00D16177" w:rsidRDefault="00D16177" w:rsidP="00D74F4F">
      <w:pPr>
        <w:tabs>
          <w:tab w:val="left" w:pos="-284"/>
          <w:tab w:val="left" w:pos="1035"/>
        </w:tabs>
        <w:ind w:left="-284"/>
        <w:jc w:val="center"/>
        <w:rPr>
          <w:b/>
          <w:sz w:val="28"/>
          <w:szCs w:val="28"/>
        </w:rPr>
      </w:pPr>
    </w:p>
    <w:p w:rsidR="00CE2C63" w:rsidRDefault="00E22926" w:rsidP="00D74F4F">
      <w:pPr>
        <w:tabs>
          <w:tab w:val="left" w:pos="-284"/>
          <w:tab w:val="left" w:pos="1035"/>
        </w:tabs>
        <w:ind w:left="-284"/>
        <w:jc w:val="center"/>
        <w:rPr>
          <w:b/>
          <w:sz w:val="28"/>
          <w:szCs w:val="28"/>
        </w:rPr>
      </w:pPr>
      <w:r w:rsidRPr="00E22926">
        <w:rPr>
          <w:b/>
          <w:sz w:val="28"/>
          <w:szCs w:val="28"/>
        </w:rPr>
        <w:t>ПОСТАНОВЛЕНИЕ</w:t>
      </w:r>
    </w:p>
    <w:p w:rsidR="0028246E" w:rsidRPr="00E22926" w:rsidRDefault="0028246E" w:rsidP="00D74F4F">
      <w:pPr>
        <w:tabs>
          <w:tab w:val="left" w:pos="-284"/>
          <w:tab w:val="left" w:pos="1035"/>
        </w:tabs>
        <w:ind w:left="-284"/>
        <w:jc w:val="center"/>
        <w:rPr>
          <w:b/>
          <w:sz w:val="28"/>
          <w:szCs w:val="28"/>
        </w:rPr>
      </w:pPr>
    </w:p>
    <w:p w:rsidR="00CE2C63" w:rsidRPr="00D6551F" w:rsidRDefault="00D74F4F" w:rsidP="00AB5F16">
      <w:pPr>
        <w:tabs>
          <w:tab w:val="left" w:pos="0"/>
          <w:tab w:val="left" w:pos="1035"/>
        </w:tabs>
        <w:rPr>
          <w:b/>
          <w:sz w:val="22"/>
          <w:szCs w:val="22"/>
        </w:rPr>
      </w:pPr>
      <w:r w:rsidRPr="00D6551F">
        <w:rPr>
          <w:b/>
          <w:sz w:val="22"/>
          <w:szCs w:val="22"/>
        </w:rPr>
        <w:t>От «__</w:t>
      </w:r>
      <w:r w:rsidR="0013074A">
        <w:rPr>
          <w:b/>
          <w:sz w:val="22"/>
          <w:szCs w:val="22"/>
        </w:rPr>
        <w:t>19</w:t>
      </w:r>
      <w:r w:rsidRPr="00D6551F">
        <w:rPr>
          <w:b/>
          <w:sz w:val="22"/>
          <w:szCs w:val="22"/>
        </w:rPr>
        <w:t>__»__</w:t>
      </w:r>
      <w:r w:rsidR="0013074A">
        <w:rPr>
          <w:b/>
          <w:sz w:val="22"/>
          <w:szCs w:val="22"/>
        </w:rPr>
        <w:t>05</w:t>
      </w:r>
      <w:r w:rsidRPr="00D6551F">
        <w:rPr>
          <w:b/>
          <w:sz w:val="22"/>
          <w:szCs w:val="22"/>
        </w:rPr>
        <w:t>__20</w:t>
      </w:r>
      <w:r w:rsidR="00257D8A">
        <w:rPr>
          <w:b/>
          <w:sz w:val="22"/>
          <w:szCs w:val="22"/>
        </w:rPr>
        <w:t>2</w:t>
      </w:r>
      <w:r w:rsidR="001C22D9">
        <w:rPr>
          <w:b/>
          <w:sz w:val="22"/>
          <w:szCs w:val="22"/>
        </w:rPr>
        <w:t>2</w:t>
      </w:r>
      <w:r w:rsidR="00B45754">
        <w:rPr>
          <w:b/>
          <w:sz w:val="22"/>
          <w:szCs w:val="22"/>
        </w:rPr>
        <w:t xml:space="preserve"> </w:t>
      </w:r>
      <w:r w:rsidR="00CE2C63" w:rsidRPr="00D6551F">
        <w:rPr>
          <w:b/>
          <w:sz w:val="22"/>
          <w:szCs w:val="22"/>
        </w:rPr>
        <w:t xml:space="preserve">г.                                      </w:t>
      </w:r>
      <w:r w:rsidR="00D6551F">
        <w:rPr>
          <w:b/>
          <w:sz w:val="22"/>
          <w:szCs w:val="22"/>
        </w:rPr>
        <w:t xml:space="preserve">                   </w:t>
      </w:r>
      <w:r w:rsidR="00CE2C63" w:rsidRPr="00D6551F">
        <w:rPr>
          <w:b/>
          <w:sz w:val="22"/>
          <w:szCs w:val="22"/>
        </w:rPr>
        <w:t xml:space="preserve">              </w:t>
      </w:r>
      <w:r w:rsidR="0013074A">
        <w:rPr>
          <w:b/>
          <w:sz w:val="22"/>
          <w:szCs w:val="22"/>
        </w:rPr>
        <w:t xml:space="preserve">                      </w:t>
      </w:r>
      <w:r w:rsidR="00CE2C63" w:rsidRPr="00D6551F">
        <w:rPr>
          <w:b/>
          <w:sz w:val="22"/>
          <w:szCs w:val="22"/>
        </w:rPr>
        <w:t xml:space="preserve">        № ___</w:t>
      </w:r>
      <w:r w:rsidR="0013074A">
        <w:rPr>
          <w:b/>
          <w:sz w:val="22"/>
          <w:szCs w:val="22"/>
        </w:rPr>
        <w:t>413</w:t>
      </w:r>
      <w:r w:rsidR="00CE2C63" w:rsidRPr="00D6551F">
        <w:rPr>
          <w:b/>
          <w:sz w:val="22"/>
          <w:szCs w:val="22"/>
        </w:rPr>
        <w:t>___</w:t>
      </w:r>
    </w:p>
    <w:p w:rsidR="002600EF" w:rsidRDefault="002600EF" w:rsidP="002600EF">
      <w:pPr>
        <w:tabs>
          <w:tab w:val="left" w:pos="0"/>
        </w:tabs>
        <w:jc w:val="both"/>
        <w:rPr>
          <w:b/>
          <w:i/>
          <w:sz w:val="28"/>
          <w:szCs w:val="28"/>
        </w:rPr>
      </w:pPr>
    </w:p>
    <w:p w:rsidR="002600EF" w:rsidRDefault="00956935" w:rsidP="002600EF">
      <w:pPr>
        <w:tabs>
          <w:tab w:val="left" w:pos="0"/>
        </w:tabs>
        <w:jc w:val="both"/>
        <w:rPr>
          <w:b/>
          <w:bCs/>
          <w:sz w:val="24"/>
          <w:szCs w:val="24"/>
        </w:rPr>
      </w:pPr>
      <w:r w:rsidRPr="00F84710">
        <w:rPr>
          <w:b/>
          <w:bCs/>
          <w:sz w:val="24"/>
          <w:szCs w:val="24"/>
        </w:rPr>
        <w:t>О вн</w:t>
      </w:r>
      <w:r w:rsidR="00F84710" w:rsidRPr="00F84710">
        <w:rPr>
          <w:b/>
          <w:bCs/>
          <w:sz w:val="24"/>
          <w:szCs w:val="24"/>
        </w:rPr>
        <w:t>есении изменений в постановлени</w:t>
      </w:r>
      <w:r w:rsidR="00C1438D">
        <w:rPr>
          <w:b/>
          <w:bCs/>
          <w:sz w:val="24"/>
          <w:szCs w:val="24"/>
        </w:rPr>
        <w:t>е</w:t>
      </w:r>
      <w:r w:rsidR="002600EF">
        <w:rPr>
          <w:b/>
          <w:bCs/>
          <w:sz w:val="24"/>
          <w:szCs w:val="24"/>
        </w:rPr>
        <w:t xml:space="preserve"> </w:t>
      </w:r>
    </w:p>
    <w:p w:rsidR="00242239" w:rsidRDefault="00956935" w:rsidP="002600EF">
      <w:pPr>
        <w:tabs>
          <w:tab w:val="left" w:pos="0"/>
        </w:tabs>
        <w:jc w:val="both"/>
        <w:rPr>
          <w:rFonts w:eastAsia="Calibri"/>
          <w:b/>
          <w:sz w:val="24"/>
          <w:szCs w:val="24"/>
        </w:rPr>
      </w:pPr>
      <w:r w:rsidRPr="00F84710">
        <w:rPr>
          <w:b/>
          <w:bCs/>
          <w:sz w:val="24"/>
          <w:szCs w:val="24"/>
        </w:rPr>
        <w:t xml:space="preserve">от </w:t>
      </w:r>
      <w:r w:rsidR="00F175AA">
        <w:rPr>
          <w:b/>
          <w:bCs/>
          <w:sz w:val="24"/>
          <w:szCs w:val="24"/>
        </w:rPr>
        <w:t>22</w:t>
      </w:r>
      <w:r w:rsidR="001F30F5" w:rsidRPr="00F84710">
        <w:rPr>
          <w:b/>
          <w:bCs/>
          <w:sz w:val="24"/>
          <w:szCs w:val="24"/>
        </w:rPr>
        <w:t>.</w:t>
      </w:r>
      <w:r w:rsidR="002600EF">
        <w:rPr>
          <w:b/>
          <w:bCs/>
          <w:sz w:val="24"/>
          <w:szCs w:val="24"/>
        </w:rPr>
        <w:t>10</w:t>
      </w:r>
      <w:r w:rsidR="00AC4553" w:rsidRPr="00F84710">
        <w:rPr>
          <w:b/>
          <w:bCs/>
          <w:sz w:val="24"/>
          <w:szCs w:val="24"/>
        </w:rPr>
        <w:t>.20</w:t>
      </w:r>
      <w:r w:rsidR="002600EF">
        <w:rPr>
          <w:b/>
          <w:bCs/>
          <w:sz w:val="24"/>
          <w:szCs w:val="24"/>
        </w:rPr>
        <w:t>21</w:t>
      </w:r>
      <w:r w:rsidR="00AC4553" w:rsidRPr="00F84710">
        <w:rPr>
          <w:b/>
          <w:bCs/>
          <w:sz w:val="24"/>
          <w:szCs w:val="24"/>
        </w:rPr>
        <w:t xml:space="preserve"> № </w:t>
      </w:r>
      <w:r w:rsidR="00F175AA">
        <w:rPr>
          <w:b/>
          <w:bCs/>
          <w:sz w:val="24"/>
          <w:szCs w:val="24"/>
        </w:rPr>
        <w:t>634</w:t>
      </w:r>
      <w:r w:rsidR="00F84710" w:rsidRPr="00F84710">
        <w:rPr>
          <w:b/>
          <w:bCs/>
          <w:sz w:val="24"/>
          <w:szCs w:val="24"/>
        </w:rPr>
        <w:t xml:space="preserve"> «</w:t>
      </w:r>
      <w:r w:rsidR="002600EF">
        <w:rPr>
          <w:rFonts w:eastAsia="Calibri"/>
          <w:b/>
          <w:sz w:val="24"/>
          <w:szCs w:val="24"/>
        </w:rPr>
        <w:t xml:space="preserve">Об утверждении </w:t>
      </w:r>
      <w:proofErr w:type="gramStart"/>
      <w:r w:rsidR="002600EF">
        <w:rPr>
          <w:rFonts w:eastAsia="Calibri"/>
          <w:b/>
          <w:sz w:val="24"/>
          <w:szCs w:val="24"/>
        </w:rPr>
        <w:t>административного</w:t>
      </w:r>
      <w:proofErr w:type="gramEnd"/>
      <w:r w:rsidR="002600EF">
        <w:rPr>
          <w:rFonts w:eastAsia="Calibri"/>
          <w:b/>
          <w:sz w:val="24"/>
          <w:szCs w:val="24"/>
        </w:rPr>
        <w:t xml:space="preserve"> </w:t>
      </w:r>
    </w:p>
    <w:p w:rsidR="00242239" w:rsidRDefault="002600EF" w:rsidP="00F175AA">
      <w:pPr>
        <w:tabs>
          <w:tab w:val="left" w:pos="0"/>
        </w:tabs>
        <w:jc w:val="both"/>
        <w:rPr>
          <w:rFonts w:eastAsia="Calibri"/>
          <w:b/>
          <w:sz w:val="24"/>
          <w:szCs w:val="24"/>
        </w:rPr>
      </w:pPr>
      <w:r>
        <w:rPr>
          <w:rFonts w:eastAsia="Calibri"/>
          <w:b/>
          <w:sz w:val="24"/>
          <w:szCs w:val="24"/>
        </w:rPr>
        <w:t>регламента предоставления муниципальной услуги</w:t>
      </w:r>
      <w:r w:rsidR="00593927">
        <w:rPr>
          <w:rFonts w:eastAsia="Calibri"/>
          <w:b/>
          <w:sz w:val="24"/>
          <w:szCs w:val="24"/>
        </w:rPr>
        <w:t xml:space="preserve"> </w:t>
      </w:r>
    </w:p>
    <w:p w:rsidR="00F175AA" w:rsidRDefault="002600EF" w:rsidP="00F175AA">
      <w:pPr>
        <w:tabs>
          <w:tab w:val="left" w:pos="0"/>
        </w:tabs>
        <w:jc w:val="both"/>
        <w:rPr>
          <w:b/>
          <w:bCs/>
          <w:sz w:val="24"/>
          <w:szCs w:val="24"/>
        </w:rPr>
      </w:pPr>
      <w:r>
        <w:rPr>
          <w:b/>
          <w:bCs/>
          <w:sz w:val="24"/>
          <w:szCs w:val="24"/>
        </w:rPr>
        <w:t>«</w:t>
      </w:r>
      <w:r w:rsidRPr="002B5872">
        <w:rPr>
          <w:b/>
          <w:bCs/>
          <w:sz w:val="24"/>
          <w:szCs w:val="24"/>
        </w:rPr>
        <w:t>Выдача разрешени</w:t>
      </w:r>
      <w:r w:rsidR="00F175AA">
        <w:rPr>
          <w:b/>
          <w:bCs/>
          <w:sz w:val="24"/>
          <w:szCs w:val="24"/>
        </w:rPr>
        <w:t>й на право вырубки зеленых насаждений»</w:t>
      </w:r>
    </w:p>
    <w:p w:rsidR="00931CF3" w:rsidRDefault="00931CF3" w:rsidP="00931CF3">
      <w:pPr>
        <w:tabs>
          <w:tab w:val="left" w:pos="0"/>
        </w:tabs>
        <w:ind w:left="-284" w:hanging="283"/>
        <w:jc w:val="both"/>
        <w:rPr>
          <w:b/>
          <w:bCs/>
          <w:sz w:val="24"/>
          <w:szCs w:val="24"/>
        </w:rPr>
      </w:pPr>
    </w:p>
    <w:p w:rsidR="00931CF3" w:rsidRPr="00931CF3" w:rsidRDefault="00B363C1" w:rsidP="00931CF3">
      <w:pPr>
        <w:tabs>
          <w:tab w:val="left" w:pos="0"/>
        </w:tabs>
        <w:ind w:firstLine="709"/>
        <w:jc w:val="both"/>
        <w:rPr>
          <w:b/>
          <w:bCs/>
          <w:sz w:val="24"/>
          <w:szCs w:val="24"/>
        </w:rPr>
      </w:pPr>
      <w:bookmarkStart w:id="0" w:name="_Hlk103157245"/>
      <w:bookmarkStart w:id="1" w:name="_Hlk103156734"/>
      <w:r>
        <w:rPr>
          <w:sz w:val="24"/>
          <w:szCs w:val="24"/>
        </w:rPr>
        <w:t xml:space="preserve">В соответствии с пунктом </w:t>
      </w:r>
      <w:r w:rsidR="00F175AA">
        <w:rPr>
          <w:sz w:val="24"/>
          <w:szCs w:val="24"/>
        </w:rPr>
        <w:t>5</w:t>
      </w:r>
      <w:r w:rsidR="00931CF3">
        <w:rPr>
          <w:sz w:val="24"/>
          <w:szCs w:val="24"/>
        </w:rPr>
        <w:t xml:space="preserve"> ч</w:t>
      </w:r>
      <w:r>
        <w:rPr>
          <w:sz w:val="24"/>
          <w:szCs w:val="24"/>
        </w:rPr>
        <w:t xml:space="preserve">асти </w:t>
      </w:r>
      <w:r w:rsidR="00931CF3">
        <w:rPr>
          <w:sz w:val="24"/>
          <w:szCs w:val="24"/>
        </w:rPr>
        <w:t>1 ст</w:t>
      </w:r>
      <w:r>
        <w:rPr>
          <w:sz w:val="24"/>
          <w:szCs w:val="24"/>
        </w:rPr>
        <w:t xml:space="preserve">атьи </w:t>
      </w:r>
      <w:r w:rsidR="00931CF3">
        <w:rPr>
          <w:sz w:val="24"/>
          <w:szCs w:val="24"/>
        </w:rPr>
        <w:t xml:space="preserve">7 </w:t>
      </w:r>
      <w:r w:rsidR="002600EF" w:rsidRPr="00F84710">
        <w:rPr>
          <w:rFonts w:eastAsia="Calibri"/>
          <w:sz w:val="24"/>
          <w:szCs w:val="24"/>
          <w:lang w:eastAsia="en-US"/>
        </w:rPr>
        <w:t>Федеральн</w:t>
      </w:r>
      <w:r w:rsidR="00931CF3">
        <w:rPr>
          <w:rFonts w:eastAsia="Calibri"/>
          <w:sz w:val="24"/>
          <w:szCs w:val="24"/>
          <w:lang w:eastAsia="en-US"/>
        </w:rPr>
        <w:t>ого</w:t>
      </w:r>
      <w:r w:rsidR="002600EF" w:rsidRPr="00F84710">
        <w:rPr>
          <w:rFonts w:eastAsia="Calibri"/>
          <w:sz w:val="24"/>
          <w:szCs w:val="24"/>
          <w:lang w:eastAsia="en-US"/>
        </w:rPr>
        <w:t xml:space="preserve"> закон</w:t>
      </w:r>
      <w:r w:rsidR="00931CF3">
        <w:rPr>
          <w:rFonts w:eastAsia="Calibri"/>
          <w:sz w:val="24"/>
          <w:szCs w:val="24"/>
          <w:lang w:eastAsia="en-US"/>
        </w:rPr>
        <w:t>а</w:t>
      </w:r>
      <w:r w:rsidR="002600EF" w:rsidRPr="00F84710">
        <w:rPr>
          <w:rFonts w:eastAsia="Calibri"/>
          <w:sz w:val="24"/>
          <w:szCs w:val="24"/>
          <w:lang w:eastAsia="en-US"/>
        </w:rPr>
        <w:t xml:space="preserve"> от</w:t>
      </w:r>
      <w:r w:rsidR="002600EF" w:rsidRPr="00F84710">
        <w:rPr>
          <w:sz w:val="24"/>
          <w:szCs w:val="24"/>
        </w:rPr>
        <w:t xml:space="preserve"> </w:t>
      </w:r>
      <w:r w:rsidR="002600EF" w:rsidRPr="00F84710">
        <w:rPr>
          <w:rFonts w:eastAsia="Calibri"/>
          <w:sz w:val="24"/>
          <w:szCs w:val="24"/>
          <w:lang w:eastAsia="en-US"/>
        </w:rPr>
        <w:t>27</w:t>
      </w:r>
      <w:r w:rsidR="00593927">
        <w:rPr>
          <w:rFonts w:eastAsia="Calibri"/>
          <w:sz w:val="24"/>
          <w:szCs w:val="24"/>
          <w:lang w:eastAsia="en-US"/>
        </w:rPr>
        <w:t>.07.</w:t>
      </w:r>
      <w:r w:rsidR="002600EF" w:rsidRPr="00F84710">
        <w:rPr>
          <w:rFonts w:eastAsia="Calibri"/>
          <w:sz w:val="24"/>
          <w:szCs w:val="24"/>
          <w:lang w:eastAsia="en-US"/>
        </w:rPr>
        <w:t>2010</w:t>
      </w:r>
      <w:r w:rsidR="00593927">
        <w:rPr>
          <w:rFonts w:eastAsia="Calibri"/>
          <w:sz w:val="24"/>
          <w:szCs w:val="24"/>
          <w:lang w:eastAsia="en-US"/>
        </w:rPr>
        <w:t xml:space="preserve"> </w:t>
      </w:r>
      <w:r w:rsidR="002600EF" w:rsidRPr="00F84710">
        <w:rPr>
          <w:rFonts w:eastAsia="Calibri"/>
          <w:sz w:val="24"/>
          <w:szCs w:val="24"/>
          <w:lang w:eastAsia="en-US"/>
        </w:rPr>
        <w:t>№ 210-ФЗ «Об организации предоставления государственных и муниципальных услуг»</w:t>
      </w:r>
      <w:bookmarkEnd w:id="0"/>
    </w:p>
    <w:bookmarkEnd w:id="1"/>
    <w:p w:rsidR="00657434" w:rsidRPr="00F84710" w:rsidRDefault="00956935" w:rsidP="00931CF3">
      <w:pPr>
        <w:ind w:left="-284" w:firstLine="993"/>
        <w:jc w:val="both"/>
        <w:rPr>
          <w:sz w:val="24"/>
          <w:szCs w:val="24"/>
        </w:rPr>
      </w:pPr>
      <w:r w:rsidRPr="00F84710">
        <w:rPr>
          <w:sz w:val="24"/>
          <w:szCs w:val="24"/>
        </w:rPr>
        <w:t>ПОСТАНОВЛЯЮ:</w:t>
      </w:r>
    </w:p>
    <w:p w:rsidR="00257D8A" w:rsidRPr="00F175AA" w:rsidRDefault="00956935" w:rsidP="00F175AA">
      <w:pPr>
        <w:tabs>
          <w:tab w:val="left" w:pos="0"/>
        </w:tabs>
        <w:ind w:firstLine="710"/>
        <w:jc w:val="both"/>
        <w:rPr>
          <w:sz w:val="24"/>
          <w:szCs w:val="24"/>
        </w:rPr>
      </w:pPr>
      <w:r w:rsidRPr="00F84710">
        <w:rPr>
          <w:sz w:val="24"/>
          <w:szCs w:val="24"/>
        </w:rPr>
        <w:t>1.</w:t>
      </w:r>
      <w:r w:rsidR="00F84710" w:rsidRPr="00F84710">
        <w:rPr>
          <w:b/>
          <w:bCs/>
          <w:sz w:val="24"/>
          <w:szCs w:val="24"/>
          <w:lang w:eastAsia="ru-RU"/>
        </w:rPr>
        <w:t xml:space="preserve"> </w:t>
      </w:r>
      <w:r w:rsidR="00850B01" w:rsidRPr="00F84710">
        <w:rPr>
          <w:sz w:val="24"/>
          <w:szCs w:val="24"/>
        </w:rPr>
        <w:t xml:space="preserve">Внести в </w:t>
      </w:r>
      <w:r w:rsidR="00433064">
        <w:rPr>
          <w:sz w:val="24"/>
          <w:szCs w:val="24"/>
        </w:rPr>
        <w:t xml:space="preserve">приложение к </w:t>
      </w:r>
      <w:r w:rsidR="00931CF3">
        <w:rPr>
          <w:sz w:val="24"/>
          <w:szCs w:val="24"/>
        </w:rPr>
        <w:t>постановлени</w:t>
      </w:r>
      <w:r w:rsidR="00433064">
        <w:rPr>
          <w:sz w:val="24"/>
          <w:szCs w:val="24"/>
        </w:rPr>
        <w:t>ю</w:t>
      </w:r>
      <w:r w:rsidR="00931CF3">
        <w:rPr>
          <w:sz w:val="24"/>
          <w:szCs w:val="24"/>
        </w:rPr>
        <w:t xml:space="preserve"> от </w:t>
      </w:r>
      <w:r w:rsidR="00F175AA">
        <w:rPr>
          <w:sz w:val="24"/>
          <w:szCs w:val="24"/>
        </w:rPr>
        <w:t>22</w:t>
      </w:r>
      <w:r w:rsidR="00931CF3">
        <w:rPr>
          <w:sz w:val="24"/>
          <w:szCs w:val="24"/>
        </w:rPr>
        <w:t xml:space="preserve">.10.2021 </w:t>
      </w:r>
      <w:r w:rsidR="00F175AA">
        <w:rPr>
          <w:sz w:val="24"/>
          <w:szCs w:val="24"/>
        </w:rPr>
        <w:t xml:space="preserve">№ 634 </w:t>
      </w:r>
      <w:r w:rsidR="00931CF3">
        <w:rPr>
          <w:sz w:val="24"/>
          <w:szCs w:val="24"/>
        </w:rPr>
        <w:t xml:space="preserve">«Об утверждении </w:t>
      </w:r>
      <w:r w:rsidR="00931CF3" w:rsidRPr="00931CF3">
        <w:rPr>
          <w:sz w:val="24"/>
          <w:szCs w:val="24"/>
        </w:rPr>
        <w:t>административн</w:t>
      </w:r>
      <w:r w:rsidR="00931CF3">
        <w:rPr>
          <w:sz w:val="24"/>
          <w:szCs w:val="24"/>
        </w:rPr>
        <w:t>ого</w:t>
      </w:r>
      <w:r w:rsidR="00931CF3" w:rsidRPr="00931CF3">
        <w:rPr>
          <w:sz w:val="24"/>
          <w:szCs w:val="24"/>
        </w:rPr>
        <w:t xml:space="preserve"> регламент</w:t>
      </w:r>
      <w:r w:rsidR="00931CF3">
        <w:rPr>
          <w:sz w:val="24"/>
          <w:szCs w:val="24"/>
        </w:rPr>
        <w:t>а</w:t>
      </w:r>
      <w:r w:rsidR="00931CF3" w:rsidRPr="00931CF3">
        <w:rPr>
          <w:sz w:val="24"/>
          <w:szCs w:val="24"/>
        </w:rPr>
        <w:t xml:space="preserve"> предоставления муниципальной услуги «Выдача разрешени</w:t>
      </w:r>
      <w:r w:rsidR="00F175AA">
        <w:rPr>
          <w:sz w:val="24"/>
          <w:szCs w:val="24"/>
        </w:rPr>
        <w:t>й</w:t>
      </w:r>
      <w:r w:rsidR="00931CF3" w:rsidRPr="00931CF3">
        <w:rPr>
          <w:sz w:val="24"/>
          <w:szCs w:val="24"/>
        </w:rPr>
        <w:t xml:space="preserve"> на </w:t>
      </w:r>
      <w:r w:rsidR="00F175AA">
        <w:rPr>
          <w:sz w:val="24"/>
          <w:szCs w:val="24"/>
        </w:rPr>
        <w:t>право вырубки зеленых насаждений</w:t>
      </w:r>
      <w:r w:rsidR="00931CF3" w:rsidRPr="00931CF3">
        <w:rPr>
          <w:sz w:val="24"/>
          <w:szCs w:val="24"/>
        </w:rPr>
        <w:t>»</w:t>
      </w:r>
      <w:r w:rsidR="003F705E">
        <w:rPr>
          <w:rFonts w:eastAsia="Calibri"/>
          <w:sz w:val="24"/>
          <w:szCs w:val="24"/>
        </w:rPr>
        <w:t xml:space="preserve">, </w:t>
      </w:r>
      <w:r w:rsidRPr="00F84710">
        <w:rPr>
          <w:bCs/>
          <w:sz w:val="24"/>
          <w:szCs w:val="24"/>
          <w:lang w:eastAsia="ru-RU"/>
        </w:rPr>
        <w:t>следующие изменения:</w:t>
      </w:r>
    </w:p>
    <w:p w:rsidR="00C1438D" w:rsidRDefault="00956935" w:rsidP="00593927">
      <w:pPr>
        <w:tabs>
          <w:tab w:val="left" w:pos="0"/>
        </w:tabs>
        <w:suppressAutoHyphens w:val="0"/>
        <w:ind w:right="-1" w:firstLine="709"/>
        <w:jc w:val="both"/>
        <w:rPr>
          <w:sz w:val="24"/>
          <w:szCs w:val="24"/>
        </w:rPr>
      </w:pPr>
      <w:r w:rsidRPr="006F0118">
        <w:rPr>
          <w:sz w:val="24"/>
          <w:szCs w:val="24"/>
        </w:rPr>
        <w:t>1.1.</w:t>
      </w:r>
      <w:r w:rsidR="00F84710" w:rsidRPr="006F0118">
        <w:rPr>
          <w:sz w:val="24"/>
          <w:szCs w:val="24"/>
        </w:rPr>
        <w:t xml:space="preserve"> </w:t>
      </w:r>
      <w:bookmarkStart w:id="2" w:name="_Hlk103156783"/>
      <w:r w:rsidR="00931CF3" w:rsidRPr="006F0118">
        <w:rPr>
          <w:sz w:val="24"/>
          <w:szCs w:val="24"/>
        </w:rPr>
        <w:t>Пункт 2.</w:t>
      </w:r>
      <w:r w:rsidR="00F175AA">
        <w:rPr>
          <w:sz w:val="24"/>
          <w:szCs w:val="24"/>
        </w:rPr>
        <w:t>14</w:t>
      </w:r>
      <w:r w:rsidR="00931CF3" w:rsidRPr="006F0118">
        <w:rPr>
          <w:sz w:val="24"/>
          <w:szCs w:val="24"/>
        </w:rPr>
        <w:t>.</w:t>
      </w:r>
      <w:r w:rsidR="00433064" w:rsidRPr="006F0118">
        <w:rPr>
          <w:sz w:val="24"/>
          <w:szCs w:val="24"/>
        </w:rPr>
        <w:t xml:space="preserve"> </w:t>
      </w:r>
      <w:bookmarkStart w:id="3" w:name="_Hlk103157296"/>
      <w:r w:rsidR="00C1438D" w:rsidRPr="00C1438D">
        <w:rPr>
          <w:sz w:val="24"/>
          <w:szCs w:val="24"/>
        </w:rPr>
        <w:t>административного регламента предоставлени</w:t>
      </w:r>
      <w:r w:rsidR="00F175AA">
        <w:rPr>
          <w:sz w:val="24"/>
          <w:szCs w:val="24"/>
        </w:rPr>
        <w:t>я</w:t>
      </w:r>
      <w:r w:rsidR="00C1438D" w:rsidRPr="00C1438D">
        <w:rPr>
          <w:sz w:val="24"/>
          <w:szCs w:val="24"/>
        </w:rPr>
        <w:t xml:space="preserve"> муниципальной услуги</w:t>
      </w:r>
      <w:bookmarkEnd w:id="2"/>
      <w:bookmarkEnd w:id="3"/>
      <w:r w:rsidR="00C1438D">
        <w:rPr>
          <w:sz w:val="24"/>
          <w:szCs w:val="24"/>
        </w:rPr>
        <w:t xml:space="preserve"> </w:t>
      </w:r>
      <w:r w:rsidR="00C1438D" w:rsidRPr="00C1438D">
        <w:rPr>
          <w:sz w:val="24"/>
          <w:szCs w:val="24"/>
        </w:rPr>
        <w:t xml:space="preserve">«Выдача разрешения на </w:t>
      </w:r>
      <w:r w:rsidR="00F175AA">
        <w:rPr>
          <w:sz w:val="24"/>
          <w:szCs w:val="24"/>
        </w:rPr>
        <w:t>право вырубки зеленых насаждений</w:t>
      </w:r>
      <w:r w:rsidR="00C1438D" w:rsidRPr="00C1438D">
        <w:rPr>
          <w:sz w:val="24"/>
          <w:szCs w:val="24"/>
        </w:rPr>
        <w:t>»</w:t>
      </w:r>
      <w:r w:rsidR="00C1438D" w:rsidRPr="00C1438D">
        <w:t xml:space="preserve"> </w:t>
      </w:r>
      <w:bookmarkStart w:id="4" w:name="_Hlk103157125"/>
      <w:bookmarkStart w:id="5" w:name="_Hlk103156896"/>
      <w:r w:rsidR="00C1438D" w:rsidRPr="00C1438D">
        <w:rPr>
          <w:sz w:val="24"/>
          <w:szCs w:val="24"/>
        </w:rPr>
        <w:t>дополнить пункт</w:t>
      </w:r>
      <w:r w:rsidR="00B363C1">
        <w:rPr>
          <w:sz w:val="24"/>
          <w:szCs w:val="24"/>
        </w:rPr>
        <w:t>ом</w:t>
      </w:r>
      <w:r w:rsidR="00C1438D" w:rsidRPr="00C1438D">
        <w:rPr>
          <w:sz w:val="24"/>
          <w:szCs w:val="24"/>
        </w:rPr>
        <w:t xml:space="preserve"> следующ</w:t>
      </w:r>
      <w:r w:rsidR="00B363C1">
        <w:rPr>
          <w:sz w:val="24"/>
          <w:szCs w:val="24"/>
        </w:rPr>
        <w:t>его</w:t>
      </w:r>
      <w:r w:rsidR="00C1438D" w:rsidRPr="00C1438D">
        <w:rPr>
          <w:sz w:val="24"/>
          <w:szCs w:val="24"/>
        </w:rPr>
        <w:t xml:space="preserve"> содержани</w:t>
      </w:r>
      <w:r w:rsidR="00B363C1">
        <w:rPr>
          <w:sz w:val="24"/>
          <w:szCs w:val="24"/>
        </w:rPr>
        <w:t>я</w:t>
      </w:r>
      <w:r w:rsidR="00C1438D" w:rsidRPr="00C1438D">
        <w:rPr>
          <w:sz w:val="24"/>
          <w:szCs w:val="24"/>
        </w:rPr>
        <w:t>:</w:t>
      </w:r>
      <w:bookmarkEnd w:id="4"/>
    </w:p>
    <w:p w:rsidR="00F175AA" w:rsidRPr="00F175AA" w:rsidRDefault="00F175AA" w:rsidP="00F175AA">
      <w:pPr>
        <w:pStyle w:val="af2"/>
        <w:ind w:left="0" w:firstLine="709"/>
        <w:jc w:val="both"/>
        <w:rPr>
          <w:sz w:val="24"/>
          <w:szCs w:val="24"/>
        </w:rPr>
      </w:pPr>
      <w:r w:rsidRPr="00F175AA">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175AA">
          <w:rPr>
            <w:sz w:val="24"/>
            <w:szCs w:val="24"/>
          </w:rPr>
          <w:t>пунктом 7.2 части 1 статьи 16</w:t>
        </w:r>
      </w:hyperlink>
      <w:r w:rsidRPr="00F175AA">
        <w:rPr>
          <w:sz w:val="24"/>
          <w:szCs w:val="24"/>
        </w:rPr>
        <w:t xml:space="preserve"> Федерального закона от 27.07.2010 №</w:t>
      </w:r>
      <w:r>
        <w:rPr>
          <w:sz w:val="24"/>
          <w:szCs w:val="24"/>
        </w:rPr>
        <w:t xml:space="preserve"> </w:t>
      </w:r>
      <w:r w:rsidRPr="00F175AA">
        <w:rPr>
          <w:sz w:val="24"/>
          <w:szCs w:val="24"/>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F175AA">
        <w:rPr>
          <w:sz w:val="24"/>
          <w:szCs w:val="24"/>
        </w:rPr>
        <w:t>.».</w:t>
      </w:r>
      <w:proofErr w:type="gramEnd"/>
    </w:p>
    <w:p w:rsidR="007E3B96" w:rsidRPr="00F175AA" w:rsidRDefault="00B363C1" w:rsidP="00616B67">
      <w:pPr>
        <w:pStyle w:val="af2"/>
        <w:numPr>
          <w:ilvl w:val="0"/>
          <w:numId w:val="1"/>
        </w:numPr>
        <w:suppressAutoHyphens w:val="0"/>
        <w:ind w:left="0" w:firstLine="709"/>
        <w:jc w:val="both"/>
        <w:rPr>
          <w:sz w:val="24"/>
          <w:szCs w:val="24"/>
        </w:rPr>
      </w:pPr>
      <w:bookmarkStart w:id="6" w:name="_Hlk103156929"/>
      <w:bookmarkEnd w:id="5"/>
      <w:r w:rsidRPr="00F175AA">
        <w:rPr>
          <w:sz w:val="24"/>
          <w:szCs w:val="24"/>
        </w:rPr>
        <w:t xml:space="preserve">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опубликования и размещения на официальном сайте МО «Город Удачный» и газете «Информационный Вестник» </w:t>
      </w:r>
      <w:r w:rsidR="00F175AA" w:rsidRPr="00F175AA">
        <w:rPr>
          <w:sz w:val="24"/>
          <w:szCs w:val="24"/>
        </w:rPr>
        <w:t>главный специалист по вопросам городского хозяйства и благоустройству</w:t>
      </w:r>
      <w:r w:rsidRPr="00F175AA">
        <w:rPr>
          <w:sz w:val="24"/>
          <w:szCs w:val="24"/>
        </w:rPr>
        <w:t xml:space="preserve"> (</w:t>
      </w:r>
      <w:proofErr w:type="spellStart"/>
      <w:r w:rsidR="00F175AA" w:rsidRPr="00F175AA">
        <w:rPr>
          <w:sz w:val="24"/>
          <w:szCs w:val="24"/>
        </w:rPr>
        <w:t>Брюхова</w:t>
      </w:r>
      <w:proofErr w:type="spellEnd"/>
      <w:r w:rsidR="00F175AA" w:rsidRPr="00F175AA">
        <w:rPr>
          <w:sz w:val="24"/>
          <w:szCs w:val="24"/>
        </w:rPr>
        <w:t xml:space="preserve"> С.В.</w:t>
      </w:r>
      <w:r w:rsidRPr="00F175AA">
        <w:rPr>
          <w:sz w:val="24"/>
          <w:szCs w:val="24"/>
        </w:rPr>
        <w:t>).</w:t>
      </w:r>
    </w:p>
    <w:bookmarkEnd w:id="6"/>
    <w:p w:rsidR="007E3B96" w:rsidRPr="007E3B96" w:rsidRDefault="007E3B96" w:rsidP="00616B67">
      <w:pPr>
        <w:pStyle w:val="af2"/>
        <w:numPr>
          <w:ilvl w:val="0"/>
          <w:numId w:val="1"/>
        </w:numPr>
        <w:suppressAutoHyphens w:val="0"/>
        <w:ind w:left="0" w:firstLine="709"/>
        <w:jc w:val="both"/>
        <w:rPr>
          <w:sz w:val="24"/>
          <w:szCs w:val="24"/>
        </w:rPr>
      </w:pPr>
      <w:r w:rsidRPr="007E3B96">
        <w:rPr>
          <w:sz w:val="24"/>
          <w:szCs w:val="24"/>
        </w:rPr>
        <w:t>Настоящее постановление вступает в силу со дня его официального опубликования (обнародования).</w:t>
      </w:r>
    </w:p>
    <w:p w:rsidR="002B0126" w:rsidRDefault="007E3B96" w:rsidP="00616B67">
      <w:pPr>
        <w:pStyle w:val="ConsPlusNormal"/>
        <w:numPr>
          <w:ilvl w:val="0"/>
          <w:numId w:val="1"/>
        </w:numPr>
        <w:ind w:left="0" w:firstLine="709"/>
        <w:jc w:val="both"/>
        <w:rPr>
          <w:rFonts w:ascii="Times New Roman" w:hAnsi="Times New Roman" w:cs="Times New Roman"/>
          <w:sz w:val="24"/>
          <w:szCs w:val="24"/>
        </w:rPr>
      </w:pPr>
      <w:r w:rsidRPr="007E3B96">
        <w:rPr>
          <w:rFonts w:ascii="Times New Roman" w:hAnsi="Times New Roman" w:cs="Times New Roman"/>
          <w:sz w:val="24"/>
          <w:szCs w:val="24"/>
        </w:rPr>
        <w:t xml:space="preserve">Контроль исполнения данного постановления возложить на заместителя главы администрации по </w:t>
      </w:r>
      <w:r w:rsidR="00F175AA">
        <w:rPr>
          <w:rFonts w:ascii="Times New Roman" w:hAnsi="Times New Roman" w:cs="Times New Roman"/>
          <w:sz w:val="24"/>
          <w:szCs w:val="24"/>
        </w:rPr>
        <w:t>городскому хозяйству (</w:t>
      </w:r>
      <w:proofErr w:type="spellStart"/>
      <w:r w:rsidR="00F175AA">
        <w:rPr>
          <w:rFonts w:ascii="Times New Roman" w:hAnsi="Times New Roman" w:cs="Times New Roman"/>
          <w:sz w:val="24"/>
          <w:szCs w:val="24"/>
        </w:rPr>
        <w:t>Балкарова</w:t>
      </w:r>
      <w:proofErr w:type="spellEnd"/>
      <w:r w:rsidR="00F175AA">
        <w:rPr>
          <w:rFonts w:ascii="Times New Roman" w:hAnsi="Times New Roman" w:cs="Times New Roman"/>
          <w:sz w:val="24"/>
          <w:szCs w:val="24"/>
        </w:rPr>
        <w:t xml:space="preserve"> О.Н.).</w:t>
      </w:r>
    </w:p>
    <w:p w:rsidR="00F175AA" w:rsidRPr="007E3B96" w:rsidRDefault="00F175AA" w:rsidP="00F175AA">
      <w:pPr>
        <w:pStyle w:val="ConsPlusNormal"/>
        <w:ind w:left="709"/>
        <w:jc w:val="both"/>
        <w:rPr>
          <w:rFonts w:ascii="Times New Roman" w:hAnsi="Times New Roman" w:cs="Times New Roman"/>
          <w:sz w:val="24"/>
          <w:szCs w:val="24"/>
        </w:rPr>
      </w:pPr>
    </w:p>
    <w:p w:rsidR="007E3B96" w:rsidRDefault="007E3B96" w:rsidP="00971CDF">
      <w:pPr>
        <w:ind w:firstLine="709"/>
        <w:jc w:val="both"/>
        <w:rPr>
          <w:b/>
          <w:bCs/>
          <w:sz w:val="24"/>
          <w:szCs w:val="24"/>
        </w:rPr>
      </w:pPr>
    </w:p>
    <w:p w:rsidR="00971CDF" w:rsidRPr="00DC5955" w:rsidRDefault="00971CDF" w:rsidP="00971CDF">
      <w:pPr>
        <w:ind w:firstLine="709"/>
        <w:jc w:val="both"/>
        <w:rPr>
          <w:b/>
          <w:bCs/>
          <w:sz w:val="24"/>
          <w:szCs w:val="24"/>
        </w:rPr>
      </w:pPr>
      <w:r>
        <w:rPr>
          <w:b/>
          <w:bCs/>
          <w:sz w:val="24"/>
          <w:szCs w:val="24"/>
        </w:rPr>
        <w:t>Глава</w:t>
      </w:r>
      <w:r w:rsidRPr="00DC5955">
        <w:rPr>
          <w:b/>
          <w:bCs/>
          <w:sz w:val="24"/>
          <w:szCs w:val="24"/>
        </w:rPr>
        <w:t xml:space="preserve"> города</w:t>
      </w:r>
      <w:r w:rsidRPr="00DC5955">
        <w:rPr>
          <w:b/>
          <w:bCs/>
          <w:sz w:val="24"/>
          <w:szCs w:val="24"/>
        </w:rPr>
        <w:tab/>
      </w:r>
      <w:r w:rsidRPr="00DC5955">
        <w:rPr>
          <w:b/>
          <w:bCs/>
          <w:sz w:val="24"/>
          <w:szCs w:val="24"/>
        </w:rPr>
        <w:tab/>
      </w:r>
      <w:r w:rsidRPr="00DC5955">
        <w:rPr>
          <w:b/>
          <w:bCs/>
          <w:sz w:val="24"/>
          <w:szCs w:val="24"/>
        </w:rPr>
        <w:tab/>
      </w:r>
      <w:r w:rsidRPr="00DC5955">
        <w:rPr>
          <w:b/>
          <w:bCs/>
          <w:sz w:val="24"/>
          <w:szCs w:val="24"/>
        </w:rPr>
        <w:tab/>
      </w:r>
      <w:r w:rsidRPr="00DC5955">
        <w:rPr>
          <w:b/>
          <w:bCs/>
          <w:sz w:val="24"/>
          <w:szCs w:val="24"/>
        </w:rPr>
        <w:tab/>
        <w:t xml:space="preserve">        </w:t>
      </w:r>
      <w:r w:rsidRPr="00DC5955">
        <w:rPr>
          <w:b/>
          <w:bCs/>
          <w:sz w:val="24"/>
          <w:szCs w:val="24"/>
        </w:rPr>
        <w:tab/>
        <w:t xml:space="preserve">                   </w:t>
      </w:r>
      <w:r w:rsidR="007E3B96">
        <w:rPr>
          <w:b/>
          <w:bCs/>
          <w:sz w:val="24"/>
          <w:szCs w:val="24"/>
        </w:rPr>
        <w:t xml:space="preserve"> </w:t>
      </w:r>
      <w:r>
        <w:rPr>
          <w:b/>
          <w:bCs/>
          <w:sz w:val="24"/>
          <w:szCs w:val="24"/>
        </w:rPr>
        <w:t>А.В. Приходько</w:t>
      </w: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13074A" w:rsidRDefault="0013074A" w:rsidP="0013074A">
      <w:pPr>
        <w:jc w:val="right"/>
        <w:rPr>
          <w:sz w:val="18"/>
          <w:szCs w:val="18"/>
        </w:rPr>
      </w:pPr>
      <w:r w:rsidRPr="00BD4DF7">
        <w:rPr>
          <w:sz w:val="18"/>
          <w:szCs w:val="18"/>
        </w:rPr>
        <w:lastRenderedPageBreak/>
        <w:t xml:space="preserve">Приложение </w:t>
      </w:r>
    </w:p>
    <w:p w:rsidR="0013074A" w:rsidRPr="00BD4DF7" w:rsidRDefault="0013074A" w:rsidP="0013074A">
      <w:pPr>
        <w:jc w:val="right"/>
        <w:rPr>
          <w:sz w:val="18"/>
          <w:szCs w:val="18"/>
        </w:rPr>
      </w:pPr>
      <w:r w:rsidRPr="00BD4DF7">
        <w:rPr>
          <w:sz w:val="18"/>
          <w:szCs w:val="18"/>
        </w:rPr>
        <w:t xml:space="preserve">к </w:t>
      </w:r>
      <w:r>
        <w:rPr>
          <w:sz w:val="18"/>
          <w:szCs w:val="18"/>
        </w:rPr>
        <w:t>постановлению от 19.05.</w:t>
      </w:r>
      <w:r w:rsidRPr="00BD4DF7">
        <w:rPr>
          <w:sz w:val="18"/>
          <w:szCs w:val="18"/>
        </w:rPr>
        <w:t xml:space="preserve">2022 </w:t>
      </w:r>
      <w:r>
        <w:rPr>
          <w:sz w:val="18"/>
          <w:szCs w:val="18"/>
        </w:rPr>
        <w:t>№413</w:t>
      </w:r>
    </w:p>
    <w:p w:rsidR="0013074A" w:rsidRPr="00BD4DF7" w:rsidRDefault="0013074A" w:rsidP="0013074A">
      <w:pPr>
        <w:tabs>
          <w:tab w:val="left" w:pos="0"/>
        </w:tabs>
        <w:jc w:val="right"/>
        <w:rPr>
          <w:bCs/>
          <w:sz w:val="18"/>
          <w:szCs w:val="18"/>
        </w:rPr>
      </w:pPr>
      <w:r w:rsidRPr="00BD4DF7">
        <w:rPr>
          <w:sz w:val="18"/>
          <w:szCs w:val="18"/>
        </w:rPr>
        <w:t xml:space="preserve">«О </w:t>
      </w:r>
      <w:r w:rsidRPr="00BD4DF7">
        <w:rPr>
          <w:bCs/>
          <w:sz w:val="18"/>
          <w:szCs w:val="18"/>
        </w:rPr>
        <w:t xml:space="preserve">внесении изменений в постановление </w:t>
      </w:r>
    </w:p>
    <w:p w:rsidR="0013074A" w:rsidRPr="00BD4DF7" w:rsidRDefault="0013074A" w:rsidP="0013074A">
      <w:pPr>
        <w:tabs>
          <w:tab w:val="left" w:pos="0"/>
        </w:tabs>
        <w:jc w:val="right"/>
        <w:rPr>
          <w:rFonts w:eastAsia="Calibri"/>
          <w:sz w:val="18"/>
          <w:szCs w:val="18"/>
        </w:rPr>
      </w:pPr>
      <w:r w:rsidRPr="00BD4DF7">
        <w:rPr>
          <w:bCs/>
          <w:sz w:val="18"/>
          <w:szCs w:val="18"/>
        </w:rPr>
        <w:t>от 22.10.2021 № 634 «</w:t>
      </w:r>
      <w:r w:rsidRPr="00BD4DF7">
        <w:rPr>
          <w:rFonts w:eastAsia="Calibri"/>
          <w:sz w:val="18"/>
          <w:szCs w:val="18"/>
        </w:rPr>
        <w:t xml:space="preserve">Об утверждении </w:t>
      </w:r>
      <w:proofErr w:type="gramStart"/>
      <w:r w:rsidRPr="00BD4DF7">
        <w:rPr>
          <w:rFonts w:eastAsia="Calibri"/>
          <w:sz w:val="18"/>
          <w:szCs w:val="18"/>
        </w:rPr>
        <w:t>административного</w:t>
      </w:r>
      <w:proofErr w:type="gramEnd"/>
      <w:r w:rsidRPr="00BD4DF7">
        <w:rPr>
          <w:rFonts w:eastAsia="Calibri"/>
          <w:sz w:val="18"/>
          <w:szCs w:val="18"/>
        </w:rPr>
        <w:t xml:space="preserve"> </w:t>
      </w:r>
    </w:p>
    <w:p w:rsidR="0013074A" w:rsidRPr="00BD4DF7" w:rsidRDefault="0013074A" w:rsidP="0013074A">
      <w:pPr>
        <w:tabs>
          <w:tab w:val="left" w:pos="0"/>
        </w:tabs>
        <w:jc w:val="right"/>
        <w:rPr>
          <w:rFonts w:eastAsia="Calibri"/>
          <w:sz w:val="18"/>
          <w:szCs w:val="18"/>
        </w:rPr>
      </w:pPr>
      <w:r w:rsidRPr="00BD4DF7">
        <w:rPr>
          <w:rFonts w:eastAsia="Calibri"/>
          <w:sz w:val="18"/>
          <w:szCs w:val="18"/>
        </w:rPr>
        <w:t xml:space="preserve">регламента предоставления муниципальной услуги </w:t>
      </w:r>
    </w:p>
    <w:p w:rsidR="0013074A" w:rsidRPr="00BD4DF7" w:rsidRDefault="0013074A" w:rsidP="0013074A">
      <w:pPr>
        <w:jc w:val="right"/>
        <w:rPr>
          <w:sz w:val="18"/>
          <w:szCs w:val="18"/>
        </w:rPr>
      </w:pPr>
      <w:r w:rsidRPr="00BD4DF7">
        <w:rPr>
          <w:bCs/>
          <w:sz w:val="18"/>
          <w:szCs w:val="18"/>
        </w:rPr>
        <w:t>«Выдача разрешений на право вырубки зеленых насаждений»</w:t>
      </w:r>
    </w:p>
    <w:p w:rsidR="0013074A" w:rsidRDefault="0013074A" w:rsidP="0013074A">
      <w:pPr>
        <w:pStyle w:val="1"/>
        <w:spacing w:before="0"/>
        <w:ind w:firstLine="709"/>
        <w:rPr>
          <w:rFonts w:ascii="Times New Roman" w:hAnsi="Times New Roman" w:cs="Times New Roman"/>
          <w:color w:val="auto"/>
        </w:rPr>
      </w:pPr>
    </w:p>
    <w:p w:rsidR="0013074A" w:rsidRPr="0013074A" w:rsidRDefault="0013074A" w:rsidP="0013074A">
      <w:pPr>
        <w:pStyle w:val="1"/>
        <w:spacing w:before="0"/>
        <w:ind w:firstLine="709"/>
        <w:jc w:val="center"/>
        <w:rPr>
          <w:rFonts w:ascii="Times New Roman" w:hAnsi="Times New Roman" w:cs="Times New Roman"/>
          <w:color w:val="auto"/>
          <w:sz w:val="24"/>
          <w:szCs w:val="24"/>
        </w:rPr>
      </w:pPr>
      <w:r w:rsidRPr="0013074A">
        <w:rPr>
          <w:rFonts w:ascii="Times New Roman" w:hAnsi="Times New Roman" w:cs="Times New Roman"/>
          <w:color w:val="auto"/>
          <w:sz w:val="24"/>
          <w:szCs w:val="24"/>
        </w:rPr>
        <w:t>Административный регламент</w:t>
      </w:r>
      <w:r w:rsidRPr="0013074A">
        <w:rPr>
          <w:rFonts w:ascii="Times New Roman" w:hAnsi="Times New Roman" w:cs="Times New Roman"/>
          <w:color w:val="auto"/>
          <w:sz w:val="24"/>
          <w:szCs w:val="24"/>
        </w:rPr>
        <w:br/>
        <w:t>предоставления муниципальной услуги «Выдача разрешений на право вырубки зеленых насаждений»</w:t>
      </w:r>
    </w:p>
    <w:p w:rsidR="0013074A" w:rsidRPr="0013074A" w:rsidRDefault="0013074A" w:rsidP="0013074A">
      <w:pPr>
        <w:ind w:firstLine="709"/>
        <w:jc w:val="center"/>
        <w:rPr>
          <w:sz w:val="24"/>
          <w:szCs w:val="24"/>
        </w:rPr>
      </w:pPr>
    </w:p>
    <w:p w:rsidR="0013074A" w:rsidRPr="0013074A" w:rsidRDefault="0013074A" w:rsidP="0013074A">
      <w:pPr>
        <w:pStyle w:val="1"/>
        <w:spacing w:before="0"/>
        <w:ind w:firstLine="709"/>
        <w:jc w:val="center"/>
        <w:rPr>
          <w:rFonts w:ascii="Times New Roman" w:hAnsi="Times New Roman" w:cs="Times New Roman"/>
          <w:color w:val="auto"/>
          <w:sz w:val="24"/>
          <w:szCs w:val="24"/>
        </w:rPr>
      </w:pPr>
      <w:bookmarkStart w:id="7" w:name="sub_1100"/>
      <w:r w:rsidRPr="0013074A">
        <w:rPr>
          <w:rFonts w:ascii="Times New Roman" w:hAnsi="Times New Roman" w:cs="Times New Roman"/>
          <w:color w:val="auto"/>
          <w:sz w:val="24"/>
          <w:szCs w:val="24"/>
        </w:rPr>
        <w:t>I. Общие положения</w:t>
      </w:r>
      <w:bookmarkEnd w:id="7"/>
    </w:p>
    <w:p w:rsidR="0013074A" w:rsidRPr="0013074A" w:rsidRDefault="0013074A" w:rsidP="0013074A">
      <w:pPr>
        <w:ind w:firstLine="709"/>
        <w:jc w:val="center"/>
        <w:rPr>
          <w:sz w:val="24"/>
          <w:szCs w:val="24"/>
        </w:rPr>
      </w:pPr>
    </w:p>
    <w:p w:rsidR="0013074A" w:rsidRPr="0013074A" w:rsidRDefault="0013074A" w:rsidP="0013074A">
      <w:pPr>
        <w:pStyle w:val="af2"/>
        <w:ind w:left="0" w:firstLine="709"/>
        <w:jc w:val="center"/>
        <w:rPr>
          <w:b/>
          <w:sz w:val="24"/>
          <w:szCs w:val="24"/>
        </w:rPr>
      </w:pPr>
      <w:r w:rsidRPr="0013074A">
        <w:rPr>
          <w:b/>
          <w:sz w:val="24"/>
          <w:szCs w:val="24"/>
        </w:rPr>
        <w:t>Предмет регулирования</w:t>
      </w:r>
    </w:p>
    <w:p w:rsidR="0013074A" w:rsidRPr="0013074A" w:rsidRDefault="0013074A" w:rsidP="0013074A">
      <w:pPr>
        <w:pStyle w:val="af2"/>
        <w:ind w:left="0" w:firstLine="709"/>
        <w:jc w:val="center"/>
        <w:rPr>
          <w:b/>
          <w:sz w:val="24"/>
          <w:szCs w:val="24"/>
        </w:rPr>
      </w:pPr>
    </w:p>
    <w:p w:rsidR="0013074A" w:rsidRPr="0013074A" w:rsidRDefault="0013074A" w:rsidP="00616B67">
      <w:pPr>
        <w:pStyle w:val="af2"/>
        <w:numPr>
          <w:ilvl w:val="1"/>
          <w:numId w:val="5"/>
        </w:numPr>
        <w:suppressAutoHyphens w:val="0"/>
        <w:ind w:left="0" w:firstLine="709"/>
        <w:jc w:val="both"/>
        <w:rPr>
          <w:sz w:val="24"/>
          <w:szCs w:val="24"/>
        </w:rPr>
      </w:pPr>
      <w:proofErr w:type="gramStart"/>
      <w:r w:rsidRPr="0013074A">
        <w:rPr>
          <w:sz w:val="24"/>
          <w:szCs w:val="24"/>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по выдаче разрешений на санитарную, формовочную обрезку деревьев и кустарников, снос (пересадка) деревьев, кустарников на территории (далее - муниципальная услуга).</w:t>
      </w:r>
      <w:proofErr w:type="gramEnd"/>
    </w:p>
    <w:p w:rsidR="0013074A" w:rsidRPr="0013074A" w:rsidRDefault="0013074A" w:rsidP="00616B67">
      <w:pPr>
        <w:pStyle w:val="af2"/>
        <w:numPr>
          <w:ilvl w:val="2"/>
          <w:numId w:val="6"/>
        </w:numPr>
        <w:suppressAutoHyphens w:val="0"/>
        <w:ind w:left="0" w:firstLine="709"/>
        <w:jc w:val="both"/>
        <w:rPr>
          <w:sz w:val="24"/>
          <w:szCs w:val="24"/>
        </w:rPr>
      </w:pPr>
      <w:bookmarkStart w:id="8" w:name="sub_1001"/>
      <w:r w:rsidRPr="0013074A">
        <w:rPr>
          <w:sz w:val="24"/>
          <w:szCs w:val="24"/>
        </w:rPr>
        <w:t>Выдача разрешений на право вырубки зеленых насаждений осуществляется в случаях:</w:t>
      </w:r>
    </w:p>
    <w:bookmarkEnd w:id="8"/>
    <w:p w:rsidR="0013074A" w:rsidRPr="0013074A" w:rsidRDefault="0013074A" w:rsidP="00616B67">
      <w:pPr>
        <w:pStyle w:val="af2"/>
        <w:numPr>
          <w:ilvl w:val="0"/>
          <w:numId w:val="2"/>
        </w:numPr>
        <w:suppressAutoHyphens w:val="0"/>
        <w:ind w:left="0" w:firstLine="709"/>
        <w:jc w:val="both"/>
        <w:rPr>
          <w:sz w:val="24"/>
          <w:szCs w:val="24"/>
        </w:rPr>
      </w:pPr>
      <w:r w:rsidRPr="0013074A">
        <w:rPr>
          <w:sz w:val="24"/>
          <w:szCs w:val="24"/>
        </w:rPr>
        <w:t>строительства, реконструкции, капитального ремонта объектов капитального строительства, в т.ч. линейных объектов;</w:t>
      </w:r>
    </w:p>
    <w:p w:rsidR="0013074A" w:rsidRPr="0013074A" w:rsidRDefault="0013074A" w:rsidP="00616B67">
      <w:pPr>
        <w:pStyle w:val="af2"/>
        <w:numPr>
          <w:ilvl w:val="0"/>
          <w:numId w:val="2"/>
        </w:numPr>
        <w:suppressAutoHyphens w:val="0"/>
        <w:ind w:left="0" w:firstLine="709"/>
        <w:jc w:val="both"/>
        <w:rPr>
          <w:sz w:val="24"/>
          <w:szCs w:val="24"/>
        </w:rPr>
      </w:pPr>
      <w:r w:rsidRPr="0013074A">
        <w:rPr>
          <w:sz w:val="24"/>
          <w:szCs w:val="24"/>
        </w:rPr>
        <w:t>реализации проекта благоустройства территорий общего пользования;</w:t>
      </w:r>
    </w:p>
    <w:p w:rsidR="0013074A" w:rsidRPr="0013074A" w:rsidRDefault="0013074A" w:rsidP="00616B67">
      <w:pPr>
        <w:pStyle w:val="af2"/>
        <w:numPr>
          <w:ilvl w:val="0"/>
          <w:numId w:val="2"/>
        </w:numPr>
        <w:suppressAutoHyphens w:val="0"/>
        <w:ind w:left="0" w:firstLine="709"/>
        <w:jc w:val="both"/>
        <w:rPr>
          <w:sz w:val="24"/>
          <w:szCs w:val="24"/>
        </w:rPr>
      </w:pPr>
      <w:r w:rsidRPr="0013074A">
        <w:rPr>
          <w:sz w:val="24"/>
          <w:szCs w:val="24"/>
        </w:rPr>
        <w:t xml:space="preserve">перевода жилого помещения в </w:t>
      </w:r>
      <w:proofErr w:type="gramStart"/>
      <w:r w:rsidRPr="0013074A">
        <w:rPr>
          <w:sz w:val="24"/>
          <w:szCs w:val="24"/>
        </w:rPr>
        <w:t>нежилое</w:t>
      </w:r>
      <w:proofErr w:type="gramEnd"/>
      <w:r w:rsidRPr="0013074A">
        <w:rPr>
          <w:sz w:val="24"/>
          <w:szCs w:val="24"/>
        </w:rPr>
        <w:t xml:space="preserve"> и нежилого в жилое;</w:t>
      </w:r>
    </w:p>
    <w:p w:rsidR="0013074A" w:rsidRPr="0013074A" w:rsidRDefault="0013074A" w:rsidP="00616B67">
      <w:pPr>
        <w:pStyle w:val="af2"/>
        <w:numPr>
          <w:ilvl w:val="0"/>
          <w:numId w:val="2"/>
        </w:numPr>
        <w:suppressAutoHyphens w:val="0"/>
        <w:ind w:left="0" w:firstLine="709"/>
        <w:jc w:val="both"/>
        <w:rPr>
          <w:sz w:val="24"/>
          <w:szCs w:val="24"/>
        </w:rPr>
      </w:pPr>
      <w:r w:rsidRPr="0013074A">
        <w:rPr>
          <w:sz w:val="24"/>
          <w:szCs w:val="24"/>
        </w:rPr>
        <w:t>ремонта инженерных коммуникаций;</w:t>
      </w:r>
    </w:p>
    <w:p w:rsidR="0013074A" w:rsidRPr="0013074A" w:rsidRDefault="0013074A" w:rsidP="00616B67">
      <w:pPr>
        <w:pStyle w:val="af2"/>
        <w:numPr>
          <w:ilvl w:val="0"/>
          <w:numId w:val="2"/>
        </w:numPr>
        <w:suppressAutoHyphens w:val="0"/>
        <w:ind w:left="0" w:firstLine="709"/>
        <w:jc w:val="both"/>
        <w:rPr>
          <w:sz w:val="24"/>
          <w:szCs w:val="24"/>
        </w:rPr>
      </w:pPr>
      <w:r w:rsidRPr="0013074A">
        <w:rPr>
          <w:sz w:val="24"/>
          <w:szCs w:val="24"/>
        </w:rPr>
        <w:t>локализации аварий на инженерных коммуникациях;</w:t>
      </w:r>
    </w:p>
    <w:p w:rsidR="0013074A" w:rsidRPr="0013074A" w:rsidRDefault="0013074A" w:rsidP="00616B67">
      <w:pPr>
        <w:pStyle w:val="af2"/>
        <w:numPr>
          <w:ilvl w:val="0"/>
          <w:numId w:val="2"/>
        </w:numPr>
        <w:suppressAutoHyphens w:val="0"/>
        <w:ind w:left="0" w:firstLine="709"/>
        <w:jc w:val="both"/>
        <w:rPr>
          <w:sz w:val="24"/>
          <w:szCs w:val="24"/>
        </w:rPr>
      </w:pPr>
      <w:r w:rsidRPr="0013074A">
        <w:rPr>
          <w:sz w:val="24"/>
          <w:szCs w:val="24"/>
        </w:rPr>
        <w:t xml:space="preserve">реализации мероприятий по выполнению требований </w:t>
      </w:r>
      <w:r w:rsidRPr="0013074A">
        <w:rPr>
          <w:rStyle w:val="af7"/>
          <w:color w:val="auto"/>
          <w:sz w:val="24"/>
          <w:szCs w:val="24"/>
        </w:rPr>
        <w:t>Федерального закона</w:t>
      </w:r>
      <w:r w:rsidRPr="0013074A">
        <w:rPr>
          <w:sz w:val="24"/>
          <w:szCs w:val="24"/>
        </w:rPr>
        <w:t xml:space="preserve"> от 21.12.1994 № 69-ФЗ «О пожарной безопасности»;</w:t>
      </w:r>
    </w:p>
    <w:p w:rsidR="0013074A" w:rsidRPr="0013074A" w:rsidRDefault="0013074A" w:rsidP="00616B67">
      <w:pPr>
        <w:pStyle w:val="af2"/>
        <w:numPr>
          <w:ilvl w:val="0"/>
          <w:numId w:val="3"/>
        </w:numPr>
        <w:suppressAutoHyphens w:val="0"/>
        <w:ind w:left="0" w:firstLine="709"/>
        <w:jc w:val="both"/>
        <w:rPr>
          <w:sz w:val="24"/>
          <w:szCs w:val="24"/>
        </w:rPr>
      </w:pPr>
      <w:r w:rsidRPr="0013074A">
        <w:rPr>
          <w:sz w:val="24"/>
          <w:szCs w:val="24"/>
        </w:rPr>
        <w:t xml:space="preserve">реализации мероприятий по выполнению требований </w:t>
      </w:r>
      <w:r w:rsidRPr="0013074A">
        <w:rPr>
          <w:rStyle w:val="af7"/>
          <w:color w:val="auto"/>
          <w:sz w:val="24"/>
          <w:szCs w:val="24"/>
        </w:rPr>
        <w:t xml:space="preserve">ГОСТ </w:t>
      </w:r>
      <w:proofErr w:type="gramStart"/>
      <w:r w:rsidRPr="0013074A">
        <w:rPr>
          <w:rStyle w:val="af7"/>
          <w:color w:val="auto"/>
          <w:sz w:val="24"/>
          <w:szCs w:val="24"/>
        </w:rPr>
        <w:t>Р</w:t>
      </w:r>
      <w:proofErr w:type="gramEnd"/>
      <w:r w:rsidRPr="0013074A">
        <w:rPr>
          <w:rStyle w:val="af7"/>
          <w:color w:val="auto"/>
          <w:sz w:val="24"/>
          <w:szCs w:val="24"/>
        </w:rPr>
        <w:t xml:space="preserve"> 50597-93</w:t>
      </w:r>
      <w:r w:rsidRPr="0013074A">
        <w:rPr>
          <w:sz w:val="24"/>
          <w:szCs w:val="24"/>
        </w:rPr>
        <w:t xml:space="preserve"> «Автомобильные дороги и улицы. Требования к эксплуатационному содержанию»;</w:t>
      </w:r>
    </w:p>
    <w:p w:rsidR="0013074A" w:rsidRPr="0013074A" w:rsidRDefault="0013074A" w:rsidP="00616B67">
      <w:pPr>
        <w:pStyle w:val="af2"/>
        <w:numPr>
          <w:ilvl w:val="0"/>
          <w:numId w:val="3"/>
        </w:numPr>
        <w:suppressAutoHyphens w:val="0"/>
        <w:ind w:left="0" w:firstLine="709"/>
        <w:jc w:val="both"/>
        <w:rPr>
          <w:sz w:val="24"/>
          <w:szCs w:val="24"/>
        </w:rPr>
      </w:pPr>
      <w:proofErr w:type="gramStart"/>
      <w:r w:rsidRPr="0013074A">
        <w:rPr>
          <w:sz w:val="24"/>
          <w:szCs w:val="24"/>
        </w:rPr>
        <w:t xml:space="preserve">реализации мероприятий по выполнению требований </w:t>
      </w:r>
      <w:hyperlink r:id="rId10" w:anchor="1000" w:history="1">
        <w:proofErr w:type="spellStart"/>
        <w:r w:rsidRPr="0013074A">
          <w:rPr>
            <w:sz w:val="24"/>
            <w:szCs w:val="24"/>
          </w:rPr>
          <w:t>СанПиН</w:t>
        </w:r>
        <w:proofErr w:type="spellEnd"/>
        <w:r w:rsidRPr="0013074A">
          <w:rPr>
            <w:sz w:val="24"/>
            <w:szCs w:val="24"/>
          </w:rPr>
          <w:t xml:space="preserve"> 2.1.3684-21</w:t>
        </w:r>
      </w:hyperlink>
      <w:r w:rsidRPr="0013074A">
        <w:rPr>
          <w:sz w:val="24"/>
          <w:szCs w:val="24"/>
        </w:rPr>
        <w:t>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РФ от 28 января 2021 г. №3;</w:t>
      </w:r>
      <w:proofErr w:type="gramEnd"/>
    </w:p>
    <w:p w:rsidR="0013074A" w:rsidRPr="0013074A" w:rsidRDefault="0013074A" w:rsidP="00616B67">
      <w:pPr>
        <w:pStyle w:val="af2"/>
        <w:numPr>
          <w:ilvl w:val="0"/>
          <w:numId w:val="3"/>
        </w:numPr>
        <w:suppressAutoHyphens w:val="0"/>
        <w:ind w:left="0" w:firstLine="709"/>
        <w:jc w:val="both"/>
        <w:rPr>
          <w:sz w:val="24"/>
          <w:szCs w:val="24"/>
        </w:rPr>
      </w:pPr>
      <w:r w:rsidRPr="0013074A">
        <w:rPr>
          <w:sz w:val="24"/>
          <w:szCs w:val="24"/>
        </w:rPr>
        <w:t xml:space="preserve">обеспечения выполнения требований п. 4.12 </w:t>
      </w:r>
      <w:proofErr w:type="spellStart"/>
      <w:r w:rsidRPr="0013074A">
        <w:rPr>
          <w:sz w:val="24"/>
          <w:szCs w:val="24"/>
        </w:rPr>
        <w:t>СНиП</w:t>
      </w:r>
      <w:proofErr w:type="spellEnd"/>
      <w:r w:rsidRPr="0013074A">
        <w:rPr>
          <w:sz w:val="24"/>
          <w:szCs w:val="24"/>
        </w:rPr>
        <w:t xml:space="preserve"> 2.07.01-89 «Градостроительство и застройка городских и сельских поселений»;</w:t>
      </w:r>
    </w:p>
    <w:p w:rsidR="0013074A" w:rsidRPr="0013074A" w:rsidRDefault="0013074A" w:rsidP="00616B67">
      <w:pPr>
        <w:pStyle w:val="af2"/>
        <w:numPr>
          <w:ilvl w:val="0"/>
          <w:numId w:val="3"/>
        </w:numPr>
        <w:suppressAutoHyphens w:val="0"/>
        <w:ind w:left="0" w:firstLine="709"/>
        <w:jc w:val="both"/>
        <w:rPr>
          <w:sz w:val="24"/>
          <w:szCs w:val="24"/>
        </w:rPr>
      </w:pPr>
      <w:r w:rsidRPr="0013074A">
        <w:rPr>
          <w:sz w:val="24"/>
          <w:szCs w:val="24"/>
        </w:rPr>
        <w:t>проведения санитарных рубок, рубок сухостойных насаждений.</w:t>
      </w:r>
      <w:bookmarkStart w:id="9" w:name="sub_1102"/>
    </w:p>
    <w:p w:rsidR="0013074A" w:rsidRPr="0013074A" w:rsidRDefault="0013074A" w:rsidP="0013074A">
      <w:pPr>
        <w:pStyle w:val="af2"/>
        <w:ind w:left="0" w:firstLine="709"/>
        <w:jc w:val="both"/>
        <w:rPr>
          <w:sz w:val="24"/>
          <w:szCs w:val="24"/>
        </w:rPr>
      </w:pPr>
    </w:p>
    <w:p w:rsidR="0013074A" w:rsidRPr="0013074A" w:rsidRDefault="0013074A" w:rsidP="0013074A">
      <w:pPr>
        <w:ind w:firstLine="709"/>
        <w:jc w:val="center"/>
        <w:rPr>
          <w:b/>
          <w:sz w:val="24"/>
          <w:szCs w:val="24"/>
        </w:rPr>
      </w:pPr>
      <w:r w:rsidRPr="0013074A">
        <w:rPr>
          <w:b/>
          <w:sz w:val="24"/>
          <w:szCs w:val="24"/>
        </w:rPr>
        <w:t>Круг заявителей</w:t>
      </w:r>
    </w:p>
    <w:bookmarkEnd w:id="9"/>
    <w:p w:rsidR="0013074A" w:rsidRPr="0013074A" w:rsidRDefault="0013074A" w:rsidP="0013074A">
      <w:pPr>
        <w:ind w:firstLine="709"/>
        <w:rPr>
          <w:sz w:val="24"/>
          <w:szCs w:val="24"/>
        </w:rPr>
      </w:pPr>
    </w:p>
    <w:p w:rsidR="0013074A" w:rsidRPr="0013074A" w:rsidRDefault="0013074A" w:rsidP="00616B67">
      <w:pPr>
        <w:pStyle w:val="af2"/>
        <w:numPr>
          <w:ilvl w:val="1"/>
          <w:numId w:val="4"/>
        </w:numPr>
        <w:suppressAutoHyphens w:val="0"/>
        <w:ind w:left="0" w:firstLine="709"/>
        <w:jc w:val="both"/>
        <w:rPr>
          <w:sz w:val="24"/>
          <w:szCs w:val="24"/>
        </w:rPr>
      </w:pPr>
      <w:bookmarkStart w:id="10" w:name="sub_1012"/>
      <w:proofErr w:type="gramStart"/>
      <w:r w:rsidRPr="0013074A">
        <w:rPr>
          <w:sz w:val="24"/>
          <w:szCs w:val="24"/>
        </w:rPr>
        <w:t>Муниципальная услуга предоставляется физическим</w:t>
      </w:r>
      <w:r w:rsidRPr="0013074A">
        <w:rPr>
          <w:spacing w:val="-19"/>
          <w:sz w:val="24"/>
          <w:szCs w:val="24"/>
        </w:rPr>
        <w:t xml:space="preserve"> </w:t>
      </w:r>
      <w:r w:rsidRPr="0013074A">
        <w:rPr>
          <w:sz w:val="24"/>
          <w:szCs w:val="24"/>
        </w:rPr>
        <w:t>лицам,</w:t>
      </w:r>
      <w:r w:rsidRPr="0013074A">
        <w:rPr>
          <w:spacing w:val="-18"/>
          <w:sz w:val="24"/>
          <w:szCs w:val="24"/>
        </w:rPr>
        <w:t xml:space="preserve"> </w:t>
      </w:r>
      <w:r w:rsidRPr="0013074A">
        <w:rPr>
          <w:sz w:val="24"/>
          <w:szCs w:val="24"/>
        </w:rPr>
        <w:t>в</w:t>
      </w:r>
      <w:r w:rsidRPr="0013074A">
        <w:rPr>
          <w:spacing w:val="-18"/>
          <w:sz w:val="24"/>
          <w:szCs w:val="24"/>
        </w:rPr>
        <w:t xml:space="preserve"> </w:t>
      </w:r>
      <w:r w:rsidRPr="0013074A">
        <w:rPr>
          <w:sz w:val="24"/>
          <w:szCs w:val="24"/>
        </w:rPr>
        <w:t>том</w:t>
      </w:r>
      <w:r w:rsidRPr="0013074A">
        <w:rPr>
          <w:spacing w:val="-19"/>
          <w:sz w:val="24"/>
          <w:szCs w:val="24"/>
        </w:rPr>
        <w:t xml:space="preserve"> </w:t>
      </w:r>
      <w:r w:rsidRPr="0013074A">
        <w:rPr>
          <w:sz w:val="24"/>
          <w:szCs w:val="24"/>
        </w:rPr>
        <w:t>числе</w:t>
      </w:r>
      <w:r w:rsidRPr="0013074A">
        <w:rPr>
          <w:spacing w:val="-68"/>
          <w:sz w:val="24"/>
          <w:szCs w:val="24"/>
        </w:rPr>
        <w:t xml:space="preserve"> </w:t>
      </w:r>
      <w:r w:rsidRPr="0013074A">
        <w:rPr>
          <w:sz w:val="24"/>
          <w:szCs w:val="24"/>
        </w:rPr>
        <w:t>зарегистрированным в качестве индивидуальных предпринимателей, юридическим лицам имеющим право пользования объектом недвижимости, расположенного на</w:t>
      </w:r>
      <w:r w:rsidRPr="0013074A">
        <w:rPr>
          <w:spacing w:val="1"/>
          <w:sz w:val="24"/>
          <w:szCs w:val="24"/>
        </w:rPr>
        <w:t xml:space="preserve"> </w:t>
      </w:r>
      <w:r w:rsidRPr="0013074A">
        <w:rPr>
          <w:sz w:val="24"/>
          <w:szCs w:val="24"/>
        </w:rPr>
        <w:t xml:space="preserve">муниципальной территории, или уполномоченные от имени собственника объекта недвижимости </w:t>
      </w:r>
      <w:r w:rsidRPr="0013074A">
        <w:rPr>
          <w:spacing w:val="-67"/>
          <w:sz w:val="24"/>
          <w:szCs w:val="24"/>
        </w:rPr>
        <w:t xml:space="preserve">  </w:t>
      </w:r>
      <w:r w:rsidRPr="0013074A">
        <w:rPr>
          <w:sz w:val="24"/>
          <w:szCs w:val="24"/>
        </w:rPr>
        <w:t>заключать договора на проведение строительства, реконструкции,</w:t>
      </w:r>
      <w:r w:rsidRPr="0013074A">
        <w:rPr>
          <w:spacing w:val="1"/>
          <w:sz w:val="24"/>
          <w:szCs w:val="24"/>
        </w:rPr>
        <w:t xml:space="preserve"> </w:t>
      </w:r>
      <w:r w:rsidRPr="0013074A">
        <w:rPr>
          <w:sz w:val="24"/>
          <w:szCs w:val="24"/>
        </w:rPr>
        <w:t>объектов капитального строительства, работ по благоустройству и иных земляных</w:t>
      </w:r>
      <w:r w:rsidRPr="0013074A">
        <w:rPr>
          <w:spacing w:val="-67"/>
          <w:sz w:val="24"/>
          <w:szCs w:val="24"/>
        </w:rPr>
        <w:t xml:space="preserve"> </w:t>
      </w:r>
      <w:r w:rsidRPr="0013074A">
        <w:rPr>
          <w:sz w:val="24"/>
          <w:szCs w:val="24"/>
        </w:rPr>
        <w:t>работ</w:t>
      </w:r>
      <w:r w:rsidRPr="0013074A">
        <w:rPr>
          <w:spacing w:val="-5"/>
          <w:sz w:val="24"/>
          <w:szCs w:val="24"/>
        </w:rPr>
        <w:t xml:space="preserve"> </w:t>
      </w:r>
      <w:r w:rsidRPr="0013074A">
        <w:rPr>
          <w:sz w:val="24"/>
          <w:szCs w:val="24"/>
        </w:rPr>
        <w:t>на территории муниципального образования.</w:t>
      </w:r>
      <w:proofErr w:type="gramEnd"/>
    </w:p>
    <w:p w:rsidR="0013074A" w:rsidRPr="0013074A" w:rsidRDefault="0013074A" w:rsidP="0013074A">
      <w:pPr>
        <w:rPr>
          <w:sz w:val="24"/>
          <w:szCs w:val="24"/>
        </w:rPr>
      </w:pPr>
    </w:p>
    <w:p w:rsidR="0013074A" w:rsidRPr="0013074A" w:rsidRDefault="0013074A" w:rsidP="0013074A">
      <w:pPr>
        <w:pStyle w:val="af2"/>
        <w:ind w:left="0" w:firstLine="709"/>
        <w:jc w:val="both"/>
        <w:rPr>
          <w:sz w:val="24"/>
          <w:szCs w:val="24"/>
        </w:rPr>
      </w:pPr>
    </w:p>
    <w:p w:rsidR="0013074A" w:rsidRPr="0013074A" w:rsidRDefault="0013074A" w:rsidP="0013074A">
      <w:pPr>
        <w:pStyle w:val="af2"/>
        <w:ind w:left="0" w:firstLine="709"/>
        <w:jc w:val="both"/>
        <w:rPr>
          <w:sz w:val="24"/>
          <w:szCs w:val="24"/>
        </w:rPr>
      </w:pPr>
    </w:p>
    <w:p w:rsidR="0013074A" w:rsidRPr="0013074A" w:rsidRDefault="0013074A" w:rsidP="0013074A">
      <w:pPr>
        <w:ind w:firstLine="709"/>
        <w:jc w:val="center"/>
        <w:rPr>
          <w:rFonts w:eastAsia="Symbol"/>
          <w:b/>
          <w:color w:val="000000"/>
          <w:sz w:val="24"/>
          <w:szCs w:val="24"/>
        </w:rPr>
      </w:pPr>
      <w:r w:rsidRPr="0013074A">
        <w:rPr>
          <w:rFonts w:eastAsia="Symbol"/>
          <w:b/>
          <w:color w:val="000000"/>
          <w:sz w:val="24"/>
          <w:szCs w:val="24"/>
        </w:rPr>
        <w:t>Требования к порядку информирования о предоставлении муниципальной услуги</w:t>
      </w:r>
    </w:p>
    <w:p w:rsidR="0013074A" w:rsidRPr="0013074A" w:rsidRDefault="0013074A" w:rsidP="0013074A">
      <w:pPr>
        <w:pStyle w:val="af2"/>
        <w:ind w:left="0" w:firstLine="709"/>
        <w:jc w:val="both"/>
        <w:rPr>
          <w:rFonts w:eastAsia="Symbol"/>
          <w:b/>
          <w:color w:val="000000"/>
          <w:sz w:val="24"/>
          <w:szCs w:val="24"/>
        </w:rPr>
      </w:pPr>
    </w:p>
    <w:p w:rsidR="0013074A" w:rsidRPr="0013074A" w:rsidRDefault="0013074A" w:rsidP="00616B67">
      <w:pPr>
        <w:pStyle w:val="af2"/>
        <w:numPr>
          <w:ilvl w:val="1"/>
          <w:numId w:val="4"/>
        </w:numPr>
        <w:tabs>
          <w:tab w:val="left" w:pos="1276"/>
          <w:tab w:val="left" w:pos="1418"/>
        </w:tabs>
        <w:suppressAutoHyphens w:val="0"/>
        <w:ind w:left="0" w:firstLine="709"/>
        <w:jc w:val="both"/>
        <w:rPr>
          <w:rFonts w:eastAsia="Symbol"/>
          <w:color w:val="000000"/>
          <w:sz w:val="24"/>
          <w:szCs w:val="24"/>
        </w:rPr>
      </w:pPr>
      <w:proofErr w:type="gramStart"/>
      <w:r w:rsidRPr="0013074A">
        <w:rPr>
          <w:rFonts w:eastAsia="Symbol"/>
          <w:color w:val="000000"/>
          <w:sz w:val="24"/>
          <w:szCs w:val="24"/>
        </w:rPr>
        <w:t xml:space="preserve">Местонахождение </w:t>
      </w:r>
      <w:r w:rsidRPr="0013074A">
        <w:rPr>
          <w:rFonts w:eastAsiaTheme="minorEastAsia"/>
          <w:sz w:val="24"/>
          <w:szCs w:val="24"/>
        </w:rPr>
        <w:t>администрации</w:t>
      </w:r>
      <w:r w:rsidRPr="0013074A">
        <w:rPr>
          <w:sz w:val="24"/>
          <w:szCs w:val="24"/>
        </w:rPr>
        <w:t xml:space="preserve"> муниципального образования «Город Удачный» </w:t>
      </w:r>
      <w:proofErr w:type="spellStart"/>
      <w:r w:rsidRPr="0013074A">
        <w:rPr>
          <w:sz w:val="24"/>
          <w:szCs w:val="24"/>
        </w:rPr>
        <w:t>Мирнинского</w:t>
      </w:r>
      <w:proofErr w:type="spellEnd"/>
      <w:r w:rsidRPr="0013074A">
        <w:rPr>
          <w:sz w:val="24"/>
          <w:szCs w:val="24"/>
        </w:rPr>
        <w:t xml:space="preserve"> района Республики Саха (Якутия) (далее – Администрация) </w:t>
      </w:r>
      <w:r w:rsidRPr="0013074A">
        <w:rPr>
          <w:rFonts w:eastAsia="Symbol"/>
          <w:color w:val="000000"/>
          <w:sz w:val="24"/>
          <w:szCs w:val="24"/>
        </w:rPr>
        <w:t xml:space="preserve">и отдела по вопросам городского хозяйства и благоустройству, ответственного за предоставление муниципальной услуги (далее – Отдел) </w:t>
      </w:r>
      <w:r w:rsidRPr="0013074A">
        <w:rPr>
          <w:sz w:val="24"/>
          <w:szCs w:val="24"/>
        </w:rPr>
        <w:t xml:space="preserve">678188, Республика Саха (Якутия), </w:t>
      </w:r>
      <w:proofErr w:type="spellStart"/>
      <w:r w:rsidRPr="0013074A">
        <w:rPr>
          <w:sz w:val="24"/>
          <w:szCs w:val="24"/>
        </w:rPr>
        <w:t>Мирнинский</w:t>
      </w:r>
      <w:proofErr w:type="spellEnd"/>
      <w:r w:rsidRPr="0013074A">
        <w:rPr>
          <w:sz w:val="24"/>
          <w:szCs w:val="24"/>
        </w:rPr>
        <w:t xml:space="preserve"> район, г. Удачный, Центральная площадь,1.</w:t>
      </w:r>
      <w:proofErr w:type="gramEnd"/>
      <w:r w:rsidRPr="0013074A">
        <w:rPr>
          <w:sz w:val="24"/>
          <w:szCs w:val="24"/>
        </w:rPr>
        <w:t xml:space="preserve"> </w:t>
      </w:r>
      <w:r w:rsidRPr="0013074A">
        <w:rPr>
          <w:rFonts w:eastAsia="Symbol"/>
          <w:color w:val="000000"/>
          <w:sz w:val="24"/>
          <w:szCs w:val="24"/>
        </w:rPr>
        <w:t xml:space="preserve">Справочные телефоны, адреса электронной почты и (или) формы обратной связи исполнительного органа в сети Интернет указаны на официальном сайте Администрации </w:t>
      </w:r>
      <w:proofErr w:type="spellStart"/>
      <w:r w:rsidRPr="0013074A">
        <w:rPr>
          <w:rFonts w:eastAsia="Symbol"/>
          <w:color w:val="000000"/>
          <w:sz w:val="24"/>
          <w:szCs w:val="24"/>
        </w:rPr>
        <w:t>мо-город-удачный.рф</w:t>
      </w:r>
      <w:proofErr w:type="spellEnd"/>
      <w:r w:rsidRPr="0013074A">
        <w:rPr>
          <w:rFonts w:eastAsia="Symbol"/>
          <w:color w:val="000000"/>
          <w:sz w:val="24"/>
          <w:szCs w:val="24"/>
        </w:rPr>
        <w:t>.</w:t>
      </w:r>
    </w:p>
    <w:p w:rsidR="0013074A" w:rsidRPr="0013074A" w:rsidRDefault="0013074A" w:rsidP="0013074A">
      <w:pPr>
        <w:tabs>
          <w:tab w:val="left" w:pos="1276"/>
        </w:tabs>
        <w:ind w:firstLine="709"/>
        <w:rPr>
          <w:sz w:val="24"/>
          <w:szCs w:val="24"/>
        </w:rPr>
      </w:pPr>
      <w:r w:rsidRPr="0013074A">
        <w:rPr>
          <w:sz w:val="24"/>
          <w:szCs w:val="24"/>
        </w:rPr>
        <w:t>График работы Администрации и Отдела:</w:t>
      </w:r>
    </w:p>
    <w:p w:rsidR="0013074A" w:rsidRPr="0013074A" w:rsidRDefault="0013074A" w:rsidP="0013074A">
      <w:pPr>
        <w:tabs>
          <w:tab w:val="left" w:pos="1276"/>
        </w:tabs>
        <w:ind w:firstLine="709"/>
        <w:rPr>
          <w:sz w:val="24"/>
          <w:szCs w:val="24"/>
        </w:rPr>
      </w:pPr>
      <w:r w:rsidRPr="0013074A">
        <w:rPr>
          <w:sz w:val="24"/>
          <w:szCs w:val="24"/>
        </w:rPr>
        <w:t>Понедельник - пятница: с 08-30 до 18-00 часов (перерыв с 12-30 до 14-00 часов); суббота и воскресенье: выходные дни.</w:t>
      </w:r>
    </w:p>
    <w:p w:rsidR="0013074A" w:rsidRPr="0013074A" w:rsidRDefault="0013074A" w:rsidP="00616B67">
      <w:pPr>
        <w:pStyle w:val="af2"/>
        <w:numPr>
          <w:ilvl w:val="2"/>
          <w:numId w:val="4"/>
        </w:numPr>
        <w:tabs>
          <w:tab w:val="left" w:pos="1276"/>
          <w:tab w:val="left" w:pos="1418"/>
        </w:tabs>
        <w:suppressAutoHyphens w:val="0"/>
        <w:ind w:left="0" w:firstLine="709"/>
        <w:jc w:val="both"/>
        <w:rPr>
          <w:rFonts w:eastAsia="Symbol"/>
          <w:color w:val="000000"/>
          <w:sz w:val="24"/>
          <w:szCs w:val="24"/>
        </w:rPr>
      </w:pPr>
      <w:r w:rsidRPr="0013074A">
        <w:rPr>
          <w:rFonts w:eastAsia="Symbol"/>
          <w:color w:val="000000"/>
          <w:sz w:val="24"/>
          <w:szCs w:val="24"/>
        </w:rPr>
        <w:t xml:space="preserve">Прием документов и выдача результатов предоставления муниципальной услуги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государственных услуг в Республике Саха (Якутия)» по </w:t>
      </w:r>
      <w:proofErr w:type="spellStart"/>
      <w:r w:rsidRPr="0013074A">
        <w:rPr>
          <w:rFonts w:eastAsia="Symbol"/>
          <w:color w:val="000000"/>
          <w:sz w:val="24"/>
          <w:szCs w:val="24"/>
        </w:rPr>
        <w:t>Мирнинскому</w:t>
      </w:r>
      <w:proofErr w:type="spellEnd"/>
      <w:r w:rsidRPr="0013074A">
        <w:rPr>
          <w:rFonts w:eastAsia="Symbol"/>
          <w:color w:val="000000"/>
          <w:sz w:val="24"/>
          <w:szCs w:val="24"/>
        </w:rPr>
        <w:t xml:space="preserve"> району (далее по тексту - ГАУ «МФЦ РС (Я)»):</w:t>
      </w:r>
    </w:p>
    <w:p w:rsidR="0013074A" w:rsidRPr="0013074A" w:rsidRDefault="0013074A" w:rsidP="0013074A">
      <w:pPr>
        <w:tabs>
          <w:tab w:val="left" w:pos="1276"/>
        </w:tabs>
        <w:ind w:firstLine="709"/>
        <w:rPr>
          <w:sz w:val="24"/>
          <w:szCs w:val="24"/>
        </w:rPr>
      </w:pPr>
      <w:r w:rsidRPr="0013074A">
        <w:rPr>
          <w:sz w:val="24"/>
          <w:szCs w:val="24"/>
        </w:rPr>
        <w:t>Консультирование, прием документов и выдача результатов в отделениях ГАУ «МФЦ РС (Я)» осуществляется в соответствии с условиями заключенного между ГАУ «МФЦ РС (Я)» и Администрацией соглашения о взаимодействии.</w:t>
      </w:r>
    </w:p>
    <w:p w:rsidR="0013074A" w:rsidRPr="0013074A" w:rsidRDefault="0013074A" w:rsidP="00616B67">
      <w:pPr>
        <w:pStyle w:val="af2"/>
        <w:numPr>
          <w:ilvl w:val="1"/>
          <w:numId w:val="6"/>
        </w:numPr>
        <w:tabs>
          <w:tab w:val="left" w:pos="1276"/>
          <w:tab w:val="left" w:pos="1418"/>
        </w:tabs>
        <w:suppressAutoHyphens w:val="0"/>
        <w:ind w:left="0" w:firstLine="709"/>
        <w:jc w:val="both"/>
        <w:rPr>
          <w:sz w:val="24"/>
          <w:szCs w:val="24"/>
        </w:rPr>
      </w:pPr>
      <w:r w:rsidRPr="0013074A">
        <w:rPr>
          <w:rFonts w:eastAsia="Symbol"/>
          <w:color w:val="000000"/>
          <w:sz w:val="24"/>
          <w:szCs w:val="24"/>
        </w:rPr>
        <w:t>Способы</w:t>
      </w:r>
      <w:r w:rsidRPr="0013074A">
        <w:rPr>
          <w:sz w:val="24"/>
          <w:szCs w:val="24"/>
        </w:rPr>
        <w:t xml:space="preserve"> получения информации о месте нахождения и графике работы Администрации, Отдела, предоставляющих муниципальную услугу, органов, указанных в </w:t>
      </w:r>
      <w:hyperlink w:anchor="_page_4_0">
        <w:r w:rsidRPr="0013074A">
          <w:rPr>
            <w:sz w:val="24"/>
            <w:szCs w:val="24"/>
          </w:rPr>
          <w:t xml:space="preserve">п. 1.3.1. </w:t>
        </w:r>
      </w:hyperlink>
      <w:r w:rsidRPr="0013074A">
        <w:rPr>
          <w:sz w:val="24"/>
          <w:szCs w:val="24"/>
        </w:rPr>
        <w:t>настоящего Административного регламента, ГАУ «МФЦ РС (Я)»:</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Через официальные сайты, порталы ведомств:</w:t>
      </w:r>
    </w:p>
    <w:p w:rsidR="0013074A" w:rsidRPr="0013074A" w:rsidRDefault="0013074A" w:rsidP="0013074A">
      <w:pPr>
        <w:tabs>
          <w:tab w:val="left" w:pos="1276"/>
        </w:tabs>
        <w:ind w:firstLine="709"/>
        <w:rPr>
          <w:sz w:val="24"/>
          <w:szCs w:val="24"/>
        </w:rPr>
      </w:pPr>
      <w:r w:rsidRPr="0013074A">
        <w:rPr>
          <w:sz w:val="24"/>
          <w:szCs w:val="24"/>
        </w:rPr>
        <w:t xml:space="preserve">Администрация – </w:t>
      </w:r>
      <w:proofErr w:type="spellStart"/>
      <w:r w:rsidRPr="0013074A">
        <w:rPr>
          <w:sz w:val="24"/>
          <w:szCs w:val="24"/>
        </w:rPr>
        <w:t>мо-город-удачный</w:t>
      </w:r>
      <w:proofErr w:type="gramStart"/>
      <w:r w:rsidRPr="0013074A">
        <w:rPr>
          <w:sz w:val="24"/>
          <w:szCs w:val="24"/>
        </w:rPr>
        <w:t>.р</w:t>
      </w:r>
      <w:proofErr w:type="gramEnd"/>
      <w:r w:rsidRPr="0013074A">
        <w:rPr>
          <w:sz w:val="24"/>
          <w:szCs w:val="24"/>
        </w:rPr>
        <w:t>ф</w:t>
      </w:r>
      <w:proofErr w:type="spellEnd"/>
      <w:r w:rsidRPr="0013074A">
        <w:rPr>
          <w:sz w:val="24"/>
          <w:szCs w:val="24"/>
        </w:rPr>
        <w:t xml:space="preserve">; </w:t>
      </w:r>
    </w:p>
    <w:p w:rsidR="0013074A" w:rsidRPr="0013074A" w:rsidRDefault="0013074A" w:rsidP="0013074A">
      <w:pPr>
        <w:tabs>
          <w:tab w:val="left" w:pos="1276"/>
        </w:tabs>
        <w:ind w:firstLine="709"/>
        <w:rPr>
          <w:sz w:val="24"/>
          <w:szCs w:val="24"/>
        </w:rPr>
      </w:pPr>
      <w:r w:rsidRPr="0013074A">
        <w:rPr>
          <w:sz w:val="24"/>
          <w:szCs w:val="24"/>
        </w:rPr>
        <w:t xml:space="preserve">ГАУ «МФЦ РС (Я)» - </w:t>
      </w:r>
      <w:proofErr w:type="spellStart"/>
      <w:r w:rsidRPr="0013074A">
        <w:rPr>
          <w:sz w:val="24"/>
          <w:szCs w:val="24"/>
        </w:rPr>
        <w:t>www.mfcsakha.ru</w:t>
      </w:r>
      <w:proofErr w:type="spellEnd"/>
      <w:r w:rsidRPr="0013074A">
        <w:rPr>
          <w:sz w:val="24"/>
          <w:szCs w:val="24"/>
        </w:rPr>
        <w:t>.</w:t>
      </w:r>
    </w:p>
    <w:p w:rsidR="0013074A" w:rsidRPr="0013074A" w:rsidRDefault="0013074A" w:rsidP="0013074A">
      <w:pPr>
        <w:ind w:firstLine="709"/>
        <w:rPr>
          <w:sz w:val="24"/>
          <w:szCs w:val="24"/>
        </w:rPr>
      </w:pPr>
      <w:r w:rsidRPr="0013074A">
        <w:rPr>
          <w:sz w:val="24"/>
          <w:szCs w:val="24"/>
        </w:rPr>
        <w:t>Федеральная</w:t>
      </w:r>
      <w:r w:rsidRPr="0013074A">
        <w:rPr>
          <w:sz w:val="24"/>
          <w:szCs w:val="24"/>
        </w:rPr>
        <w:tab/>
        <w:t>государственная информационная</w:t>
      </w:r>
      <w:r w:rsidRPr="0013074A">
        <w:rPr>
          <w:sz w:val="24"/>
          <w:szCs w:val="24"/>
        </w:rPr>
        <w:tab/>
        <w:t>система</w:t>
      </w:r>
      <w:r w:rsidRPr="0013074A">
        <w:rPr>
          <w:sz w:val="24"/>
          <w:szCs w:val="24"/>
        </w:rPr>
        <w:tab/>
        <w:t>«Единый</w:t>
      </w:r>
      <w:r w:rsidRPr="0013074A">
        <w:rPr>
          <w:sz w:val="24"/>
          <w:szCs w:val="24"/>
        </w:rPr>
        <w:tab/>
        <w:t>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На информационных стендах Администрации, Отдела;</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В региональной государственной информационной системе «Реестр государственных и муниципальных услуг (функций) Республики Саха (Якутия)»;</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 xml:space="preserve">Через </w:t>
      </w:r>
      <w:proofErr w:type="spellStart"/>
      <w:r w:rsidRPr="0013074A">
        <w:rPr>
          <w:sz w:val="24"/>
          <w:szCs w:val="24"/>
        </w:rPr>
        <w:t>инфоматы</w:t>
      </w:r>
      <w:proofErr w:type="spellEnd"/>
      <w:r w:rsidRPr="0013074A">
        <w:rPr>
          <w:sz w:val="24"/>
          <w:szCs w:val="24"/>
        </w:rPr>
        <w:t xml:space="preserve">, </w:t>
      </w:r>
      <w:proofErr w:type="gramStart"/>
      <w:r w:rsidRPr="0013074A">
        <w:rPr>
          <w:sz w:val="24"/>
          <w:szCs w:val="24"/>
        </w:rPr>
        <w:t>расположенные</w:t>
      </w:r>
      <w:proofErr w:type="gramEnd"/>
      <w:r w:rsidRPr="0013074A">
        <w:rPr>
          <w:sz w:val="24"/>
          <w:szCs w:val="24"/>
        </w:rPr>
        <w:t xml:space="preserve"> в здании ГАУ «МФЦ РС (Я)».</w:t>
      </w:r>
    </w:p>
    <w:p w:rsidR="0013074A" w:rsidRPr="0013074A" w:rsidRDefault="0013074A" w:rsidP="00616B67">
      <w:pPr>
        <w:pStyle w:val="af2"/>
        <w:numPr>
          <w:ilvl w:val="1"/>
          <w:numId w:val="4"/>
        </w:numPr>
        <w:tabs>
          <w:tab w:val="left" w:pos="1276"/>
          <w:tab w:val="left" w:pos="1418"/>
        </w:tabs>
        <w:suppressAutoHyphens w:val="0"/>
        <w:spacing w:after="200" w:line="276" w:lineRule="auto"/>
        <w:ind w:left="0" w:firstLine="709"/>
        <w:rPr>
          <w:sz w:val="24"/>
          <w:szCs w:val="24"/>
        </w:rPr>
      </w:pPr>
      <w:r w:rsidRPr="0013074A">
        <w:rPr>
          <w:sz w:val="24"/>
          <w:szCs w:val="24"/>
        </w:rPr>
        <w:t>Информацию по процедуре предоставления муниципальной услуги заинтересованные лица могут получить:</w:t>
      </w:r>
    </w:p>
    <w:p w:rsidR="0013074A" w:rsidRPr="0013074A" w:rsidRDefault="0013074A" w:rsidP="00616B67">
      <w:pPr>
        <w:pStyle w:val="af2"/>
        <w:widowControl w:val="0"/>
        <w:numPr>
          <w:ilvl w:val="0"/>
          <w:numId w:val="8"/>
        </w:numPr>
        <w:suppressAutoHyphens w:val="0"/>
        <w:ind w:left="0" w:firstLine="709"/>
        <w:jc w:val="both"/>
        <w:rPr>
          <w:sz w:val="24"/>
          <w:szCs w:val="24"/>
        </w:rPr>
      </w:pPr>
      <w:r w:rsidRPr="0013074A">
        <w:rPr>
          <w:sz w:val="24"/>
          <w:szCs w:val="24"/>
        </w:rPr>
        <w:t>При личном обращении посредством получения консультации:</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у специалиста Отдела для физических лиц, индивидуальных предпринимателей, юридических лиц при личном обращении в Администрацию;</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у сотрудника ГАУ «МФЦ Р</w:t>
      </w:r>
      <w:proofErr w:type="gramStart"/>
      <w:r w:rsidRPr="0013074A">
        <w:rPr>
          <w:sz w:val="24"/>
          <w:szCs w:val="24"/>
        </w:rPr>
        <w:t>С(</w:t>
      </w:r>
      <w:proofErr w:type="gramEnd"/>
      <w:r w:rsidRPr="0013074A">
        <w:rPr>
          <w:sz w:val="24"/>
          <w:szCs w:val="24"/>
        </w:rPr>
        <w:t>Я)» для физических лиц, индивидуальных предпринимателей, юридических лиц при личном обращении в ГАУ «МФЦ РС(Я)»;</w:t>
      </w:r>
    </w:p>
    <w:p w:rsidR="0013074A" w:rsidRPr="0013074A" w:rsidRDefault="0013074A" w:rsidP="00616B67">
      <w:pPr>
        <w:pStyle w:val="af2"/>
        <w:widowControl w:val="0"/>
        <w:numPr>
          <w:ilvl w:val="0"/>
          <w:numId w:val="8"/>
        </w:numPr>
        <w:suppressAutoHyphens w:val="0"/>
        <w:ind w:left="0" w:firstLine="709"/>
        <w:jc w:val="both"/>
        <w:rPr>
          <w:sz w:val="24"/>
          <w:szCs w:val="24"/>
        </w:rPr>
      </w:pPr>
      <w:proofErr w:type="gramStart"/>
      <w:r w:rsidRPr="0013074A">
        <w:rPr>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w:t>
      </w:r>
      <w:proofErr w:type="gramEnd"/>
      <w:r w:rsidRPr="0013074A">
        <w:rPr>
          <w:sz w:val="24"/>
          <w:szCs w:val="24"/>
        </w:rPr>
        <w:t xml:space="preserve"> Осуществляется Отделом для физических лиц, индивидуальных предпринимателей, юридических лиц;</w:t>
      </w:r>
    </w:p>
    <w:p w:rsidR="0013074A" w:rsidRPr="0013074A" w:rsidRDefault="0013074A" w:rsidP="00616B67">
      <w:pPr>
        <w:pStyle w:val="af2"/>
        <w:widowControl w:val="0"/>
        <w:numPr>
          <w:ilvl w:val="0"/>
          <w:numId w:val="8"/>
        </w:numPr>
        <w:suppressAutoHyphens w:val="0"/>
        <w:ind w:left="0" w:firstLine="709"/>
        <w:jc w:val="both"/>
        <w:rPr>
          <w:sz w:val="24"/>
          <w:szCs w:val="24"/>
        </w:rPr>
      </w:pPr>
      <w:r w:rsidRPr="0013074A">
        <w:rPr>
          <w:sz w:val="24"/>
          <w:szCs w:val="24"/>
        </w:rPr>
        <w:t xml:space="preserve">Посредством получения консультации по телефону. Номера телефонов указаны на официальных сайтах, указанных в </w:t>
      </w:r>
      <w:hyperlink w:anchor="_page_56_0">
        <w:r w:rsidRPr="0013074A">
          <w:rPr>
            <w:sz w:val="24"/>
            <w:szCs w:val="24"/>
          </w:rPr>
          <w:t xml:space="preserve">п. 1.3.3 </w:t>
        </w:r>
      </w:hyperlink>
      <w:r w:rsidRPr="0013074A">
        <w:rPr>
          <w:sz w:val="24"/>
          <w:szCs w:val="24"/>
        </w:rPr>
        <w:t>настоящего Административного регламента;</w:t>
      </w:r>
    </w:p>
    <w:p w:rsidR="0013074A" w:rsidRPr="0013074A" w:rsidRDefault="0013074A" w:rsidP="00616B67">
      <w:pPr>
        <w:pStyle w:val="af2"/>
        <w:widowControl w:val="0"/>
        <w:numPr>
          <w:ilvl w:val="0"/>
          <w:numId w:val="8"/>
        </w:numPr>
        <w:suppressAutoHyphens w:val="0"/>
        <w:ind w:left="0" w:firstLine="709"/>
        <w:jc w:val="both"/>
        <w:rPr>
          <w:sz w:val="24"/>
          <w:szCs w:val="24"/>
        </w:rPr>
      </w:pPr>
      <w:r w:rsidRPr="0013074A">
        <w:rPr>
          <w:sz w:val="24"/>
          <w:szCs w:val="24"/>
        </w:rPr>
        <w:t>Самостоятельно посредством ознакомления с информацией, размещенной на ЕПГУ и/или РПГУ.</w:t>
      </w:r>
    </w:p>
    <w:p w:rsidR="0013074A" w:rsidRPr="0013074A" w:rsidRDefault="0013074A" w:rsidP="00616B67">
      <w:pPr>
        <w:pStyle w:val="af2"/>
        <w:numPr>
          <w:ilvl w:val="1"/>
          <w:numId w:val="4"/>
        </w:numPr>
        <w:tabs>
          <w:tab w:val="left" w:pos="1276"/>
          <w:tab w:val="left" w:pos="1418"/>
        </w:tabs>
        <w:suppressAutoHyphens w:val="0"/>
        <w:ind w:left="0" w:firstLine="709"/>
        <w:jc w:val="both"/>
        <w:rPr>
          <w:sz w:val="24"/>
          <w:szCs w:val="24"/>
        </w:rPr>
      </w:pPr>
      <w:r w:rsidRPr="0013074A">
        <w:rPr>
          <w:sz w:val="24"/>
          <w:szCs w:val="24"/>
        </w:rPr>
        <w:t>При консультировании при личном обращении в Отдел либо ГАУ «МФЦ Р</w:t>
      </w:r>
      <w:proofErr w:type="gramStart"/>
      <w:r w:rsidRPr="0013074A">
        <w:rPr>
          <w:sz w:val="24"/>
          <w:szCs w:val="24"/>
        </w:rPr>
        <w:t>С(</w:t>
      </w:r>
      <w:proofErr w:type="gramEnd"/>
      <w:r w:rsidRPr="0013074A">
        <w:rPr>
          <w:sz w:val="24"/>
          <w:szCs w:val="24"/>
        </w:rPr>
        <w:t>Я)» соблюдаются следующие требования:</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lastRenderedPageBreak/>
        <w:t>Время ожидания заинтересованного лица при индивидуальном личном консультировании не может превышать 15 минут.</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Консультирование каждого заинтересованного лица осуществляется специалистом Отдела либо сотрудником ГАУ «МФЦ РС (Я)» и не может превышать 15 минут.</w:t>
      </w:r>
    </w:p>
    <w:p w:rsidR="0013074A" w:rsidRPr="0013074A" w:rsidRDefault="0013074A" w:rsidP="00616B67">
      <w:pPr>
        <w:pStyle w:val="af2"/>
        <w:numPr>
          <w:ilvl w:val="2"/>
          <w:numId w:val="4"/>
        </w:numPr>
        <w:tabs>
          <w:tab w:val="left" w:pos="1276"/>
          <w:tab w:val="left" w:pos="1418"/>
        </w:tabs>
        <w:suppressAutoHyphens w:val="0"/>
        <w:ind w:left="0" w:firstLine="709"/>
        <w:jc w:val="both"/>
        <w:rPr>
          <w:sz w:val="24"/>
          <w:szCs w:val="24"/>
        </w:rPr>
      </w:pPr>
      <w:r w:rsidRPr="0013074A">
        <w:rPr>
          <w:sz w:val="24"/>
          <w:szCs w:val="24"/>
        </w:rPr>
        <w:t>При консультировании посредством почтового отправления (в том числе электронного) соблюдаются следующие требования:</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Консультирование по почте осуществляется специалистом Отдела;</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13074A" w:rsidRPr="0013074A" w:rsidRDefault="0013074A" w:rsidP="00616B67">
      <w:pPr>
        <w:pStyle w:val="af2"/>
        <w:numPr>
          <w:ilvl w:val="1"/>
          <w:numId w:val="4"/>
        </w:numPr>
        <w:tabs>
          <w:tab w:val="left" w:pos="1276"/>
          <w:tab w:val="left" w:pos="1418"/>
        </w:tabs>
        <w:suppressAutoHyphens w:val="0"/>
        <w:ind w:left="0" w:firstLine="709"/>
        <w:jc w:val="both"/>
        <w:rPr>
          <w:sz w:val="24"/>
          <w:szCs w:val="24"/>
        </w:rPr>
      </w:pPr>
      <w:r w:rsidRPr="0013074A">
        <w:rPr>
          <w:sz w:val="24"/>
          <w:szCs w:val="24"/>
        </w:rPr>
        <w:t>При консультировании по телефону соблюдаются следующие требования:</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Ответ на телефонный звонок должен начинаться с информации о наименовании Отдела либо ГАУ «МФЦ Р</w:t>
      </w:r>
      <w:proofErr w:type="gramStart"/>
      <w:r w:rsidRPr="0013074A">
        <w:rPr>
          <w:sz w:val="24"/>
          <w:szCs w:val="24"/>
        </w:rPr>
        <w:t>С(</w:t>
      </w:r>
      <w:proofErr w:type="gramEnd"/>
      <w:r w:rsidRPr="0013074A">
        <w:rPr>
          <w:sz w:val="24"/>
          <w:szCs w:val="24"/>
        </w:rPr>
        <w:t>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Время разговора не должно превышать 10 минут.</w:t>
      </w:r>
    </w:p>
    <w:p w:rsidR="0013074A" w:rsidRPr="0013074A" w:rsidRDefault="0013074A" w:rsidP="0013074A">
      <w:pPr>
        <w:tabs>
          <w:tab w:val="left" w:pos="1276"/>
          <w:tab w:val="left" w:pos="1418"/>
        </w:tabs>
        <w:ind w:firstLine="709"/>
        <w:rPr>
          <w:sz w:val="24"/>
          <w:szCs w:val="24"/>
        </w:rPr>
      </w:pPr>
      <w:r w:rsidRPr="0013074A">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3074A" w:rsidRPr="0013074A" w:rsidRDefault="0013074A" w:rsidP="00616B67">
      <w:pPr>
        <w:pStyle w:val="af2"/>
        <w:numPr>
          <w:ilvl w:val="1"/>
          <w:numId w:val="4"/>
        </w:numPr>
        <w:tabs>
          <w:tab w:val="left" w:pos="1276"/>
          <w:tab w:val="left" w:pos="1418"/>
        </w:tabs>
        <w:suppressAutoHyphens w:val="0"/>
        <w:ind w:left="0" w:firstLine="709"/>
        <w:jc w:val="both"/>
        <w:rPr>
          <w:sz w:val="24"/>
          <w:szCs w:val="24"/>
        </w:rPr>
      </w:pPr>
      <w:r w:rsidRPr="0013074A">
        <w:rPr>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_page_56_0">
        <w:r w:rsidRPr="0013074A">
          <w:rPr>
            <w:sz w:val="24"/>
            <w:szCs w:val="24"/>
          </w:rPr>
          <w:t xml:space="preserve">части 1 подпункта 1.3.1. </w:t>
        </w:r>
      </w:hyperlink>
      <w:r w:rsidRPr="0013074A">
        <w:rPr>
          <w:sz w:val="24"/>
          <w:szCs w:val="24"/>
        </w:rPr>
        <w:t>настоящего Административного регламента.</w:t>
      </w:r>
    </w:p>
    <w:p w:rsidR="0013074A" w:rsidRPr="0013074A" w:rsidRDefault="0013074A" w:rsidP="00616B67">
      <w:pPr>
        <w:pStyle w:val="af2"/>
        <w:numPr>
          <w:ilvl w:val="2"/>
          <w:numId w:val="4"/>
        </w:numPr>
        <w:tabs>
          <w:tab w:val="left" w:pos="1276"/>
          <w:tab w:val="left" w:pos="1418"/>
        </w:tabs>
        <w:suppressAutoHyphens w:val="0"/>
        <w:ind w:left="0" w:firstLine="709"/>
        <w:jc w:val="both"/>
        <w:rPr>
          <w:sz w:val="24"/>
          <w:szCs w:val="24"/>
        </w:rPr>
      </w:pPr>
      <w:r w:rsidRPr="0013074A">
        <w:rPr>
          <w:sz w:val="24"/>
          <w:szCs w:val="24"/>
        </w:rPr>
        <w:t>Специалисты Отдела либо сотрудник ГАУ «МФЦ РС (Я)» при ответе на обращения обязаны:</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при устном обращении заинтересованного лица (по телефону или лично) давать ответ самостоятельно. Если специалист Отдела либо сотрудник ГАУ «МФЦ РС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w:t>
      </w:r>
      <w:proofErr w:type="gramStart"/>
      <w:r w:rsidRPr="0013074A">
        <w:rPr>
          <w:sz w:val="24"/>
          <w:szCs w:val="24"/>
        </w:rPr>
        <w:t>С(</w:t>
      </w:r>
      <w:proofErr w:type="gramEnd"/>
      <w:r w:rsidRPr="0013074A">
        <w:rPr>
          <w:sz w:val="24"/>
          <w:szCs w:val="24"/>
        </w:rPr>
        <w:t>Я)», или сообщить телефонный номер, по которому можно получить необходимую информацию;</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специалисты Отдела либо сотрудники ГАУ «МФЦ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 (Я)» должен кратко подвести итоги и перечислить меры, которые надо принять (кто именно, когда и что должен сделать).</w:t>
      </w:r>
    </w:p>
    <w:p w:rsidR="0013074A" w:rsidRPr="0013074A" w:rsidRDefault="0013074A" w:rsidP="00616B67">
      <w:pPr>
        <w:pStyle w:val="af2"/>
        <w:numPr>
          <w:ilvl w:val="1"/>
          <w:numId w:val="4"/>
        </w:numPr>
        <w:tabs>
          <w:tab w:val="left" w:pos="1276"/>
          <w:tab w:val="left" w:pos="1418"/>
        </w:tabs>
        <w:suppressAutoHyphens w:val="0"/>
        <w:ind w:left="0" w:firstLine="709"/>
        <w:jc w:val="both"/>
        <w:rPr>
          <w:sz w:val="24"/>
          <w:szCs w:val="24"/>
        </w:rPr>
      </w:pPr>
      <w:r w:rsidRPr="0013074A">
        <w:rPr>
          <w:sz w:val="24"/>
          <w:szCs w:val="24"/>
        </w:rPr>
        <w:t xml:space="preserve">Ответы на письменные обращения даются в письменном виде и должны содержать: </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ответы на поставленные вопросы;</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должность, фамилию и инициалы лица, подписавшего ответ; - фамилию и инициалы исполнителя;</w:t>
      </w:r>
    </w:p>
    <w:p w:rsidR="0013074A" w:rsidRPr="0013074A" w:rsidRDefault="0013074A" w:rsidP="00616B67">
      <w:pPr>
        <w:pStyle w:val="af2"/>
        <w:numPr>
          <w:ilvl w:val="0"/>
          <w:numId w:val="7"/>
        </w:numPr>
        <w:tabs>
          <w:tab w:val="left" w:pos="1276"/>
        </w:tabs>
        <w:suppressAutoHyphens w:val="0"/>
        <w:ind w:left="0" w:firstLine="709"/>
        <w:jc w:val="both"/>
        <w:rPr>
          <w:sz w:val="24"/>
          <w:szCs w:val="24"/>
        </w:rPr>
      </w:pPr>
      <w:r w:rsidRPr="0013074A">
        <w:rPr>
          <w:sz w:val="24"/>
          <w:szCs w:val="24"/>
        </w:rPr>
        <w:t>наименование структурного подразделения - исполнителя; - номер телефона исполнителя.</w:t>
      </w:r>
    </w:p>
    <w:p w:rsidR="0013074A" w:rsidRPr="0013074A" w:rsidRDefault="0013074A" w:rsidP="0013074A">
      <w:pPr>
        <w:pStyle w:val="af2"/>
        <w:tabs>
          <w:tab w:val="left" w:pos="1276"/>
          <w:tab w:val="left" w:pos="1418"/>
        </w:tabs>
        <w:ind w:left="0" w:firstLine="709"/>
        <w:jc w:val="both"/>
        <w:rPr>
          <w:sz w:val="24"/>
          <w:szCs w:val="24"/>
        </w:rPr>
      </w:pPr>
      <w:r w:rsidRPr="0013074A">
        <w:rPr>
          <w:sz w:val="24"/>
          <w:szCs w:val="24"/>
        </w:rPr>
        <w:t xml:space="preserve">Письменные обращения, рассматриваются в </w:t>
      </w:r>
      <w:proofErr w:type="gramStart"/>
      <w:r w:rsidRPr="0013074A">
        <w:rPr>
          <w:sz w:val="24"/>
          <w:szCs w:val="24"/>
        </w:rPr>
        <w:t>срок</w:t>
      </w:r>
      <w:proofErr w:type="gramEnd"/>
      <w:r w:rsidRPr="0013074A">
        <w:rPr>
          <w:sz w:val="24"/>
          <w:szCs w:val="24"/>
        </w:rPr>
        <w:t xml:space="preserve"> предусмотренный ст. 12 Федерального закона от 02.05.2006 N 59-ФЗ «О порядке рассмотрения обращений граждан Российской Федерации».</w:t>
      </w:r>
    </w:p>
    <w:p w:rsidR="0013074A" w:rsidRPr="0013074A" w:rsidRDefault="0013074A" w:rsidP="00616B67">
      <w:pPr>
        <w:pStyle w:val="af2"/>
        <w:numPr>
          <w:ilvl w:val="1"/>
          <w:numId w:val="4"/>
        </w:numPr>
        <w:tabs>
          <w:tab w:val="left" w:pos="1276"/>
          <w:tab w:val="left" w:pos="1418"/>
        </w:tabs>
        <w:suppressAutoHyphens w:val="0"/>
        <w:ind w:left="0" w:firstLine="709"/>
        <w:jc w:val="both"/>
        <w:rPr>
          <w:sz w:val="24"/>
          <w:szCs w:val="24"/>
        </w:rPr>
      </w:pPr>
      <w:r w:rsidRPr="0013074A">
        <w:rPr>
          <w:sz w:val="24"/>
          <w:szCs w:val="24"/>
        </w:rPr>
        <w:t>Специалист Отдела либо сотрудник ГАУ «МФЦ РС (Я)»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3074A" w:rsidRPr="0013074A" w:rsidRDefault="0013074A" w:rsidP="00616B67">
      <w:pPr>
        <w:pStyle w:val="af2"/>
        <w:numPr>
          <w:ilvl w:val="1"/>
          <w:numId w:val="4"/>
        </w:numPr>
        <w:tabs>
          <w:tab w:val="left" w:pos="1276"/>
          <w:tab w:val="left" w:pos="1418"/>
        </w:tabs>
        <w:suppressAutoHyphens w:val="0"/>
        <w:ind w:left="0" w:firstLine="709"/>
        <w:jc w:val="both"/>
        <w:rPr>
          <w:sz w:val="24"/>
          <w:szCs w:val="24"/>
        </w:rPr>
      </w:pPr>
      <w:r w:rsidRPr="0013074A">
        <w:rPr>
          <w:sz w:val="24"/>
          <w:szCs w:val="24"/>
        </w:rPr>
        <w:lastRenderedPageBreak/>
        <w:t>Заявители, представившие в Отделе либо ГАУ «МФЦ РС (Я)» документы, в обязательном порядке информируются муниципальными служащими Отдела либо сотрудниками ГАУ «МФЦ РС (Я)» о возможном отказе в предоставлении муниципальной услуги, а также о сроке завершения оформления документов и возможности их получения.</w:t>
      </w:r>
    </w:p>
    <w:p w:rsidR="0013074A" w:rsidRPr="0013074A" w:rsidRDefault="0013074A" w:rsidP="0013074A">
      <w:pPr>
        <w:pStyle w:val="af2"/>
        <w:rPr>
          <w:rFonts w:eastAsia="Symbol"/>
          <w:b/>
          <w:color w:val="000000"/>
          <w:sz w:val="24"/>
          <w:szCs w:val="24"/>
        </w:rPr>
      </w:pPr>
    </w:p>
    <w:p w:rsidR="0013074A" w:rsidRPr="0013074A" w:rsidRDefault="0013074A" w:rsidP="0013074A">
      <w:pPr>
        <w:pStyle w:val="af2"/>
        <w:ind w:left="709"/>
        <w:jc w:val="center"/>
        <w:rPr>
          <w:b/>
          <w:sz w:val="24"/>
          <w:szCs w:val="24"/>
        </w:rPr>
      </w:pPr>
      <w:r w:rsidRPr="0013074A">
        <w:rPr>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ходу предоставления указанной услуги</w:t>
      </w:r>
    </w:p>
    <w:p w:rsidR="0013074A" w:rsidRPr="0013074A" w:rsidRDefault="0013074A" w:rsidP="0013074A">
      <w:pPr>
        <w:pStyle w:val="af2"/>
        <w:ind w:left="709"/>
        <w:jc w:val="center"/>
        <w:rPr>
          <w:b/>
          <w:sz w:val="24"/>
          <w:szCs w:val="24"/>
        </w:rPr>
      </w:pPr>
    </w:p>
    <w:bookmarkEnd w:id="10"/>
    <w:p w:rsidR="0013074A" w:rsidRPr="0013074A" w:rsidRDefault="0013074A" w:rsidP="00616B67">
      <w:pPr>
        <w:pStyle w:val="af2"/>
        <w:numPr>
          <w:ilvl w:val="1"/>
          <w:numId w:val="4"/>
        </w:numPr>
        <w:suppressAutoHyphens w:val="0"/>
        <w:ind w:left="0" w:firstLine="709"/>
        <w:jc w:val="both"/>
        <w:rPr>
          <w:sz w:val="24"/>
          <w:szCs w:val="24"/>
        </w:rPr>
      </w:pPr>
      <w:proofErr w:type="gramStart"/>
      <w:r w:rsidRPr="0013074A">
        <w:rPr>
          <w:sz w:val="24"/>
          <w:szCs w:val="24"/>
        </w:rPr>
        <w:t>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w:t>
      </w:r>
      <w:proofErr w:type="gramEnd"/>
      <w:r w:rsidRPr="0013074A">
        <w:rPr>
          <w:sz w:val="24"/>
          <w:szCs w:val="24"/>
        </w:rPr>
        <w:t xml:space="preserve">(Я)» в </w:t>
      </w:r>
      <w:proofErr w:type="gramStart"/>
      <w:r w:rsidRPr="0013074A">
        <w:rPr>
          <w:sz w:val="24"/>
          <w:szCs w:val="24"/>
        </w:rPr>
        <w:t>порядке</w:t>
      </w:r>
      <w:proofErr w:type="gramEnd"/>
      <w:r w:rsidRPr="0013074A">
        <w:rPr>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3074A" w:rsidRPr="0013074A" w:rsidRDefault="0013074A" w:rsidP="00616B67">
      <w:pPr>
        <w:pStyle w:val="af2"/>
        <w:numPr>
          <w:ilvl w:val="1"/>
          <w:numId w:val="4"/>
        </w:numPr>
        <w:suppressAutoHyphens w:val="0"/>
        <w:ind w:left="0" w:firstLine="709"/>
        <w:jc w:val="both"/>
        <w:rPr>
          <w:sz w:val="24"/>
          <w:szCs w:val="24"/>
        </w:rPr>
      </w:pPr>
      <w:r w:rsidRPr="0013074A">
        <w:rPr>
          <w:sz w:val="24"/>
          <w:szCs w:val="24"/>
        </w:rPr>
        <w:t>На официальном сайте Администрации в сети «Интернет» размещаются:</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график (режим) работы;</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почтовый адрес и адрес электронной почты;</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сведения о телефонных номерах для получения информации о предоставлении муниципальной услуги;</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информационные материалы (брошюры, буклеты и т.д.);</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Административный регламент с приложениями;</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нормативные правовые акты, регулирующие предоставление муниципальной услуги;</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3074A" w:rsidRPr="0013074A" w:rsidRDefault="0013074A" w:rsidP="00616B67">
      <w:pPr>
        <w:pStyle w:val="af2"/>
        <w:numPr>
          <w:ilvl w:val="0"/>
          <w:numId w:val="9"/>
        </w:numPr>
        <w:suppressAutoHyphens w:val="0"/>
        <w:spacing w:after="200" w:line="276" w:lineRule="auto"/>
        <w:ind w:left="0" w:firstLine="709"/>
        <w:jc w:val="both"/>
        <w:rPr>
          <w:sz w:val="24"/>
          <w:szCs w:val="24"/>
        </w:rPr>
      </w:pPr>
      <w:r w:rsidRPr="0013074A">
        <w:rPr>
          <w:sz w:val="24"/>
          <w:szCs w:val="24"/>
        </w:rPr>
        <w:t>адреса и контакты организаций, участвующих в предоставлении муниципальной услуги;</w:t>
      </w:r>
    </w:p>
    <w:p w:rsidR="0013074A" w:rsidRPr="0013074A" w:rsidRDefault="0013074A" w:rsidP="00616B67">
      <w:pPr>
        <w:pStyle w:val="af2"/>
        <w:numPr>
          <w:ilvl w:val="1"/>
          <w:numId w:val="4"/>
        </w:numPr>
        <w:suppressAutoHyphens w:val="0"/>
        <w:ind w:left="0" w:firstLine="709"/>
        <w:jc w:val="both"/>
        <w:rPr>
          <w:sz w:val="24"/>
          <w:szCs w:val="24"/>
        </w:rPr>
      </w:pPr>
      <w:r w:rsidRPr="0013074A">
        <w:rPr>
          <w:sz w:val="24"/>
          <w:szCs w:val="24"/>
        </w:rPr>
        <w:t>На информационном стенде Администрации, Отдела размещаются:</w:t>
      </w:r>
    </w:p>
    <w:p w:rsidR="0013074A" w:rsidRPr="0013074A" w:rsidRDefault="0013074A" w:rsidP="00616B67">
      <w:pPr>
        <w:pStyle w:val="af2"/>
        <w:numPr>
          <w:ilvl w:val="0"/>
          <w:numId w:val="10"/>
        </w:numPr>
        <w:suppressAutoHyphens w:val="0"/>
        <w:spacing w:after="200" w:line="276" w:lineRule="auto"/>
        <w:ind w:left="0" w:firstLine="709"/>
        <w:jc w:val="both"/>
        <w:rPr>
          <w:sz w:val="24"/>
          <w:szCs w:val="24"/>
        </w:rPr>
      </w:pPr>
      <w:r w:rsidRPr="0013074A">
        <w:rPr>
          <w:sz w:val="24"/>
          <w:szCs w:val="24"/>
        </w:rPr>
        <w:t>режим приема заявителей;</w:t>
      </w:r>
    </w:p>
    <w:p w:rsidR="0013074A" w:rsidRPr="0013074A" w:rsidRDefault="0013074A" w:rsidP="00616B67">
      <w:pPr>
        <w:pStyle w:val="af2"/>
        <w:numPr>
          <w:ilvl w:val="0"/>
          <w:numId w:val="10"/>
        </w:numPr>
        <w:suppressAutoHyphens w:val="0"/>
        <w:spacing w:after="200" w:line="276" w:lineRule="auto"/>
        <w:ind w:left="0" w:firstLine="709"/>
        <w:jc w:val="both"/>
        <w:rPr>
          <w:sz w:val="24"/>
          <w:szCs w:val="24"/>
        </w:rPr>
      </w:pPr>
      <w:r w:rsidRPr="0013074A">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074A" w:rsidRPr="0013074A" w:rsidRDefault="0013074A" w:rsidP="00616B67">
      <w:pPr>
        <w:pStyle w:val="af2"/>
        <w:numPr>
          <w:ilvl w:val="0"/>
          <w:numId w:val="10"/>
        </w:numPr>
        <w:suppressAutoHyphens w:val="0"/>
        <w:spacing w:after="200" w:line="276" w:lineRule="auto"/>
        <w:ind w:left="0" w:firstLine="709"/>
        <w:jc w:val="both"/>
        <w:rPr>
          <w:sz w:val="24"/>
          <w:szCs w:val="24"/>
        </w:rPr>
      </w:pPr>
      <w:r w:rsidRPr="0013074A">
        <w:rPr>
          <w:sz w:val="24"/>
          <w:szCs w:val="24"/>
        </w:rPr>
        <w:t>извлечения из настоящего Административного регламента с приложениями;</w:t>
      </w:r>
    </w:p>
    <w:p w:rsidR="0013074A" w:rsidRPr="0013074A" w:rsidRDefault="0013074A" w:rsidP="00616B67">
      <w:pPr>
        <w:pStyle w:val="af2"/>
        <w:numPr>
          <w:ilvl w:val="0"/>
          <w:numId w:val="10"/>
        </w:numPr>
        <w:suppressAutoHyphens w:val="0"/>
        <w:spacing w:after="200" w:line="276" w:lineRule="auto"/>
        <w:ind w:left="0" w:firstLine="709"/>
        <w:jc w:val="both"/>
        <w:rPr>
          <w:sz w:val="24"/>
          <w:szCs w:val="24"/>
        </w:rPr>
      </w:pPr>
      <w:r w:rsidRPr="0013074A">
        <w:rPr>
          <w:sz w:val="24"/>
          <w:szCs w:val="24"/>
        </w:rPr>
        <w:t>перечни документов, необходимых для предоставления муниципальной услуги, и требования, предъявляемые к этим документам.</w:t>
      </w:r>
    </w:p>
    <w:p w:rsidR="0013074A" w:rsidRPr="0013074A" w:rsidRDefault="0013074A" w:rsidP="00616B67">
      <w:pPr>
        <w:pStyle w:val="af2"/>
        <w:numPr>
          <w:ilvl w:val="1"/>
          <w:numId w:val="4"/>
        </w:numPr>
        <w:suppressAutoHyphens w:val="0"/>
        <w:ind w:left="0" w:firstLine="709"/>
        <w:jc w:val="both"/>
        <w:rPr>
          <w:sz w:val="24"/>
          <w:szCs w:val="24"/>
        </w:rPr>
      </w:pPr>
      <w:r w:rsidRPr="0013074A">
        <w:rPr>
          <w:sz w:val="24"/>
          <w:szCs w:val="24"/>
        </w:rPr>
        <w:t>На ЕПГУ и (или) РПГУ размещается информация:</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перечень категорий заявителей, имеющих право на получение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lastRenderedPageBreak/>
        <w:t xml:space="preserve">формы и образцы заполнения заявлений для получателей муниципальной услуги с возможностями </w:t>
      </w:r>
      <w:proofErr w:type="spellStart"/>
      <w:r w:rsidRPr="0013074A">
        <w:rPr>
          <w:sz w:val="24"/>
          <w:szCs w:val="24"/>
        </w:rPr>
        <w:t>онлайн</w:t>
      </w:r>
      <w:proofErr w:type="spellEnd"/>
      <w:r w:rsidRPr="0013074A">
        <w:rPr>
          <w:sz w:val="24"/>
          <w:szCs w:val="24"/>
        </w:rPr>
        <w:t xml:space="preserve"> заполнения, проверки и распечатки;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рекомендации и требования к заполнению заявлений;</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 xml:space="preserve"> основания для отказа в предоставлении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административные процедуры предоставления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3074A" w:rsidRPr="0013074A" w:rsidRDefault="0013074A" w:rsidP="00616B67">
      <w:pPr>
        <w:pStyle w:val="af2"/>
        <w:numPr>
          <w:ilvl w:val="0"/>
          <w:numId w:val="11"/>
        </w:numPr>
        <w:tabs>
          <w:tab w:val="left" w:pos="993"/>
        </w:tabs>
        <w:suppressAutoHyphens w:val="0"/>
        <w:ind w:left="0" w:firstLine="709"/>
        <w:jc w:val="both"/>
        <w:rPr>
          <w:sz w:val="24"/>
          <w:szCs w:val="24"/>
        </w:rPr>
      </w:pPr>
      <w:r w:rsidRPr="0013074A">
        <w:rPr>
          <w:sz w:val="24"/>
          <w:szCs w:val="24"/>
        </w:rPr>
        <w:t>порядок обжалования решений, действий (бездействия), Администрации, Отдела, ГАУ «МФЦ Р</w:t>
      </w:r>
      <w:proofErr w:type="gramStart"/>
      <w:r w:rsidRPr="0013074A">
        <w:rPr>
          <w:sz w:val="24"/>
          <w:szCs w:val="24"/>
        </w:rPr>
        <w:t>С(</w:t>
      </w:r>
      <w:proofErr w:type="gramEnd"/>
      <w:r w:rsidRPr="0013074A">
        <w:rPr>
          <w:sz w:val="24"/>
          <w:szCs w:val="24"/>
        </w:rPr>
        <w:t>Я)», их должностных лиц.</w:t>
      </w:r>
    </w:p>
    <w:p w:rsidR="0013074A" w:rsidRPr="0013074A" w:rsidRDefault="0013074A" w:rsidP="0013074A">
      <w:pPr>
        <w:pStyle w:val="1"/>
        <w:jc w:val="center"/>
        <w:rPr>
          <w:rFonts w:ascii="Times New Roman" w:hAnsi="Times New Roman" w:cs="Times New Roman"/>
          <w:sz w:val="24"/>
          <w:szCs w:val="24"/>
        </w:rPr>
      </w:pPr>
      <w:bookmarkStart w:id="11" w:name="sub_1200"/>
      <w:r w:rsidRPr="0013074A">
        <w:rPr>
          <w:rFonts w:ascii="Times New Roman" w:hAnsi="Times New Roman" w:cs="Times New Roman"/>
          <w:color w:val="auto"/>
          <w:sz w:val="24"/>
          <w:szCs w:val="24"/>
        </w:rPr>
        <w:t>II. Стандарт предоставления муниципальной услуги</w:t>
      </w:r>
      <w:bookmarkEnd w:id="11"/>
    </w:p>
    <w:p w:rsidR="0013074A" w:rsidRPr="0013074A" w:rsidRDefault="0013074A" w:rsidP="0013074A">
      <w:pPr>
        <w:rPr>
          <w:sz w:val="24"/>
          <w:szCs w:val="24"/>
        </w:rPr>
      </w:pPr>
    </w:p>
    <w:p w:rsidR="0013074A" w:rsidRPr="0013074A" w:rsidRDefault="0013074A" w:rsidP="0013074A">
      <w:pPr>
        <w:ind w:firstLine="709"/>
        <w:jc w:val="center"/>
        <w:rPr>
          <w:b/>
          <w:sz w:val="24"/>
          <w:szCs w:val="24"/>
        </w:rPr>
      </w:pPr>
      <w:r w:rsidRPr="0013074A">
        <w:rPr>
          <w:b/>
          <w:sz w:val="24"/>
          <w:szCs w:val="24"/>
        </w:rPr>
        <w:t>Наименование муниципальной услуги</w:t>
      </w:r>
    </w:p>
    <w:p w:rsidR="0013074A" w:rsidRPr="0013074A" w:rsidRDefault="0013074A" w:rsidP="0013074A">
      <w:pPr>
        <w:ind w:firstLine="709"/>
        <w:jc w:val="center"/>
        <w:rPr>
          <w:b/>
          <w:sz w:val="24"/>
          <w:szCs w:val="24"/>
        </w:rPr>
      </w:pPr>
    </w:p>
    <w:p w:rsidR="0013074A" w:rsidRPr="0013074A" w:rsidRDefault="0013074A" w:rsidP="00616B67">
      <w:pPr>
        <w:pStyle w:val="af2"/>
        <w:numPr>
          <w:ilvl w:val="1"/>
          <w:numId w:val="12"/>
        </w:numPr>
        <w:suppressAutoHyphens w:val="0"/>
        <w:ind w:left="0" w:firstLine="709"/>
        <w:jc w:val="both"/>
        <w:rPr>
          <w:sz w:val="24"/>
          <w:szCs w:val="24"/>
        </w:rPr>
      </w:pPr>
      <w:bookmarkStart w:id="12" w:name="sub_1021"/>
      <w:r w:rsidRPr="0013074A">
        <w:rPr>
          <w:sz w:val="24"/>
          <w:szCs w:val="24"/>
        </w:rPr>
        <w:t>Наименование муниципальной услуги «Выдача разрешений на право вырубки зеленых насаждений».</w:t>
      </w:r>
    </w:p>
    <w:p w:rsidR="0013074A" w:rsidRPr="0013074A" w:rsidRDefault="0013074A" w:rsidP="0013074A">
      <w:pPr>
        <w:pStyle w:val="af2"/>
        <w:ind w:left="709"/>
        <w:jc w:val="both"/>
        <w:rPr>
          <w:sz w:val="24"/>
          <w:szCs w:val="24"/>
        </w:rPr>
      </w:pPr>
    </w:p>
    <w:bookmarkEnd w:id="12"/>
    <w:p w:rsidR="0013074A" w:rsidRPr="0013074A" w:rsidRDefault="0013074A" w:rsidP="0013074A">
      <w:pPr>
        <w:ind w:firstLine="709"/>
        <w:rPr>
          <w:b/>
          <w:sz w:val="24"/>
          <w:szCs w:val="24"/>
        </w:rPr>
      </w:pPr>
      <w:r w:rsidRPr="0013074A">
        <w:rPr>
          <w:b/>
          <w:sz w:val="24"/>
          <w:szCs w:val="24"/>
        </w:rPr>
        <w:t>Наименование органа, предоставляющего муниципальную услугу и территориальных федеральных органов государственной власти и иных организаций, участвующих в предоставлении муниципальной услуги</w:t>
      </w:r>
    </w:p>
    <w:p w:rsidR="0013074A" w:rsidRPr="0013074A" w:rsidRDefault="0013074A" w:rsidP="0013074A">
      <w:pPr>
        <w:ind w:firstLine="709"/>
        <w:rPr>
          <w:b/>
          <w:sz w:val="24"/>
          <w:szCs w:val="24"/>
        </w:rPr>
      </w:pPr>
    </w:p>
    <w:p w:rsidR="0013074A" w:rsidRPr="0013074A" w:rsidRDefault="0013074A" w:rsidP="00616B67">
      <w:pPr>
        <w:pStyle w:val="af2"/>
        <w:numPr>
          <w:ilvl w:val="1"/>
          <w:numId w:val="12"/>
        </w:numPr>
        <w:suppressAutoHyphens w:val="0"/>
        <w:ind w:left="0" w:firstLine="709"/>
        <w:jc w:val="both"/>
        <w:rPr>
          <w:sz w:val="24"/>
          <w:szCs w:val="24"/>
        </w:rPr>
      </w:pPr>
      <w:bookmarkStart w:id="13" w:name="sub_1022"/>
      <w:r w:rsidRPr="0013074A">
        <w:rPr>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w:t>
      </w:r>
    </w:p>
    <w:p w:rsidR="0013074A" w:rsidRPr="0013074A" w:rsidRDefault="0013074A" w:rsidP="00616B67">
      <w:pPr>
        <w:pStyle w:val="af2"/>
        <w:numPr>
          <w:ilvl w:val="1"/>
          <w:numId w:val="12"/>
        </w:numPr>
        <w:suppressAutoHyphens w:val="0"/>
        <w:ind w:left="0" w:firstLine="709"/>
        <w:jc w:val="both"/>
        <w:rPr>
          <w:sz w:val="24"/>
          <w:szCs w:val="24"/>
        </w:rPr>
      </w:pPr>
      <w:bookmarkStart w:id="14" w:name="sub_1023"/>
      <w:bookmarkEnd w:id="13"/>
      <w:r w:rsidRPr="0013074A">
        <w:rPr>
          <w:sz w:val="24"/>
          <w:szCs w:val="24"/>
        </w:rPr>
        <w:t>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13074A" w:rsidRPr="0013074A" w:rsidRDefault="0013074A" w:rsidP="0013074A">
      <w:pPr>
        <w:ind w:left="792"/>
        <w:rPr>
          <w:sz w:val="24"/>
          <w:szCs w:val="24"/>
        </w:rPr>
      </w:pPr>
    </w:p>
    <w:bookmarkEnd w:id="14"/>
    <w:p w:rsidR="0013074A" w:rsidRPr="0013074A" w:rsidRDefault="0013074A" w:rsidP="0013074A">
      <w:pPr>
        <w:ind w:firstLine="709"/>
        <w:jc w:val="center"/>
        <w:rPr>
          <w:b/>
          <w:sz w:val="24"/>
          <w:szCs w:val="24"/>
        </w:rPr>
      </w:pPr>
      <w:r w:rsidRPr="0013074A">
        <w:rPr>
          <w:b/>
          <w:sz w:val="24"/>
          <w:szCs w:val="24"/>
        </w:rPr>
        <w:t>Описание результата предоставления муниципальной услуги</w:t>
      </w:r>
    </w:p>
    <w:p w:rsidR="0013074A" w:rsidRPr="0013074A" w:rsidRDefault="0013074A" w:rsidP="0013074A">
      <w:pPr>
        <w:ind w:firstLine="709"/>
        <w:rPr>
          <w:b/>
          <w:sz w:val="24"/>
          <w:szCs w:val="24"/>
        </w:rPr>
      </w:pPr>
    </w:p>
    <w:p w:rsidR="0013074A" w:rsidRPr="0013074A" w:rsidRDefault="0013074A" w:rsidP="00616B67">
      <w:pPr>
        <w:pStyle w:val="af2"/>
        <w:numPr>
          <w:ilvl w:val="1"/>
          <w:numId w:val="12"/>
        </w:numPr>
        <w:suppressAutoHyphens w:val="0"/>
        <w:spacing w:after="200" w:line="276" w:lineRule="auto"/>
        <w:ind w:left="0" w:firstLine="709"/>
        <w:jc w:val="both"/>
        <w:rPr>
          <w:sz w:val="24"/>
          <w:szCs w:val="24"/>
        </w:rPr>
      </w:pPr>
      <w:bookmarkStart w:id="15" w:name="sub_1025"/>
      <w:r w:rsidRPr="0013074A">
        <w:rPr>
          <w:sz w:val="24"/>
          <w:szCs w:val="24"/>
        </w:rPr>
        <w:t>Результатом предоставления муниципальной услуги является получение заявителем:</w:t>
      </w:r>
    </w:p>
    <w:bookmarkEnd w:id="15"/>
    <w:p w:rsidR="0013074A" w:rsidRPr="0013074A" w:rsidRDefault="0013074A" w:rsidP="0013074A">
      <w:pPr>
        <w:ind w:firstLine="709"/>
        <w:rPr>
          <w:sz w:val="24"/>
          <w:szCs w:val="24"/>
        </w:rPr>
      </w:pPr>
      <w:r w:rsidRPr="0013074A">
        <w:rPr>
          <w:sz w:val="24"/>
          <w:szCs w:val="24"/>
        </w:rPr>
        <w:t>- выдача разрешения на вырубку деревьев, кустарников либо разрешение на пересадку деревьев, кустарников (договор купли-продажи лесных насаждений);</w:t>
      </w:r>
    </w:p>
    <w:p w:rsidR="0013074A" w:rsidRPr="0013074A" w:rsidRDefault="0013074A" w:rsidP="0013074A">
      <w:pPr>
        <w:ind w:firstLine="709"/>
        <w:rPr>
          <w:sz w:val="24"/>
          <w:szCs w:val="24"/>
        </w:rPr>
      </w:pPr>
      <w:r w:rsidRPr="0013074A">
        <w:rPr>
          <w:sz w:val="24"/>
          <w:szCs w:val="24"/>
        </w:rPr>
        <w:t>- мотивированный отказ в выдаче разрешения на вырубку деревьев, кустарников либо на разрешение на пересадку деревьев, кустарников.</w:t>
      </w:r>
    </w:p>
    <w:p w:rsidR="0013074A" w:rsidRPr="0013074A" w:rsidRDefault="0013074A" w:rsidP="0013074A">
      <w:pPr>
        <w:ind w:firstLine="709"/>
        <w:rPr>
          <w:sz w:val="24"/>
          <w:szCs w:val="24"/>
        </w:rPr>
      </w:pPr>
    </w:p>
    <w:p w:rsidR="0013074A" w:rsidRPr="0013074A" w:rsidRDefault="0013074A" w:rsidP="0013074A">
      <w:pPr>
        <w:jc w:val="center"/>
        <w:rPr>
          <w:b/>
          <w:sz w:val="24"/>
          <w:szCs w:val="24"/>
        </w:rPr>
      </w:pPr>
      <w:r w:rsidRPr="0013074A">
        <w:rPr>
          <w:b/>
          <w:sz w:val="24"/>
          <w:szCs w:val="24"/>
        </w:rPr>
        <w:t>Срок предоставления муниципальной услуги</w:t>
      </w:r>
    </w:p>
    <w:p w:rsidR="0013074A" w:rsidRPr="0013074A" w:rsidRDefault="0013074A" w:rsidP="0013074A">
      <w:pPr>
        <w:ind w:firstLine="709"/>
        <w:rPr>
          <w:b/>
          <w:sz w:val="24"/>
          <w:szCs w:val="24"/>
        </w:rPr>
      </w:pPr>
    </w:p>
    <w:p w:rsidR="0013074A" w:rsidRPr="0013074A" w:rsidRDefault="0013074A" w:rsidP="00616B67">
      <w:pPr>
        <w:pStyle w:val="af2"/>
        <w:numPr>
          <w:ilvl w:val="1"/>
          <w:numId w:val="12"/>
        </w:numPr>
        <w:suppressAutoHyphens w:val="0"/>
        <w:ind w:left="0" w:firstLine="709"/>
        <w:jc w:val="both"/>
        <w:rPr>
          <w:sz w:val="24"/>
          <w:szCs w:val="24"/>
        </w:rPr>
      </w:pPr>
      <w:bookmarkStart w:id="16" w:name="sub_1026"/>
      <w:r w:rsidRPr="0013074A">
        <w:rPr>
          <w:sz w:val="24"/>
          <w:szCs w:val="24"/>
        </w:rPr>
        <w:t>Срок предоставления муниципальной услуги составляет 17 рабочих дней.</w:t>
      </w:r>
    </w:p>
    <w:bookmarkEnd w:id="16"/>
    <w:p w:rsidR="0013074A" w:rsidRPr="0013074A" w:rsidRDefault="0013074A" w:rsidP="0013074A">
      <w:pPr>
        <w:ind w:firstLine="709"/>
        <w:rPr>
          <w:sz w:val="24"/>
          <w:szCs w:val="24"/>
        </w:rPr>
      </w:pPr>
      <w:r w:rsidRPr="0013074A">
        <w:rPr>
          <w:sz w:val="24"/>
          <w:szCs w:val="24"/>
        </w:rPr>
        <w:t xml:space="preserve">Возможность приостановления предоставления муниципальной услуги не предусмотрена </w:t>
      </w:r>
      <w:hyperlink r:id="rId11" w:history="1">
        <w:r w:rsidRPr="0013074A">
          <w:rPr>
            <w:rStyle w:val="af7"/>
            <w:color w:val="auto"/>
            <w:sz w:val="24"/>
            <w:szCs w:val="24"/>
          </w:rPr>
          <w:t>законодательством</w:t>
        </w:r>
      </w:hyperlink>
      <w:r w:rsidRPr="0013074A">
        <w:rPr>
          <w:sz w:val="24"/>
          <w:szCs w:val="24"/>
        </w:rPr>
        <w:t xml:space="preserve"> Российской Федерации.</w:t>
      </w:r>
    </w:p>
    <w:p w:rsidR="0013074A" w:rsidRPr="0013074A" w:rsidRDefault="0013074A" w:rsidP="0013074A">
      <w:pPr>
        <w:rPr>
          <w:sz w:val="24"/>
          <w:szCs w:val="24"/>
        </w:rPr>
      </w:pPr>
    </w:p>
    <w:p w:rsidR="0013074A" w:rsidRPr="0013074A" w:rsidRDefault="0013074A" w:rsidP="0013074A">
      <w:pPr>
        <w:rPr>
          <w:sz w:val="24"/>
          <w:szCs w:val="24"/>
        </w:rPr>
      </w:pPr>
    </w:p>
    <w:p w:rsidR="0013074A" w:rsidRPr="0013074A" w:rsidRDefault="0013074A" w:rsidP="0013074A">
      <w:pPr>
        <w:jc w:val="center"/>
        <w:rPr>
          <w:b/>
          <w:sz w:val="24"/>
          <w:szCs w:val="24"/>
        </w:rPr>
      </w:pPr>
      <w:r w:rsidRPr="0013074A">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13074A" w:rsidRPr="0013074A" w:rsidRDefault="0013074A" w:rsidP="0013074A">
      <w:pPr>
        <w:jc w:val="center"/>
        <w:rPr>
          <w:b/>
          <w:sz w:val="24"/>
          <w:szCs w:val="24"/>
        </w:rPr>
      </w:pPr>
    </w:p>
    <w:p w:rsidR="0013074A" w:rsidRPr="0013074A" w:rsidRDefault="0013074A" w:rsidP="00616B67">
      <w:pPr>
        <w:pStyle w:val="af2"/>
        <w:numPr>
          <w:ilvl w:val="1"/>
          <w:numId w:val="12"/>
        </w:numPr>
        <w:suppressAutoHyphens w:val="0"/>
        <w:spacing w:after="200" w:line="276" w:lineRule="auto"/>
        <w:ind w:left="0" w:firstLine="709"/>
        <w:jc w:val="both"/>
        <w:rPr>
          <w:sz w:val="24"/>
          <w:szCs w:val="24"/>
        </w:rPr>
      </w:pPr>
      <w:bookmarkStart w:id="17" w:name="sub_1027"/>
      <w:r w:rsidRPr="0013074A">
        <w:rPr>
          <w:sz w:val="24"/>
          <w:szCs w:val="24"/>
        </w:rPr>
        <w:t>Нормативные правовые акты, регулирующие предоставление муниципальной услуги:</w:t>
      </w:r>
    </w:p>
    <w:bookmarkStart w:id="18" w:name="sub_1271"/>
    <w:bookmarkEnd w:id="17"/>
    <w:p w:rsidR="0013074A" w:rsidRPr="0013074A" w:rsidRDefault="0013074A" w:rsidP="00616B67">
      <w:pPr>
        <w:pStyle w:val="af2"/>
        <w:numPr>
          <w:ilvl w:val="0"/>
          <w:numId w:val="14"/>
        </w:numPr>
        <w:suppressAutoHyphens w:val="0"/>
        <w:spacing w:after="200" w:line="276" w:lineRule="auto"/>
        <w:ind w:left="0" w:firstLine="709"/>
        <w:jc w:val="both"/>
        <w:rPr>
          <w:sz w:val="24"/>
          <w:szCs w:val="24"/>
        </w:rPr>
      </w:pPr>
      <w:r w:rsidRPr="0013074A">
        <w:rPr>
          <w:sz w:val="24"/>
          <w:szCs w:val="24"/>
        </w:rPr>
        <w:lastRenderedPageBreak/>
        <w:fldChar w:fldCharType="begin"/>
      </w:r>
      <w:r w:rsidRPr="0013074A">
        <w:rPr>
          <w:sz w:val="24"/>
          <w:szCs w:val="24"/>
        </w:rPr>
        <w:instrText xml:space="preserve"> HYPERLINK "http://mobileonline.garant.ru/document/redirect/186367/0" </w:instrText>
      </w:r>
      <w:r w:rsidRPr="0013074A">
        <w:rPr>
          <w:sz w:val="24"/>
          <w:szCs w:val="24"/>
        </w:rPr>
        <w:fldChar w:fldCharType="separate"/>
      </w:r>
      <w:r w:rsidRPr="0013074A">
        <w:rPr>
          <w:rStyle w:val="af7"/>
          <w:color w:val="auto"/>
          <w:sz w:val="24"/>
          <w:szCs w:val="24"/>
        </w:rPr>
        <w:t>Федеральный закон</w:t>
      </w:r>
      <w:r w:rsidRPr="0013074A">
        <w:rPr>
          <w:rStyle w:val="af7"/>
          <w:color w:val="auto"/>
          <w:sz w:val="24"/>
          <w:szCs w:val="24"/>
        </w:rPr>
        <w:fldChar w:fldCharType="end"/>
      </w:r>
      <w:r w:rsidRPr="0013074A">
        <w:rPr>
          <w:sz w:val="24"/>
          <w:szCs w:val="24"/>
        </w:rPr>
        <w:t xml:space="preserve"> от 06 октября 2003 г. №131-ФЗ «Об общих принципах организации местного самоуправления в Российской Федерации» («Собрание законодательства Российской Федерации» №40, 06.10.2003 года);</w:t>
      </w:r>
    </w:p>
    <w:bookmarkStart w:id="19" w:name="sub_1272"/>
    <w:bookmarkEnd w:id="18"/>
    <w:p w:rsidR="0013074A" w:rsidRPr="0013074A" w:rsidRDefault="0013074A" w:rsidP="00616B67">
      <w:pPr>
        <w:pStyle w:val="af2"/>
        <w:numPr>
          <w:ilvl w:val="0"/>
          <w:numId w:val="14"/>
        </w:numPr>
        <w:suppressAutoHyphens w:val="0"/>
        <w:spacing w:after="200" w:line="276" w:lineRule="auto"/>
        <w:ind w:left="0" w:firstLine="709"/>
        <w:jc w:val="both"/>
        <w:rPr>
          <w:sz w:val="24"/>
          <w:szCs w:val="24"/>
        </w:rPr>
      </w:pPr>
      <w:r w:rsidRPr="0013074A">
        <w:rPr>
          <w:sz w:val="24"/>
          <w:szCs w:val="24"/>
        </w:rPr>
        <w:fldChar w:fldCharType="begin"/>
      </w:r>
      <w:r w:rsidRPr="0013074A">
        <w:rPr>
          <w:sz w:val="24"/>
          <w:szCs w:val="24"/>
        </w:rPr>
        <w:instrText xml:space="preserve"> HYPERLINK "http://mobileonline.garant.ru/document/redirect/12177515/0" </w:instrText>
      </w:r>
      <w:r w:rsidRPr="0013074A">
        <w:rPr>
          <w:sz w:val="24"/>
          <w:szCs w:val="24"/>
        </w:rPr>
        <w:fldChar w:fldCharType="separate"/>
      </w:r>
      <w:r w:rsidRPr="0013074A">
        <w:rPr>
          <w:rStyle w:val="af7"/>
          <w:color w:val="auto"/>
          <w:sz w:val="24"/>
          <w:szCs w:val="24"/>
        </w:rPr>
        <w:t>Федеральный закон</w:t>
      </w:r>
      <w:r w:rsidRPr="0013074A">
        <w:rPr>
          <w:rStyle w:val="af7"/>
          <w:color w:val="auto"/>
          <w:sz w:val="24"/>
          <w:szCs w:val="24"/>
        </w:rPr>
        <w:fldChar w:fldCharType="end"/>
      </w:r>
      <w:r w:rsidRPr="0013074A">
        <w:rPr>
          <w:sz w:val="24"/>
          <w:szCs w:val="24"/>
        </w:rPr>
        <w:t xml:space="preserve"> от 27 июля 2010 г. №210-ФЗ «Об организации предоставления государственных и муниципальных услуг» («Собрание законодательства Российской Федерации», №31, 2010 г.);</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sz w:val="24"/>
          <w:szCs w:val="24"/>
        </w:rPr>
        <w:t xml:space="preserve"> </w:t>
      </w:r>
      <w:r w:rsidRPr="0013074A">
        <w:rPr>
          <w:rFonts w:eastAsia="Calibri"/>
          <w:sz w:val="24"/>
          <w:szCs w:val="24"/>
          <w:lang w:eastAsia="en-US"/>
        </w:rPr>
        <w:t>Федеральный закон от 13 июля 2015 года №218-ФЗ «О государственной регистрации недвижимости»;</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rFonts w:eastAsia="Calibri"/>
          <w:sz w:val="24"/>
          <w:szCs w:val="24"/>
          <w:lang w:eastAsia="en-US"/>
        </w:rPr>
        <w:t>Федеральный закон от 06 апреля 2011 года № 63-ФЗ «Об электронной подписи»;</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rFonts w:eastAsia="Calibri"/>
          <w:sz w:val="24"/>
          <w:szCs w:val="24"/>
          <w:lang w:eastAsia="en-US"/>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rFonts w:eastAsia="Calibri"/>
          <w:sz w:val="24"/>
          <w:szCs w:val="24"/>
          <w:lang w:eastAsia="en-US"/>
        </w:rPr>
        <w:t>Постановление Правительства Российской Федерации от 28 ноября 2011 года №977 «О федеральной государственной информационной системе «Единая система идентификац</w:t>
      </w:r>
      <w:proofErr w:type="gramStart"/>
      <w:r w:rsidRPr="0013074A">
        <w:rPr>
          <w:rFonts w:eastAsia="Calibri"/>
          <w:sz w:val="24"/>
          <w:szCs w:val="24"/>
          <w:lang w:eastAsia="en-US"/>
        </w:rPr>
        <w:t>ии и ау</w:t>
      </w:r>
      <w:proofErr w:type="gramEnd"/>
      <w:r w:rsidRPr="0013074A">
        <w:rPr>
          <w:rFonts w:eastAsia="Calibri"/>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proofErr w:type="gramStart"/>
      <w:r w:rsidRPr="0013074A">
        <w:rPr>
          <w:rFonts w:eastAsia="Calibri"/>
          <w:sz w:val="24"/>
          <w:szCs w:val="24"/>
          <w:lang w:eastAsia="en-US"/>
        </w:rPr>
        <w:t>Постановление Правительства Российской Федерации от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3074A">
        <w:rPr>
          <w:rFonts w:eastAsia="Calibri"/>
          <w:sz w:val="24"/>
          <w:szCs w:val="24"/>
          <w:lang w:eastAsia="en-U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3074A">
        <w:rPr>
          <w:rFonts w:eastAsia="Calibri"/>
          <w:sz w:val="24"/>
          <w:szCs w:val="24"/>
          <w:lang w:eastAsia="en-US"/>
        </w:rPr>
        <w:t>заверение выписок</w:t>
      </w:r>
      <w:proofErr w:type="gramEnd"/>
      <w:r w:rsidRPr="0013074A">
        <w:rPr>
          <w:rFonts w:eastAsia="Calibri"/>
          <w:sz w:val="24"/>
          <w:szCs w:val="24"/>
          <w:lang w:eastAsia="en-US"/>
        </w:rPr>
        <w:t xml:space="preserve"> из указанных информационных систем»;</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rFonts w:eastAsia="Calibri"/>
          <w:sz w:val="24"/>
          <w:szCs w:val="24"/>
          <w:lang w:eastAsia="en-US"/>
        </w:rPr>
        <w:t xml:space="preserve">Приказ </w:t>
      </w:r>
      <w:proofErr w:type="spellStart"/>
      <w:r w:rsidRPr="0013074A">
        <w:rPr>
          <w:rFonts w:eastAsia="Calibri"/>
          <w:sz w:val="24"/>
          <w:szCs w:val="24"/>
          <w:lang w:eastAsia="en-US"/>
        </w:rPr>
        <w:t>Минкомсвязи</w:t>
      </w:r>
      <w:proofErr w:type="spellEnd"/>
      <w:r w:rsidRPr="0013074A">
        <w:rPr>
          <w:rFonts w:eastAsia="Calibri"/>
          <w:sz w:val="24"/>
          <w:szCs w:val="24"/>
          <w:lang w:eastAsia="en-US"/>
        </w:rPr>
        <w:t xml:space="preserve"> России от 13 апреля 2012 года №107 «Об утверждении Положения о федеральной государственной информационной системе «Единая система идентификац</w:t>
      </w:r>
      <w:proofErr w:type="gramStart"/>
      <w:r w:rsidRPr="0013074A">
        <w:rPr>
          <w:rFonts w:eastAsia="Calibri"/>
          <w:sz w:val="24"/>
          <w:szCs w:val="24"/>
          <w:lang w:eastAsia="en-US"/>
        </w:rPr>
        <w:t>ии и ау</w:t>
      </w:r>
      <w:proofErr w:type="gramEnd"/>
      <w:r w:rsidRPr="0013074A">
        <w:rPr>
          <w:rFonts w:eastAsia="Calibri"/>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sz w:val="24"/>
          <w:szCs w:val="24"/>
        </w:rPr>
        <w:t>Постановление Правительства РФ от 25 января 2013 года №33 «Об использовании простой электронной подписи при оказании государственных и муниципальных услуг»;</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rFonts w:eastAsia="Calibri"/>
          <w:sz w:val="24"/>
          <w:szCs w:val="24"/>
        </w:rPr>
        <w:t>Постановление Правительства Российской Федерации от 30.04.2014 №403 «Об исчерпывающем перечне процедур в сфере жилищного строительства»;</w:t>
      </w:r>
    </w:p>
    <w:p w:rsidR="0013074A" w:rsidRPr="0013074A" w:rsidRDefault="0013074A" w:rsidP="00616B67">
      <w:pPr>
        <w:pStyle w:val="af2"/>
        <w:widowControl w:val="0"/>
        <w:numPr>
          <w:ilvl w:val="0"/>
          <w:numId w:val="13"/>
        </w:numPr>
        <w:tabs>
          <w:tab w:val="left" w:pos="1276"/>
        </w:tabs>
        <w:suppressAutoHyphens w:val="0"/>
        <w:autoSpaceDE w:val="0"/>
        <w:autoSpaceDN w:val="0"/>
        <w:adjustRightInd w:val="0"/>
        <w:spacing w:line="276" w:lineRule="auto"/>
        <w:ind w:left="0" w:firstLine="709"/>
        <w:jc w:val="both"/>
        <w:rPr>
          <w:rFonts w:eastAsia="Calibri"/>
          <w:sz w:val="24"/>
          <w:szCs w:val="24"/>
        </w:rPr>
      </w:pPr>
      <w:r w:rsidRPr="0013074A">
        <w:rPr>
          <w:sz w:val="24"/>
          <w:szCs w:val="24"/>
        </w:rPr>
        <w:t>Постановление Правительства РФ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13074A" w:rsidRPr="0013074A" w:rsidRDefault="0013074A" w:rsidP="00616B67">
      <w:pPr>
        <w:pStyle w:val="af2"/>
        <w:numPr>
          <w:ilvl w:val="0"/>
          <w:numId w:val="15"/>
        </w:numPr>
        <w:suppressAutoHyphens w:val="0"/>
        <w:spacing w:after="200" w:line="276" w:lineRule="auto"/>
        <w:ind w:left="0" w:firstLine="709"/>
        <w:jc w:val="both"/>
        <w:rPr>
          <w:sz w:val="24"/>
          <w:szCs w:val="24"/>
        </w:rPr>
      </w:pPr>
      <w:r w:rsidRPr="0013074A">
        <w:rPr>
          <w:sz w:val="24"/>
          <w:szCs w:val="24"/>
        </w:rPr>
        <w:t>Постановление/распоряжение «Об утверждении Положения об (здесь указывается уполномоченный орган);</w:t>
      </w:r>
    </w:p>
    <w:p w:rsidR="0013074A" w:rsidRPr="0013074A" w:rsidRDefault="0013074A" w:rsidP="00616B67">
      <w:pPr>
        <w:pStyle w:val="af2"/>
        <w:numPr>
          <w:ilvl w:val="0"/>
          <w:numId w:val="15"/>
        </w:numPr>
        <w:suppressAutoHyphens w:val="0"/>
        <w:spacing w:after="200" w:line="276" w:lineRule="auto"/>
        <w:ind w:left="0" w:firstLine="709"/>
        <w:jc w:val="both"/>
        <w:rPr>
          <w:sz w:val="24"/>
          <w:szCs w:val="24"/>
        </w:rPr>
      </w:pPr>
      <w:r w:rsidRPr="0013074A">
        <w:rPr>
          <w:sz w:val="24"/>
          <w:szCs w:val="24"/>
        </w:rPr>
        <w:t>Приказ Министерства строительства и жилищно-коммунального хозяйства Российской Федерации от 19 сентября 2018 г. №591/</w:t>
      </w:r>
      <w:proofErr w:type="spellStart"/>
      <w:proofErr w:type="gramStart"/>
      <w:r w:rsidRPr="0013074A">
        <w:rPr>
          <w:sz w:val="24"/>
          <w:szCs w:val="24"/>
        </w:rPr>
        <w:t>пр</w:t>
      </w:r>
      <w:proofErr w:type="spellEnd"/>
      <w:proofErr w:type="gramEnd"/>
      <w:r w:rsidRPr="0013074A">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3074A" w:rsidRPr="0013074A" w:rsidRDefault="0013074A" w:rsidP="00616B67">
      <w:pPr>
        <w:pStyle w:val="af2"/>
        <w:numPr>
          <w:ilvl w:val="2"/>
          <w:numId w:val="12"/>
        </w:numPr>
        <w:suppressAutoHyphens w:val="0"/>
        <w:spacing w:after="200" w:line="276" w:lineRule="auto"/>
        <w:ind w:left="0" w:firstLine="709"/>
        <w:jc w:val="both"/>
        <w:rPr>
          <w:sz w:val="24"/>
          <w:szCs w:val="24"/>
        </w:rPr>
      </w:pPr>
      <w:r w:rsidRPr="0013074A">
        <w:rPr>
          <w:sz w:val="24"/>
          <w:szCs w:val="24"/>
        </w:rPr>
        <w:lastRenderedPageBreak/>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bookmarkEnd w:id="19"/>
      <w:r w:rsidRPr="0013074A">
        <w:rPr>
          <w:sz w:val="24"/>
          <w:szCs w:val="24"/>
        </w:rPr>
        <w:t>.</w:t>
      </w:r>
    </w:p>
    <w:p w:rsidR="0013074A" w:rsidRPr="0013074A" w:rsidRDefault="0013074A" w:rsidP="0013074A">
      <w:pPr>
        <w:jc w:val="center"/>
        <w:rPr>
          <w:b/>
          <w:sz w:val="24"/>
          <w:szCs w:val="24"/>
        </w:rPr>
      </w:pPr>
      <w:r w:rsidRPr="0013074A">
        <w:rPr>
          <w:b/>
          <w:sz w:val="24"/>
          <w:szCs w:val="24"/>
        </w:rPr>
        <w:t>Исчерпывающий перечень документов, необходимый для предоставления муниципальной услуги, подлежащих предоставлению заявителем самостоятельно</w:t>
      </w:r>
    </w:p>
    <w:p w:rsidR="0013074A" w:rsidRPr="0013074A" w:rsidRDefault="0013074A" w:rsidP="0013074A">
      <w:pPr>
        <w:ind w:firstLine="709"/>
        <w:rPr>
          <w:b/>
          <w:sz w:val="24"/>
          <w:szCs w:val="24"/>
        </w:rPr>
      </w:pPr>
    </w:p>
    <w:p w:rsidR="0013074A" w:rsidRPr="0013074A" w:rsidRDefault="0013074A" w:rsidP="00616B67">
      <w:pPr>
        <w:pStyle w:val="af2"/>
        <w:numPr>
          <w:ilvl w:val="1"/>
          <w:numId w:val="12"/>
        </w:numPr>
        <w:suppressAutoHyphens w:val="0"/>
        <w:ind w:left="0" w:firstLine="709"/>
        <w:jc w:val="both"/>
        <w:rPr>
          <w:sz w:val="24"/>
          <w:szCs w:val="24"/>
        </w:rPr>
      </w:pPr>
      <w:bookmarkStart w:id="20" w:name="sub_1028"/>
      <w:r w:rsidRPr="0013074A">
        <w:rPr>
          <w:sz w:val="24"/>
          <w:szCs w:val="24"/>
        </w:rPr>
        <w:t>Муниципальная услуга предоставляется при поступлении заявления о выдаче разрешения на вырубку (пересадку) деревьев, кустарников (далее - заявление о выдаче разрешения).</w:t>
      </w:r>
    </w:p>
    <w:p w:rsidR="0013074A" w:rsidRPr="0013074A" w:rsidRDefault="0013074A" w:rsidP="00616B67">
      <w:pPr>
        <w:pStyle w:val="af2"/>
        <w:numPr>
          <w:ilvl w:val="1"/>
          <w:numId w:val="12"/>
        </w:numPr>
        <w:suppressAutoHyphens w:val="0"/>
        <w:ind w:left="0" w:firstLine="709"/>
        <w:jc w:val="both"/>
        <w:rPr>
          <w:sz w:val="24"/>
          <w:szCs w:val="24"/>
        </w:rPr>
      </w:pPr>
      <w:bookmarkStart w:id="21" w:name="sub_1029"/>
      <w:bookmarkEnd w:id="20"/>
      <w:r w:rsidRPr="0013074A">
        <w:rPr>
          <w:sz w:val="24"/>
          <w:szCs w:val="24"/>
        </w:rPr>
        <w:t>В заявлении о выдаче разрешения на вырубку (пересадку) деревьев, кустарников, должны быть указаны:</w:t>
      </w:r>
    </w:p>
    <w:bookmarkEnd w:id="21"/>
    <w:p w:rsidR="0013074A" w:rsidRPr="0013074A" w:rsidRDefault="0013074A" w:rsidP="00616B67">
      <w:pPr>
        <w:pStyle w:val="af2"/>
        <w:numPr>
          <w:ilvl w:val="0"/>
          <w:numId w:val="16"/>
        </w:numPr>
        <w:suppressAutoHyphens w:val="0"/>
        <w:spacing w:after="200" w:line="276" w:lineRule="auto"/>
        <w:ind w:left="0" w:firstLine="709"/>
        <w:rPr>
          <w:sz w:val="24"/>
          <w:szCs w:val="24"/>
        </w:rPr>
      </w:pPr>
      <w:r w:rsidRPr="0013074A">
        <w:rPr>
          <w:sz w:val="24"/>
          <w:szCs w:val="24"/>
        </w:rPr>
        <w:t>фамилия, имя, отчество заявителя, наименование предприятия, организации;</w:t>
      </w:r>
    </w:p>
    <w:p w:rsidR="0013074A" w:rsidRPr="0013074A" w:rsidRDefault="0013074A" w:rsidP="00616B67">
      <w:pPr>
        <w:pStyle w:val="af2"/>
        <w:numPr>
          <w:ilvl w:val="0"/>
          <w:numId w:val="16"/>
        </w:numPr>
        <w:suppressAutoHyphens w:val="0"/>
        <w:spacing w:after="200" w:line="276" w:lineRule="auto"/>
        <w:ind w:left="0" w:firstLine="709"/>
        <w:rPr>
          <w:sz w:val="24"/>
          <w:szCs w:val="24"/>
        </w:rPr>
      </w:pPr>
      <w:r w:rsidRPr="0013074A">
        <w:rPr>
          <w:sz w:val="24"/>
          <w:szCs w:val="24"/>
        </w:rPr>
        <w:t>паспортные данные заявителя, реквизиты предприятия;</w:t>
      </w:r>
    </w:p>
    <w:p w:rsidR="0013074A" w:rsidRPr="0013074A" w:rsidRDefault="0013074A" w:rsidP="00616B67">
      <w:pPr>
        <w:pStyle w:val="af2"/>
        <w:numPr>
          <w:ilvl w:val="0"/>
          <w:numId w:val="16"/>
        </w:numPr>
        <w:suppressAutoHyphens w:val="0"/>
        <w:spacing w:after="200" w:line="276" w:lineRule="auto"/>
        <w:ind w:left="0" w:firstLine="709"/>
        <w:rPr>
          <w:sz w:val="24"/>
          <w:szCs w:val="24"/>
        </w:rPr>
      </w:pPr>
      <w:r w:rsidRPr="0013074A">
        <w:rPr>
          <w:sz w:val="24"/>
          <w:szCs w:val="24"/>
        </w:rPr>
        <w:t>почтовый адрес, по которому должен быть направлен ответ или уведомление;</w:t>
      </w:r>
    </w:p>
    <w:p w:rsidR="0013074A" w:rsidRPr="0013074A" w:rsidRDefault="0013074A" w:rsidP="00616B67">
      <w:pPr>
        <w:pStyle w:val="af2"/>
        <w:numPr>
          <w:ilvl w:val="0"/>
          <w:numId w:val="16"/>
        </w:numPr>
        <w:suppressAutoHyphens w:val="0"/>
        <w:spacing w:after="200" w:line="276" w:lineRule="auto"/>
        <w:ind w:left="0" w:firstLine="709"/>
        <w:rPr>
          <w:sz w:val="24"/>
          <w:szCs w:val="24"/>
        </w:rPr>
      </w:pPr>
      <w:r w:rsidRPr="0013074A">
        <w:rPr>
          <w:sz w:val="24"/>
          <w:szCs w:val="24"/>
        </w:rPr>
        <w:t>адрес местоположения зеленых насаждений;</w:t>
      </w:r>
    </w:p>
    <w:p w:rsidR="0013074A" w:rsidRPr="0013074A" w:rsidRDefault="0013074A" w:rsidP="00616B67">
      <w:pPr>
        <w:pStyle w:val="af2"/>
        <w:numPr>
          <w:ilvl w:val="0"/>
          <w:numId w:val="16"/>
        </w:numPr>
        <w:suppressAutoHyphens w:val="0"/>
        <w:spacing w:after="200" w:line="276" w:lineRule="auto"/>
        <w:ind w:left="0" w:firstLine="709"/>
        <w:rPr>
          <w:sz w:val="24"/>
          <w:szCs w:val="24"/>
        </w:rPr>
      </w:pPr>
      <w:r w:rsidRPr="0013074A">
        <w:rPr>
          <w:sz w:val="24"/>
          <w:szCs w:val="24"/>
        </w:rPr>
        <w:t>кадастровый номер земельного участка;</w:t>
      </w:r>
    </w:p>
    <w:p w:rsidR="0013074A" w:rsidRPr="0013074A" w:rsidRDefault="0013074A" w:rsidP="00616B67">
      <w:pPr>
        <w:pStyle w:val="af2"/>
        <w:numPr>
          <w:ilvl w:val="0"/>
          <w:numId w:val="16"/>
        </w:numPr>
        <w:suppressAutoHyphens w:val="0"/>
        <w:spacing w:after="200" w:line="276" w:lineRule="auto"/>
        <w:ind w:left="0" w:firstLine="709"/>
        <w:rPr>
          <w:sz w:val="24"/>
          <w:szCs w:val="24"/>
        </w:rPr>
      </w:pPr>
      <w:r w:rsidRPr="0013074A">
        <w:rPr>
          <w:sz w:val="24"/>
          <w:szCs w:val="24"/>
        </w:rPr>
        <w:t>личная подпись и дата.</w:t>
      </w:r>
    </w:p>
    <w:p w:rsidR="0013074A" w:rsidRPr="0013074A" w:rsidRDefault="0013074A" w:rsidP="00616B67">
      <w:pPr>
        <w:pStyle w:val="af2"/>
        <w:numPr>
          <w:ilvl w:val="1"/>
          <w:numId w:val="12"/>
        </w:numPr>
        <w:suppressAutoHyphens w:val="0"/>
        <w:ind w:left="0" w:firstLine="709"/>
        <w:jc w:val="both"/>
        <w:rPr>
          <w:sz w:val="24"/>
          <w:szCs w:val="24"/>
        </w:rPr>
      </w:pPr>
      <w:bookmarkStart w:id="22" w:name="sub_10210"/>
      <w:r w:rsidRPr="0013074A">
        <w:rPr>
          <w:sz w:val="24"/>
          <w:szCs w:val="24"/>
        </w:rPr>
        <w:t>К заявлению о выдаче разрешения на вырубку (пересадку) деревьев, кустарников, прилагаются:</w:t>
      </w:r>
    </w:p>
    <w:bookmarkEnd w:id="22"/>
    <w:p w:rsidR="0013074A" w:rsidRPr="0013074A" w:rsidRDefault="0013074A" w:rsidP="00616B67">
      <w:pPr>
        <w:pStyle w:val="af2"/>
        <w:numPr>
          <w:ilvl w:val="0"/>
          <w:numId w:val="17"/>
        </w:numPr>
        <w:suppressAutoHyphens w:val="0"/>
        <w:spacing w:after="200" w:line="276" w:lineRule="auto"/>
        <w:ind w:left="0" w:firstLine="709"/>
        <w:jc w:val="both"/>
        <w:rPr>
          <w:sz w:val="24"/>
          <w:szCs w:val="24"/>
        </w:rPr>
      </w:pPr>
      <w:r w:rsidRPr="0013074A">
        <w:rPr>
          <w:sz w:val="24"/>
          <w:szCs w:val="24"/>
        </w:rPr>
        <w:t>Документ, подтверждающий полномочия представителя заявителя;</w:t>
      </w:r>
    </w:p>
    <w:p w:rsidR="0013074A" w:rsidRPr="0013074A" w:rsidRDefault="0013074A" w:rsidP="00616B67">
      <w:pPr>
        <w:pStyle w:val="af2"/>
        <w:numPr>
          <w:ilvl w:val="0"/>
          <w:numId w:val="17"/>
        </w:numPr>
        <w:suppressAutoHyphens w:val="0"/>
        <w:spacing w:after="200" w:line="276" w:lineRule="auto"/>
        <w:ind w:left="0" w:firstLine="709"/>
        <w:jc w:val="both"/>
        <w:rPr>
          <w:sz w:val="24"/>
          <w:szCs w:val="24"/>
        </w:rPr>
      </w:pPr>
      <w:proofErr w:type="spellStart"/>
      <w:r w:rsidRPr="0013074A">
        <w:rPr>
          <w:sz w:val="24"/>
          <w:szCs w:val="24"/>
        </w:rPr>
        <w:t>Дендроплан</w:t>
      </w:r>
      <w:proofErr w:type="spellEnd"/>
      <w:r w:rsidRPr="0013074A">
        <w:rPr>
          <w:sz w:val="24"/>
          <w:szCs w:val="24"/>
        </w:rPr>
        <w:t>;</w:t>
      </w:r>
    </w:p>
    <w:p w:rsidR="0013074A" w:rsidRPr="0013074A" w:rsidRDefault="0013074A" w:rsidP="00616B67">
      <w:pPr>
        <w:pStyle w:val="af2"/>
        <w:numPr>
          <w:ilvl w:val="0"/>
          <w:numId w:val="17"/>
        </w:numPr>
        <w:suppressAutoHyphens w:val="0"/>
        <w:spacing w:after="200" w:line="276" w:lineRule="auto"/>
        <w:ind w:left="0" w:firstLine="709"/>
        <w:jc w:val="both"/>
        <w:rPr>
          <w:sz w:val="24"/>
          <w:szCs w:val="24"/>
        </w:rPr>
      </w:pPr>
      <w:proofErr w:type="spellStart"/>
      <w:r w:rsidRPr="0013074A">
        <w:rPr>
          <w:sz w:val="24"/>
          <w:szCs w:val="24"/>
        </w:rPr>
        <w:t>Перечетная</w:t>
      </w:r>
      <w:proofErr w:type="spellEnd"/>
      <w:r w:rsidRPr="0013074A">
        <w:rPr>
          <w:sz w:val="24"/>
          <w:szCs w:val="24"/>
        </w:rPr>
        <w:t xml:space="preserve"> ведомость зеленых насаждений, подлежащих вырубке;</w:t>
      </w:r>
    </w:p>
    <w:p w:rsidR="0013074A" w:rsidRPr="0013074A" w:rsidRDefault="0013074A" w:rsidP="00616B67">
      <w:pPr>
        <w:pStyle w:val="af2"/>
        <w:numPr>
          <w:ilvl w:val="0"/>
          <w:numId w:val="17"/>
        </w:numPr>
        <w:suppressAutoHyphens w:val="0"/>
        <w:spacing w:after="200" w:line="276" w:lineRule="auto"/>
        <w:ind w:left="0" w:firstLine="709"/>
        <w:jc w:val="both"/>
        <w:rPr>
          <w:sz w:val="24"/>
          <w:szCs w:val="24"/>
        </w:rPr>
      </w:pPr>
      <w:r w:rsidRPr="0013074A">
        <w:rPr>
          <w:sz w:val="24"/>
          <w:szCs w:val="24"/>
        </w:rPr>
        <w:t>Акт, содержащий перечень дефектов коммуникаций, утвержденный уполномоченным лицом;</w:t>
      </w:r>
    </w:p>
    <w:p w:rsidR="0013074A" w:rsidRPr="0013074A" w:rsidRDefault="0013074A" w:rsidP="00616B67">
      <w:pPr>
        <w:pStyle w:val="af2"/>
        <w:numPr>
          <w:ilvl w:val="0"/>
          <w:numId w:val="17"/>
        </w:numPr>
        <w:suppressAutoHyphens w:val="0"/>
        <w:spacing w:after="200" w:line="276" w:lineRule="auto"/>
        <w:ind w:left="0" w:firstLine="709"/>
        <w:jc w:val="both"/>
        <w:rPr>
          <w:sz w:val="24"/>
          <w:szCs w:val="24"/>
        </w:rPr>
      </w:pPr>
      <w:r w:rsidRPr="0013074A">
        <w:rPr>
          <w:sz w:val="24"/>
          <w:szCs w:val="24"/>
        </w:rPr>
        <w:t>Заключение о нарушении естественного освещения;</w:t>
      </w:r>
    </w:p>
    <w:p w:rsidR="0013074A" w:rsidRPr="0013074A" w:rsidRDefault="0013074A" w:rsidP="00616B67">
      <w:pPr>
        <w:pStyle w:val="af2"/>
        <w:numPr>
          <w:ilvl w:val="0"/>
          <w:numId w:val="17"/>
        </w:numPr>
        <w:suppressAutoHyphens w:val="0"/>
        <w:ind w:left="0" w:firstLine="709"/>
        <w:jc w:val="both"/>
        <w:rPr>
          <w:sz w:val="24"/>
          <w:szCs w:val="24"/>
        </w:rPr>
      </w:pPr>
      <w:r w:rsidRPr="0013074A">
        <w:rPr>
          <w:sz w:val="24"/>
          <w:szCs w:val="24"/>
        </w:rPr>
        <w:t>Заключение о нарушении строительных, санитарных и иных норм и правил, вызванных произрастанием зеленых насаждений:</w:t>
      </w:r>
    </w:p>
    <w:p w:rsidR="0013074A" w:rsidRPr="0013074A" w:rsidRDefault="0013074A" w:rsidP="0013074A">
      <w:pPr>
        <w:ind w:firstLine="709"/>
        <w:rPr>
          <w:sz w:val="24"/>
          <w:szCs w:val="24"/>
        </w:rPr>
      </w:pPr>
      <w:r w:rsidRPr="0013074A">
        <w:rPr>
          <w:sz w:val="24"/>
          <w:szCs w:val="24"/>
        </w:rPr>
        <w:t xml:space="preserve">- акт, предписание управления Государственного пожарного надзора Республики Саха (Якутия) при оформлении разрешения на вырубку зеленых насаждений при реализации мероприятий по выполнению требований </w:t>
      </w:r>
      <w:hyperlink r:id="rId12" w:history="1">
        <w:r w:rsidRPr="0013074A">
          <w:rPr>
            <w:rStyle w:val="af7"/>
            <w:sz w:val="24"/>
            <w:szCs w:val="24"/>
          </w:rPr>
          <w:t>Федерального закона</w:t>
        </w:r>
      </w:hyperlink>
      <w:r w:rsidRPr="0013074A">
        <w:rPr>
          <w:sz w:val="24"/>
          <w:szCs w:val="24"/>
        </w:rPr>
        <w:t xml:space="preserve"> от 21.12.1994 N 69-ФЗ "О пожарной безопасности";</w:t>
      </w:r>
    </w:p>
    <w:p w:rsidR="0013074A" w:rsidRPr="0013074A" w:rsidRDefault="0013074A" w:rsidP="0013074A">
      <w:pPr>
        <w:ind w:firstLine="709"/>
        <w:rPr>
          <w:sz w:val="24"/>
          <w:szCs w:val="24"/>
        </w:rPr>
      </w:pPr>
      <w:r w:rsidRPr="0013074A">
        <w:rPr>
          <w:sz w:val="24"/>
          <w:szCs w:val="24"/>
        </w:rPr>
        <w:t xml:space="preserve">- акт, предписание управления Государственной инспекции безопасности дорожного движения МВД по PC (Я) при оформлении разрешения на вырубку зеленых насаждений при реализации мероприятий по выполнению требований </w:t>
      </w:r>
      <w:hyperlink r:id="rId13" w:history="1">
        <w:r w:rsidRPr="0013074A">
          <w:rPr>
            <w:rStyle w:val="af7"/>
            <w:sz w:val="24"/>
            <w:szCs w:val="24"/>
          </w:rPr>
          <w:t xml:space="preserve">ГОСТ </w:t>
        </w:r>
        <w:proofErr w:type="gramStart"/>
        <w:r w:rsidRPr="0013074A">
          <w:rPr>
            <w:rStyle w:val="af7"/>
            <w:sz w:val="24"/>
            <w:szCs w:val="24"/>
          </w:rPr>
          <w:t>Р</w:t>
        </w:r>
        <w:proofErr w:type="gramEnd"/>
        <w:r w:rsidRPr="0013074A">
          <w:rPr>
            <w:rStyle w:val="af7"/>
            <w:sz w:val="24"/>
            <w:szCs w:val="24"/>
          </w:rPr>
          <w:t xml:space="preserve"> 50597-93</w:t>
        </w:r>
      </w:hyperlink>
      <w:r w:rsidRPr="0013074A">
        <w:rPr>
          <w:sz w:val="24"/>
          <w:szCs w:val="24"/>
        </w:rPr>
        <w:t xml:space="preserve"> «Автомобильные дороги и улицы. Требования к эксплуатационному содержанию»;</w:t>
      </w:r>
    </w:p>
    <w:p w:rsidR="0013074A" w:rsidRPr="0013074A" w:rsidRDefault="0013074A" w:rsidP="0013074A">
      <w:pPr>
        <w:ind w:firstLine="709"/>
        <w:rPr>
          <w:sz w:val="24"/>
          <w:szCs w:val="24"/>
        </w:rPr>
      </w:pPr>
      <w:r w:rsidRPr="0013074A">
        <w:rPr>
          <w:sz w:val="24"/>
          <w:szCs w:val="24"/>
        </w:rPr>
        <w:t xml:space="preserve">- заключение органов </w:t>
      </w:r>
      <w:proofErr w:type="spellStart"/>
      <w:r w:rsidRPr="0013074A">
        <w:rPr>
          <w:sz w:val="24"/>
          <w:szCs w:val="24"/>
        </w:rPr>
        <w:t>Роспотребнадзора</w:t>
      </w:r>
      <w:proofErr w:type="spellEnd"/>
      <w:r w:rsidRPr="0013074A">
        <w:rPr>
          <w:sz w:val="24"/>
          <w:szCs w:val="24"/>
        </w:rPr>
        <w:t xml:space="preserve"> по PC (Я)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w:t>
      </w:r>
    </w:p>
    <w:p w:rsidR="0013074A" w:rsidRPr="0013074A" w:rsidRDefault="0013074A" w:rsidP="0013074A">
      <w:pPr>
        <w:ind w:firstLine="709"/>
        <w:rPr>
          <w:sz w:val="24"/>
          <w:szCs w:val="24"/>
        </w:rPr>
      </w:pPr>
      <w:r w:rsidRPr="0013074A">
        <w:rPr>
          <w:sz w:val="24"/>
          <w:szCs w:val="24"/>
        </w:rPr>
        <w:t>7) Задание на выполнение инженерных изысканий;</w:t>
      </w:r>
    </w:p>
    <w:p w:rsidR="0013074A" w:rsidRPr="0013074A" w:rsidRDefault="0013074A" w:rsidP="0013074A">
      <w:pPr>
        <w:ind w:firstLine="709"/>
        <w:rPr>
          <w:sz w:val="24"/>
          <w:szCs w:val="24"/>
        </w:rPr>
      </w:pPr>
      <w:r w:rsidRPr="0013074A">
        <w:rPr>
          <w:sz w:val="24"/>
          <w:szCs w:val="24"/>
        </w:rPr>
        <w:t>8) Схема движения транспорта и пешеходов.</w:t>
      </w:r>
    </w:p>
    <w:p w:rsidR="0013074A" w:rsidRPr="0013074A" w:rsidRDefault="0013074A" w:rsidP="0013074A">
      <w:pPr>
        <w:ind w:firstLine="709"/>
        <w:rPr>
          <w:sz w:val="24"/>
          <w:szCs w:val="24"/>
        </w:rPr>
      </w:pPr>
      <w:r w:rsidRPr="0013074A">
        <w:rPr>
          <w:sz w:val="24"/>
          <w:szCs w:val="24"/>
        </w:rPr>
        <w:t xml:space="preserve">Форма заявления приведена в </w:t>
      </w:r>
      <w:hyperlink w:anchor="sub_100" w:history="1">
        <w:r w:rsidRPr="0013074A">
          <w:rPr>
            <w:rStyle w:val="af7"/>
            <w:sz w:val="24"/>
            <w:szCs w:val="24"/>
          </w:rPr>
          <w:t>приложении №1</w:t>
        </w:r>
      </w:hyperlink>
      <w:r w:rsidRPr="0013074A">
        <w:rPr>
          <w:sz w:val="24"/>
          <w:szCs w:val="24"/>
        </w:rPr>
        <w:t xml:space="preserve"> к настоящему регламенту.</w:t>
      </w:r>
    </w:p>
    <w:p w:rsidR="0013074A" w:rsidRPr="0013074A" w:rsidRDefault="0013074A" w:rsidP="00616B67">
      <w:pPr>
        <w:pStyle w:val="af2"/>
        <w:numPr>
          <w:ilvl w:val="1"/>
          <w:numId w:val="12"/>
        </w:numPr>
        <w:suppressAutoHyphens w:val="0"/>
        <w:ind w:left="0" w:firstLine="709"/>
        <w:jc w:val="both"/>
        <w:rPr>
          <w:sz w:val="24"/>
          <w:szCs w:val="24"/>
        </w:rPr>
      </w:pPr>
      <w:bookmarkStart w:id="23" w:name="sub_10211"/>
      <w:r w:rsidRPr="0013074A">
        <w:rPr>
          <w:sz w:val="24"/>
          <w:szCs w:val="24"/>
        </w:rPr>
        <w:t>Муниципальная услуга предоставляется при поступлении заявления о выдаче разрешения на снос (пересадку) деревьев, кустарников.</w:t>
      </w:r>
    </w:p>
    <w:p w:rsidR="0013074A" w:rsidRPr="0013074A" w:rsidRDefault="0013074A" w:rsidP="00616B67">
      <w:pPr>
        <w:pStyle w:val="af2"/>
        <w:numPr>
          <w:ilvl w:val="1"/>
          <w:numId w:val="12"/>
        </w:numPr>
        <w:suppressAutoHyphens w:val="0"/>
        <w:ind w:left="0" w:firstLine="709"/>
        <w:jc w:val="both"/>
        <w:rPr>
          <w:sz w:val="24"/>
          <w:szCs w:val="24"/>
        </w:rPr>
      </w:pPr>
      <w:bookmarkStart w:id="24" w:name="sub_10212"/>
      <w:bookmarkEnd w:id="23"/>
      <w:r w:rsidRPr="0013074A">
        <w:rPr>
          <w:sz w:val="24"/>
          <w:szCs w:val="24"/>
        </w:rPr>
        <w:t>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13074A" w:rsidRPr="0013074A" w:rsidRDefault="0013074A" w:rsidP="00616B67">
      <w:pPr>
        <w:pStyle w:val="af2"/>
        <w:numPr>
          <w:ilvl w:val="1"/>
          <w:numId w:val="12"/>
        </w:numPr>
        <w:suppressAutoHyphens w:val="0"/>
        <w:ind w:left="0" w:firstLine="709"/>
        <w:jc w:val="both"/>
        <w:rPr>
          <w:sz w:val="24"/>
          <w:szCs w:val="24"/>
        </w:rPr>
      </w:pPr>
      <w:bookmarkStart w:id="25" w:name="sub_10213"/>
      <w:bookmarkEnd w:id="24"/>
      <w:r w:rsidRPr="0013074A">
        <w:rPr>
          <w:sz w:val="24"/>
          <w:szCs w:val="24"/>
        </w:rPr>
        <w:t>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p>
    <w:bookmarkEnd w:id="25"/>
    <w:p w:rsidR="0013074A" w:rsidRPr="0013074A" w:rsidRDefault="0013074A" w:rsidP="0013074A">
      <w:pPr>
        <w:rPr>
          <w:sz w:val="24"/>
          <w:szCs w:val="24"/>
        </w:rPr>
      </w:pPr>
    </w:p>
    <w:p w:rsidR="0013074A" w:rsidRPr="0013074A" w:rsidRDefault="0013074A" w:rsidP="0013074A">
      <w:pPr>
        <w:rPr>
          <w:sz w:val="24"/>
          <w:szCs w:val="24"/>
        </w:rPr>
      </w:pPr>
    </w:p>
    <w:p w:rsidR="0013074A" w:rsidRPr="0013074A" w:rsidRDefault="0013074A" w:rsidP="0013074A">
      <w:pPr>
        <w:jc w:val="center"/>
        <w:rPr>
          <w:b/>
          <w:sz w:val="24"/>
          <w:szCs w:val="24"/>
        </w:rPr>
      </w:pPr>
      <w:r w:rsidRPr="0013074A">
        <w:rPr>
          <w:b/>
          <w:sz w:val="24"/>
          <w:szCs w:val="24"/>
        </w:rPr>
        <w:lastRenderedPageBreak/>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w:t>
      </w:r>
      <w:proofErr w:type="gramStart"/>
      <w:r w:rsidRPr="0013074A">
        <w:rPr>
          <w:b/>
          <w:sz w:val="24"/>
          <w:szCs w:val="24"/>
        </w:rPr>
        <w:t>в праве</w:t>
      </w:r>
      <w:proofErr w:type="gramEnd"/>
      <w:r w:rsidRPr="0013074A">
        <w:rPr>
          <w:b/>
          <w:sz w:val="24"/>
          <w:szCs w:val="24"/>
        </w:rPr>
        <w:t xml:space="preserve"> предоставить</w:t>
      </w:r>
    </w:p>
    <w:p w:rsidR="0013074A" w:rsidRPr="0013074A" w:rsidRDefault="0013074A" w:rsidP="0013074A">
      <w:pPr>
        <w:ind w:firstLine="709"/>
        <w:rPr>
          <w:b/>
          <w:sz w:val="24"/>
          <w:szCs w:val="24"/>
        </w:rPr>
      </w:pPr>
    </w:p>
    <w:p w:rsidR="0013074A" w:rsidRPr="0013074A" w:rsidRDefault="0013074A" w:rsidP="00616B67">
      <w:pPr>
        <w:pStyle w:val="af2"/>
        <w:numPr>
          <w:ilvl w:val="1"/>
          <w:numId w:val="12"/>
        </w:numPr>
        <w:suppressAutoHyphens w:val="0"/>
        <w:ind w:left="0" w:firstLine="709"/>
        <w:jc w:val="both"/>
        <w:rPr>
          <w:sz w:val="24"/>
          <w:szCs w:val="24"/>
        </w:rPr>
      </w:pPr>
      <w:r w:rsidRPr="0013074A">
        <w:rPr>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1.3. настоящего Административного регламента:</w:t>
      </w:r>
    </w:p>
    <w:p w:rsidR="0013074A" w:rsidRPr="0013074A" w:rsidRDefault="0013074A" w:rsidP="00616B67">
      <w:pPr>
        <w:pStyle w:val="af2"/>
        <w:numPr>
          <w:ilvl w:val="0"/>
          <w:numId w:val="18"/>
        </w:numPr>
        <w:suppressAutoHyphens w:val="0"/>
        <w:ind w:left="0" w:firstLine="709"/>
        <w:jc w:val="both"/>
        <w:rPr>
          <w:sz w:val="24"/>
          <w:szCs w:val="24"/>
        </w:rPr>
      </w:pPr>
      <w:r w:rsidRPr="0013074A">
        <w:rPr>
          <w:sz w:val="24"/>
          <w:szCs w:val="24"/>
        </w:rPr>
        <w:t>Сведения из Единого государственного реестра юридических лиц, в случае подачи заявления юридическим лицом;</w:t>
      </w:r>
    </w:p>
    <w:p w:rsidR="0013074A" w:rsidRPr="0013074A" w:rsidRDefault="0013074A" w:rsidP="00616B67">
      <w:pPr>
        <w:pStyle w:val="af2"/>
        <w:numPr>
          <w:ilvl w:val="0"/>
          <w:numId w:val="18"/>
        </w:numPr>
        <w:suppressAutoHyphens w:val="0"/>
        <w:spacing w:after="200" w:line="276" w:lineRule="auto"/>
        <w:ind w:left="0" w:firstLine="709"/>
        <w:jc w:val="both"/>
        <w:rPr>
          <w:sz w:val="24"/>
          <w:szCs w:val="24"/>
        </w:rPr>
      </w:pPr>
      <w:r w:rsidRPr="0013074A">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13074A" w:rsidRPr="0013074A" w:rsidRDefault="0013074A" w:rsidP="00616B67">
      <w:pPr>
        <w:pStyle w:val="af2"/>
        <w:numPr>
          <w:ilvl w:val="0"/>
          <w:numId w:val="18"/>
        </w:numPr>
        <w:suppressAutoHyphens w:val="0"/>
        <w:spacing w:after="200" w:line="276" w:lineRule="auto"/>
        <w:ind w:left="0" w:firstLine="709"/>
        <w:jc w:val="both"/>
        <w:rPr>
          <w:sz w:val="24"/>
          <w:szCs w:val="24"/>
        </w:rPr>
      </w:pPr>
      <w:r w:rsidRPr="0013074A">
        <w:rPr>
          <w:sz w:val="24"/>
          <w:szCs w:val="24"/>
        </w:rPr>
        <w:t xml:space="preserve">Сведения из Единого государственного реестра недвижимости; </w:t>
      </w:r>
    </w:p>
    <w:p w:rsidR="0013074A" w:rsidRPr="0013074A" w:rsidRDefault="0013074A" w:rsidP="00616B67">
      <w:pPr>
        <w:pStyle w:val="af2"/>
        <w:numPr>
          <w:ilvl w:val="0"/>
          <w:numId w:val="18"/>
        </w:numPr>
        <w:suppressAutoHyphens w:val="0"/>
        <w:spacing w:after="200" w:line="276" w:lineRule="auto"/>
        <w:ind w:left="0" w:firstLine="709"/>
        <w:jc w:val="both"/>
        <w:rPr>
          <w:sz w:val="24"/>
          <w:szCs w:val="24"/>
        </w:rPr>
      </w:pPr>
      <w:r w:rsidRPr="0013074A">
        <w:rPr>
          <w:sz w:val="24"/>
          <w:szCs w:val="24"/>
        </w:rPr>
        <w:t>Разрешение на строительство объекта капитального строительства;</w:t>
      </w:r>
    </w:p>
    <w:p w:rsidR="0013074A" w:rsidRPr="0013074A" w:rsidRDefault="0013074A" w:rsidP="00616B67">
      <w:pPr>
        <w:pStyle w:val="af2"/>
        <w:numPr>
          <w:ilvl w:val="0"/>
          <w:numId w:val="18"/>
        </w:numPr>
        <w:suppressAutoHyphens w:val="0"/>
        <w:spacing w:after="200" w:line="276" w:lineRule="auto"/>
        <w:ind w:left="0" w:firstLine="709"/>
        <w:jc w:val="both"/>
        <w:rPr>
          <w:sz w:val="24"/>
          <w:szCs w:val="24"/>
        </w:rPr>
      </w:pPr>
      <w:r w:rsidRPr="0013074A">
        <w:rPr>
          <w:sz w:val="24"/>
          <w:szCs w:val="24"/>
        </w:rPr>
        <w:t>Предписание надзорного органа;</w:t>
      </w:r>
    </w:p>
    <w:p w:rsidR="0013074A" w:rsidRPr="0013074A" w:rsidRDefault="0013074A" w:rsidP="00616B67">
      <w:pPr>
        <w:pStyle w:val="af2"/>
        <w:numPr>
          <w:ilvl w:val="0"/>
          <w:numId w:val="18"/>
        </w:numPr>
        <w:suppressAutoHyphens w:val="0"/>
        <w:spacing w:after="200" w:line="276" w:lineRule="auto"/>
        <w:ind w:left="0" w:firstLine="709"/>
        <w:jc w:val="both"/>
        <w:rPr>
          <w:sz w:val="24"/>
          <w:szCs w:val="24"/>
        </w:rPr>
      </w:pPr>
      <w:r w:rsidRPr="0013074A">
        <w:rPr>
          <w:sz w:val="24"/>
          <w:szCs w:val="24"/>
        </w:rPr>
        <w:t>Разрешение на размещение объекта;</w:t>
      </w:r>
    </w:p>
    <w:p w:rsidR="0013074A" w:rsidRPr="0013074A" w:rsidRDefault="0013074A" w:rsidP="00616B67">
      <w:pPr>
        <w:pStyle w:val="af2"/>
        <w:numPr>
          <w:ilvl w:val="0"/>
          <w:numId w:val="18"/>
        </w:numPr>
        <w:suppressAutoHyphens w:val="0"/>
        <w:spacing w:after="200" w:line="276" w:lineRule="auto"/>
        <w:ind w:left="0" w:firstLine="709"/>
        <w:jc w:val="both"/>
        <w:rPr>
          <w:sz w:val="24"/>
          <w:szCs w:val="24"/>
        </w:rPr>
      </w:pPr>
      <w:r w:rsidRPr="0013074A">
        <w:rPr>
          <w:sz w:val="24"/>
          <w:szCs w:val="24"/>
        </w:rPr>
        <w:t>Разрешение на право проведения земляных работ.</w:t>
      </w:r>
    </w:p>
    <w:p w:rsidR="0013074A" w:rsidRPr="0013074A" w:rsidRDefault="0013074A" w:rsidP="00616B67">
      <w:pPr>
        <w:pStyle w:val="af2"/>
        <w:numPr>
          <w:ilvl w:val="2"/>
          <w:numId w:val="12"/>
        </w:numPr>
        <w:suppressAutoHyphens w:val="0"/>
        <w:ind w:left="0" w:firstLine="709"/>
        <w:jc w:val="both"/>
        <w:rPr>
          <w:sz w:val="24"/>
          <w:szCs w:val="24"/>
        </w:rPr>
      </w:pPr>
      <w:r w:rsidRPr="0013074A">
        <w:rPr>
          <w:sz w:val="24"/>
          <w:szCs w:val="24"/>
        </w:rPr>
        <w:t xml:space="preserve">Документы и материалы, указанные в пункте 2.13.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13074A">
        <w:rPr>
          <w:sz w:val="24"/>
          <w:szCs w:val="24"/>
        </w:rPr>
        <w:t>онлайн</w:t>
      </w:r>
      <w:proofErr w:type="spellEnd"/>
      <w:r w:rsidRPr="0013074A">
        <w:rPr>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3074A" w:rsidRPr="0013074A" w:rsidRDefault="0013074A" w:rsidP="00616B67">
      <w:pPr>
        <w:pStyle w:val="af2"/>
        <w:numPr>
          <w:ilvl w:val="2"/>
          <w:numId w:val="12"/>
        </w:numPr>
        <w:suppressAutoHyphens w:val="0"/>
        <w:ind w:left="0" w:firstLine="709"/>
        <w:jc w:val="both"/>
        <w:rPr>
          <w:sz w:val="24"/>
          <w:szCs w:val="24"/>
        </w:rPr>
      </w:pPr>
      <w:r w:rsidRPr="0013074A">
        <w:rPr>
          <w:sz w:val="24"/>
          <w:szCs w:val="24"/>
        </w:rPr>
        <w:t>Заявитель вправе представить документы и информацию, указанные в пункте 2.13. настоящего Административного регламента по собственной инициативе.</w:t>
      </w:r>
    </w:p>
    <w:p w:rsidR="0013074A" w:rsidRPr="0013074A" w:rsidRDefault="0013074A" w:rsidP="0013074A">
      <w:pPr>
        <w:ind w:firstLine="709"/>
        <w:jc w:val="center"/>
        <w:rPr>
          <w:b/>
          <w:sz w:val="24"/>
          <w:szCs w:val="24"/>
        </w:rPr>
      </w:pPr>
    </w:p>
    <w:p w:rsidR="0013074A" w:rsidRPr="0013074A" w:rsidRDefault="0013074A" w:rsidP="0013074A">
      <w:pPr>
        <w:jc w:val="center"/>
        <w:rPr>
          <w:b/>
          <w:sz w:val="24"/>
          <w:szCs w:val="24"/>
        </w:rPr>
      </w:pPr>
      <w:r w:rsidRPr="0013074A">
        <w:rPr>
          <w:b/>
          <w:sz w:val="24"/>
          <w:szCs w:val="24"/>
        </w:rPr>
        <w:t>Указание на запрет требовать от заявителя предоставление дополнительных документов и информации</w:t>
      </w:r>
    </w:p>
    <w:p w:rsidR="0013074A" w:rsidRPr="0013074A" w:rsidRDefault="0013074A" w:rsidP="0013074A">
      <w:pPr>
        <w:jc w:val="center"/>
        <w:rPr>
          <w:b/>
          <w:sz w:val="24"/>
          <w:szCs w:val="24"/>
        </w:rPr>
      </w:pPr>
    </w:p>
    <w:p w:rsidR="0013074A" w:rsidRPr="0013074A" w:rsidRDefault="0013074A" w:rsidP="00616B67">
      <w:pPr>
        <w:pStyle w:val="af2"/>
        <w:numPr>
          <w:ilvl w:val="1"/>
          <w:numId w:val="12"/>
        </w:numPr>
        <w:suppressAutoHyphens w:val="0"/>
        <w:ind w:left="0" w:firstLine="709"/>
        <w:rPr>
          <w:sz w:val="24"/>
          <w:szCs w:val="24"/>
        </w:rPr>
      </w:pPr>
      <w:bookmarkStart w:id="26" w:name="sub_10215"/>
      <w:r w:rsidRPr="0013074A">
        <w:rPr>
          <w:sz w:val="24"/>
          <w:szCs w:val="24"/>
        </w:rPr>
        <w:t>Администрация не вправе требовать от заявителя:</w:t>
      </w:r>
    </w:p>
    <w:bookmarkEnd w:id="26"/>
    <w:p w:rsidR="0013074A" w:rsidRPr="0013074A" w:rsidRDefault="0013074A" w:rsidP="00616B67">
      <w:pPr>
        <w:pStyle w:val="ConsPlusNormal"/>
        <w:widowControl w:val="0"/>
        <w:numPr>
          <w:ilvl w:val="0"/>
          <w:numId w:val="19"/>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074A" w:rsidRPr="0013074A" w:rsidRDefault="0013074A" w:rsidP="00616B67">
      <w:pPr>
        <w:pStyle w:val="ConsPlusNormal"/>
        <w:widowControl w:val="0"/>
        <w:numPr>
          <w:ilvl w:val="0"/>
          <w:numId w:val="19"/>
        </w:numPr>
        <w:adjustRightInd/>
        <w:ind w:left="0" w:firstLine="709"/>
        <w:jc w:val="both"/>
        <w:rPr>
          <w:rFonts w:ascii="Times New Roman" w:hAnsi="Times New Roman" w:cs="Times New Roman"/>
          <w:sz w:val="24"/>
          <w:szCs w:val="24"/>
        </w:rPr>
      </w:pPr>
      <w:proofErr w:type="gramStart"/>
      <w:r w:rsidRPr="0013074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в соответствии</w:t>
      </w:r>
      <w:proofErr w:type="gramEnd"/>
      <w:r w:rsidRPr="0013074A">
        <w:rPr>
          <w:rFonts w:ascii="Times New Roman" w:hAnsi="Times New Roman" w:cs="Times New Roman"/>
          <w:sz w:val="24"/>
          <w:szCs w:val="24"/>
        </w:rPr>
        <w:t xml:space="preserve"> </w:t>
      </w:r>
      <w:proofErr w:type="gramStart"/>
      <w:r w:rsidRPr="0013074A">
        <w:rPr>
          <w:rFonts w:ascii="Times New Roman" w:hAnsi="Times New Roman" w:cs="Times New Roman"/>
          <w:sz w:val="24"/>
          <w:szCs w:val="24"/>
        </w:rPr>
        <w:t>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частью 6 настоящей статьи перечень документов.</w:t>
      </w:r>
      <w:proofErr w:type="gramEnd"/>
      <w:r w:rsidRPr="0013074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13074A" w:rsidRPr="0013074A" w:rsidRDefault="0013074A" w:rsidP="00616B67">
      <w:pPr>
        <w:pStyle w:val="ConsPlusNormal"/>
        <w:widowControl w:val="0"/>
        <w:numPr>
          <w:ilvl w:val="0"/>
          <w:numId w:val="19"/>
        </w:numPr>
        <w:adjustRightInd/>
        <w:ind w:left="0" w:firstLine="709"/>
        <w:jc w:val="both"/>
        <w:rPr>
          <w:rFonts w:ascii="Times New Roman" w:hAnsi="Times New Roman" w:cs="Times New Roman"/>
          <w:sz w:val="24"/>
          <w:szCs w:val="24"/>
        </w:rPr>
      </w:pPr>
      <w:proofErr w:type="gramStart"/>
      <w:r w:rsidRPr="0013074A">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13074A">
        <w:rPr>
          <w:rFonts w:ascii="Times New Roman" w:hAnsi="Times New Roman" w:cs="Times New Roman"/>
          <w:sz w:val="24"/>
          <w:szCs w:val="24"/>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№210-ФЗ «Об организации предоставления государственных и муниципальных услуг»;</w:t>
      </w:r>
      <w:proofErr w:type="gramEnd"/>
    </w:p>
    <w:p w:rsidR="0013074A" w:rsidRPr="0013074A" w:rsidRDefault="0013074A" w:rsidP="00616B67">
      <w:pPr>
        <w:pStyle w:val="ConsPlusNormal"/>
        <w:widowControl w:val="0"/>
        <w:numPr>
          <w:ilvl w:val="0"/>
          <w:numId w:val="19"/>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074A" w:rsidRPr="0013074A" w:rsidRDefault="0013074A" w:rsidP="00616B67">
      <w:pPr>
        <w:pStyle w:val="ConsPlusNormal"/>
        <w:widowControl w:val="0"/>
        <w:numPr>
          <w:ilvl w:val="0"/>
          <w:numId w:val="20"/>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74A" w:rsidRPr="0013074A" w:rsidRDefault="0013074A" w:rsidP="00616B67">
      <w:pPr>
        <w:pStyle w:val="ConsPlusNormal"/>
        <w:widowControl w:val="0"/>
        <w:numPr>
          <w:ilvl w:val="0"/>
          <w:numId w:val="20"/>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074A" w:rsidRPr="0013074A" w:rsidRDefault="0013074A" w:rsidP="00616B67">
      <w:pPr>
        <w:pStyle w:val="ConsPlusNormal"/>
        <w:widowControl w:val="0"/>
        <w:numPr>
          <w:ilvl w:val="0"/>
          <w:numId w:val="20"/>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074A" w:rsidRPr="0013074A" w:rsidRDefault="0013074A" w:rsidP="00616B67">
      <w:pPr>
        <w:pStyle w:val="ConsPlusNormal"/>
        <w:widowControl w:val="0"/>
        <w:numPr>
          <w:ilvl w:val="0"/>
          <w:numId w:val="20"/>
        </w:numPr>
        <w:adjustRightInd/>
        <w:ind w:left="0" w:firstLine="709"/>
        <w:jc w:val="both"/>
        <w:rPr>
          <w:rFonts w:ascii="Times New Roman" w:hAnsi="Times New Roman" w:cs="Times New Roman"/>
          <w:sz w:val="24"/>
          <w:szCs w:val="24"/>
        </w:rPr>
      </w:pPr>
      <w:proofErr w:type="gramStart"/>
      <w:r w:rsidRPr="0013074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пунктом 4 частью 1 статьи 7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3074A">
        <w:rPr>
          <w:rFonts w:ascii="Times New Roman" w:hAnsi="Times New Roman" w:cs="Times New Roman"/>
          <w:sz w:val="24"/>
          <w:szCs w:val="24"/>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13074A" w:rsidRPr="0013074A" w:rsidRDefault="0013074A" w:rsidP="0013074A">
      <w:pPr>
        <w:pStyle w:val="af2"/>
        <w:ind w:left="0" w:firstLine="709"/>
        <w:jc w:val="both"/>
        <w:rPr>
          <w:color w:val="FF0000"/>
          <w:sz w:val="24"/>
          <w:szCs w:val="24"/>
        </w:rPr>
      </w:pPr>
      <w:proofErr w:type="gramStart"/>
      <w:r w:rsidRPr="0013074A">
        <w:rPr>
          <w:color w:val="FF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3074A">
          <w:rPr>
            <w:color w:val="FF0000"/>
            <w:sz w:val="24"/>
            <w:szCs w:val="24"/>
          </w:rPr>
          <w:t>пунктом 7.2 части 1 статьи 16</w:t>
        </w:r>
      </w:hyperlink>
      <w:r w:rsidRPr="0013074A">
        <w:rPr>
          <w:color w:val="FF0000"/>
          <w:sz w:val="24"/>
          <w:szCs w:val="24"/>
        </w:rPr>
        <w:t xml:space="preserve">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074A" w:rsidRPr="0013074A" w:rsidRDefault="0013074A" w:rsidP="0013074A">
      <w:pPr>
        <w:jc w:val="center"/>
        <w:rPr>
          <w:b/>
          <w:sz w:val="24"/>
          <w:szCs w:val="24"/>
        </w:rPr>
      </w:pPr>
    </w:p>
    <w:p w:rsidR="0013074A" w:rsidRPr="0013074A" w:rsidRDefault="0013074A" w:rsidP="0013074A">
      <w:pPr>
        <w:jc w:val="center"/>
        <w:rPr>
          <w:b/>
          <w:sz w:val="24"/>
          <w:szCs w:val="24"/>
        </w:rPr>
      </w:pPr>
      <w:r w:rsidRPr="0013074A">
        <w:rPr>
          <w:b/>
          <w:sz w:val="24"/>
          <w:szCs w:val="24"/>
        </w:rPr>
        <w:t>Исчерпывающий перечень оснований для отказа в приеме документов, необходимых для предоставления муниципальной услуги</w:t>
      </w:r>
    </w:p>
    <w:p w:rsidR="0013074A" w:rsidRPr="0013074A" w:rsidRDefault="0013074A" w:rsidP="0013074A">
      <w:pPr>
        <w:rPr>
          <w:sz w:val="24"/>
          <w:szCs w:val="24"/>
        </w:rPr>
      </w:pPr>
    </w:p>
    <w:p w:rsidR="0013074A" w:rsidRPr="0013074A" w:rsidRDefault="0013074A" w:rsidP="00616B67">
      <w:pPr>
        <w:pStyle w:val="af2"/>
        <w:numPr>
          <w:ilvl w:val="1"/>
          <w:numId w:val="12"/>
        </w:numPr>
        <w:suppressAutoHyphens w:val="0"/>
        <w:spacing w:after="200" w:line="276" w:lineRule="auto"/>
        <w:ind w:left="0" w:firstLine="709"/>
        <w:jc w:val="both"/>
        <w:rPr>
          <w:sz w:val="24"/>
          <w:szCs w:val="24"/>
        </w:rPr>
      </w:pPr>
      <w:bookmarkStart w:id="27" w:name="sub_10216"/>
      <w:r w:rsidRPr="0013074A">
        <w:rPr>
          <w:sz w:val="24"/>
          <w:szCs w:val="24"/>
        </w:rPr>
        <w:t>В приеме документов, необходимых для предоставления муниципальной услуги может быть отказано при наличии хотя бы одного из следующих оснований:</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bookmarkStart w:id="28" w:name="sub_12161"/>
      <w:bookmarkEnd w:id="27"/>
      <w:r w:rsidRPr="0013074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t>представление неполного комплекта документов, необходимых для предоставления услуги;</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t>представленные заявителем документы утратили силу на момент обращения за услугой;</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t>неполное заполнение полей в форме заявления, в том числе в интерактивной форме заявления на ЕПГУ;</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074A" w:rsidRPr="0013074A" w:rsidRDefault="0013074A" w:rsidP="00616B67">
      <w:pPr>
        <w:pStyle w:val="af2"/>
        <w:numPr>
          <w:ilvl w:val="0"/>
          <w:numId w:val="21"/>
        </w:numPr>
        <w:suppressAutoHyphens w:val="0"/>
        <w:spacing w:after="200" w:line="276" w:lineRule="auto"/>
        <w:ind w:left="0" w:firstLine="709"/>
        <w:jc w:val="both"/>
        <w:rPr>
          <w:sz w:val="24"/>
          <w:szCs w:val="24"/>
        </w:rPr>
      </w:pPr>
      <w:r w:rsidRPr="0013074A">
        <w:rPr>
          <w:sz w:val="24"/>
          <w:szCs w:val="24"/>
        </w:rPr>
        <w:t>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bookmarkEnd w:id="28"/>
    <w:p w:rsidR="0013074A" w:rsidRPr="0013074A" w:rsidRDefault="0013074A" w:rsidP="0013074A">
      <w:pPr>
        <w:jc w:val="center"/>
        <w:rPr>
          <w:b/>
          <w:sz w:val="24"/>
          <w:szCs w:val="24"/>
        </w:rPr>
      </w:pPr>
      <w:r w:rsidRPr="0013074A">
        <w:rPr>
          <w:b/>
          <w:sz w:val="24"/>
          <w:szCs w:val="24"/>
        </w:rPr>
        <w:t>Перечень оснований для приостановления или отказа в предоставлении муниципальной услуги</w:t>
      </w:r>
    </w:p>
    <w:p w:rsidR="0013074A" w:rsidRPr="0013074A" w:rsidRDefault="0013074A" w:rsidP="0013074A">
      <w:pPr>
        <w:ind w:firstLine="709"/>
        <w:jc w:val="center"/>
        <w:rPr>
          <w:b/>
          <w:sz w:val="24"/>
          <w:szCs w:val="24"/>
        </w:rPr>
      </w:pPr>
    </w:p>
    <w:p w:rsidR="0013074A" w:rsidRPr="0013074A" w:rsidRDefault="0013074A" w:rsidP="00616B67">
      <w:pPr>
        <w:pStyle w:val="af2"/>
        <w:numPr>
          <w:ilvl w:val="1"/>
          <w:numId w:val="12"/>
        </w:numPr>
        <w:suppressAutoHyphens w:val="0"/>
        <w:spacing w:after="200" w:line="276" w:lineRule="auto"/>
        <w:ind w:left="0" w:firstLine="709"/>
        <w:jc w:val="both"/>
        <w:rPr>
          <w:sz w:val="24"/>
          <w:szCs w:val="24"/>
        </w:rPr>
      </w:pPr>
      <w:bookmarkStart w:id="29" w:name="sub_10217"/>
      <w:r w:rsidRPr="0013074A">
        <w:rPr>
          <w:sz w:val="24"/>
          <w:szCs w:val="24"/>
        </w:rPr>
        <w:t>В предоставлении муниципальной услуги может быть отказано на следующих основаниях:</w:t>
      </w:r>
    </w:p>
    <w:p w:rsidR="0013074A" w:rsidRPr="0013074A" w:rsidRDefault="0013074A" w:rsidP="00616B67">
      <w:pPr>
        <w:pStyle w:val="af2"/>
        <w:numPr>
          <w:ilvl w:val="0"/>
          <w:numId w:val="22"/>
        </w:numPr>
        <w:suppressAutoHyphens w:val="0"/>
        <w:spacing w:after="200" w:line="276" w:lineRule="auto"/>
        <w:ind w:left="0" w:firstLine="709"/>
        <w:jc w:val="both"/>
        <w:rPr>
          <w:sz w:val="24"/>
          <w:szCs w:val="24"/>
        </w:rPr>
      </w:pPr>
      <w:bookmarkStart w:id="30" w:name="sub_10218"/>
      <w:bookmarkEnd w:id="29"/>
      <w:r w:rsidRPr="0013074A">
        <w:rPr>
          <w:sz w:val="24"/>
          <w:szCs w:val="24"/>
        </w:rPr>
        <w:t>наличие противоречивых сведений в Заявлении и приложенных к нему документах;</w:t>
      </w:r>
    </w:p>
    <w:p w:rsidR="0013074A" w:rsidRPr="0013074A" w:rsidRDefault="0013074A" w:rsidP="00616B67">
      <w:pPr>
        <w:pStyle w:val="af2"/>
        <w:numPr>
          <w:ilvl w:val="0"/>
          <w:numId w:val="22"/>
        </w:numPr>
        <w:suppressAutoHyphens w:val="0"/>
        <w:spacing w:after="200" w:line="276" w:lineRule="auto"/>
        <w:ind w:left="0" w:firstLine="709"/>
        <w:jc w:val="both"/>
        <w:rPr>
          <w:sz w:val="24"/>
          <w:szCs w:val="24"/>
        </w:rPr>
      </w:pPr>
      <w:r w:rsidRPr="0013074A">
        <w:rPr>
          <w:sz w:val="24"/>
          <w:szCs w:val="24"/>
        </w:rPr>
        <w:t>запрос подан неуполномоченным лицом;</w:t>
      </w:r>
    </w:p>
    <w:p w:rsidR="0013074A" w:rsidRPr="0013074A" w:rsidRDefault="0013074A" w:rsidP="00616B67">
      <w:pPr>
        <w:pStyle w:val="af2"/>
        <w:numPr>
          <w:ilvl w:val="0"/>
          <w:numId w:val="22"/>
        </w:numPr>
        <w:suppressAutoHyphens w:val="0"/>
        <w:spacing w:after="200" w:line="276" w:lineRule="auto"/>
        <w:ind w:left="0" w:firstLine="709"/>
        <w:jc w:val="both"/>
        <w:rPr>
          <w:sz w:val="24"/>
          <w:szCs w:val="24"/>
        </w:rPr>
      </w:pPr>
      <w:r w:rsidRPr="0013074A">
        <w:rPr>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3074A" w:rsidRPr="0013074A" w:rsidRDefault="0013074A" w:rsidP="00616B67">
      <w:pPr>
        <w:pStyle w:val="af2"/>
        <w:numPr>
          <w:ilvl w:val="0"/>
          <w:numId w:val="22"/>
        </w:numPr>
        <w:suppressAutoHyphens w:val="0"/>
        <w:spacing w:after="200" w:line="276" w:lineRule="auto"/>
        <w:ind w:left="0" w:firstLine="709"/>
        <w:jc w:val="both"/>
        <w:rPr>
          <w:sz w:val="24"/>
          <w:szCs w:val="24"/>
        </w:rPr>
      </w:pPr>
      <w:r w:rsidRPr="0013074A">
        <w:rPr>
          <w:sz w:val="24"/>
          <w:szCs w:val="24"/>
        </w:rPr>
        <w:t>выявлена возможность сохранения зеленых насаждений;</w:t>
      </w:r>
    </w:p>
    <w:p w:rsidR="0013074A" w:rsidRPr="0013074A" w:rsidRDefault="0013074A" w:rsidP="00616B67">
      <w:pPr>
        <w:pStyle w:val="af2"/>
        <w:numPr>
          <w:ilvl w:val="0"/>
          <w:numId w:val="22"/>
        </w:numPr>
        <w:suppressAutoHyphens w:val="0"/>
        <w:spacing w:after="200" w:line="276" w:lineRule="auto"/>
        <w:ind w:left="0" w:firstLine="709"/>
        <w:jc w:val="both"/>
        <w:rPr>
          <w:sz w:val="24"/>
          <w:szCs w:val="24"/>
        </w:rPr>
      </w:pPr>
      <w:r w:rsidRPr="0013074A">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13074A" w:rsidRPr="0013074A" w:rsidRDefault="0013074A" w:rsidP="00616B67">
      <w:pPr>
        <w:pStyle w:val="af2"/>
        <w:numPr>
          <w:ilvl w:val="1"/>
          <w:numId w:val="12"/>
        </w:numPr>
        <w:suppressAutoHyphens w:val="0"/>
        <w:spacing w:after="200" w:line="276" w:lineRule="auto"/>
        <w:ind w:left="0" w:firstLine="709"/>
        <w:jc w:val="both"/>
        <w:rPr>
          <w:sz w:val="24"/>
          <w:szCs w:val="24"/>
        </w:rPr>
      </w:pPr>
      <w:bookmarkStart w:id="31" w:name="sub_10219"/>
      <w:bookmarkEnd w:id="30"/>
      <w:r w:rsidRPr="0013074A">
        <w:rPr>
          <w:sz w:val="24"/>
          <w:szCs w:val="24"/>
        </w:rPr>
        <w:t>Отказ в выдаче разрешения на снос (пересадку) насаждений может быть обжалован заявителем в судебном порядке.</w:t>
      </w:r>
    </w:p>
    <w:p w:rsidR="0013074A" w:rsidRPr="0013074A" w:rsidRDefault="0013074A" w:rsidP="00616B67">
      <w:pPr>
        <w:pStyle w:val="af2"/>
        <w:numPr>
          <w:ilvl w:val="1"/>
          <w:numId w:val="12"/>
        </w:numPr>
        <w:suppressAutoHyphens w:val="0"/>
        <w:spacing w:after="200" w:line="276" w:lineRule="auto"/>
        <w:ind w:left="0" w:firstLine="709"/>
        <w:jc w:val="both"/>
        <w:rPr>
          <w:sz w:val="24"/>
          <w:szCs w:val="24"/>
        </w:rPr>
      </w:pPr>
      <w:bookmarkStart w:id="32" w:name="sub_1220"/>
      <w:bookmarkEnd w:id="31"/>
      <w:r w:rsidRPr="0013074A">
        <w:rPr>
          <w:sz w:val="24"/>
          <w:szCs w:val="24"/>
        </w:rPr>
        <w:t>Приостановление в предоставлении муниципальной услуги не предусмотрено.</w:t>
      </w:r>
    </w:p>
    <w:bookmarkEnd w:id="32"/>
    <w:p w:rsidR="0013074A" w:rsidRPr="0013074A" w:rsidRDefault="0013074A" w:rsidP="0013074A">
      <w:pPr>
        <w:jc w:val="center"/>
        <w:rPr>
          <w:b/>
          <w:sz w:val="24"/>
          <w:szCs w:val="24"/>
        </w:rPr>
      </w:pPr>
      <w:r w:rsidRPr="0013074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074A" w:rsidRPr="0013074A" w:rsidRDefault="0013074A" w:rsidP="0013074A">
      <w:pPr>
        <w:ind w:firstLine="709"/>
        <w:rPr>
          <w:b/>
          <w:sz w:val="24"/>
          <w:szCs w:val="24"/>
        </w:rPr>
      </w:pPr>
    </w:p>
    <w:p w:rsidR="0013074A" w:rsidRPr="0013074A" w:rsidRDefault="0013074A" w:rsidP="00616B67">
      <w:pPr>
        <w:pStyle w:val="af2"/>
        <w:numPr>
          <w:ilvl w:val="1"/>
          <w:numId w:val="12"/>
        </w:numPr>
        <w:suppressAutoHyphens w:val="0"/>
        <w:ind w:left="0" w:firstLine="709"/>
        <w:jc w:val="both"/>
        <w:rPr>
          <w:sz w:val="24"/>
          <w:szCs w:val="24"/>
        </w:rPr>
      </w:pPr>
      <w:bookmarkStart w:id="33" w:name="sub_1221"/>
      <w:r w:rsidRPr="0013074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33"/>
    <w:p w:rsidR="0013074A" w:rsidRPr="0013074A" w:rsidRDefault="0013074A" w:rsidP="0013074A">
      <w:pPr>
        <w:jc w:val="center"/>
        <w:rPr>
          <w:b/>
          <w:sz w:val="24"/>
          <w:szCs w:val="24"/>
        </w:rPr>
      </w:pPr>
    </w:p>
    <w:p w:rsidR="0013074A" w:rsidRPr="0013074A" w:rsidRDefault="0013074A" w:rsidP="0013074A">
      <w:pPr>
        <w:jc w:val="center"/>
        <w:rPr>
          <w:b/>
          <w:sz w:val="24"/>
          <w:szCs w:val="24"/>
        </w:rPr>
      </w:pPr>
    </w:p>
    <w:p w:rsidR="0013074A" w:rsidRPr="0013074A" w:rsidRDefault="0013074A" w:rsidP="0013074A">
      <w:pPr>
        <w:jc w:val="center"/>
        <w:rPr>
          <w:b/>
          <w:sz w:val="24"/>
          <w:szCs w:val="24"/>
        </w:rPr>
      </w:pPr>
      <w:r w:rsidRPr="0013074A">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3074A" w:rsidRPr="0013074A" w:rsidRDefault="0013074A" w:rsidP="0013074A">
      <w:pPr>
        <w:jc w:val="center"/>
        <w:rPr>
          <w:b/>
          <w:sz w:val="24"/>
          <w:szCs w:val="24"/>
        </w:rPr>
      </w:pPr>
    </w:p>
    <w:p w:rsidR="0013074A" w:rsidRPr="0013074A" w:rsidRDefault="0013074A" w:rsidP="00616B67">
      <w:pPr>
        <w:pStyle w:val="af2"/>
        <w:numPr>
          <w:ilvl w:val="1"/>
          <w:numId w:val="12"/>
        </w:numPr>
        <w:suppressAutoHyphens w:val="0"/>
        <w:spacing w:after="200" w:line="276" w:lineRule="auto"/>
        <w:rPr>
          <w:sz w:val="24"/>
          <w:szCs w:val="24"/>
        </w:rPr>
      </w:pPr>
      <w:bookmarkStart w:id="34" w:name="sub_1222"/>
      <w:r w:rsidRPr="0013074A">
        <w:rPr>
          <w:sz w:val="24"/>
          <w:szCs w:val="24"/>
        </w:rPr>
        <w:t>Муниципальная услуга предоставляется бесплатно.</w:t>
      </w:r>
    </w:p>
    <w:bookmarkEnd w:id="34"/>
    <w:p w:rsidR="0013074A" w:rsidRPr="0013074A" w:rsidRDefault="0013074A" w:rsidP="0013074A">
      <w:pPr>
        <w:pStyle w:val="ConsPlusNormal"/>
        <w:ind w:firstLine="709"/>
        <w:jc w:val="center"/>
        <w:rPr>
          <w:rFonts w:ascii="Times New Roman" w:hAnsi="Times New Roman" w:cs="Times New Roman"/>
          <w:b/>
          <w:bCs/>
          <w:sz w:val="24"/>
          <w:szCs w:val="24"/>
        </w:rPr>
      </w:pPr>
      <w:r w:rsidRPr="0013074A">
        <w:rPr>
          <w:rFonts w:ascii="Times New Roman" w:hAnsi="Times New Roman" w:cs="Times New Roman"/>
          <w:b/>
          <w:bCs/>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13074A" w:rsidRPr="0013074A" w:rsidRDefault="0013074A" w:rsidP="0013074A">
      <w:pPr>
        <w:pStyle w:val="ConsPlusNormal"/>
        <w:ind w:firstLine="709"/>
        <w:jc w:val="both"/>
        <w:rPr>
          <w:rFonts w:ascii="Times New Roman" w:hAnsi="Times New Roman" w:cs="Times New Roman"/>
          <w:sz w:val="24"/>
          <w:szCs w:val="24"/>
        </w:rPr>
      </w:pP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lastRenderedPageBreak/>
        <w:t>Время ожидания в очереди для подачи заявлений не может превышать 15 минут.</w:t>
      </w: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Время ожидания в очереди при получении результата предоставления муниципальной услуги не может превышать 15 минут.</w:t>
      </w:r>
    </w:p>
    <w:p w:rsidR="0013074A" w:rsidRPr="0013074A" w:rsidRDefault="0013074A" w:rsidP="0013074A">
      <w:pPr>
        <w:pStyle w:val="ConsPlusNormal"/>
        <w:rPr>
          <w:rFonts w:ascii="Times New Roman" w:hAnsi="Times New Roman" w:cs="Times New Roman"/>
          <w:sz w:val="24"/>
          <w:szCs w:val="24"/>
        </w:rPr>
      </w:pPr>
    </w:p>
    <w:p w:rsidR="0013074A" w:rsidRPr="0013074A" w:rsidRDefault="0013074A" w:rsidP="0013074A">
      <w:pPr>
        <w:pStyle w:val="ConsPlusNormal"/>
        <w:ind w:firstLine="709"/>
        <w:jc w:val="center"/>
        <w:rPr>
          <w:rFonts w:ascii="Times New Roman" w:hAnsi="Times New Roman" w:cs="Times New Roman"/>
          <w:b/>
          <w:bCs/>
          <w:sz w:val="24"/>
          <w:szCs w:val="24"/>
        </w:rPr>
      </w:pPr>
      <w:r w:rsidRPr="0013074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3074A" w:rsidRPr="0013074A" w:rsidRDefault="0013074A" w:rsidP="0013074A">
      <w:pPr>
        <w:pStyle w:val="ConsPlusNormal"/>
        <w:rPr>
          <w:rFonts w:ascii="Times New Roman" w:hAnsi="Times New Roman" w:cs="Times New Roman"/>
          <w:sz w:val="24"/>
          <w:szCs w:val="24"/>
        </w:rPr>
      </w:pP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13074A" w:rsidRPr="0013074A" w:rsidRDefault="0013074A" w:rsidP="0013074A">
      <w:pPr>
        <w:pStyle w:val="ConsPlusNormal"/>
        <w:rPr>
          <w:rFonts w:ascii="Times New Roman" w:hAnsi="Times New Roman" w:cs="Times New Roman"/>
          <w:sz w:val="24"/>
          <w:szCs w:val="24"/>
        </w:rPr>
      </w:pPr>
    </w:p>
    <w:p w:rsidR="0013074A" w:rsidRPr="0013074A" w:rsidRDefault="0013074A" w:rsidP="0013074A">
      <w:pPr>
        <w:pStyle w:val="ConsPlusNormal"/>
        <w:jc w:val="center"/>
        <w:rPr>
          <w:rFonts w:ascii="Times New Roman" w:hAnsi="Times New Roman" w:cs="Times New Roman"/>
          <w:b/>
          <w:bCs/>
          <w:sz w:val="24"/>
          <w:szCs w:val="24"/>
        </w:rPr>
      </w:pPr>
      <w:r w:rsidRPr="0013074A">
        <w:rPr>
          <w:rFonts w:ascii="Times New Roman" w:hAnsi="Times New Roman" w:cs="Times New Roman"/>
          <w:b/>
          <w:bCs/>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услуги</w:t>
      </w:r>
    </w:p>
    <w:p w:rsidR="0013074A" w:rsidRPr="0013074A" w:rsidRDefault="0013074A" w:rsidP="0013074A">
      <w:pPr>
        <w:pStyle w:val="ConsPlusNormal"/>
        <w:rPr>
          <w:rFonts w:ascii="Times New Roman" w:hAnsi="Times New Roman" w:cs="Times New Roman"/>
          <w:sz w:val="24"/>
          <w:szCs w:val="24"/>
        </w:rPr>
      </w:pP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3074A" w:rsidRPr="0013074A" w:rsidRDefault="0013074A" w:rsidP="0013074A">
      <w:pPr>
        <w:pStyle w:val="ConsPlusNormal"/>
        <w:ind w:firstLine="709"/>
        <w:jc w:val="both"/>
        <w:rPr>
          <w:rFonts w:ascii="Times New Roman" w:hAnsi="Times New Roman" w:cs="Times New Roman"/>
          <w:sz w:val="24"/>
          <w:szCs w:val="24"/>
        </w:rPr>
      </w:pPr>
      <w:r w:rsidRPr="0013074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3074A" w:rsidRPr="0013074A" w:rsidRDefault="0013074A" w:rsidP="0013074A">
      <w:pPr>
        <w:pStyle w:val="ConsPlusNormal"/>
        <w:ind w:firstLine="709"/>
        <w:jc w:val="both"/>
        <w:rPr>
          <w:rFonts w:ascii="Times New Roman" w:hAnsi="Times New Roman" w:cs="Times New Roman"/>
          <w:sz w:val="24"/>
          <w:szCs w:val="24"/>
        </w:rPr>
      </w:pPr>
      <w:proofErr w:type="gramStart"/>
      <w:r w:rsidRPr="0013074A">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13074A">
        <w:rPr>
          <w:rFonts w:ascii="Times New Roman" w:hAnsi="Times New Roman" w:cs="Times New Roman"/>
          <w:sz w:val="24"/>
          <w:szCs w:val="24"/>
        </w:rPr>
        <w:t>сурдопереводчика</w:t>
      </w:r>
      <w:proofErr w:type="spellEnd"/>
      <w:r w:rsidRPr="0013074A">
        <w:rPr>
          <w:rFonts w:ascii="Times New Roman" w:hAnsi="Times New Roman" w:cs="Times New Roman"/>
          <w:sz w:val="24"/>
          <w:szCs w:val="24"/>
        </w:rPr>
        <w:t xml:space="preserve"> и </w:t>
      </w:r>
      <w:proofErr w:type="spellStart"/>
      <w:r w:rsidRPr="0013074A">
        <w:rPr>
          <w:rFonts w:ascii="Times New Roman" w:hAnsi="Times New Roman" w:cs="Times New Roman"/>
          <w:sz w:val="24"/>
          <w:szCs w:val="24"/>
        </w:rPr>
        <w:t>тифлосурдопереводчика</w:t>
      </w:r>
      <w:proofErr w:type="spellEnd"/>
      <w:r w:rsidRPr="0013074A">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13074A">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3074A" w:rsidRPr="0013074A" w:rsidRDefault="0013074A" w:rsidP="00616B67">
      <w:pPr>
        <w:pStyle w:val="ConsPlusNormal"/>
        <w:widowControl w:val="0"/>
        <w:numPr>
          <w:ilvl w:val="2"/>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3074A" w:rsidRPr="0013074A" w:rsidRDefault="0013074A" w:rsidP="00616B67">
      <w:pPr>
        <w:pStyle w:val="ConsPlusNormal"/>
        <w:widowControl w:val="0"/>
        <w:numPr>
          <w:ilvl w:val="0"/>
          <w:numId w:val="24"/>
        </w:numPr>
        <w:adjustRightInd/>
        <w:ind w:left="0" w:firstLine="709"/>
        <w:jc w:val="both"/>
        <w:rPr>
          <w:rFonts w:ascii="Times New Roman" w:hAnsi="Times New Roman" w:cs="Times New Roman"/>
          <w:sz w:val="24"/>
          <w:szCs w:val="24"/>
        </w:rPr>
      </w:pPr>
      <w:proofErr w:type="gramStart"/>
      <w:r w:rsidRPr="0013074A">
        <w:rPr>
          <w:rFonts w:ascii="Times New Roman" w:hAnsi="Times New Roman" w:cs="Times New Roman"/>
          <w:sz w:val="24"/>
          <w:szCs w:val="24"/>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Справочная информация;</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Круг заявителей;</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Срок предоставления муниципальной услуги;</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proofErr w:type="gramStart"/>
      <w:r w:rsidRPr="0013074A">
        <w:rPr>
          <w:rFonts w:ascii="Times New Roman" w:hAnsi="Times New Roman" w:cs="Times New Roman"/>
          <w:sz w:val="24"/>
          <w:szCs w:val="24"/>
        </w:rPr>
        <w:t xml:space="preserve">О праве заявителя на досудебное (внесудебное) обжалование решений и (или) </w:t>
      </w:r>
      <w:r w:rsidRPr="0013074A">
        <w:rPr>
          <w:rFonts w:ascii="Times New Roman" w:hAnsi="Times New Roman" w:cs="Times New Roman"/>
          <w:sz w:val="24"/>
          <w:szCs w:val="24"/>
        </w:rPr>
        <w:lastRenderedPageBreak/>
        <w:t>действий (бездействия), принятых (осуществляемых) в ходе предоставления муниципальной услуги;</w:t>
      </w:r>
      <w:proofErr w:type="gramEnd"/>
    </w:p>
    <w:p w:rsidR="0013074A" w:rsidRPr="0013074A" w:rsidRDefault="0013074A" w:rsidP="00616B67">
      <w:pPr>
        <w:pStyle w:val="ConsPlusNormal"/>
        <w:widowControl w:val="0"/>
        <w:numPr>
          <w:ilvl w:val="0"/>
          <w:numId w:val="23"/>
        </w:numPr>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Формы заявлений (уведомлений, сообщений) используемых </w:t>
      </w:r>
      <w:proofErr w:type="gramStart"/>
      <w:r w:rsidRPr="0013074A">
        <w:rPr>
          <w:rFonts w:ascii="Times New Roman" w:hAnsi="Times New Roman" w:cs="Times New Roman"/>
          <w:sz w:val="24"/>
          <w:szCs w:val="24"/>
        </w:rPr>
        <w:t>при</w:t>
      </w:r>
      <w:proofErr w:type="gramEnd"/>
      <w:r w:rsidRPr="0013074A">
        <w:rPr>
          <w:rFonts w:ascii="Times New Roman" w:hAnsi="Times New Roman" w:cs="Times New Roman"/>
          <w:sz w:val="24"/>
          <w:szCs w:val="24"/>
        </w:rPr>
        <w:t xml:space="preserve"> предоставления муниципальной услуги.</w:t>
      </w:r>
    </w:p>
    <w:p w:rsidR="0013074A" w:rsidRPr="0013074A" w:rsidRDefault="0013074A" w:rsidP="00616B67">
      <w:pPr>
        <w:pStyle w:val="ConsPlusNormal"/>
        <w:widowControl w:val="0"/>
        <w:numPr>
          <w:ilvl w:val="0"/>
          <w:numId w:val="24"/>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13074A">
        <w:rPr>
          <w:rFonts w:ascii="Times New Roman" w:hAnsi="Times New Roman" w:cs="Times New Roman"/>
          <w:sz w:val="24"/>
          <w:szCs w:val="24"/>
        </w:rPr>
        <w:t>в</w:t>
      </w:r>
      <w:proofErr w:type="gramEnd"/>
      <w:r w:rsidRPr="0013074A">
        <w:rPr>
          <w:rFonts w:ascii="Times New Roman" w:hAnsi="Times New Roman" w:cs="Times New Roman"/>
          <w:sz w:val="24"/>
          <w:szCs w:val="24"/>
        </w:rPr>
        <w:t xml:space="preserve"> другими лицами;</w:t>
      </w:r>
    </w:p>
    <w:p w:rsidR="0013074A" w:rsidRPr="0013074A" w:rsidRDefault="0013074A" w:rsidP="00616B67">
      <w:pPr>
        <w:pStyle w:val="ConsPlusNormal"/>
        <w:widowControl w:val="0"/>
        <w:numPr>
          <w:ilvl w:val="0"/>
          <w:numId w:val="24"/>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удовлетворять санитарным правилам, а также обеспечивать возможность предоставления муниципальной услуги инвалидам.</w:t>
      </w:r>
    </w:p>
    <w:p w:rsidR="0013074A" w:rsidRPr="0013074A" w:rsidRDefault="0013074A" w:rsidP="0013074A">
      <w:pPr>
        <w:pStyle w:val="ConsPlusNormal"/>
        <w:ind w:firstLine="709"/>
        <w:jc w:val="both"/>
        <w:rPr>
          <w:rFonts w:ascii="Times New Roman" w:hAnsi="Times New Roman" w:cs="Times New Roman"/>
          <w:sz w:val="24"/>
          <w:szCs w:val="24"/>
        </w:rPr>
      </w:pPr>
      <w:r w:rsidRPr="0013074A">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13074A" w:rsidRPr="0013074A" w:rsidRDefault="0013074A" w:rsidP="0013074A">
      <w:pPr>
        <w:pStyle w:val="ConsPlusNormal"/>
        <w:ind w:firstLine="709"/>
        <w:jc w:val="both"/>
        <w:rPr>
          <w:rFonts w:ascii="Times New Roman" w:hAnsi="Times New Roman" w:cs="Times New Roman"/>
          <w:sz w:val="24"/>
          <w:szCs w:val="24"/>
        </w:rPr>
      </w:pPr>
    </w:p>
    <w:p w:rsidR="0013074A" w:rsidRPr="0013074A" w:rsidRDefault="0013074A" w:rsidP="0013074A">
      <w:pPr>
        <w:jc w:val="center"/>
        <w:rPr>
          <w:b/>
          <w:bCs/>
          <w:sz w:val="24"/>
          <w:szCs w:val="24"/>
        </w:rPr>
      </w:pPr>
      <w:proofErr w:type="gramStart"/>
      <w:r w:rsidRPr="0013074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13074A" w:rsidRPr="0013074A" w:rsidRDefault="0013074A" w:rsidP="0013074A">
      <w:pPr>
        <w:pStyle w:val="ConsPlusNormal"/>
        <w:rPr>
          <w:rFonts w:ascii="Times New Roman" w:hAnsi="Times New Roman" w:cs="Times New Roman"/>
          <w:sz w:val="24"/>
          <w:szCs w:val="24"/>
        </w:rPr>
      </w:pP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Администрацией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
    <w:p w:rsidR="0013074A" w:rsidRPr="0013074A" w:rsidRDefault="0013074A" w:rsidP="00616B67">
      <w:pPr>
        <w:pStyle w:val="ConsPlusNormal"/>
        <w:widowControl w:val="0"/>
        <w:numPr>
          <w:ilvl w:val="2"/>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13074A" w:rsidRPr="0013074A" w:rsidRDefault="0013074A" w:rsidP="00616B67">
      <w:pPr>
        <w:pStyle w:val="ConsPlusNormal"/>
        <w:widowControl w:val="0"/>
        <w:numPr>
          <w:ilvl w:val="0"/>
          <w:numId w:val="25"/>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расположенность Администрации в зоне доступности к основным транспортным магистралям; </w:t>
      </w:r>
    </w:p>
    <w:p w:rsidR="0013074A" w:rsidRPr="0013074A" w:rsidRDefault="0013074A" w:rsidP="00616B67">
      <w:pPr>
        <w:pStyle w:val="ConsPlusNormal"/>
        <w:widowControl w:val="0"/>
        <w:numPr>
          <w:ilvl w:val="0"/>
          <w:numId w:val="25"/>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074A" w:rsidRPr="0013074A" w:rsidRDefault="0013074A" w:rsidP="00616B67">
      <w:pPr>
        <w:pStyle w:val="ConsPlusNormal"/>
        <w:widowControl w:val="0"/>
        <w:numPr>
          <w:ilvl w:val="0"/>
          <w:numId w:val="25"/>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возможность подачи заявления о предоставлении муниципальной услуги в электронной форме с ЕПГУ и/или РПГУ;</w:t>
      </w:r>
    </w:p>
    <w:p w:rsidR="0013074A" w:rsidRPr="0013074A" w:rsidRDefault="0013074A" w:rsidP="00616B67">
      <w:pPr>
        <w:pStyle w:val="ConsPlusNormal"/>
        <w:widowControl w:val="0"/>
        <w:numPr>
          <w:ilvl w:val="0"/>
          <w:numId w:val="25"/>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возможность получения заявителем сведений о ходе выполнения заявления о предоставлении муниципальной услуги с помощью ЕПГУ и/или РПГУ;</w:t>
      </w:r>
    </w:p>
    <w:p w:rsidR="0013074A" w:rsidRPr="0013074A" w:rsidRDefault="0013074A" w:rsidP="00616B67">
      <w:pPr>
        <w:pStyle w:val="ConsPlusNormal"/>
        <w:widowControl w:val="0"/>
        <w:numPr>
          <w:ilvl w:val="0"/>
          <w:numId w:val="25"/>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 и/или РПГУ;</w:t>
      </w:r>
    </w:p>
    <w:p w:rsidR="0013074A" w:rsidRPr="0013074A" w:rsidRDefault="0013074A" w:rsidP="00616B67">
      <w:pPr>
        <w:pStyle w:val="ConsPlusNormal"/>
        <w:widowControl w:val="0"/>
        <w:numPr>
          <w:ilvl w:val="2"/>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Основными показателями качества предоставления муниципальной услуги является:</w:t>
      </w:r>
    </w:p>
    <w:p w:rsidR="0013074A" w:rsidRPr="0013074A" w:rsidRDefault="0013074A" w:rsidP="00616B67">
      <w:pPr>
        <w:pStyle w:val="ConsPlusNormal"/>
        <w:widowControl w:val="0"/>
        <w:numPr>
          <w:ilvl w:val="0"/>
          <w:numId w:val="26"/>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наличие муниципальных служащих </w:t>
      </w:r>
      <w:proofErr w:type="gramStart"/>
      <w:r w:rsidRPr="0013074A">
        <w:rPr>
          <w:rFonts w:ascii="Times New Roman" w:hAnsi="Times New Roman" w:cs="Times New Roman"/>
          <w:sz w:val="24"/>
          <w:szCs w:val="24"/>
        </w:rPr>
        <w:t>Администрации</w:t>
      </w:r>
      <w:proofErr w:type="gramEnd"/>
      <w:r w:rsidRPr="0013074A">
        <w:rPr>
          <w:rFonts w:ascii="Times New Roman" w:hAnsi="Times New Roman" w:cs="Times New Roman"/>
          <w:sz w:val="24"/>
          <w:szCs w:val="24"/>
        </w:rPr>
        <w:t xml:space="preserve"> в целях соблюдения установленных Административным регламентом сроков предоставления муниципальной услуги;</w:t>
      </w:r>
    </w:p>
    <w:p w:rsidR="0013074A" w:rsidRPr="0013074A" w:rsidRDefault="0013074A" w:rsidP="00616B67">
      <w:pPr>
        <w:pStyle w:val="ConsPlusNormal"/>
        <w:widowControl w:val="0"/>
        <w:numPr>
          <w:ilvl w:val="0"/>
          <w:numId w:val="26"/>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отсутствие жалоб на действия (бездействие) муниципальных служащих и на корректное (невнимательное) отношение муниципальных служащих Администрации к заявителям;</w:t>
      </w:r>
    </w:p>
    <w:p w:rsidR="0013074A" w:rsidRPr="0013074A" w:rsidRDefault="0013074A" w:rsidP="00616B67">
      <w:pPr>
        <w:pStyle w:val="ConsPlusNormal"/>
        <w:widowControl w:val="0"/>
        <w:numPr>
          <w:ilvl w:val="0"/>
          <w:numId w:val="26"/>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13074A" w:rsidRPr="0013074A" w:rsidRDefault="0013074A" w:rsidP="00616B67">
      <w:pPr>
        <w:pStyle w:val="ConsPlusNormal"/>
        <w:widowControl w:val="0"/>
        <w:numPr>
          <w:ilvl w:val="0"/>
          <w:numId w:val="26"/>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13074A" w:rsidRPr="0013074A" w:rsidRDefault="0013074A" w:rsidP="00616B67">
      <w:pPr>
        <w:pStyle w:val="ConsPlusNormal"/>
        <w:widowControl w:val="0"/>
        <w:numPr>
          <w:ilvl w:val="0"/>
          <w:numId w:val="26"/>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отсутствие заявлений в суд по обжалованию действий (бездействия) и решений Администрации, принимаемых при предоставлении муниципальной услуги, по </w:t>
      </w:r>
      <w:proofErr w:type="gramStart"/>
      <w:r w:rsidRPr="0013074A">
        <w:rPr>
          <w:rFonts w:ascii="Times New Roman" w:hAnsi="Times New Roman" w:cs="Times New Roman"/>
          <w:sz w:val="24"/>
          <w:szCs w:val="24"/>
        </w:rPr>
        <w:t>итогам</w:t>
      </w:r>
      <w:proofErr w:type="gramEnd"/>
      <w:r w:rsidRPr="0013074A">
        <w:rPr>
          <w:rFonts w:ascii="Times New Roman" w:hAnsi="Times New Roman" w:cs="Times New Roman"/>
          <w:sz w:val="24"/>
          <w:szCs w:val="24"/>
        </w:rPr>
        <w:t xml:space="preserve"> </w:t>
      </w:r>
      <w:r w:rsidRPr="0013074A">
        <w:rPr>
          <w:rFonts w:ascii="Times New Roman" w:hAnsi="Times New Roman" w:cs="Times New Roman"/>
          <w:sz w:val="24"/>
          <w:szCs w:val="24"/>
        </w:rPr>
        <w:lastRenderedPageBreak/>
        <w:t>рассмотрения которых вынесены судебные решения об удовлетворении (частичном удовлетворении) требований заявителей;</w:t>
      </w:r>
    </w:p>
    <w:p w:rsidR="0013074A" w:rsidRPr="0013074A" w:rsidRDefault="0013074A" w:rsidP="00616B67">
      <w:pPr>
        <w:pStyle w:val="ConsPlusNormal"/>
        <w:widowControl w:val="0"/>
        <w:numPr>
          <w:ilvl w:val="0"/>
          <w:numId w:val="26"/>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возможностью получения информации о ходе предоставления муниципальной услуги, в том числе с использованием ЕПГУ и/или РПГУ.</w:t>
      </w:r>
    </w:p>
    <w:p w:rsidR="0013074A" w:rsidRPr="0013074A" w:rsidRDefault="0013074A" w:rsidP="00616B67">
      <w:pPr>
        <w:pStyle w:val="ConsPlusNormal"/>
        <w:widowControl w:val="0"/>
        <w:numPr>
          <w:ilvl w:val="2"/>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Взаимодействие заявителя с должностными лицами Администрации, ответственного за делопроизводство (далее – должностные лица, ответственные за прием и регистрацию документов и направлению (выдачу) документов) осуществляется:</w:t>
      </w:r>
    </w:p>
    <w:p w:rsidR="0013074A" w:rsidRPr="0013074A" w:rsidRDefault="0013074A" w:rsidP="00616B67">
      <w:pPr>
        <w:pStyle w:val="ConsPlusNormal"/>
        <w:widowControl w:val="0"/>
        <w:numPr>
          <w:ilvl w:val="0"/>
          <w:numId w:val="27"/>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при подаче заявления о предоставлении муниципальной услуги способом, предусмотренным пунктом 2.12. настоящего Административного регламента;</w:t>
      </w:r>
    </w:p>
    <w:p w:rsidR="0013074A" w:rsidRPr="0013074A" w:rsidRDefault="0013074A" w:rsidP="00616B67">
      <w:pPr>
        <w:pStyle w:val="ConsPlusNormal"/>
        <w:widowControl w:val="0"/>
        <w:numPr>
          <w:ilvl w:val="0"/>
          <w:numId w:val="27"/>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для получения результата предоставления муниципальной услуги, в случае подачи запроса о предоставлении муниципальной услуги способами, </w:t>
      </w:r>
      <w:proofErr w:type="gramStart"/>
      <w:r w:rsidRPr="0013074A">
        <w:rPr>
          <w:rFonts w:ascii="Times New Roman" w:hAnsi="Times New Roman" w:cs="Times New Roman"/>
          <w:sz w:val="24"/>
          <w:szCs w:val="24"/>
        </w:rPr>
        <w:t>предусмотренный</w:t>
      </w:r>
      <w:proofErr w:type="gramEnd"/>
      <w:r w:rsidRPr="0013074A">
        <w:rPr>
          <w:rFonts w:ascii="Times New Roman" w:hAnsi="Times New Roman" w:cs="Times New Roman"/>
          <w:sz w:val="24"/>
          <w:szCs w:val="24"/>
        </w:rPr>
        <w:t xml:space="preserve"> пунктом 2.12. настоящего Административного регламента;</w:t>
      </w:r>
    </w:p>
    <w:p w:rsidR="0013074A" w:rsidRPr="0013074A" w:rsidRDefault="0013074A" w:rsidP="00616B67">
      <w:pPr>
        <w:pStyle w:val="ConsPlusNormal"/>
        <w:widowControl w:val="0"/>
        <w:numPr>
          <w:ilvl w:val="2"/>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ЕПГУ и/или РПГУ, а также предоставляется непосредственно работниками Администрации по телефонам для справок, предусмотренным пунктом 1.4. настоящего Административного регламента.</w:t>
      </w:r>
    </w:p>
    <w:p w:rsidR="0013074A" w:rsidRPr="0013074A" w:rsidRDefault="0013074A" w:rsidP="00616B67">
      <w:pPr>
        <w:pStyle w:val="ConsPlusNormal"/>
        <w:widowControl w:val="0"/>
        <w:numPr>
          <w:ilvl w:val="2"/>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Прием от заявителя заявления (уведомления) и документов, необходимых для предоставления муниципальной услуги, информирование о порядке и ходе предоставления услуги и выдача результата муниципальной услуги через многофункциональный центр предоставления государственных и муниципальных услуг в Республике Саха (Якутия) Администрацией не осуществляется. </w:t>
      </w: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Получение муниципальной услуги посредством комплексного запроса не осуществляется.</w:t>
      </w:r>
    </w:p>
    <w:p w:rsidR="0013074A" w:rsidRPr="0013074A" w:rsidRDefault="0013074A" w:rsidP="00616B67">
      <w:pPr>
        <w:pStyle w:val="ConsPlusNormal"/>
        <w:widowControl w:val="0"/>
        <w:numPr>
          <w:ilvl w:val="1"/>
          <w:numId w:val="12"/>
        </w:numPr>
        <w:adjustRightInd/>
        <w:ind w:left="0" w:firstLine="709"/>
        <w:jc w:val="both"/>
        <w:rPr>
          <w:rFonts w:ascii="Times New Roman" w:hAnsi="Times New Roman" w:cs="Times New Roman"/>
          <w:sz w:val="24"/>
          <w:szCs w:val="24"/>
        </w:rPr>
      </w:pPr>
      <w:r w:rsidRPr="0013074A">
        <w:rPr>
          <w:rFonts w:ascii="Times New Roman" w:hAnsi="Times New Roman" w:cs="Times New Roman"/>
          <w:sz w:val="24"/>
          <w:szCs w:val="24"/>
        </w:rPr>
        <w:t xml:space="preserve">Возможность получения муниципальной услуги по экстерриториальному принципу отсутствует. </w:t>
      </w:r>
    </w:p>
    <w:p w:rsidR="0013074A" w:rsidRPr="0013074A" w:rsidRDefault="0013074A" w:rsidP="0013074A">
      <w:pPr>
        <w:rPr>
          <w:rFonts w:eastAsiaTheme="minorHAnsi"/>
          <w:sz w:val="24"/>
          <w:szCs w:val="24"/>
        </w:rPr>
      </w:pPr>
    </w:p>
    <w:p w:rsidR="0013074A" w:rsidRPr="0013074A" w:rsidRDefault="0013074A" w:rsidP="0013074A">
      <w:pPr>
        <w:pStyle w:val="ConsPlusNormal"/>
        <w:ind w:firstLine="709"/>
        <w:jc w:val="center"/>
        <w:rPr>
          <w:rFonts w:ascii="Times New Roman" w:hAnsi="Times New Roman" w:cs="Times New Roman"/>
          <w:b/>
          <w:bCs/>
          <w:sz w:val="24"/>
          <w:szCs w:val="24"/>
        </w:rPr>
      </w:pPr>
      <w:r w:rsidRPr="0013074A">
        <w:rPr>
          <w:rFonts w:ascii="Times New Roman" w:hAnsi="Times New Roman" w:cs="Times New Roman"/>
          <w:b/>
          <w:bCs/>
          <w:sz w:val="24"/>
          <w:szCs w:val="24"/>
        </w:rPr>
        <w:t>Требования, учитывающие особенности предоставления муниципальной услуги в электронной форме</w:t>
      </w:r>
    </w:p>
    <w:p w:rsidR="0013074A" w:rsidRPr="0013074A" w:rsidRDefault="0013074A" w:rsidP="0013074A">
      <w:pPr>
        <w:pStyle w:val="ConsPlusNormal"/>
        <w:jc w:val="center"/>
        <w:rPr>
          <w:rFonts w:ascii="Times New Roman" w:hAnsi="Times New Roman" w:cs="Times New Roman"/>
          <w:sz w:val="24"/>
          <w:szCs w:val="24"/>
        </w:rPr>
      </w:pPr>
    </w:p>
    <w:p w:rsidR="0013074A" w:rsidRPr="0013074A" w:rsidRDefault="0013074A" w:rsidP="00616B67">
      <w:pPr>
        <w:pStyle w:val="af2"/>
        <w:numPr>
          <w:ilvl w:val="1"/>
          <w:numId w:val="12"/>
        </w:numPr>
        <w:suppressAutoHyphens w:val="0"/>
        <w:ind w:left="0" w:firstLine="709"/>
        <w:jc w:val="both"/>
        <w:rPr>
          <w:sz w:val="24"/>
          <w:szCs w:val="24"/>
        </w:rPr>
      </w:pPr>
      <w:r w:rsidRPr="0013074A">
        <w:rPr>
          <w:sz w:val="24"/>
          <w:szCs w:val="24"/>
        </w:rPr>
        <w:t>При предоставлении муниципальной услуги в электронной форме осуществляются:</w:t>
      </w:r>
    </w:p>
    <w:p w:rsidR="0013074A" w:rsidRPr="0013074A" w:rsidRDefault="0013074A" w:rsidP="00616B67">
      <w:pPr>
        <w:pStyle w:val="af2"/>
        <w:numPr>
          <w:ilvl w:val="0"/>
          <w:numId w:val="28"/>
        </w:numPr>
        <w:suppressAutoHyphens w:val="0"/>
        <w:ind w:left="0" w:firstLine="709"/>
        <w:jc w:val="both"/>
        <w:rPr>
          <w:sz w:val="24"/>
          <w:szCs w:val="24"/>
        </w:rPr>
      </w:pPr>
      <w:r w:rsidRPr="0013074A">
        <w:rPr>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13074A">
        <w:rPr>
          <w:sz w:val="24"/>
          <w:szCs w:val="24"/>
        </w:rPr>
        <w:t>порядке</w:t>
      </w:r>
      <w:proofErr w:type="gramEnd"/>
      <w:r w:rsidRPr="0013074A">
        <w:rPr>
          <w:sz w:val="24"/>
          <w:szCs w:val="24"/>
        </w:rPr>
        <w:t xml:space="preserve"> установленном приказом от 13 апреля 2012 года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3074A" w:rsidRPr="0013074A" w:rsidRDefault="0013074A" w:rsidP="00616B67">
      <w:pPr>
        <w:pStyle w:val="af2"/>
        <w:numPr>
          <w:ilvl w:val="0"/>
          <w:numId w:val="28"/>
        </w:numPr>
        <w:suppressAutoHyphens w:val="0"/>
        <w:ind w:left="0" w:firstLine="709"/>
        <w:jc w:val="both"/>
        <w:rPr>
          <w:sz w:val="24"/>
          <w:szCs w:val="24"/>
        </w:rPr>
      </w:pPr>
      <w:r w:rsidRPr="0013074A">
        <w:rPr>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13074A" w:rsidRPr="0013074A" w:rsidRDefault="0013074A" w:rsidP="0013074A">
      <w:pPr>
        <w:ind w:firstLine="709"/>
        <w:rPr>
          <w:sz w:val="24"/>
          <w:szCs w:val="24"/>
        </w:rPr>
      </w:pPr>
      <w:r w:rsidRPr="0013074A">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3074A" w:rsidRPr="0013074A" w:rsidRDefault="0013074A" w:rsidP="00616B67">
      <w:pPr>
        <w:pStyle w:val="af2"/>
        <w:numPr>
          <w:ilvl w:val="1"/>
          <w:numId w:val="12"/>
        </w:numPr>
        <w:suppressAutoHyphens w:val="0"/>
        <w:ind w:left="0" w:firstLine="709"/>
        <w:jc w:val="both"/>
        <w:rPr>
          <w:sz w:val="24"/>
          <w:szCs w:val="24"/>
        </w:rPr>
      </w:pPr>
      <w:r w:rsidRPr="0013074A">
        <w:rPr>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получение информации о порядке и сроках предоставления муниципальной услуги;</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lastRenderedPageBreak/>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подача заявления с приложением документов в электронной форме посредством заполнения электронной формы заявления;</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получения сведений о ходе выполнения заявления о предоставлении муниципальной услуги;</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получения результата предоставления муниципальной услуги;</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осуществления оценки качества предоставления услуги;</w:t>
      </w:r>
    </w:p>
    <w:p w:rsidR="0013074A" w:rsidRPr="0013074A" w:rsidRDefault="0013074A" w:rsidP="00616B67">
      <w:pPr>
        <w:pStyle w:val="af2"/>
        <w:numPr>
          <w:ilvl w:val="0"/>
          <w:numId w:val="29"/>
        </w:numPr>
        <w:suppressAutoHyphens w:val="0"/>
        <w:ind w:left="0" w:firstLine="709"/>
        <w:jc w:val="both"/>
        <w:rPr>
          <w:sz w:val="24"/>
          <w:szCs w:val="24"/>
        </w:rPr>
      </w:pPr>
      <w:r w:rsidRPr="0013074A">
        <w:rPr>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3074A" w:rsidRPr="0013074A" w:rsidRDefault="0013074A" w:rsidP="00616B67">
      <w:pPr>
        <w:pStyle w:val="af2"/>
        <w:numPr>
          <w:ilvl w:val="1"/>
          <w:numId w:val="12"/>
        </w:numPr>
        <w:suppressAutoHyphens w:val="0"/>
        <w:ind w:left="0" w:firstLine="709"/>
        <w:jc w:val="both"/>
        <w:rPr>
          <w:sz w:val="24"/>
          <w:szCs w:val="24"/>
        </w:rPr>
      </w:pPr>
      <w:r w:rsidRPr="0013074A">
        <w:rPr>
          <w:sz w:val="24"/>
          <w:szCs w:val="24"/>
        </w:rPr>
        <w:t>Возможность личного получения результата предоставления услуги в форме бумажного документа через ГАУ «МФЦ Р</w:t>
      </w:r>
      <w:proofErr w:type="gramStart"/>
      <w:r w:rsidRPr="0013074A">
        <w:rPr>
          <w:sz w:val="24"/>
          <w:szCs w:val="24"/>
        </w:rPr>
        <w:t>С(</w:t>
      </w:r>
      <w:proofErr w:type="gramEnd"/>
      <w:r w:rsidRPr="0013074A">
        <w:rPr>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bookmarkStart w:id="35" w:name="sub_1301"/>
    </w:p>
    <w:p w:rsidR="0013074A" w:rsidRPr="0013074A" w:rsidRDefault="0013074A" w:rsidP="0013074A">
      <w:pPr>
        <w:pStyle w:val="af2"/>
        <w:ind w:left="709"/>
        <w:jc w:val="both"/>
        <w:rPr>
          <w:sz w:val="24"/>
          <w:szCs w:val="24"/>
        </w:rPr>
      </w:pPr>
    </w:p>
    <w:p w:rsidR="0013074A" w:rsidRPr="0013074A" w:rsidRDefault="0013074A" w:rsidP="0013074A">
      <w:pPr>
        <w:pStyle w:val="af2"/>
        <w:ind w:left="709"/>
        <w:jc w:val="center"/>
        <w:rPr>
          <w:b/>
          <w:sz w:val="24"/>
          <w:szCs w:val="24"/>
        </w:rPr>
      </w:pPr>
      <w:r w:rsidRPr="0013074A">
        <w:rPr>
          <w:b/>
          <w:sz w:val="24"/>
          <w:szCs w:val="24"/>
          <w:lang w:val="en-US"/>
        </w:rPr>
        <w:t>III</w:t>
      </w:r>
      <w:r w:rsidRPr="0013074A">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35"/>
    </w:p>
    <w:p w:rsidR="0013074A" w:rsidRPr="0013074A" w:rsidRDefault="0013074A" w:rsidP="0013074A">
      <w:pPr>
        <w:pStyle w:val="af2"/>
        <w:ind w:left="709"/>
        <w:jc w:val="center"/>
        <w:rPr>
          <w:b/>
          <w:sz w:val="24"/>
          <w:szCs w:val="24"/>
        </w:rPr>
      </w:pPr>
    </w:p>
    <w:p w:rsidR="0013074A" w:rsidRPr="0013074A" w:rsidRDefault="0013074A" w:rsidP="0013074A">
      <w:pPr>
        <w:pStyle w:val="af2"/>
        <w:ind w:left="709"/>
        <w:jc w:val="center"/>
        <w:rPr>
          <w:b/>
          <w:sz w:val="24"/>
          <w:szCs w:val="24"/>
        </w:rPr>
      </w:pPr>
      <w:r w:rsidRPr="0013074A">
        <w:rPr>
          <w:b/>
          <w:sz w:val="24"/>
          <w:szCs w:val="24"/>
        </w:rPr>
        <w:t>Исчерпывающий перечень административных процедур</w:t>
      </w:r>
    </w:p>
    <w:p w:rsidR="0013074A" w:rsidRPr="0013074A" w:rsidRDefault="0013074A" w:rsidP="0013074A">
      <w:pPr>
        <w:pStyle w:val="af2"/>
        <w:ind w:left="709"/>
        <w:jc w:val="center"/>
        <w:rPr>
          <w:b/>
          <w:sz w:val="24"/>
          <w:szCs w:val="24"/>
        </w:rPr>
      </w:pPr>
    </w:p>
    <w:p w:rsidR="0013074A" w:rsidRPr="0013074A" w:rsidRDefault="0013074A" w:rsidP="00616B67">
      <w:pPr>
        <w:pStyle w:val="af2"/>
        <w:numPr>
          <w:ilvl w:val="1"/>
          <w:numId w:val="30"/>
        </w:numPr>
        <w:suppressAutoHyphens w:val="0"/>
        <w:ind w:left="0" w:firstLine="709"/>
        <w:jc w:val="both"/>
        <w:rPr>
          <w:sz w:val="24"/>
          <w:szCs w:val="24"/>
        </w:rPr>
      </w:pPr>
      <w:bookmarkStart w:id="36" w:name="sub_1031"/>
      <w:r w:rsidRPr="0013074A">
        <w:rPr>
          <w:sz w:val="24"/>
          <w:szCs w:val="24"/>
        </w:rPr>
        <w:t>Предоставление муниципальной услуги осуществляется по заявлению юридического лица, индивидуального предпринимателя и физического лица.</w:t>
      </w:r>
    </w:p>
    <w:p w:rsidR="0013074A" w:rsidRPr="0013074A" w:rsidRDefault="0013074A" w:rsidP="00616B67">
      <w:pPr>
        <w:pStyle w:val="af2"/>
        <w:numPr>
          <w:ilvl w:val="1"/>
          <w:numId w:val="30"/>
        </w:numPr>
        <w:suppressAutoHyphens w:val="0"/>
        <w:ind w:left="0" w:firstLine="709"/>
        <w:jc w:val="both"/>
        <w:rPr>
          <w:sz w:val="24"/>
          <w:szCs w:val="24"/>
        </w:rPr>
      </w:pPr>
      <w:bookmarkStart w:id="37" w:name="sub_1032"/>
      <w:bookmarkEnd w:id="36"/>
      <w:r w:rsidRPr="0013074A">
        <w:rPr>
          <w:sz w:val="24"/>
          <w:szCs w:val="24"/>
        </w:rPr>
        <w:t>Муниципальная услуга для гражданина, заинтересованного в получении разрешения на вырубку или пересадку деревьев, кустарников включает в себя следующие административные процедуры:</w:t>
      </w:r>
    </w:p>
    <w:p w:rsidR="0013074A" w:rsidRPr="0013074A" w:rsidRDefault="0013074A" w:rsidP="00616B67">
      <w:pPr>
        <w:pStyle w:val="af2"/>
        <w:numPr>
          <w:ilvl w:val="0"/>
          <w:numId w:val="31"/>
        </w:numPr>
        <w:suppressAutoHyphens w:val="0"/>
        <w:ind w:left="0" w:firstLine="709"/>
        <w:jc w:val="both"/>
        <w:rPr>
          <w:sz w:val="24"/>
          <w:szCs w:val="24"/>
        </w:rPr>
      </w:pPr>
      <w:bookmarkStart w:id="38" w:name="sub_10321"/>
      <w:bookmarkEnd w:id="37"/>
      <w:r w:rsidRPr="0013074A">
        <w:rPr>
          <w:sz w:val="24"/>
          <w:szCs w:val="24"/>
        </w:rPr>
        <w:t>прием и регистрация документов, необходимых для оказания муниципальной услуги, консультирование по вопросам приема документов;</w:t>
      </w:r>
    </w:p>
    <w:p w:rsidR="0013074A" w:rsidRPr="0013074A" w:rsidRDefault="0013074A" w:rsidP="00616B67">
      <w:pPr>
        <w:pStyle w:val="af2"/>
        <w:numPr>
          <w:ilvl w:val="0"/>
          <w:numId w:val="31"/>
        </w:numPr>
        <w:suppressAutoHyphens w:val="0"/>
        <w:ind w:left="0" w:firstLine="709"/>
        <w:jc w:val="both"/>
        <w:rPr>
          <w:sz w:val="24"/>
          <w:szCs w:val="24"/>
        </w:rPr>
      </w:pPr>
      <w:bookmarkStart w:id="39" w:name="sub_10322"/>
      <w:bookmarkEnd w:id="38"/>
      <w:r w:rsidRPr="0013074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3074A" w:rsidRPr="0013074A" w:rsidRDefault="0013074A" w:rsidP="00616B67">
      <w:pPr>
        <w:pStyle w:val="af2"/>
        <w:numPr>
          <w:ilvl w:val="0"/>
          <w:numId w:val="31"/>
        </w:numPr>
        <w:suppressAutoHyphens w:val="0"/>
        <w:ind w:left="0" w:firstLine="709"/>
        <w:jc w:val="both"/>
        <w:rPr>
          <w:sz w:val="24"/>
          <w:szCs w:val="24"/>
        </w:rPr>
      </w:pPr>
      <w:bookmarkStart w:id="40" w:name="sub_10323"/>
      <w:bookmarkEnd w:id="39"/>
      <w:r w:rsidRPr="0013074A">
        <w:rPr>
          <w:sz w:val="24"/>
          <w:szCs w:val="24"/>
        </w:rPr>
        <w:t>подготовка акта обследования, направление начислений компенсационной стоимости;</w:t>
      </w:r>
    </w:p>
    <w:p w:rsidR="0013074A" w:rsidRPr="0013074A" w:rsidRDefault="0013074A" w:rsidP="00616B67">
      <w:pPr>
        <w:pStyle w:val="af2"/>
        <w:numPr>
          <w:ilvl w:val="0"/>
          <w:numId w:val="31"/>
        </w:numPr>
        <w:suppressAutoHyphens w:val="0"/>
        <w:ind w:left="0" w:firstLine="709"/>
        <w:jc w:val="both"/>
        <w:rPr>
          <w:sz w:val="24"/>
          <w:szCs w:val="24"/>
        </w:rPr>
      </w:pPr>
      <w:bookmarkStart w:id="41" w:name="sub_10325"/>
      <w:bookmarkEnd w:id="40"/>
      <w:r w:rsidRPr="0013074A">
        <w:rPr>
          <w:sz w:val="24"/>
          <w:szCs w:val="24"/>
        </w:rPr>
        <w:t>рассмотрение документов и сведений;</w:t>
      </w:r>
    </w:p>
    <w:p w:rsidR="0013074A" w:rsidRPr="0013074A" w:rsidRDefault="0013074A" w:rsidP="00616B67">
      <w:pPr>
        <w:pStyle w:val="af2"/>
        <w:numPr>
          <w:ilvl w:val="0"/>
          <w:numId w:val="31"/>
        </w:numPr>
        <w:suppressAutoHyphens w:val="0"/>
        <w:ind w:left="0" w:firstLine="709"/>
        <w:jc w:val="both"/>
        <w:rPr>
          <w:sz w:val="24"/>
          <w:szCs w:val="24"/>
        </w:rPr>
      </w:pPr>
      <w:bookmarkStart w:id="42" w:name="sub_10326"/>
      <w:bookmarkEnd w:id="41"/>
      <w:r w:rsidRPr="0013074A">
        <w:rPr>
          <w:sz w:val="24"/>
          <w:szCs w:val="24"/>
        </w:rPr>
        <w:t>принятие решения о предоставлении муниципальной услуги;</w:t>
      </w:r>
    </w:p>
    <w:p w:rsidR="0013074A" w:rsidRPr="0013074A" w:rsidRDefault="0013074A" w:rsidP="00616B67">
      <w:pPr>
        <w:pStyle w:val="af2"/>
        <w:numPr>
          <w:ilvl w:val="0"/>
          <w:numId w:val="31"/>
        </w:numPr>
        <w:suppressAutoHyphens w:val="0"/>
        <w:ind w:left="0" w:firstLine="709"/>
        <w:jc w:val="both"/>
        <w:rPr>
          <w:sz w:val="24"/>
          <w:szCs w:val="24"/>
        </w:rPr>
      </w:pPr>
      <w:bookmarkStart w:id="43" w:name="sub_10327"/>
      <w:bookmarkEnd w:id="42"/>
      <w:r w:rsidRPr="0013074A">
        <w:rPr>
          <w:sz w:val="24"/>
          <w:szCs w:val="24"/>
        </w:rPr>
        <w:t>выдача результата на бумажном носителе.</w:t>
      </w:r>
    </w:p>
    <w:p w:rsidR="0013074A" w:rsidRPr="0013074A" w:rsidRDefault="0013074A" w:rsidP="0013074A">
      <w:pPr>
        <w:pStyle w:val="af2"/>
        <w:ind w:left="709"/>
        <w:jc w:val="center"/>
        <w:rPr>
          <w:b/>
          <w:sz w:val="24"/>
          <w:szCs w:val="24"/>
        </w:rPr>
      </w:pPr>
    </w:p>
    <w:p w:rsidR="0013074A" w:rsidRPr="0013074A" w:rsidRDefault="0013074A" w:rsidP="0013074A">
      <w:pPr>
        <w:pStyle w:val="af2"/>
        <w:ind w:left="0" w:firstLine="709"/>
        <w:jc w:val="center"/>
        <w:rPr>
          <w:b/>
          <w:sz w:val="24"/>
          <w:szCs w:val="24"/>
        </w:rPr>
      </w:pPr>
      <w:r w:rsidRPr="0013074A">
        <w:rPr>
          <w:b/>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w:t>
      </w:r>
      <w:bookmarkEnd w:id="43"/>
      <w:r w:rsidRPr="0013074A">
        <w:rPr>
          <w:b/>
          <w:sz w:val="24"/>
          <w:szCs w:val="24"/>
        </w:rPr>
        <w:t>р</w:t>
      </w:r>
    </w:p>
    <w:p w:rsidR="0013074A" w:rsidRPr="0013074A" w:rsidRDefault="0013074A" w:rsidP="0013074A">
      <w:pPr>
        <w:rPr>
          <w:sz w:val="24"/>
          <w:szCs w:val="24"/>
        </w:rPr>
      </w:pPr>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r w:rsidRPr="0013074A">
        <w:rPr>
          <w:rFonts w:eastAsia="Calibri"/>
          <w:color w:val="000000" w:themeColor="text1"/>
          <w:sz w:val="24"/>
          <w:szCs w:val="24"/>
        </w:rPr>
        <w:t xml:space="preserve">Предоставление услуги начинается с момента приема и регистрации Отделом заявления, </w:t>
      </w:r>
      <w:proofErr w:type="gramStart"/>
      <w:r w:rsidRPr="0013074A">
        <w:rPr>
          <w:rFonts w:eastAsia="Calibri"/>
          <w:color w:val="000000" w:themeColor="text1"/>
          <w:sz w:val="24"/>
          <w:szCs w:val="24"/>
        </w:rPr>
        <w:t>поданному</w:t>
      </w:r>
      <w:proofErr w:type="gramEnd"/>
      <w:r w:rsidRPr="0013074A">
        <w:rPr>
          <w:rFonts w:eastAsia="Calibri"/>
          <w:color w:val="000000" w:themeColor="text1"/>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rsidR="0013074A" w:rsidRPr="0013074A" w:rsidRDefault="0013074A" w:rsidP="0013074A">
      <w:pPr>
        <w:ind w:firstLine="709"/>
        <w:rPr>
          <w:color w:val="000000" w:themeColor="text1"/>
          <w:sz w:val="24"/>
          <w:szCs w:val="24"/>
        </w:rPr>
      </w:pPr>
      <w:r w:rsidRPr="0013074A">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3074A" w:rsidRPr="0013074A" w:rsidRDefault="0013074A" w:rsidP="0013074A">
      <w:pPr>
        <w:ind w:firstLine="709"/>
        <w:rPr>
          <w:color w:val="000000" w:themeColor="text1"/>
          <w:sz w:val="24"/>
          <w:szCs w:val="24"/>
        </w:rPr>
      </w:pPr>
      <w:r w:rsidRPr="0013074A">
        <w:rPr>
          <w:color w:val="000000" w:themeColor="text1"/>
          <w:sz w:val="24"/>
          <w:szCs w:val="24"/>
        </w:rPr>
        <w:lastRenderedPageBreak/>
        <w:t>При обращении в электронной форме заявитель обязан указать способ получения результата услуги:</w:t>
      </w:r>
    </w:p>
    <w:p w:rsidR="0013074A" w:rsidRPr="0013074A" w:rsidRDefault="0013074A" w:rsidP="00616B67">
      <w:pPr>
        <w:pStyle w:val="af2"/>
        <w:numPr>
          <w:ilvl w:val="0"/>
          <w:numId w:val="32"/>
        </w:numPr>
        <w:suppressAutoHyphens w:val="0"/>
        <w:ind w:left="0" w:firstLine="709"/>
        <w:jc w:val="both"/>
        <w:rPr>
          <w:color w:val="000000" w:themeColor="text1"/>
          <w:sz w:val="24"/>
          <w:szCs w:val="24"/>
        </w:rPr>
      </w:pPr>
      <w:r w:rsidRPr="0013074A">
        <w:rPr>
          <w:color w:val="000000" w:themeColor="text1"/>
          <w:sz w:val="24"/>
          <w:szCs w:val="24"/>
        </w:rPr>
        <w:t>личное получение;</w:t>
      </w:r>
    </w:p>
    <w:p w:rsidR="0013074A" w:rsidRPr="0013074A" w:rsidRDefault="0013074A" w:rsidP="00616B67">
      <w:pPr>
        <w:pStyle w:val="af2"/>
        <w:numPr>
          <w:ilvl w:val="0"/>
          <w:numId w:val="32"/>
        </w:numPr>
        <w:suppressAutoHyphens w:val="0"/>
        <w:ind w:left="0" w:firstLine="709"/>
        <w:jc w:val="both"/>
        <w:rPr>
          <w:color w:val="000000" w:themeColor="text1"/>
          <w:sz w:val="24"/>
          <w:szCs w:val="24"/>
        </w:rPr>
      </w:pPr>
      <w:r w:rsidRPr="0013074A">
        <w:rPr>
          <w:color w:val="000000" w:themeColor="text1"/>
          <w:sz w:val="24"/>
          <w:szCs w:val="24"/>
        </w:rPr>
        <w:t>почтовое отправление;</w:t>
      </w:r>
    </w:p>
    <w:p w:rsidR="0013074A" w:rsidRPr="0013074A" w:rsidRDefault="0013074A" w:rsidP="00616B67">
      <w:pPr>
        <w:pStyle w:val="af2"/>
        <w:numPr>
          <w:ilvl w:val="0"/>
          <w:numId w:val="32"/>
        </w:numPr>
        <w:suppressAutoHyphens w:val="0"/>
        <w:ind w:left="0" w:firstLine="709"/>
        <w:jc w:val="both"/>
        <w:rPr>
          <w:color w:val="000000" w:themeColor="text1"/>
          <w:sz w:val="24"/>
          <w:szCs w:val="24"/>
        </w:rPr>
      </w:pPr>
      <w:r w:rsidRPr="0013074A">
        <w:rPr>
          <w:color w:val="000000" w:themeColor="text1"/>
          <w:sz w:val="24"/>
          <w:szCs w:val="24"/>
        </w:rPr>
        <w:t>отправление на «Личный кабинет» ЕПГУ и (или) РПГУ.</w:t>
      </w:r>
    </w:p>
    <w:p w:rsidR="0013074A" w:rsidRPr="0013074A" w:rsidRDefault="0013074A" w:rsidP="0013074A">
      <w:pPr>
        <w:ind w:firstLine="709"/>
        <w:rPr>
          <w:color w:val="000000" w:themeColor="text1"/>
          <w:sz w:val="24"/>
          <w:szCs w:val="24"/>
        </w:rPr>
      </w:pPr>
      <w:r w:rsidRPr="0013074A">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proofErr w:type="gramStart"/>
      <w:r w:rsidRPr="0013074A">
        <w:rPr>
          <w:rFonts w:eastAsia="Calibri"/>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r w:rsidRPr="0013074A">
        <w:rPr>
          <w:rFonts w:eastAsia="Calibri"/>
          <w:color w:val="000000" w:themeColor="text1"/>
          <w:sz w:val="24"/>
          <w:szCs w:val="24"/>
        </w:rPr>
        <w:t>Предоставление муниципальной услуги в электронной форме посредством</w:t>
      </w:r>
      <w:r w:rsidRPr="0013074A">
        <w:rPr>
          <w:color w:val="000000" w:themeColor="text1"/>
          <w:sz w:val="24"/>
          <w:szCs w:val="24"/>
        </w:rPr>
        <w:t xml:space="preserve"> </w:t>
      </w:r>
      <w:r w:rsidRPr="0013074A">
        <w:rPr>
          <w:rFonts w:eastAsia="Calibri"/>
          <w:color w:val="000000" w:themeColor="text1"/>
          <w:sz w:val="24"/>
          <w:szCs w:val="24"/>
        </w:rPr>
        <w:t>ЕПГУ и (или) РПГУ включает в себя следующие административные процедуры (действия):</w:t>
      </w:r>
    </w:p>
    <w:p w:rsidR="0013074A" w:rsidRPr="0013074A" w:rsidRDefault="0013074A" w:rsidP="00616B67">
      <w:pPr>
        <w:pStyle w:val="af2"/>
        <w:numPr>
          <w:ilvl w:val="0"/>
          <w:numId w:val="33"/>
        </w:numPr>
        <w:suppressAutoHyphens w:val="0"/>
        <w:ind w:left="0" w:firstLine="709"/>
        <w:jc w:val="both"/>
        <w:rPr>
          <w:color w:val="000000" w:themeColor="text1"/>
          <w:sz w:val="24"/>
          <w:szCs w:val="24"/>
        </w:rPr>
      </w:pPr>
      <w:r w:rsidRPr="0013074A">
        <w:rPr>
          <w:color w:val="000000" w:themeColor="text1"/>
          <w:sz w:val="24"/>
          <w:szCs w:val="24"/>
        </w:rPr>
        <w:t>прием и регистрация заявления и необходимых документов;</w:t>
      </w:r>
    </w:p>
    <w:p w:rsidR="0013074A" w:rsidRPr="0013074A" w:rsidRDefault="0013074A" w:rsidP="00616B67">
      <w:pPr>
        <w:pStyle w:val="af2"/>
        <w:numPr>
          <w:ilvl w:val="0"/>
          <w:numId w:val="33"/>
        </w:numPr>
        <w:suppressAutoHyphens w:val="0"/>
        <w:ind w:left="0" w:firstLine="709"/>
        <w:jc w:val="both"/>
        <w:rPr>
          <w:color w:val="000000" w:themeColor="text1"/>
          <w:sz w:val="24"/>
          <w:szCs w:val="24"/>
        </w:rPr>
      </w:pPr>
      <w:r w:rsidRPr="0013074A">
        <w:rPr>
          <w:color w:val="000000" w:themeColor="text1"/>
          <w:sz w:val="24"/>
          <w:szCs w:val="24"/>
        </w:rPr>
        <w:t>сверка данных, содержащихся в направленных посредством ЕПГУ и (или) РПГУ, документах, с данными, указанными в заявлении;</w:t>
      </w:r>
    </w:p>
    <w:p w:rsidR="0013074A" w:rsidRPr="0013074A" w:rsidRDefault="0013074A" w:rsidP="00616B67">
      <w:pPr>
        <w:pStyle w:val="af2"/>
        <w:numPr>
          <w:ilvl w:val="0"/>
          <w:numId w:val="33"/>
        </w:numPr>
        <w:suppressAutoHyphens w:val="0"/>
        <w:ind w:left="0" w:firstLine="709"/>
        <w:jc w:val="both"/>
        <w:rPr>
          <w:color w:val="000000" w:themeColor="text1"/>
          <w:sz w:val="24"/>
          <w:szCs w:val="24"/>
        </w:rPr>
      </w:pPr>
      <w:r w:rsidRPr="0013074A">
        <w:rPr>
          <w:color w:val="000000" w:themeColor="text1"/>
          <w:sz w:val="24"/>
          <w:szCs w:val="24"/>
        </w:rPr>
        <w:t>направление заявителю электронного уведомления о получении заявления;</w:t>
      </w:r>
    </w:p>
    <w:p w:rsidR="0013074A" w:rsidRPr="0013074A" w:rsidRDefault="0013074A" w:rsidP="00616B67">
      <w:pPr>
        <w:pStyle w:val="af2"/>
        <w:numPr>
          <w:ilvl w:val="0"/>
          <w:numId w:val="33"/>
        </w:numPr>
        <w:suppressAutoHyphens w:val="0"/>
        <w:ind w:left="0" w:firstLine="709"/>
        <w:jc w:val="both"/>
        <w:rPr>
          <w:color w:val="000000" w:themeColor="text1"/>
          <w:sz w:val="24"/>
          <w:szCs w:val="24"/>
        </w:rPr>
      </w:pPr>
      <w:r w:rsidRPr="0013074A">
        <w:rPr>
          <w:color w:val="000000" w:themeColor="text1"/>
          <w:sz w:val="24"/>
          <w:szCs w:val="24"/>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13074A">
        <w:rPr>
          <w:color w:val="000000" w:themeColor="text1"/>
          <w:sz w:val="24"/>
          <w:szCs w:val="24"/>
        </w:rPr>
        <w:t>заявителя</w:t>
      </w:r>
      <w:proofErr w:type="gramEnd"/>
      <w:r w:rsidRPr="0013074A">
        <w:rPr>
          <w:color w:val="000000" w:themeColor="text1"/>
          <w:sz w:val="24"/>
          <w:szCs w:val="24"/>
        </w:rPr>
        <w:t xml:space="preserve"> на получение муниципальной услуги;</w:t>
      </w:r>
    </w:p>
    <w:p w:rsidR="0013074A" w:rsidRPr="0013074A" w:rsidRDefault="0013074A" w:rsidP="00616B67">
      <w:pPr>
        <w:pStyle w:val="af2"/>
        <w:numPr>
          <w:ilvl w:val="0"/>
          <w:numId w:val="33"/>
        </w:numPr>
        <w:suppressAutoHyphens w:val="0"/>
        <w:ind w:left="0" w:firstLine="709"/>
        <w:jc w:val="both"/>
        <w:rPr>
          <w:color w:val="000000" w:themeColor="text1"/>
          <w:sz w:val="24"/>
          <w:szCs w:val="24"/>
        </w:rPr>
      </w:pPr>
      <w:r w:rsidRPr="0013074A">
        <w:rPr>
          <w:color w:val="000000" w:themeColor="text1"/>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r w:rsidRPr="0013074A">
        <w:rPr>
          <w:rFonts w:eastAsia="Calibri"/>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r w:rsidRPr="0013074A">
        <w:rPr>
          <w:rFonts w:eastAsia="Calibri"/>
          <w:color w:val="000000" w:themeColor="text1"/>
          <w:sz w:val="24"/>
          <w:szCs w:val="24"/>
        </w:rPr>
        <w:t xml:space="preserve"> При формировании заявления обеспечивается:</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t>возможность копирования и сохранения запроса и иных документов, необходимых для предоставления услуги;</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t>возможность печати на бумажном носителе копии электронной формы заявления;</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w:t>
      </w:r>
      <w:proofErr w:type="gramStart"/>
      <w:r w:rsidRPr="0013074A">
        <w:rPr>
          <w:color w:val="000000" w:themeColor="text1"/>
          <w:sz w:val="24"/>
          <w:szCs w:val="24"/>
        </w:rPr>
        <w:t>ии и ау</w:t>
      </w:r>
      <w:proofErr w:type="gramEnd"/>
      <w:r w:rsidRPr="0013074A">
        <w:rPr>
          <w:color w:val="000000" w:themeColor="text1"/>
          <w:sz w:val="24"/>
          <w:szCs w:val="24"/>
        </w:rPr>
        <w:t>тентификации;</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t xml:space="preserve">возможность вернуться на любой из этапов заполнения электронной формы заявления без </w:t>
      </w:r>
      <w:proofErr w:type="gramStart"/>
      <w:r w:rsidRPr="0013074A">
        <w:rPr>
          <w:color w:val="000000" w:themeColor="text1"/>
          <w:sz w:val="24"/>
          <w:szCs w:val="24"/>
        </w:rPr>
        <w:t>потери</w:t>
      </w:r>
      <w:proofErr w:type="gramEnd"/>
      <w:r w:rsidRPr="0013074A">
        <w:rPr>
          <w:color w:val="000000" w:themeColor="text1"/>
          <w:sz w:val="24"/>
          <w:szCs w:val="24"/>
        </w:rPr>
        <w:t xml:space="preserve"> ранее введенной информации;</w:t>
      </w:r>
    </w:p>
    <w:p w:rsidR="0013074A" w:rsidRPr="0013074A" w:rsidRDefault="0013074A" w:rsidP="00616B67">
      <w:pPr>
        <w:pStyle w:val="af2"/>
        <w:numPr>
          <w:ilvl w:val="0"/>
          <w:numId w:val="34"/>
        </w:numPr>
        <w:suppressAutoHyphens w:val="0"/>
        <w:ind w:left="0" w:firstLine="709"/>
        <w:jc w:val="both"/>
        <w:rPr>
          <w:color w:val="000000" w:themeColor="text1"/>
          <w:sz w:val="24"/>
          <w:szCs w:val="24"/>
        </w:rPr>
      </w:pPr>
      <w:r w:rsidRPr="0013074A">
        <w:rPr>
          <w:color w:val="000000" w:themeColor="text1"/>
          <w:sz w:val="24"/>
          <w:szCs w:val="24"/>
        </w:rPr>
        <w:lastRenderedPageBreak/>
        <w:t>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r w:rsidRPr="0013074A">
        <w:rPr>
          <w:rFonts w:eastAsia="Calibri"/>
          <w:color w:val="000000" w:themeColor="text1"/>
          <w:sz w:val="24"/>
          <w:szCs w:val="24"/>
        </w:rPr>
        <w:t>Заявитель вправе совершать следующие действия:</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получение информации о порядке и сроках предоставления государственной услуги;</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13074A">
        <w:rPr>
          <w:color w:val="000000" w:themeColor="text1"/>
          <w:sz w:val="24"/>
          <w:szCs w:val="24"/>
        </w:rPr>
        <w:t>С(</w:t>
      </w:r>
      <w:proofErr w:type="gramEnd"/>
      <w:r w:rsidRPr="0013074A">
        <w:rPr>
          <w:color w:val="000000" w:themeColor="text1"/>
          <w:sz w:val="24"/>
          <w:szCs w:val="24"/>
        </w:rPr>
        <w:t>Я)» для подачи заявления о предоставлении услуги;</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подача заявления с приложением документов в электронной форме посредством заполнения электронной формы заявления;</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получение сведений о ходе выполнения заявления о предоставлении муниципальной услуги;</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получение результата предоставления муниципальной услуги;</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осуществления оценки качества предоставления услуги;</w:t>
      </w:r>
    </w:p>
    <w:p w:rsidR="0013074A" w:rsidRPr="0013074A" w:rsidRDefault="0013074A" w:rsidP="00616B67">
      <w:pPr>
        <w:pStyle w:val="af2"/>
        <w:numPr>
          <w:ilvl w:val="0"/>
          <w:numId w:val="35"/>
        </w:numPr>
        <w:suppressAutoHyphens w:val="0"/>
        <w:ind w:left="0" w:firstLine="709"/>
        <w:jc w:val="both"/>
        <w:rPr>
          <w:color w:val="000000" w:themeColor="text1"/>
          <w:sz w:val="24"/>
          <w:szCs w:val="24"/>
        </w:rPr>
      </w:pPr>
      <w:r w:rsidRPr="0013074A">
        <w:rPr>
          <w:color w:val="000000" w:themeColor="text1"/>
          <w:sz w:val="24"/>
          <w:szCs w:val="24"/>
        </w:rPr>
        <w:t>досудебное (внесудебное) обжалование решений и действий (бездействий) органа, предоставляющего услугу.</w:t>
      </w:r>
    </w:p>
    <w:p w:rsidR="0013074A" w:rsidRPr="0013074A" w:rsidRDefault="0013074A" w:rsidP="00616B67">
      <w:pPr>
        <w:pStyle w:val="af2"/>
        <w:numPr>
          <w:ilvl w:val="2"/>
          <w:numId w:val="30"/>
        </w:numPr>
        <w:suppressAutoHyphens w:val="0"/>
        <w:ind w:left="0" w:firstLine="709"/>
        <w:jc w:val="both"/>
        <w:rPr>
          <w:rFonts w:eastAsia="Calibri"/>
          <w:color w:val="000000" w:themeColor="text1"/>
          <w:sz w:val="24"/>
          <w:szCs w:val="24"/>
        </w:rPr>
      </w:pPr>
      <w:r w:rsidRPr="0013074A">
        <w:rPr>
          <w:rFonts w:eastAsia="Calibri"/>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13074A" w:rsidRPr="0013074A" w:rsidRDefault="0013074A" w:rsidP="00616B67">
      <w:pPr>
        <w:pStyle w:val="af2"/>
        <w:numPr>
          <w:ilvl w:val="0"/>
          <w:numId w:val="36"/>
        </w:numPr>
        <w:suppressAutoHyphens w:val="0"/>
        <w:ind w:left="0" w:firstLine="709"/>
        <w:jc w:val="both"/>
        <w:rPr>
          <w:color w:val="000000" w:themeColor="text1"/>
          <w:sz w:val="24"/>
          <w:szCs w:val="24"/>
        </w:rPr>
      </w:pPr>
      <w:r w:rsidRPr="0013074A">
        <w:rPr>
          <w:color w:val="000000" w:themeColor="text1"/>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3074A" w:rsidRPr="0013074A" w:rsidRDefault="0013074A" w:rsidP="00616B67">
      <w:pPr>
        <w:pStyle w:val="af2"/>
        <w:numPr>
          <w:ilvl w:val="0"/>
          <w:numId w:val="36"/>
        </w:numPr>
        <w:suppressAutoHyphens w:val="0"/>
        <w:ind w:left="0" w:firstLine="709"/>
        <w:jc w:val="both"/>
        <w:rPr>
          <w:color w:val="000000" w:themeColor="text1"/>
          <w:sz w:val="24"/>
          <w:szCs w:val="24"/>
        </w:rPr>
      </w:pPr>
      <w:r w:rsidRPr="0013074A">
        <w:rPr>
          <w:color w:val="000000" w:themeColor="text1"/>
          <w:sz w:val="24"/>
          <w:szCs w:val="24"/>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3074A" w:rsidRPr="0013074A" w:rsidRDefault="0013074A" w:rsidP="00616B67">
      <w:pPr>
        <w:pStyle w:val="af2"/>
        <w:numPr>
          <w:ilvl w:val="0"/>
          <w:numId w:val="36"/>
        </w:numPr>
        <w:suppressAutoHyphens w:val="0"/>
        <w:ind w:left="0" w:firstLine="709"/>
        <w:jc w:val="both"/>
        <w:rPr>
          <w:color w:val="000000" w:themeColor="text1"/>
          <w:sz w:val="24"/>
          <w:szCs w:val="24"/>
        </w:rPr>
      </w:pPr>
      <w:r w:rsidRPr="0013074A">
        <w:rPr>
          <w:color w:val="000000" w:themeColor="text1"/>
          <w:sz w:val="24"/>
          <w:szCs w:val="24"/>
        </w:rPr>
        <w:t>информации из государственных информационных систем в случаях, предусмотренных законодательством Российской Федерации.</w:t>
      </w:r>
    </w:p>
    <w:p w:rsidR="0013074A" w:rsidRPr="0013074A" w:rsidRDefault="0013074A" w:rsidP="0013074A">
      <w:pPr>
        <w:pStyle w:val="af2"/>
        <w:ind w:left="709"/>
        <w:jc w:val="both"/>
        <w:rPr>
          <w:color w:val="000000" w:themeColor="text1"/>
          <w:sz w:val="24"/>
          <w:szCs w:val="24"/>
        </w:rPr>
      </w:pPr>
    </w:p>
    <w:p w:rsidR="0013074A" w:rsidRPr="0013074A" w:rsidRDefault="0013074A" w:rsidP="0013074A">
      <w:pPr>
        <w:pStyle w:val="af2"/>
        <w:ind w:left="0" w:firstLine="709"/>
        <w:jc w:val="center"/>
        <w:rPr>
          <w:b/>
          <w:color w:val="000000" w:themeColor="text1"/>
          <w:sz w:val="24"/>
          <w:szCs w:val="24"/>
        </w:rPr>
      </w:pPr>
      <w:r w:rsidRPr="0013074A">
        <w:rPr>
          <w:b/>
          <w:color w:val="000000" w:themeColor="text1"/>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bookmarkStart w:id="44" w:name="sub_1303"/>
    </w:p>
    <w:bookmarkEnd w:id="44"/>
    <w:p w:rsidR="0013074A" w:rsidRPr="0013074A" w:rsidRDefault="0013074A" w:rsidP="0013074A">
      <w:pPr>
        <w:ind w:firstLine="709"/>
        <w:rPr>
          <w:sz w:val="24"/>
          <w:szCs w:val="24"/>
        </w:rPr>
      </w:pPr>
    </w:p>
    <w:p w:rsidR="0013074A" w:rsidRPr="0013074A" w:rsidRDefault="0013074A" w:rsidP="00616B67">
      <w:pPr>
        <w:pStyle w:val="af2"/>
        <w:numPr>
          <w:ilvl w:val="1"/>
          <w:numId w:val="30"/>
        </w:numPr>
        <w:suppressAutoHyphens w:val="0"/>
        <w:ind w:left="0" w:firstLine="709"/>
        <w:jc w:val="both"/>
        <w:rPr>
          <w:sz w:val="24"/>
          <w:szCs w:val="24"/>
        </w:rPr>
      </w:pPr>
      <w:bookmarkStart w:id="45" w:name="sub_1034"/>
      <w:r w:rsidRPr="0013074A">
        <w:rPr>
          <w:sz w:val="24"/>
          <w:szCs w:val="24"/>
        </w:rPr>
        <w:t>Основанием для начала процедуры является подача в Отдел заявления с приложением документов, необходимых для предоставления муниципальной услуги.</w:t>
      </w:r>
    </w:p>
    <w:bookmarkEnd w:id="45"/>
    <w:p w:rsidR="0013074A" w:rsidRPr="0013074A" w:rsidRDefault="0013074A" w:rsidP="0013074A">
      <w:pPr>
        <w:ind w:firstLine="709"/>
        <w:rPr>
          <w:sz w:val="24"/>
          <w:szCs w:val="24"/>
        </w:rPr>
      </w:pPr>
      <w:r w:rsidRPr="0013074A">
        <w:rPr>
          <w:sz w:val="24"/>
          <w:szCs w:val="24"/>
        </w:rPr>
        <w:t>Предварительно заявитель (его уполномоченный представитель) может получить консультацию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rsidR="0013074A" w:rsidRPr="0013074A" w:rsidRDefault="0013074A" w:rsidP="0013074A">
      <w:pPr>
        <w:ind w:firstLine="709"/>
        <w:rPr>
          <w:sz w:val="24"/>
          <w:szCs w:val="24"/>
        </w:rPr>
      </w:pPr>
      <w:r w:rsidRPr="0013074A">
        <w:rPr>
          <w:sz w:val="24"/>
          <w:szCs w:val="24"/>
        </w:rPr>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rsidR="0013074A" w:rsidRPr="0013074A" w:rsidRDefault="0013074A" w:rsidP="0013074A">
      <w:pPr>
        <w:ind w:firstLine="709"/>
        <w:rPr>
          <w:sz w:val="24"/>
          <w:szCs w:val="24"/>
        </w:rPr>
      </w:pPr>
      <w:r w:rsidRPr="0013074A">
        <w:rPr>
          <w:sz w:val="24"/>
          <w:szCs w:val="24"/>
        </w:rPr>
        <w:t>Поступившее заявление регистрируется в Отделе и передается ответственному лицу за предоставление муниципальной услуги.</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Для приема заявления в электронной форме с использованием ЕПГУ и/или РПГУ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13074A" w:rsidRPr="0013074A" w:rsidRDefault="0013074A" w:rsidP="00616B67">
      <w:pPr>
        <w:pStyle w:val="af2"/>
        <w:numPr>
          <w:ilvl w:val="2"/>
          <w:numId w:val="30"/>
        </w:numPr>
        <w:suppressAutoHyphens w:val="0"/>
        <w:ind w:left="0" w:firstLine="709"/>
        <w:jc w:val="both"/>
        <w:rPr>
          <w:sz w:val="24"/>
          <w:szCs w:val="24"/>
        </w:rPr>
      </w:pPr>
      <w:r w:rsidRPr="0013074A">
        <w:rPr>
          <w:sz w:val="24"/>
          <w:szCs w:val="24"/>
        </w:rPr>
        <w:t>Для возможности подачи заявления о предоставлении муниципальной услуги через ЕПГУ и/или РПГУ заявителю необходимо руководствоваться порядком, предусмотренные пунктами 3.2.1-3.2.7 Административного регламента.</w:t>
      </w:r>
    </w:p>
    <w:p w:rsidR="0013074A" w:rsidRPr="0013074A" w:rsidRDefault="0013074A" w:rsidP="00616B67">
      <w:pPr>
        <w:pStyle w:val="af2"/>
        <w:numPr>
          <w:ilvl w:val="1"/>
          <w:numId w:val="30"/>
        </w:numPr>
        <w:suppressAutoHyphens w:val="0"/>
        <w:ind w:left="0" w:firstLine="709"/>
        <w:jc w:val="both"/>
        <w:rPr>
          <w:sz w:val="24"/>
          <w:szCs w:val="24"/>
        </w:rPr>
      </w:pPr>
      <w:bookmarkStart w:id="46" w:name="sub_1035"/>
      <w:r w:rsidRPr="0013074A">
        <w:rPr>
          <w:sz w:val="24"/>
          <w:szCs w:val="24"/>
        </w:rPr>
        <w:t xml:space="preserve">Максимальный срок исполнения процедуры - в течение 1 рабочего дня, </w:t>
      </w:r>
      <w:proofErr w:type="gramStart"/>
      <w:r w:rsidRPr="0013074A">
        <w:rPr>
          <w:sz w:val="24"/>
          <w:szCs w:val="24"/>
        </w:rPr>
        <w:t>с даты поступления</w:t>
      </w:r>
      <w:proofErr w:type="gramEnd"/>
      <w:r w:rsidRPr="0013074A">
        <w:rPr>
          <w:sz w:val="24"/>
          <w:szCs w:val="24"/>
        </w:rPr>
        <w:t xml:space="preserve"> заявления, с приложением документов, необходимых для предоставления муниципальной услуги, в Отдел.</w:t>
      </w:r>
    </w:p>
    <w:p w:rsidR="0013074A" w:rsidRPr="0013074A" w:rsidRDefault="0013074A" w:rsidP="00616B67">
      <w:pPr>
        <w:pStyle w:val="af2"/>
        <w:numPr>
          <w:ilvl w:val="1"/>
          <w:numId w:val="30"/>
        </w:numPr>
        <w:suppressAutoHyphens w:val="0"/>
        <w:ind w:left="0" w:firstLine="709"/>
        <w:jc w:val="both"/>
        <w:rPr>
          <w:sz w:val="24"/>
          <w:szCs w:val="24"/>
        </w:rPr>
      </w:pPr>
      <w:bookmarkStart w:id="47" w:name="sub_1036"/>
      <w:bookmarkEnd w:id="46"/>
      <w:r w:rsidRPr="0013074A">
        <w:rPr>
          <w:sz w:val="24"/>
          <w:szCs w:val="24"/>
        </w:rPr>
        <w:lastRenderedPageBreak/>
        <w:t>Результатом исполнения административной процедуры приема запроса являются:</w:t>
      </w:r>
    </w:p>
    <w:p w:rsidR="0013074A" w:rsidRPr="0013074A" w:rsidRDefault="0013074A" w:rsidP="00616B67">
      <w:pPr>
        <w:pStyle w:val="af2"/>
        <w:numPr>
          <w:ilvl w:val="0"/>
          <w:numId w:val="37"/>
        </w:numPr>
        <w:suppressAutoHyphens w:val="0"/>
        <w:spacing w:after="200" w:line="276" w:lineRule="auto"/>
        <w:ind w:left="0" w:firstLine="709"/>
        <w:rPr>
          <w:sz w:val="24"/>
          <w:szCs w:val="24"/>
        </w:rPr>
      </w:pPr>
      <w:bookmarkStart w:id="48" w:name="sub_10361"/>
      <w:bookmarkEnd w:id="47"/>
      <w:r w:rsidRPr="0013074A">
        <w:rPr>
          <w:sz w:val="24"/>
          <w:szCs w:val="24"/>
        </w:rPr>
        <w:t>регистрация заявления в Отделе;</w:t>
      </w:r>
    </w:p>
    <w:p w:rsidR="0013074A" w:rsidRPr="0013074A" w:rsidRDefault="0013074A" w:rsidP="00616B67">
      <w:pPr>
        <w:pStyle w:val="af2"/>
        <w:numPr>
          <w:ilvl w:val="0"/>
          <w:numId w:val="37"/>
        </w:numPr>
        <w:suppressAutoHyphens w:val="0"/>
        <w:spacing w:after="200" w:line="276" w:lineRule="auto"/>
        <w:ind w:left="0" w:firstLine="709"/>
        <w:rPr>
          <w:sz w:val="24"/>
          <w:szCs w:val="24"/>
        </w:rPr>
      </w:pPr>
      <w:bookmarkStart w:id="49" w:name="sub_10362"/>
      <w:bookmarkEnd w:id="48"/>
      <w:r w:rsidRPr="0013074A">
        <w:rPr>
          <w:sz w:val="24"/>
          <w:szCs w:val="24"/>
        </w:rPr>
        <w:t>передача заявления ответственному лицу Отдела за предоставление муниципальной услуги.</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Результатом административной процедуры (действия) является регистрация заявления и документов, предусмотренных пунктами 2.7., 2.8., 2.9. Административного регламента, что подтверждается выдачей (направлением) заявителю:</w:t>
      </w:r>
    </w:p>
    <w:p w:rsidR="0013074A" w:rsidRPr="0013074A" w:rsidRDefault="0013074A" w:rsidP="0013074A">
      <w:pPr>
        <w:ind w:firstLine="709"/>
        <w:rPr>
          <w:sz w:val="24"/>
          <w:szCs w:val="24"/>
        </w:rPr>
      </w:pPr>
      <w:r w:rsidRPr="0013074A">
        <w:rPr>
          <w:sz w:val="24"/>
          <w:szCs w:val="24"/>
        </w:rPr>
        <w:t>1) при личном обращении заявителя (представителя заявителя):</w:t>
      </w:r>
    </w:p>
    <w:p w:rsidR="0013074A" w:rsidRPr="0013074A" w:rsidRDefault="0013074A" w:rsidP="0013074A">
      <w:pPr>
        <w:ind w:firstLine="709"/>
        <w:rPr>
          <w:sz w:val="24"/>
          <w:szCs w:val="24"/>
        </w:rPr>
      </w:pPr>
      <w:r w:rsidRPr="0013074A">
        <w:rPr>
          <w:sz w:val="24"/>
          <w:szCs w:val="24"/>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13074A" w:rsidRPr="0013074A" w:rsidRDefault="0013074A" w:rsidP="0013074A">
      <w:pPr>
        <w:ind w:firstLine="709"/>
        <w:rPr>
          <w:sz w:val="24"/>
          <w:szCs w:val="24"/>
        </w:rPr>
      </w:pPr>
      <w:r w:rsidRPr="0013074A">
        <w:rPr>
          <w:sz w:val="24"/>
          <w:szCs w:val="24"/>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13074A" w:rsidRPr="0013074A" w:rsidRDefault="0013074A" w:rsidP="0013074A">
      <w:pPr>
        <w:ind w:firstLine="709"/>
        <w:rPr>
          <w:sz w:val="24"/>
          <w:szCs w:val="24"/>
        </w:rPr>
      </w:pPr>
      <w:r w:rsidRPr="0013074A">
        <w:rPr>
          <w:sz w:val="24"/>
          <w:szCs w:val="24"/>
        </w:rPr>
        <w:t>2) при поступлении документов посредством почтового отправления:</w:t>
      </w:r>
    </w:p>
    <w:p w:rsidR="0013074A" w:rsidRPr="0013074A" w:rsidRDefault="0013074A" w:rsidP="0013074A">
      <w:pPr>
        <w:ind w:firstLine="709"/>
        <w:rPr>
          <w:sz w:val="24"/>
          <w:szCs w:val="24"/>
        </w:rPr>
      </w:pPr>
      <w:r w:rsidRPr="0013074A">
        <w:rPr>
          <w:sz w:val="24"/>
          <w:szCs w:val="24"/>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13074A" w:rsidRPr="0013074A" w:rsidRDefault="0013074A" w:rsidP="0013074A">
      <w:pPr>
        <w:ind w:firstLine="709"/>
        <w:rPr>
          <w:sz w:val="24"/>
          <w:szCs w:val="24"/>
        </w:rPr>
      </w:pPr>
      <w:r w:rsidRPr="0013074A">
        <w:rPr>
          <w:sz w:val="24"/>
          <w:szCs w:val="24"/>
        </w:rPr>
        <w:t>3) при поступлении документов с использованием ЕПГУ и/или РПГУ:</w:t>
      </w:r>
    </w:p>
    <w:p w:rsidR="0013074A" w:rsidRPr="0013074A" w:rsidRDefault="0013074A" w:rsidP="0013074A">
      <w:pPr>
        <w:ind w:firstLine="709"/>
        <w:rPr>
          <w:sz w:val="24"/>
          <w:szCs w:val="24"/>
        </w:rPr>
      </w:pPr>
      <w:r w:rsidRPr="0013074A">
        <w:rPr>
          <w:sz w:val="24"/>
          <w:szCs w:val="24"/>
        </w:rPr>
        <w:t>- уведомления о присвоенном заявлению уникальном номере, по которому в соответствующем разделе ЕПГУ и/или РПГУ заявителю будет представлена информация о ходе выполнения указанного заявления.</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Документы,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Администрации.</w:t>
      </w:r>
    </w:p>
    <w:p w:rsidR="0013074A" w:rsidRPr="0013074A" w:rsidRDefault="0013074A" w:rsidP="00616B67">
      <w:pPr>
        <w:pStyle w:val="af2"/>
        <w:numPr>
          <w:ilvl w:val="2"/>
          <w:numId w:val="30"/>
        </w:numPr>
        <w:suppressAutoHyphens w:val="0"/>
        <w:ind w:left="0" w:firstLine="709"/>
        <w:jc w:val="both"/>
        <w:rPr>
          <w:sz w:val="24"/>
          <w:szCs w:val="24"/>
        </w:rPr>
      </w:pPr>
      <w:proofErr w:type="gramStart"/>
      <w:r w:rsidRPr="0013074A">
        <w:rPr>
          <w:sz w:val="24"/>
          <w:szCs w:val="24"/>
        </w:rPr>
        <w:t>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и/или РПГУ (статус заявления обновляется до статуса «зарегистрировано»).</w:t>
      </w:r>
      <w:proofErr w:type="gramEnd"/>
    </w:p>
    <w:p w:rsidR="0013074A" w:rsidRPr="0013074A" w:rsidRDefault="0013074A" w:rsidP="00616B67">
      <w:pPr>
        <w:pStyle w:val="af2"/>
        <w:numPr>
          <w:ilvl w:val="2"/>
          <w:numId w:val="30"/>
        </w:numPr>
        <w:suppressAutoHyphens w:val="0"/>
        <w:ind w:left="0" w:firstLine="709"/>
        <w:jc w:val="both"/>
        <w:rPr>
          <w:sz w:val="24"/>
          <w:szCs w:val="24"/>
        </w:rPr>
      </w:pPr>
      <w:r w:rsidRPr="0013074A">
        <w:rPr>
          <w:sz w:val="24"/>
          <w:szCs w:val="24"/>
        </w:rPr>
        <w:t>После регистрации, заявление и документы, предусмотренные пунктами 2.7., 2.8., 2.9. Административного регламента, направляются ответственному лицу.</w:t>
      </w:r>
    </w:p>
    <w:p w:rsidR="0013074A" w:rsidRPr="0013074A" w:rsidRDefault="0013074A" w:rsidP="00616B67">
      <w:pPr>
        <w:pStyle w:val="af2"/>
        <w:numPr>
          <w:ilvl w:val="2"/>
          <w:numId w:val="30"/>
        </w:numPr>
        <w:suppressAutoHyphens w:val="0"/>
        <w:ind w:left="0" w:firstLine="709"/>
        <w:jc w:val="both"/>
        <w:rPr>
          <w:sz w:val="24"/>
          <w:szCs w:val="24"/>
        </w:rPr>
      </w:pPr>
      <w:proofErr w:type="gramStart"/>
      <w:r w:rsidRPr="0013074A">
        <w:rPr>
          <w:sz w:val="24"/>
          <w:szCs w:val="24"/>
        </w:rPr>
        <w:t>В случае наличия оснований для отказа в приеме документов, предусмотренных пунктом 2.22 Административного регламента, муниципальный служащий Администрации,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либо в случае получения заявления в электронной форме с использованием посредством ЕПГУ и/или РПГУ.</w:t>
      </w:r>
      <w:proofErr w:type="gramEnd"/>
    </w:p>
    <w:p w:rsidR="0013074A" w:rsidRPr="0013074A" w:rsidRDefault="0013074A" w:rsidP="00616B67">
      <w:pPr>
        <w:pStyle w:val="af2"/>
        <w:numPr>
          <w:ilvl w:val="2"/>
          <w:numId w:val="30"/>
        </w:numPr>
        <w:suppressAutoHyphens w:val="0"/>
        <w:ind w:left="0" w:firstLine="709"/>
        <w:jc w:val="both"/>
        <w:rPr>
          <w:sz w:val="24"/>
          <w:szCs w:val="24"/>
        </w:rPr>
      </w:pPr>
      <w:r w:rsidRPr="0013074A">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 предусмотренных пунктом 2.16 Административного регламента.</w:t>
      </w:r>
    </w:p>
    <w:p w:rsidR="0013074A" w:rsidRPr="0013074A" w:rsidRDefault="0013074A" w:rsidP="00616B67">
      <w:pPr>
        <w:pStyle w:val="af2"/>
        <w:numPr>
          <w:ilvl w:val="2"/>
          <w:numId w:val="30"/>
        </w:numPr>
        <w:suppressAutoHyphens w:val="0"/>
        <w:ind w:left="0" w:firstLine="709"/>
        <w:jc w:val="both"/>
        <w:rPr>
          <w:sz w:val="24"/>
          <w:szCs w:val="24"/>
        </w:rPr>
      </w:pPr>
      <w:r w:rsidRPr="0013074A">
        <w:rPr>
          <w:sz w:val="24"/>
          <w:szCs w:val="24"/>
        </w:rPr>
        <w:t xml:space="preserve">Максимальный срок выполнения данного действия составляет один рабочий день. </w:t>
      </w:r>
    </w:p>
    <w:p w:rsidR="0013074A" w:rsidRPr="0013074A" w:rsidRDefault="0013074A" w:rsidP="0013074A">
      <w:pPr>
        <w:pStyle w:val="af2"/>
        <w:ind w:left="709"/>
        <w:jc w:val="both"/>
        <w:rPr>
          <w:sz w:val="24"/>
          <w:szCs w:val="24"/>
        </w:rPr>
      </w:pPr>
    </w:p>
    <w:p w:rsidR="0013074A" w:rsidRPr="0013074A" w:rsidRDefault="0013074A" w:rsidP="0013074A">
      <w:pPr>
        <w:pStyle w:val="af2"/>
        <w:ind w:left="0" w:firstLine="709"/>
        <w:jc w:val="center"/>
        <w:rPr>
          <w:b/>
          <w:sz w:val="24"/>
          <w:szCs w:val="24"/>
        </w:rPr>
      </w:pPr>
      <w:r w:rsidRPr="0013074A">
        <w:rPr>
          <w:b/>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 по выдачи разрешения на вырубку зеленных насаждений</w:t>
      </w:r>
    </w:p>
    <w:p w:rsidR="0013074A" w:rsidRPr="0013074A" w:rsidRDefault="0013074A" w:rsidP="0013074A">
      <w:pPr>
        <w:rPr>
          <w:sz w:val="24"/>
          <w:szCs w:val="24"/>
        </w:rPr>
      </w:pPr>
    </w:p>
    <w:p w:rsidR="0013074A" w:rsidRPr="0013074A" w:rsidRDefault="0013074A" w:rsidP="00616B67">
      <w:pPr>
        <w:pStyle w:val="af2"/>
        <w:numPr>
          <w:ilvl w:val="1"/>
          <w:numId w:val="30"/>
        </w:numPr>
        <w:suppressAutoHyphens w:val="0"/>
        <w:ind w:left="0" w:firstLine="709"/>
        <w:jc w:val="both"/>
        <w:rPr>
          <w:sz w:val="24"/>
          <w:szCs w:val="24"/>
        </w:rPr>
      </w:pPr>
      <w:bookmarkStart w:id="50" w:name="sub_1304"/>
      <w:bookmarkEnd w:id="49"/>
      <w:r w:rsidRPr="0013074A">
        <w:rPr>
          <w:sz w:val="24"/>
          <w:szCs w:val="24"/>
        </w:rPr>
        <w:t>Основанием для начала административной процедуры является поступление в Администрацию зарегистрированного заявления с приложением необходимых документов.</w:t>
      </w:r>
    </w:p>
    <w:p w:rsidR="0013074A" w:rsidRPr="0013074A" w:rsidRDefault="0013074A" w:rsidP="00616B67">
      <w:pPr>
        <w:pStyle w:val="af2"/>
        <w:numPr>
          <w:ilvl w:val="1"/>
          <w:numId w:val="30"/>
        </w:numPr>
        <w:suppressAutoHyphens w:val="0"/>
        <w:ind w:left="0" w:firstLine="709"/>
        <w:jc w:val="both"/>
        <w:rPr>
          <w:sz w:val="24"/>
          <w:szCs w:val="24"/>
        </w:rPr>
      </w:pPr>
      <w:proofErr w:type="gramStart"/>
      <w:r w:rsidRPr="0013074A">
        <w:rPr>
          <w:sz w:val="24"/>
          <w:szCs w:val="24"/>
        </w:rPr>
        <w:t xml:space="preserve">Ответственное должностное лицо подготавливает и направляет с использованием межведомственного информационного взаимодействия запрос о </w:t>
      </w:r>
      <w:r w:rsidRPr="0013074A">
        <w:rPr>
          <w:sz w:val="24"/>
          <w:szCs w:val="24"/>
        </w:rPr>
        <w:lastRenderedPageBreak/>
        <w:t>предоставлении в Администрацию документов (их копий или сведений, содержащихся в них), предусмотренных пунктом 2.14 Административного регламента, в государственные органы, территориальные органы федеральных органов государственной власти и подведомственные государственным органам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13074A">
        <w:rPr>
          <w:sz w:val="24"/>
          <w:szCs w:val="24"/>
        </w:rPr>
        <w:t xml:space="preserve"> Республики Саха (Якутия), муниципальными правовыми актами. </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Межведомственный запрос направляется способом, предусмотренной в пункте 3.10 Административного регламента, в течени</w:t>
      </w:r>
      <w:proofErr w:type="gramStart"/>
      <w:r w:rsidRPr="0013074A">
        <w:rPr>
          <w:sz w:val="24"/>
          <w:szCs w:val="24"/>
        </w:rPr>
        <w:t>и</w:t>
      </w:r>
      <w:proofErr w:type="gramEnd"/>
      <w:r w:rsidRPr="0013074A">
        <w:rPr>
          <w:sz w:val="24"/>
          <w:szCs w:val="24"/>
        </w:rPr>
        <w:t xml:space="preserve"> дня с момента поступления заявления в Администрацию.</w:t>
      </w:r>
    </w:p>
    <w:p w:rsidR="0013074A" w:rsidRPr="0013074A" w:rsidRDefault="0013074A" w:rsidP="00616B67">
      <w:pPr>
        <w:pStyle w:val="af2"/>
        <w:numPr>
          <w:ilvl w:val="2"/>
          <w:numId w:val="30"/>
        </w:numPr>
        <w:suppressAutoHyphens w:val="0"/>
        <w:ind w:left="0" w:firstLine="709"/>
        <w:jc w:val="both"/>
        <w:rPr>
          <w:sz w:val="24"/>
          <w:szCs w:val="24"/>
        </w:rPr>
      </w:pPr>
      <w:r w:rsidRPr="0013074A">
        <w:rPr>
          <w:sz w:val="24"/>
          <w:szCs w:val="24"/>
        </w:rPr>
        <w:t xml:space="preserve">При наличии технической возможности документы, предусмотренные пунктом 2.14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13074A">
        <w:rPr>
          <w:sz w:val="24"/>
          <w:szCs w:val="24"/>
        </w:rPr>
        <w:t>онлайн</w:t>
      </w:r>
      <w:proofErr w:type="spellEnd"/>
      <w:r w:rsidRPr="0013074A">
        <w:rPr>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Межведомственные запросы в форме электронного документа подписываются электронной подписью.</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В случае отсутствия технической возможности межведомственные запросы направляются на бумажном носителе.</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Результатом административной процедуры (действия) является получение запрашиваемых документов и информации.</w:t>
      </w:r>
    </w:p>
    <w:p w:rsidR="0013074A" w:rsidRPr="0013074A" w:rsidRDefault="0013074A" w:rsidP="00616B67">
      <w:pPr>
        <w:pStyle w:val="af2"/>
        <w:numPr>
          <w:ilvl w:val="1"/>
          <w:numId w:val="30"/>
        </w:numPr>
        <w:suppressAutoHyphens w:val="0"/>
        <w:ind w:left="0" w:firstLine="709"/>
        <w:jc w:val="both"/>
        <w:rPr>
          <w:sz w:val="24"/>
          <w:szCs w:val="24"/>
        </w:rPr>
      </w:pPr>
      <w:r w:rsidRPr="0013074A">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3074A" w:rsidRPr="0013074A" w:rsidRDefault="0013074A" w:rsidP="00616B67">
      <w:pPr>
        <w:pStyle w:val="af2"/>
        <w:numPr>
          <w:ilvl w:val="2"/>
          <w:numId w:val="30"/>
        </w:numPr>
        <w:suppressAutoHyphens w:val="0"/>
        <w:ind w:left="0" w:firstLine="709"/>
        <w:jc w:val="both"/>
        <w:rPr>
          <w:sz w:val="24"/>
          <w:szCs w:val="24"/>
        </w:rPr>
      </w:pPr>
      <w:r w:rsidRPr="0013074A">
        <w:rPr>
          <w:sz w:val="24"/>
          <w:szCs w:val="24"/>
        </w:rPr>
        <w:t xml:space="preserve">Максимальный срок выполнения данной административной процедуры составляет 5 рабочих дней. </w:t>
      </w:r>
    </w:p>
    <w:p w:rsidR="0013074A" w:rsidRPr="0013074A" w:rsidRDefault="0013074A" w:rsidP="0013074A">
      <w:pPr>
        <w:pStyle w:val="af2"/>
        <w:ind w:left="709"/>
        <w:jc w:val="both"/>
        <w:rPr>
          <w:sz w:val="24"/>
          <w:szCs w:val="24"/>
        </w:rPr>
      </w:pPr>
    </w:p>
    <w:p w:rsidR="0013074A" w:rsidRPr="0013074A" w:rsidRDefault="0013074A" w:rsidP="0013074A">
      <w:pPr>
        <w:pStyle w:val="af2"/>
        <w:tabs>
          <w:tab w:val="left" w:pos="709"/>
        </w:tabs>
        <w:ind w:left="0" w:firstLine="709"/>
        <w:jc w:val="center"/>
        <w:rPr>
          <w:b/>
          <w:sz w:val="24"/>
          <w:szCs w:val="24"/>
        </w:rPr>
      </w:pPr>
      <w:r w:rsidRPr="0013074A">
        <w:rPr>
          <w:b/>
          <w:sz w:val="24"/>
          <w:szCs w:val="24"/>
        </w:rPr>
        <w:t>Подготовка акта обследования, направление начислений компенсационной стоимости</w:t>
      </w:r>
    </w:p>
    <w:p w:rsidR="0013074A" w:rsidRPr="0013074A" w:rsidRDefault="0013074A" w:rsidP="0013074A">
      <w:pPr>
        <w:pStyle w:val="af2"/>
        <w:tabs>
          <w:tab w:val="left" w:pos="709"/>
        </w:tabs>
        <w:ind w:left="0" w:firstLine="709"/>
        <w:jc w:val="center"/>
        <w:rPr>
          <w:b/>
          <w:sz w:val="24"/>
          <w:szCs w:val="24"/>
        </w:rPr>
      </w:pPr>
    </w:p>
    <w:bookmarkEnd w:id="50"/>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Основанием для начала административной процедуры является наличие полного комплекта документов в Отделе для предоставления муниципальной услуги.</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13074A">
        <w:rPr>
          <w:sz w:val="24"/>
          <w:szCs w:val="24"/>
        </w:rPr>
        <w:t>перечетной</w:t>
      </w:r>
      <w:proofErr w:type="spellEnd"/>
      <w:r w:rsidRPr="0013074A">
        <w:rPr>
          <w:sz w:val="24"/>
          <w:szCs w:val="24"/>
        </w:rPr>
        <w:t xml:space="preserve"> ведомостью зеленые насаждения, расположенные на земельном участке. При необходимости про Акт обследования участка подписывается также Заявителем.</w:t>
      </w:r>
    </w:p>
    <w:p w:rsidR="0013074A" w:rsidRPr="0013074A" w:rsidRDefault="0013074A" w:rsidP="00616B67">
      <w:pPr>
        <w:pStyle w:val="af2"/>
        <w:numPr>
          <w:ilvl w:val="2"/>
          <w:numId w:val="38"/>
        </w:numPr>
        <w:suppressAutoHyphens w:val="0"/>
        <w:ind w:left="0" w:firstLine="709"/>
        <w:jc w:val="both"/>
        <w:rPr>
          <w:sz w:val="24"/>
          <w:szCs w:val="24"/>
        </w:rPr>
      </w:pPr>
      <w:r w:rsidRPr="0013074A">
        <w:rPr>
          <w:sz w:val="24"/>
          <w:szCs w:val="24"/>
        </w:rPr>
        <w:t>Специалист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 xml:space="preserve">Специалист Администрации направляет акт обследования с расчетом компенсационной стоимости Заявителю в течение одного рабочего дня </w:t>
      </w:r>
      <w:proofErr w:type="gramStart"/>
      <w:r w:rsidRPr="0013074A">
        <w:rPr>
          <w:sz w:val="24"/>
          <w:szCs w:val="24"/>
        </w:rPr>
        <w:t>с даты подписания</w:t>
      </w:r>
      <w:proofErr w:type="gramEnd"/>
      <w:r w:rsidRPr="0013074A">
        <w:rPr>
          <w:sz w:val="24"/>
          <w:szCs w:val="24"/>
        </w:rPr>
        <w:t xml:space="preserve"> акта обследования, выставляет начисление. Информация о необходимости осуществления </w:t>
      </w:r>
      <w:r w:rsidRPr="0013074A">
        <w:rPr>
          <w:sz w:val="24"/>
          <w:szCs w:val="24"/>
        </w:rPr>
        <w:lastRenderedPageBreak/>
        <w:t>оплаты за компенсационную стоимость с актом обследования, счетом для оплаты поступает в Личный кабинет Заявителя на ЕПГУ и/или РПГУ.</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В случае подачи документов через ЕПГУ и/или РПГУ информация о необходимости оплаты поступает в Личный кабинет Заявителя на ЕПГУ и/или РПГУ в день регистрации акта и счета, о чем МФЦ информирует Заявителя в течение этого же рабочего дня.</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Специалист ответственный за выполнение процедуры осуществляет мониторинг поступления сведений об оплате.</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В случае подачи документов через ЕПГУ и/или РПГУ Заявитель вправе по собственной инициативе представить электронную копию квитанции или платежного поручения об оплате на ЕПГУ и/или РПГУ.</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Максимальный срок выполнения данного действия составляет десять рабочих дней.</w:t>
      </w:r>
    </w:p>
    <w:p w:rsidR="0013074A" w:rsidRPr="0013074A" w:rsidRDefault="0013074A" w:rsidP="0013074A">
      <w:pPr>
        <w:rPr>
          <w:sz w:val="24"/>
          <w:szCs w:val="24"/>
        </w:rPr>
      </w:pPr>
      <w:bookmarkStart w:id="51" w:name="sub_1311"/>
    </w:p>
    <w:p w:rsidR="0013074A" w:rsidRPr="0013074A" w:rsidRDefault="0013074A" w:rsidP="0013074A">
      <w:pPr>
        <w:jc w:val="center"/>
        <w:rPr>
          <w:b/>
          <w:sz w:val="24"/>
          <w:szCs w:val="24"/>
        </w:rPr>
      </w:pPr>
      <w:r w:rsidRPr="0013074A">
        <w:rPr>
          <w:b/>
          <w:sz w:val="24"/>
          <w:szCs w:val="24"/>
        </w:rPr>
        <w:t>Рассмотрение документов и сведений</w:t>
      </w:r>
    </w:p>
    <w:p w:rsidR="0013074A" w:rsidRPr="0013074A" w:rsidRDefault="0013074A" w:rsidP="0013074A">
      <w:pPr>
        <w:ind w:firstLine="709"/>
        <w:rPr>
          <w:b/>
          <w:sz w:val="24"/>
          <w:szCs w:val="24"/>
        </w:rPr>
      </w:pP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Административном регламенте,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По результатам проверки документов должностное лицо Администрации подготавливает проект соответствующего решения.</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предоставлении услуги, предусмотренных пунктом 2.16 Административного регламента.</w:t>
      </w:r>
    </w:p>
    <w:p w:rsidR="0013074A" w:rsidRPr="0013074A" w:rsidRDefault="0013074A" w:rsidP="00616B67">
      <w:pPr>
        <w:pStyle w:val="af2"/>
        <w:numPr>
          <w:ilvl w:val="1"/>
          <w:numId w:val="38"/>
        </w:numPr>
        <w:suppressAutoHyphens w:val="0"/>
        <w:ind w:left="0" w:firstLine="709"/>
        <w:jc w:val="both"/>
        <w:rPr>
          <w:sz w:val="24"/>
          <w:szCs w:val="24"/>
        </w:rPr>
      </w:pPr>
      <w:r w:rsidRPr="0013074A">
        <w:rPr>
          <w:sz w:val="24"/>
          <w:szCs w:val="24"/>
        </w:rPr>
        <w:t>Максимальный срок выполнения данного действия составляет 2 рабочих дня.</w:t>
      </w:r>
    </w:p>
    <w:p w:rsidR="0013074A" w:rsidRPr="0013074A" w:rsidRDefault="0013074A" w:rsidP="0013074A">
      <w:pPr>
        <w:jc w:val="center"/>
        <w:rPr>
          <w:b/>
          <w:sz w:val="24"/>
          <w:szCs w:val="24"/>
        </w:rPr>
      </w:pPr>
    </w:p>
    <w:p w:rsidR="0013074A" w:rsidRPr="0013074A" w:rsidRDefault="0013074A" w:rsidP="0013074A">
      <w:pPr>
        <w:jc w:val="center"/>
        <w:rPr>
          <w:b/>
          <w:sz w:val="24"/>
          <w:szCs w:val="24"/>
        </w:rPr>
      </w:pPr>
      <w:r w:rsidRPr="0013074A">
        <w:rPr>
          <w:b/>
          <w:sz w:val="24"/>
          <w:szCs w:val="24"/>
        </w:rPr>
        <w:t>Принятие решения</w:t>
      </w:r>
    </w:p>
    <w:p w:rsidR="0013074A" w:rsidRPr="0013074A" w:rsidRDefault="0013074A" w:rsidP="0013074A">
      <w:pPr>
        <w:jc w:val="center"/>
        <w:rPr>
          <w:b/>
          <w:sz w:val="24"/>
          <w:szCs w:val="24"/>
        </w:rPr>
      </w:pPr>
    </w:p>
    <w:p w:rsidR="0013074A" w:rsidRPr="0013074A" w:rsidRDefault="0013074A" w:rsidP="00616B67">
      <w:pPr>
        <w:pStyle w:val="af2"/>
        <w:numPr>
          <w:ilvl w:val="1"/>
          <w:numId w:val="39"/>
        </w:numPr>
        <w:suppressAutoHyphens w:val="0"/>
        <w:ind w:left="0" w:firstLine="709"/>
        <w:jc w:val="both"/>
        <w:rPr>
          <w:sz w:val="24"/>
          <w:szCs w:val="24"/>
        </w:rPr>
      </w:pPr>
      <w:bookmarkStart w:id="52" w:name="sub_1315"/>
      <w:bookmarkEnd w:id="51"/>
      <w:r w:rsidRPr="0013074A">
        <w:rPr>
          <w:sz w:val="24"/>
          <w:szCs w:val="24"/>
        </w:rPr>
        <w:t>Основанием для начала административной процедуры является наличие полного комплекта документов и принятого решения о выдаче разрешения на снос или пересадку деревьев, кустарников для предоставления муниципальной услуги.</w:t>
      </w:r>
    </w:p>
    <w:p w:rsidR="0013074A" w:rsidRPr="0013074A" w:rsidRDefault="0013074A" w:rsidP="00616B67">
      <w:pPr>
        <w:pStyle w:val="af2"/>
        <w:numPr>
          <w:ilvl w:val="1"/>
          <w:numId w:val="39"/>
        </w:numPr>
        <w:suppressAutoHyphens w:val="0"/>
        <w:ind w:left="0" w:firstLine="709"/>
        <w:jc w:val="both"/>
        <w:rPr>
          <w:sz w:val="24"/>
          <w:szCs w:val="24"/>
        </w:rPr>
      </w:pPr>
      <w:bookmarkStart w:id="53" w:name="sub_1316"/>
      <w:bookmarkEnd w:id="52"/>
      <w:r w:rsidRPr="0013074A">
        <w:rPr>
          <w:sz w:val="24"/>
          <w:szCs w:val="24"/>
        </w:rPr>
        <w:t>Подготовленный разрешения на снос или пересадку деревьев, кустарников либо проект об отказе в выдаче такого разрешения представляется для проверки руководителю отдела архитектуры и градостроительства Администрации (далее – руководитель отдела), уполномоченному осуществлять такую проверку.</w:t>
      </w:r>
    </w:p>
    <w:p w:rsidR="0013074A" w:rsidRPr="0013074A" w:rsidRDefault="0013074A" w:rsidP="00616B67">
      <w:pPr>
        <w:pStyle w:val="af2"/>
        <w:numPr>
          <w:ilvl w:val="1"/>
          <w:numId w:val="39"/>
        </w:numPr>
        <w:suppressAutoHyphens w:val="0"/>
        <w:ind w:left="0" w:firstLine="709"/>
        <w:jc w:val="both"/>
        <w:rPr>
          <w:sz w:val="24"/>
          <w:szCs w:val="24"/>
        </w:rPr>
      </w:pPr>
      <w:bookmarkStart w:id="54" w:name="sub_1317"/>
      <w:bookmarkEnd w:id="53"/>
      <w:r w:rsidRPr="0013074A">
        <w:rPr>
          <w:sz w:val="24"/>
          <w:szCs w:val="24"/>
        </w:rPr>
        <w:t>В случае замечаний по оформлению документа проект разрешения на ввод объекта в эксплуатацию либо проект об отказе в выдаче такого разрешения возвращается ответственному исполнителю для доработки.</w:t>
      </w:r>
    </w:p>
    <w:p w:rsidR="0013074A" w:rsidRPr="0013074A" w:rsidRDefault="0013074A" w:rsidP="00616B67">
      <w:pPr>
        <w:pStyle w:val="af2"/>
        <w:numPr>
          <w:ilvl w:val="1"/>
          <w:numId w:val="39"/>
        </w:numPr>
        <w:suppressAutoHyphens w:val="0"/>
        <w:ind w:left="0" w:firstLine="709"/>
        <w:jc w:val="both"/>
        <w:rPr>
          <w:sz w:val="24"/>
          <w:szCs w:val="24"/>
        </w:rPr>
      </w:pPr>
      <w:r w:rsidRPr="0013074A">
        <w:rPr>
          <w:sz w:val="24"/>
          <w:szCs w:val="24"/>
        </w:rPr>
        <w:t>В случае правильности оформления проектов документов руководитель отдела визирует проект разрешения на снос или пересадку деревьев, кустарников либо проект об отказе в выдаче такого разрешения.</w:t>
      </w:r>
    </w:p>
    <w:p w:rsidR="0013074A" w:rsidRPr="0013074A" w:rsidRDefault="0013074A" w:rsidP="00616B67">
      <w:pPr>
        <w:pStyle w:val="af2"/>
        <w:numPr>
          <w:ilvl w:val="1"/>
          <w:numId w:val="39"/>
        </w:numPr>
        <w:suppressAutoHyphens w:val="0"/>
        <w:ind w:left="0" w:firstLine="709"/>
        <w:jc w:val="both"/>
        <w:rPr>
          <w:sz w:val="24"/>
          <w:szCs w:val="24"/>
        </w:rPr>
      </w:pPr>
      <w:bookmarkStart w:id="55" w:name="sub_1320"/>
      <w:bookmarkEnd w:id="54"/>
      <w:r w:rsidRPr="0013074A">
        <w:rPr>
          <w:sz w:val="24"/>
          <w:szCs w:val="24"/>
        </w:rPr>
        <w:t>Должностное лицо, ответственное за рассмотрение заявления и прилагаемых к заявлению документов, направляет проект решения должностному лицу (далее – руководитель Администрации), уполномоченному на принятие разрешения на снос или пересадку деревьев, кустарников либо проект об отказе в выдаче такого разрешения. Решение, принимаемое уполномоченным должностным лицом, подписывается уполномоченным должностным лицом, в том числе с использованием усиленной квалификационной электронной подписи.</w:t>
      </w:r>
    </w:p>
    <w:p w:rsidR="0013074A" w:rsidRPr="0013074A" w:rsidRDefault="0013074A" w:rsidP="00616B67">
      <w:pPr>
        <w:pStyle w:val="af2"/>
        <w:numPr>
          <w:ilvl w:val="1"/>
          <w:numId w:val="39"/>
        </w:numPr>
        <w:suppressAutoHyphens w:val="0"/>
        <w:ind w:left="0" w:firstLine="709"/>
        <w:jc w:val="both"/>
        <w:rPr>
          <w:sz w:val="24"/>
          <w:szCs w:val="24"/>
        </w:rPr>
      </w:pPr>
      <w:r w:rsidRPr="0013074A">
        <w:rPr>
          <w:sz w:val="24"/>
          <w:szCs w:val="24"/>
        </w:rPr>
        <w:t>В случае согласия с принятыми решениями и правильности оформления документов руководитель Администрации в течение одного рабочего дня подписывает проект разрешения на снос или пересадку деревьев, кустарников либо проект об отказе в выдаче такого разрешения.</w:t>
      </w:r>
    </w:p>
    <w:p w:rsidR="0013074A" w:rsidRPr="0013074A" w:rsidRDefault="0013074A" w:rsidP="00616B67">
      <w:pPr>
        <w:pStyle w:val="af2"/>
        <w:numPr>
          <w:ilvl w:val="1"/>
          <w:numId w:val="39"/>
        </w:numPr>
        <w:suppressAutoHyphens w:val="0"/>
        <w:ind w:left="0" w:firstLine="709"/>
        <w:jc w:val="both"/>
        <w:rPr>
          <w:sz w:val="24"/>
          <w:szCs w:val="24"/>
        </w:rPr>
      </w:pPr>
      <w:r w:rsidRPr="0013074A">
        <w:rPr>
          <w:sz w:val="24"/>
          <w:szCs w:val="24"/>
        </w:rPr>
        <w:lastRenderedPageBreak/>
        <w:t>Результатом административной процедуры является подписание и выдача (вручение) разрешения на вырубку деревьев, кустарников, либо решение об отказе в разрешении на снос или пересадку деревьев, кустарников.</w:t>
      </w:r>
    </w:p>
    <w:p w:rsidR="0013074A" w:rsidRPr="0013074A" w:rsidRDefault="0013074A" w:rsidP="00616B67">
      <w:pPr>
        <w:pStyle w:val="af2"/>
        <w:numPr>
          <w:ilvl w:val="1"/>
          <w:numId w:val="39"/>
        </w:numPr>
        <w:suppressAutoHyphens w:val="0"/>
        <w:ind w:left="0" w:firstLine="709"/>
        <w:jc w:val="both"/>
        <w:rPr>
          <w:sz w:val="24"/>
          <w:szCs w:val="24"/>
        </w:rPr>
      </w:pPr>
      <w:r w:rsidRPr="0013074A">
        <w:rPr>
          <w:sz w:val="24"/>
          <w:szCs w:val="24"/>
        </w:rPr>
        <w:t xml:space="preserve">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 </w:t>
      </w:r>
    </w:p>
    <w:p w:rsidR="0013074A" w:rsidRPr="0013074A" w:rsidRDefault="0013074A" w:rsidP="00616B67">
      <w:pPr>
        <w:pStyle w:val="af2"/>
        <w:numPr>
          <w:ilvl w:val="1"/>
          <w:numId w:val="39"/>
        </w:numPr>
        <w:suppressAutoHyphens w:val="0"/>
        <w:ind w:left="0" w:firstLine="709"/>
        <w:jc w:val="both"/>
        <w:rPr>
          <w:sz w:val="24"/>
          <w:szCs w:val="24"/>
        </w:rPr>
      </w:pPr>
      <w:proofErr w:type="gramStart"/>
      <w:r w:rsidRPr="0013074A">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bookmarkEnd w:id="55"/>
    <w:p w:rsidR="0013074A" w:rsidRPr="0013074A" w:rsidRDefault="0013074A" w:rsidP="00616B67">
      <w:pPr>
        <w:pStyle w:val="af2"/>
        <w:numPr>
          <w:ilvl w:val="1"/>
          <w:numId w:val="39"/>
        </w:numPr>
        <w:suppressAutoHyphens w:val="0"/>
        <w:ind w:left="0" w:firstLine="709"/>
        <w:jc w:val="both"/>
        <w:rPr>
          <w:sz w:val="24"/>
          <w:szCs w:val="24"/>
        </w:rPr>
      </w:pPr>
      <w:r w:rsidRPr="0013074A">
        <w:rPr>
          <w:sz w:val="24"/>
          <w:szCs w:val="24"/>
        </w:rPr>
        <w:t>Максимальный срок выполнения данного действия составляет до 1 часа.</w:t>
      </w:r>
    </w:p>
    <w:p w:rsidR="0013074A" w:rsidRPr="0013074A" w:rsidRDefault="0013074A" w:rsidP="0013074A">
      <w:pPr>
        <w:rPr>
          <w:sz w:val="24"/>
          <w:szCs w:val="24"/>
        </w:rPr>
      </w:pPr>
    </w:p>
    <w:p w:rsidR="0013074A" w:rsidRPr="0013074A" w:rsidRDefault="0013074A" w:rsidP="0013074A">
      <w:pPr>
        <w:jc w:val="center"/>
        <w:rPr>
          <w:b/>
          <w:sz w:val="24"/>
          <w:szCs w:val="24"/>
        </w:rPr>
      </w:pPr>
      <w:r w:rsidRPr="0013074A">
        <w:rPr>
          <w:b/>
          <w:sz w:val="24"/>
          <w:szCs w:val="24"/>
        </w:rPr>
        <w:t>Выдача результата на бумажном носителе</w:t>
      </w:r>
    </w:p>
    <w:p w:rsidR="0013074A" w:rsidRPr="0013074A" w:rsidRDefault="0013074A" w:rsidP="0013074A">
      <w:pPr>
        <w:jc w:val="center"/>
        <w:rPr>
          <w:b/>
          <w:sz w:val="24"/>
          <w:szCs w:val="24"/>
        </w:rPr>
      </w:pPr>
    </w:p>
    <w:p w:rsidR="0013074A" w:rsidRPr="0013074A" w:rsidRDefault="0013074A" w:rsidP="00616B67">
      <w:pPr>
        <w:pStyle w:val="af2"/>
        <w:numPr>
          <w:ilvl w:val="1"/>
          <w:numId w:val="39"/>
        </w:numPr>
        <w:suppressAutoHyphens w:val="0"/>
        <w:ind w:left="0" w:firstLine="709"/>
        <w:rPr>
          <w:sz w:val="24"/>
          <w:szCs w:val="24"/>
        </w:rPr>
      </w:pPr>
      <w:r w:rsidRPr="0013074A">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3074A" w:rsidRPr="0013074A" w:rsidRDefault="0013074A" w:rsidP="00616B67">
      <w:pPr>
        <w:pStyle w:val="af2"/>
        <w:numPr>
          <w:ilvl w:val="2"/>
          <w:numId w:val="39"/>
        </w:numPr>
        <w:suppressAutoHyphens w:val="0"/>
        <w:ind w:left="0" w:firstLine="709"/>
        <w:rPr>
          <w:sz w:val="24"/>
          <w:szCs w:val="24"/>
        </w:rPr>
      </w:pPr>
      <w:r w:rsidRPr="0013074A">
        <w:rPr>
          <w:sz w:val="24"/>
          <w:szCs w:val="24"/>
        </w:rPr>
        <w:t>При личном обращении в МФЦ:</w:t>
      </w:r>
    </w:p>
    <w:p w:rsidR="0013074A" w:rsidRPr="0013074A" w:rsidRDefault="0013074A" w:rsidP="0013074A">
      <w:pPr>
        <w:ind w:firstLine="709"/>
        <w:rPr>
          <w:sz w:val="24"/>
          <w:szCs w:val="24"/>
        </w:rPr>
      </w:pPr>
      <w:r w:rsidRPr="0013074A">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13074A" w:rsidRPr="0013074A" w:rsidRDefault="0013074A" w:rsidP="0013074A">
      <w:pPr>
        <w:ind w:firstLine="709"/>
        <w:rPr>
          <w:sz w:val="24"/>
          <w:szCs w:val="24"/>
        </w:rPr>
      </w:pPr>
      <w:r w:rsidRPr="0013074A">
        <w:rPr>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13074A" w:rsidRPr="0013074A" w:rsidRDefault="0013074A" w:rsidP="0013074A">
      <w:pPr>
        <w:rPr>
          <w:sz w:val="24"/>
          <w:szCs w:val="24"/>
        </w:rPr>
      </w:pPr>
    </w:p>
    <w:p w:rsidR="0013074A" w:rsidRPr="0013074A" w:rsidRDefault="0013074A" w:rsidP="0013074A">
      <w:pPr>
        <w:tabs>
          <w:tab w:val="left" w:pos="709"/>
        </w:tabs>
        <w:ind w:firstLine="567"/>
        <w:jc w:val="center"/>
        <w:rPr>
          <w:b/>
          <w:sz w:val="24"/>
          <w:szCs w:val="24"/>
        </w:rPr>
      </w:pPr>
      <w:r w:rsidRPr="0013074A">
        <w:rPr>
          <w:b/>
          <w:sz w:val="24"/>
          <w:szCs w:val="24"/>
        </w:rPr>
        <w:t>Порядок исправления допущенных опечаток в выданных в результате предоставления муниципальной услуги документах</w:t>
      </w:r>
    </w:p>
    <w:p w:rsidR="0013074A" w:rsidRPr="0013074A" w:rsidRDefault="0013074A" w:rsidP="0013074A">
      <w:pPr>
        <w:tabs>
          <w:tab w:val="left" w:pos="709"/>
        </w:tabs>
        <w:ind w:firstLine="567"/>
        <w:jc w:val="center"/>
        <w:rPr>
          <w:sz w:val="24"/>
          <w:szCs w:val="24"/>
        </w:rPr>
      </w:pPr>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 xml:space="preserve">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proofErr w:type="gramStart"/>
      <w:r w:rsidRPr="0013074A">
        <w:rPr>
          <w:sz w:val="24"/>
          <w:szCs w:val="24"/>
        </w:rPr>
        <w:t>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вырубку деревьев, кустарников, либо решении об отказе в разрешении на снос или пересадку деревьев, кустарников, допущенной Администрацией при выдаче результата административной процедуры (действия) (далее – техническая ошибка).</w:t>
      </w:r>
      <w:proofErr w:type="gramEnd"/>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При обращении об исправлении технической ошибки заявитель (его уполномоченный представитель) представляют помимо заявления:</w:t>
      </w:r>
    </w:p>
    <w:p w:rsidR="0013074A" w:rsidRPr="0013074A" w:rsidRDefault="0013074A" w:rsidP="0013074A">
      <w:pPr>
        <w:tabs>
          <w:tab w:val="left" w:pos="709"/>
        </w:tabs>
        <w:ind w:firstLine="709"/>
        <w:rPr>
          <w:sz w:val="24"/>
          <w:szCs w:val="24"/>
        </w:rPr>
      </w:pPr>
      <w:r w:rsidRPr="0013074A">
        <w:rPr>
          <w:sz w:val="24"/>
          <w:szCs w:val="24"/>
        </w:rPr>
        <w:t>1) документы, свидетельствующие о наличии технической ошибки и содержащие правильные данные;</w:t>
      </w:r>
    </w:p>
    <w:p w:rsidR="0013074A" w:rsidRPr="0013074A" w:rsidRDefault="0013074A" w:rsidP="0013074A">
      <w:pPr>
        <w:tabs>
          <w:tab w:val="left" w:pos="709"/>
        </w:tabs>
        <w:ind w:firstLine="709"/>
        <w:rPr>
          <w:sz w:val="24"/>
          <w:szCs w:val="24"/>
        </w:rPr>
      </w:pPr>
      <w:r w:rsidRPr="0013074A">
        <w:rPr>
          <w:sz w:val="24"/>
          <w:szCs w:val="24"/>
        </w:rPr>
        <w:t>2) выданное Администрацией разрешение на вырубку деревьев, кустарников, либо решение об отказе в разрешении на снос или пересадку деревьев, кустарников, в котором содержится техническая ошибка.</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 xml:space="preserve">Заявление об исправлении технической ошибки подается заявителем (его уполномоченным представителем) одним из способов, </w:t>
      </w:r>
      <w:proofErr w:type="gramStart"/>
      <w:r w:rsidRPr="0013074A">
        <w:rPr>
          <w:sz w:val="24"/>
          <w:szCs w:val="24"/>
        </w:rPr>
        <w:t>предусмотренными</w:t>
      </w:r>
      <w:proofErr w:type="gramEnd"/>
      <w:r w:rsidRPr="0013074A">
        <w:rPr>
          <w:sz w:val="24"/>
          <w:szCs w:val="24"/>
        </w:rPr>
        <w:t xml:space="preserve"> в пунктах 2.11., 2.12. Административного регламента.</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Должностное лицо, ответственное за прием и регистрацию документов:</w:t>
      </w:r>
    </w:p>
    <w:p w:rsidR="0013074A" w:rsidRPr="0013074A" w:rsidRDefault="0013074A" w:rsidP="0013074A">
      <w:pPr>
        <w:tabs>
          <w:tab w:val="left" w:pos="709"/>
        </w:tabs>
        <w:ind w:firstLine="709"/>
        <w:rPr>
          <w:sz w:val="24"/>
          <w:szCs w:val="24"/>
        </w:rPr>
      </w:pPr>
      <w:r w:rsidRPr="0013074A">
        <w:rPr>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13074A" w:rsidRPr="0013074A" w:rsidRDefault="0013074A" w:rsidP="0013074A">
      <w:pPr>
        <w:tabs>
          <w:tab w:val="left" w:pos="709"/>
        </w:tabs>
        <w:ind w:firstLine="709"/>
        <w:rPr>
          <w:sz w:val="24"/>
          <w:szCs w:val="24"/>
        </w:rPr>
      </w:pPr>
      <w:r w:rsidRPr="0013074A">
        <w:rPr>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13074A" w:rsidRPr="0013074A" w:rsidRDefault="0013074A" w:rsidP="0013074A">
      <w:pPr>
        <w:tabs>
          <w:tab w:val="left" w:pos="709"/>
        </w:tabs>
        <w:ind w:firstLine="709"/>
        <w:rPr>
          <w:sz w:val="24"/>
          <w:szCs w:val="24"/>
        </w:rPr>
      </w:pPr>
      <w:r w:rsidRPr="0013074A">
        <w:rPr>
          <w:sz w:val="24"/>
          <w:szCs w:val="24"/>
        </w:rPr>
        <w:lastRenderedPageBreak/>
        <w:t>3) при поступлении документа, включенного в опись вложения, составляет а</w:t>
      </w:r>
      <w:proofErr w:type="gramStart"/>
      <w:r w:rsidRPr="0013074A">
        <w:rPr>
          <w:sz w:val="24"/>
          <w:szCs w:val="24"/>
        </w:rPr>
        <w:t>кт в тр</w:t>
      </w:r>
      <w:proofErr w:type="gramEnd"/>
      <w:r w:rsidRPr="0013074A">
        <w:rPr>
          <w:sz w:val="24"/>
          <w:szCs w:val="24"/>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Заявление об исправлении технической ошибки и документы, предусмотренные в пункте 3.41 Административного регламента, регистрируются в Администрации в день их поступления.</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Лицо, уполномоченное на принятие решения, принимает решение об исправлении технической ошибки.</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 xml:space="preserve">Срок выдачи </w:t>
      </w:r>
      <w:proofErr w:type="gramStart"/>
      <w:r w:rsidRPr="0013074A">
        <w:rPr>
          <w:sz w:val="24"/>
          <w:szCs w:val="24"/>
        </w:rPr>
        <w:t>разрешении</w:t>
      </w:r>
      <w:proofErr w:type="gramEnd"/>
      <w:r w:rsidRPr="0013074A">
        <w:rPr>
          <w:sz w:val="24"/>
          <w:szCs w:val="24"/>
        </w:rPr>
        <w:t xml:space="preserve">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не может превышать 5 рабочих дней с момента регистрации заявления об исправлении технической ошибки.</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proofErr w:type="gramStart"/>
      <w:r w:rsidRPr="0013074A">
        <w:rPr>
          <w:sz w:val="24"/>
          <w:szCs w:val="24"/>
        </w:rPr>
        <w:t>При подаче заявления об исправлении технической ошибки и документов, предусмотренных пунктом 3.41 Административного регламента, в ходе личного приема, посредством почтового отправления заявитель по своему выбору вправе получить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на бумажном носителе или в форме электронного документа, подписанного должностным лицом, уполномоченным</w:t>
      </w:r>
      <w:proofErr w:type="gramEnd"/>
      <w:r w:rsidRPr="0013074A">
        <w:rPr>
          <w:sz w:val="24"/>
          <w:szCs w:val="24"/>
        </w:rPr>
        <w:t xml:space="preserve"> на принятие решения, с использованием усиленной квалификационной электронной подписи.</w:t>
      </w:r>
    </w:p>
    <w:p w:rsidR="0013074A" w:rsidRPr="0013074A" w:rsidRDefault="0013074A" w:rsidP="00616B67">
      <w:pPr>
        <w:pStyle w:val="af2"/>
        <w:numPr>
          <w:ilvl w:val="1"/>
          <w:numId w:val="39"/>
        </w:numPr>
        <w:tabs>
          <w:tab w:val="left" w:pos="709"/>
        </w:tabs>
        <w:suppressAutoHyphens w:val="0"/>
        <w:ind w:left="0" w:firstLine="709"/>
        <w:jc w:val="both"/>
        <w:rPr>
          <w:sz w:val="24"/>
          <w:szCs w:val="24"/>
        </w:rPr>
      </w:pPr>
      <w:proofErr w:type="gramStart"/>
      <w:r w:rsidRPr="0013074A">
        <w:rPr>
          <w:sz w:val="24"/>
          <w:szCs w:val="24"/>
        </w:rPr>
        <w:t>При подаче заявления об исправлении технической ошибки и документов, предусмотренных в пункте 3.41 Административного регламента, посредством ЕПГУ и/или РПГУ заявитель получает разрешение на вырубку деревьев, кустарников, либо решение об отказе в разрешении на снос или пересадку деревьев, кустарников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roofErr w:type="gramEnd"/>
    </w:p>
    <w:p w:rsidR="0013074A" w:rsidRPr="0013074A" w:rsidRDefault="0013074A" w:rsidP="00616B67">
      <w:pPr>
        <w:pStyle w:val="af2"/>
        <w:numPr>
          <w:ilvl w:val="1"/>
          <w:numId w:val="39"/>
        </w:numPr>
        <w:tabs>
          <w:tab w:val="left" w:pos="709"/>
        </w:tabs>
        <w:suppressAutoHyphens w:val="0"/>
        <w:ind w:left="0" w:firstLine="709"/>
        <w:jc w:val="both"/>
        <w:rPr>
          <w:sz w:val="24"/>
          <w:szCs w:val="24"/>
        </w:rPr>
      </w:pPr>
      <w:proofErr w:type="gramStart"/>
      <w:r w:rsidRPr="0013074A">
        <w:rPr>
          <w:sz w:val="24"/>
          <w:szCs w:val="24"/>
        </w:rPr>
        <w:t>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вырубку деревьев, кустарников, либо решения об отказе в разрешении на снос или пересадку деревьев, кустарников с исправленными техническими ошибками.</w:t>
      </w:r>
      <w:proofErr w:type="gramEnd"/>
    </w:p>
    <w:p w:rsidR="0013074A" w:rsidRPr="0013074A" w:rsidRDefault="0013074A" w:rsidP="00616B67">
      <w:pPr>
        <w:pStyle w:val="af2"/>
        <w:numPr>
          <w:ilvl w:val="1"/>
          <w:numId w:val="39"/>
        </w:numPr>
        <w:tabs>
          <w:tab w:val="left" w:pos="709"/>
        </w:tabs>
        <w:suppressAutoHyphens w:val="0"/>
        <w:ind w:left="0" w:firstLine="709"/>
        <w:jc w:val="both"/>
        <w:rPr>
          <w:sz w:val="24"/>
          <w:szCs w:val="24"/>
        </w:rPr>
      </w:pPr>
      <w:r w:rsidRPr="0013074A">
        <w:rPr>
          <w:sz w:val="24"/>
          <w:szCs w:val="24"/>
        </w:rPr>
        <w:t>Оригинал разрешения на вырубку деревьев, кустарников, либо решения об отказе в разрешении на снос или пересадку деревьев, кустарников с техническими ошибками не подлежит возвращению заявителю (его уполномоченному представителю).</w:t>
      </w:r>
      <w:r w:rsidRPr="0013074A">
        <w:rPr>
          <w:sz w:val="24"/>
          <w:szCs w:val="24"/>
          <w:lang w:val="en-US"/>
        </w:rPr>
        <w:t xml:space="preserve"> </w:t>
      </w:r>
    </w:p>
    <w:p w:rsidR="0013074A" w:rsidRPr="0013074A" w:rsidRDefault="0013074A" w:rsidP="0013074A">
      <w:pPr>
        <w:pStyle w:val="af2"/>
        <w:tabs>
          <w:tab w:val="left" w:pos="709"/>
        </w:tabs>
        <w:ind w:left="709"/>
        <w:jc w:val="both"/>
        <w:rPr>
          <w:sz w:val="24"/>
          <w:szCs w:val="24"/>
          <w:lang w:val="en-US"/>
        </w:rPr>
      </w:pPr>
    </w:p>
    <w:p w:rsidR="0013074A" w:rsidRPr="0013074A" w:rsidRDefault="0013074A" w:rsidP="0013074A">
      <w:pPr>
        <w:pStyle w:val="af2"/>
        <w:tabs>
          <w:tab w:val="left" w:pos="709"/>
        </w:tabs>
        <w:ind w:left="709"/>
        <w:jc w:val="center"/>
        <w:rPr>
          <w:b/>
          <w:sz w:val="24"/>
          <w:szCs w:val="24"/>
        </w:rPr>
      </w:pPr>
      <w:r w:rsidRPr="0013074A">
        <w:rPr>
          <w:b/>
          <w:sz w:val="24"/>
          <w:szCs w:val="24"/>
          <w:lang w:val="en-US"/>
        </w:rPr>
        <w:t>IV</w:t>
      </w:r>
      <w:r w:rsidRPr="0013074A">
        <w:rPr>
          <w:b/>
          <w:sz w:val="24"/>
          <w:szCs w:val="24"/>
        </w:rPr>
        <w:t>. Формы контроля за исполнением административного регламента</w:t>
      </w:r>
    </w:p>
    <w:p w:rsidR="0013074A" w:rsidRPr="0013074A" w:rsidRDefault="0013074A" w:rsidP="0013074A">
      <w:pPr>
        <w:ind w:firstLine="709"/>
        <w:rPr>
          <w:rFonts w:eastAsia="Calibri"/>
          <w:sz w:val="24"/>
          <w:szCs w:val="24"/>
        </w:rPr>
      </w:pPr>
    </w:p>
    <w:p w:rsidR="0013074A" w:rsidRPr="0013074A" w:rsidRDefault="0013074A" w:rsidP="0013074A">
      <w:pPr>
        <w:ind w:firstLine="709"/>
        <w:jc w:val="center"/>
        <w:rPr>
          <w:rFonts w:eastAsia="Calibri"/>
          <w:b/>
          <w:sz w:val="24"/>
          <w:szCs w:val="24"/>
        </w:rPr>
      </w:pPr>
      <w:r w:rsidRPr="0013074A">
        <w:rPr>
          <w:rFonts w:eastAsia="Calibri"/>
          <w:b/>
          <w:sz w:val="24"/>
          <w:szCs w:val="24"/>
        </w:rPr>
        <w:t xml:space="preserve">Порядок осуществления текущего </w:t>
      </w:r>
      <w:proofErr w:type="gramStart"/>
      <w:r w:rsidRPr="0013074A">
        <w:rPr>
          <w:rFonts w:eastAsia="Calibri"/>
          <w:b/>
          <w:sz w:val="24"/>
          <w:szCs w:val="24"/>
        </w:rPr>
        <w:t>контроля за</w:t>
      </w:r>
      <w:proofErr w:type="gramEnd"/>
      <w:r w:rsidRPr="0013074A">
        <w:rPr>
          <w:rFonts w:eastAsia="Calibri"/>
          <w:b/>
          <w:sz w:val="24"/>
          <w:szCs w:val="24"/>
        </w:rPr>
        <w:t xml:space="preserve"> соблюдением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074A" w:rsidRPr="0013074A" w:rsidRDefault="0013074A" w:rsidP="0013074A">
      <w:pPr>
        <w:ind w:firstLine="709"/>
        <w:rPr>
          <w:rFonts w:eastAsia="Calibri"/>
          <w:sz w:val="24"/>
          <w:szCs w:val="24"/>
        </w:rPr>
      </w:pPr>
    </w:p>
    <w:p w:rsidR="0013074A" w:rsidRPr="0013074A" w:rsidRDefault="0013074A" w:rsidP="00616B67">
      <w:pPr>
        <w:pStyle w:val="af2"/>
        <w:numPr>
          <w:ilvl w:val="1"/>
          <w:numId w:val="40"/>
        </w:numPr>
        <w:suppressAutoHyphens w:val="0"/>
        <w:ind w:left="0" w:firstLine="709"/>
        <w:jc w:val="both"/>
        <w:rPr>
          <w:rFonts w:eastAsia="Calibri"/>
          <w:sz w:val="24"/>
          <w:szCs w:val="24"/>
        </w:rPr>
      </w:pPr>
      <w:r w:rsidRPr="0013074A">
        <w:rPr>
          <w:rFonts w:eastAsia="Calibri"/>
          <w:sz w:val="24"/>
          <w:szCs w:val="24"/>
        </w:rPr>
        <w:t xml:space="preserve">Текущий </w:t>
      </w:r>
      <w:proofErr w:type="gramStart"/>
      <w:r w:rsidRPr="0013074A">
        <w:rPr>
          <w:rFonts w:eastAsia="Calibri"/>
          <w:sz w:val="24"/>
          <w:szCs w:val="24"/>
        </w:rPr>
        <w:t>контроль за</w:t>
      </w:r>
      <w:proofErr w:type="gramEnd"/>
      <w:r w:rsidRPr="0013074A">
        <w:rPr>
          <w:rFonts w:eastAsia="Calibri"/>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13074A" w:rsidRPr="0013074A" w:rsidRDefault="0013074A" w:rsidP="00616B67">
      <w:pPr>
        <w:pStyle w:val="af2"/>
        <w:numPr>
          <w:ilvl w:val="1"/>
          <w:numId w:val="40"/>
        </w:numPr>
        <w:suppressAutoHyphens w:val="0"/>
        <w:ind w:left="0" w:firstLine="709"/>
        <w:jc w:val="both"/>
        <w:rPr>
          <w:rFonts w:eastAsia="Calibri"/>
          <w:sz w:val="24"/>
          <w:szCs w:val="24"/>
        </w:rPr>
      </w:pPr>
      <w:r w:rsidRPr="0013074A">
        <w:rPr>
          <w:rFonts w:eastAsia="Calibri"/>
          <w:sz w:val="24"/>
          <w:szCs w:val="24"/>
        </w:rPr>
        <w:t xml:space="preserve">Текущий </w:t>
      </w:r>
      <w:proofErr w:type="gramStart"/>
      <w:r w:rsidRPr="0013074A">
        <w:rPr>
          <w:rFonts w:eastAsia="Calibri"/>
          <w:sz w:val="24"/>
          <w:szCs w:val="24"/>
        </w:rPr>
        <w:t>контроль за</w:t>
      </w:r>
      <w:proofErr w:type="gramEnd"/>
      <w:r w:rsidRPr="0013074A">
        <w:rPr>
          <w:rFonts w:eastAsia="Calibri"/>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13074A" w:rsidRPr="0013074A" w:rsidRDefault="0013074A" w:rsidP="00616B67">
      <w:pPr>
        <w:pStyle w:val="af2"/>
        <w:numPr>
          <w:ilvl w:val="1"/>
          <w:numId w:val="40"/>
        </w:numPr>
        <w:suppressAutoHyphens w:val="0"/>
        <w:ind w:left="0" w:firstLine="709"/>
        <w:jc w:val="both"/>
        <w:rPr>
          <w:rFonts w:eastAsia="Calibri"/>
          <w:sz w:val="24"/>
          <w:szCs w:val="24"/>
        </w:rPr>
      </w:pPr>
      <w:r w:rsidRPr="0013074A">
        <w:rPr>
          <w:rFonts w:eastAsia="Calibri"/>
          <w:sz w:val="24"/>
          <w:szCs w:val="24"/>
        </w:rPr>
        <w:lastRenderedPageBreak/>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13074A" w:rsidRPr="0013074A" w:rsidRDefault="0013074A" w:rsidP="0013074A">
      <w:pPr>
        <w:ind w:firstLine="709"/>
        <w:rPr>
          <w:rFonts w:eastAsia="Calibri"/>
          <w:sz w:val="24"/>
          <w:szCs w:val="24"/>
        </w:rPr>
      </w:pPr>
    </w:p>
    <w:p w:rsidR="0013074A" w:rsidRPr="0013074A" w:rsidRDefault="0013074A" w:rsidP="0013074A">
      <w:pPr>
        <w:ind w:firstLine="709"/>
        <w:jc w:val="center"/>
        <w:rPr>
          <w:rFonts w:eastAsia="Calibri"/>
          <w:b/>
          <w:sz w:val="24"/>
          <w:szCs w:val="24"/>
        </w:rPr>
      </w:pPr>
      <w:r w:rsidRPr="0013074A">
        <w:rPr>
          <w:rFonts w:eastAsia="Calibri"/>
          <w:b/>
          <w:sz w:val="24"/>
          <w:szCs w:val="24"/>
        </w:rPr>
        <w:t xml:space="preserve">Порядок и периодичность осуществления </w:t>
      </w:r>
      <w:proofErr w:type="gramStart"/>
      <w:r w:rsidRPr="0013074A">
        <w:rPr>
          <w:rFonts w:eastAsia="Calibri"/>
          <w:b/>
          <w:sz w:val="24"/>
          <w:szCs w:val="24"/>
        </w:rPr>
        <w:t>плановых</w:t>
      </w:r>
      <w:proofErr w:type="gramEnd"/>
      <w:r w:rsidRPr="0013074A">
        <w:rPr>
          <w:rFonts w:eastAsia="Calibri"/>
          <w:b/>
          <w:sz w:val="24"/>
          <w:szCs w:val="24"/>
        </w:rPr>
        <w:t xml:space="preserve"> и внеплановых</w:t>
      </w:r>
    </w:p>
    <w:p w:rsidR="0013074A" w:rsidRPr="0013074A" w:rsidRDefault="0013074A" w:rsidP="0013074A">
      <w:pPr>
        <w:ind w:firstLine="709"/>
        <w:jc w:val="center"/>
        <w:rPr>
          <w:rFonts w:eastAsia="Calibri"/>
          <w:b/>
          <w:sz w:val="24"/>
          <w:szCs w:val="24"/>
        </w:rPr>
      </w:pPr>
      <w:r w:rsidRPr="0013074A">
        <w:rPr>
          <w:rFonts w:eastAsia="Calibri"/>
          <w:b/>
          <w:sz w:val="24"/>
          <w:szCs w:val="24"/>
        </w:rPr>
        <w:t>проверок полноты и качества предоставления муниципальной</w:t>
      </w:r>
    </w:p>
    <w:p w:rsidR="0013074A" w:rsidRPr="0013074A" w:rsidRDefault="0013074A" w:rsidP="0013074A">
      <w:pPr>
        <w:ind w:firstLine="709"/>
        <w:jc w:val="center"/>
        <w:rPr>
          <w:rFonts w:eastAsia="Calibri"/>
          <w:b/>
          <w:sz w:val="24"/>
          <w:szCs w:val="24"/>
        </w:rPr>
      </w:pPr>
      <w:r w:rsidRPr="0013074A">
        <w:rPr>
          <w:rFonts w:eastAsia="Calibri"/>
          <w:b/>
          <w:sz w:val="24"/>
          <w:szCs w:val="24"/>
        </w:rPr>
        <w:t xml:space="preserve">услуги, в том числе порядок и формы </w:t>
      </w:r>
      <w:proofErr w:type="gramStart"/>
      <w:r w:rsidRPr="0013074A">
        <w:rPr>
          <w:rFonts w:eastAsia="Calibri"/>
          <w:b/>
          <w:sz w:val="24"/>
          <w:szCs w:val="24"/>
        </w:rPr>
        <w:t>контроля за</w:t>
      </w:r>
      <w:proofErr w:type="gramEnd"/>
      <w:r w:rsidRPr="0013074A">
        <w:rPr>
          <w:rFonts w:eastAsia="Calibri"/>
          <w:b/>
          <w:sz w:val="24"/>
          <w:szCs w:val="24"/>
        </w:rPr>
        <w:t xml:space="preserve"> полнотой</w:t>
      </w:r>
    </w:p>
    <w:p w:rsidR="0013074A" w:rsidRPr="0013074A" w:rsidRDefault="0013074A" w:rsidP="0013074A">
      <w:pPr>
        <w:ind w:firstLine="709"/>
        <w:jc w:val="center"/>
        <w:rPr>
          <w:rFonts w:eastAsia="Calibri"/>
          <w:b/>
          <w:sz w:val="24"/>
          <w:szCs w:val="24"/>
        </w:rPr>
      </w:pPr>
      <w:r w:rsidRPr="0013074A">
        <w:rPr>
          <w:rFonts w:eastAsia="Calibri"/>
          <w:b/>
          <w:sz w:val="24"/>
          <w:szCs w:val="24"/>
        </w:rPr>
        <w:t>и качеством предоставления муниципальной услуги</w:t>
      </w:r>
    </w:p>
    <w:p w:rsidR="0013074A" w:rsidRPr="0013074A" w:rsidRDefault="0013074A" w:rsidP="0013074A">
      <w:pPr>
        <w:ind w:firstLine="709"/>
        <w:rPr>
          <w:rFonts w:eastAsia="Calibri"/>
          <w:sz w:val="24"/>
          <w:szCs w:val="24"/>
        </w:rPr>
      </w:pPr>
    </w:p>
    <w:p w:rsidR="0013074A" w:rsidRPr="0013074A" w:rsidRDefault="0013074A" w:rsidP="00616B67">
      <w:pPr>
        <w:pStyle w:val="af2"/>
        <w:numPr>
          <w:ilvl w:val="1"/>
          <w:numId w:val="41"/>
        </w:numPr>
        <w:suppressAutoHyphens w:val="0"/>
        <w:ind w:left="0" w:firstLine="709"/>
        <w:jc w:val="both"/>
        <w:rPr>
          <w:rFonts w:eastAsia="Calibri"/>
          <w:sz w:val="24"/>
          <w:szCs w:val="24"/>
        </w:rPr>
      </w:pPr>
      <w:proofErr w:type="gramStart"/>
      <w:r w:rsidRPr="0013074A">
        <w:rPr>
          <w:rFonts w:eastAsia="Calibri"/>
          <w:sz w:val="24"/>
          <w:szCs w:val="24"/>
        </w:rPr>
        <w:t>Контроль за</w:t>
      </w:r>
      <w:proofErr w:type="gramEnd"/>
      <w:r w:rsidRPr="0013074A">
        <w:rPr>
          <w:rFonts w:eastAsia="Calibri"/>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13074A" w:rsidRPr="0013074A" w:rsidRDefault="0013074A" w:rsidP="00616B67">
      <w:pPr>
        <w:pStyle w:val="af2"/>
        <w:numPr>
          <w:ilvl w:val="1"/>
          <w:numId w:val="41"/>
        </w:numPr>
        <w:suppressAutoHyphens w:val="0"/>
        <w:ind w:left="0" w:firstLine="709"/>
        <w:jc w:val="both"/>
        <w:rPr>
          <w:rFonts w:eastAsia="Calibri"/>
          <w:sz w:val="24"/>
          <w:szCs w:val="24"/>
        </w:rPr>
      </w:pPr>
      <w:r w:rsidRPr="0013074A">
        <w:rPr>
          <w:rFonts w:eastAsia="Calibri"/>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074A" w:rsidRPr="0013074A" w:rsidRDefault="0013074A" w:rsidP="00616B67">
      <w:pPr>
        <w:pStyle w:val="af2"/>
        <w:numPr>
          <w:ilvl w:val="1"/>
          <w:numId w:val="41"/>
        </w:numPr>
        <w:suppressAutoHyphens w:val="0"/>
        <w:ind w:left="0" w:firstLine="709"/>
        <w:jc w:val="both"/>
        <w:rPr>
          <w:rFonts w:eastAsia="Calibri"/>
          <w:sz w:val="24"/>
          <w:szCs w:val="24"/>
        </w:rPr>
      </w:pPr>
      <w:r w:rsidRPr="0013074A">
        <w:rPr>
          <w:rFonts w:eastAsia="Calibri"/>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13074A" w:rsidRPr="0013074A" w:rsidRDefault="0013074A" w:rsidP="00616B67">
      <w:pPr>
        <w:pStyle w:val="af2"/>
        <w:numPr>
          <w:ilvl w:val="1"/>
          <w:numId w:val="41"/>
        </w:numPr>
        <w:suppressAutoHyphens w:val="0"/>
        <w:ind w:left="0" w:firstLine="709"/>
        <w:jc w:val="both"/>
        <w:rPr>
          <w:rFonts w:eastAsia="Calibri"/>
          <w:sz w:val="24"/>
          <w:szCs w:val="24"/>
        </w:rPr>
      </w:pPr>
      <w:r w:rsidRPr="0013074A">
        <w:rPr>
          <w:rFonts w:eastAsia="Calibri"/>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3074A" w:rsidRPr="0013074A" w:rsidRDefault="0013074A" w:rsidP="00616B67">
      <w:pPr>
        <w:pStyle w:val="af2"/>
        <w:numPr>
          <w:ilvl w:val="1"/>
          <w:numId w:val="41"/>
        </w:numPr>
        <w:suppressAutoHyphens w:val="0"/>
        <w:ind w:left="0" w:firstLine="709"/>
        <w:jc w:val="both"/>
        <w:rPr>
          <w:rFonts w:eastAsia="Calibri"/>
          <w:sz w:val="24"/>
          <w:szCs w:val="24"/>
        </w:rPr>
      </w:pPr>
      <w:r w:rsidRPr="0013074A">
        <w:rPr>
          <w:rFonts w:eastAsia="Calibri"/>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3074A" w:rsidRPr="0013074A" w:rsidRDefault="0013074A" w:rsidP="00616B67">
      <w:pPr>
        <w:pStyle w:val="af2"/>
        <w:numPr>
          <w:ilvl w:val="1"/>
          <w:numId w:val="41"/>
        </w:numPr>
        <w:suppressAutoHyphens w:val="0"/>
        <w:ind w:left="0" w:firstLine="709"/>
        <w:jc w:val="both"/>
        <w:rPr>
          <w:rFonts w:eastAsia="Calibri"/>
          <w:sz w:val="24"/>
          <w:szCs w:val="24"/>
        </w:rPr>
      </w:pPr>
      <w:r w:rsidRPr="0013074A">
        <w:rPr>
          <w:rFonts w:eastAsia="Calibri"/>
          <w:sz w:val="24"/>
          <w:szCs w:val="24"/>
        </w:rPr>
        <w:t>Результаты проверок отражаются отдельной справкой или актом.</w:t>
      </w:r>
    </w:p>
    <w:p w:rsidR="0013074A" w:rsidRPr="0013074A" w:rsidRDefault="0013074A" w:rsidP="00616B67">
      <w:pPr>
        <w:pStyle w:val="af2"/>
        <w:numPr>
          <w:ilvl w:val="1"/>
          <w:numId w:val="41"/>
        </w:numPr>
        <w:suppressAutoHyphens w:val="0"/>
        <w:ind w:left="0" w:firstLine="709"/>
        <w:jc w:val="both"/>
        <w:rPr>
          <w:rFonts w:eastAsia="Calibri"/>
          <w:sz w:val="24"/>
          <w:szCs w:val="24"/>
        </w:rPr>
      </w:pPr>
      <w:r w:rsidRPr="0013074A">
        <w:rPr>
          <w:rFonts w:eastAsia="Calibri"/>
          <w:sz w:val="24"/>
          <w:szCs w:val="24"/>
        </w:rPr>
        <w:t>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13074A" w:rsidRPr="0013074A" w:rsidRDefault="0013074A" w:rsidP="0013074A">
      <w:pPr>
        <w:ind w:firstLine="709"/>
        <w:rPr>
          <w:rFonts w:eastAsia="Calibri"/>
          <w:sz w:val="24"/>
          <w:szCs w:val="24"/>
        </w:rPr>
      </w:pPr>
    </w:p>
    <w:p w:rsidR="0013074A" w:rsidRPr="0013074A" w:rsidRDefault="0013074A" w:rsidP="0013074A">
      <w:pPr>
        <w:ind w:firstLine="709"/>
        <w:jc w:val="center"/>
        <w:rPr>
          <w:rFonts w:eastAsia="Calibri"/>
          <w:b/>
          <w:sz w:val="24"/>
          <w:szCs w:val="24"/>
        </w:rPr>
      </w:pPr>
      <w:r w:rsidRPr="0013074A">
        <w:rPr>
          <w:rFonts w:eastAsia="Calibri"/>
          <w:b/>
          <w:sz w:val="24"/>
          <w:szCs w:val="24"/>
        </w:rPr>
        <w:t>Ответственность муниципальных служащих Администрации</w:t>
      </w:r>
    </w:p>
    <w:p w:rsidR="0013074A" w:rsidRPr="0013074A" w:rsidRDefault="0013074A" w:rsidP="0013074A">
      <w:pPr>
        <w:ind w:firstLine="709"/>
        <w:jc w:val="center"/>
        <w:rPr>
          <w:rFonts w:eastAsia="Calibri"/>
          <w:b/>
          <w:sz w:val="24"/>
          <w:szCs w:val="24"/>
        </w:rPr>
      </w:pPr>
      <w:r w:rsidRPr="0013074A">
        <w:rPr>
          <w:rFonts w:eastAsia="Calibri"/>
          <w:b/>
          <w:sz w:val="24"/>
          <w:szCs w:val="24"/>
        </w:rPr>
        <w:t>за решения и действия (бездействие), принимаемые</w:t>
      </w:r>
    </w:p>
    <w:p w:rsidR="0013074A" w:rsidRPr="0013074A" w:rsidRDefault="0013074A" w:rsidP="0013074A">
      <w:pPr>
        <w:ind w:firstLine="709"/>
        <w:jc w:val="center"/>
        <w:rPr>
          <w:rFonts w:eastAsia="Calibri"/>
          <w:b/>
          <w:sz w:val="24"/>
          <w:szCs w:val="24"/>
        </w:rPr>
      </w:pPr>
      <w:r w:rsidRPr="0013074A">
        <w:rPr>
          <w:rFonts w:eastAsia="Calibri"/>
          <w:b/>
          <w:sz w:val="24"/>
          <w:szCs w:val="24"/>
        </w:rPr>
        <w:t>(осуществляемые) ими в ходе предоставления</w:t>
      </w:r>
    </w:p>
    <w:p w:rsidR="0013074A" w:rsidRPr="0013074A" w:rsidRDefault="0013074A" w:rsidP="0013074A">
      <w:pPr>
        <w:ind w:firstLine="709"/>
        <w:jc w:val="center"/>
        <w:rPr>
          <w:rFonts w:eastAsia="Calibri"/>
          <w:b/>
          <w:sz w:val="24"/>
          <w:szCs w:val="24"/>
        </w:rPr>
      </w:pPr>
      <w:r w:rsidRPr="0013074A">
        <w:rPr>
          <w:rFonts w:eastAsia="Calibri"/>
          <w:b/>
          <w:sz w:val="24"/>
          <w:szCs w:val="24"/>
        </w:rPr>
        <w:t>муниципальной услуги</w:t>
      </w:r>
    </w:p>
    <w:p w:rsidR="0013074A" w:rsidRPr="0013074A" w:rsidRDefault="0013074A" w:rsidP="0013074A">
      <w:pPr>
        <w:ind w:firstLine="709"/>
        <w:rPr>
          <w:rFonts w:eastAsia="Calibri"/>
          <w:sz w:val="24"/>
          <w:szCs w:val="24"/>
        </w:rPr>
      </w:pP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3074A" w:rsidRPr="0013074A" w:rsidRDefault="0013074A" w:rsidP="0013074A">
      <w:pPr>
        <w:ind w:firstLine="709"/>
        <w:rPr>
          <w:rFonts w:eastAsia="Calibri"/>
          <w:sz w:val="24"/>
          <w:szCs w:val="24"/>
        </w:rPr>
      </w:pPr>
    </w:p>
    <w:p w:rsidR="0013074A" w:rsidRPr="0013074A" w:rsidRDefault="0013074A" w:rsidP="0013074A">
      <w:pPr>
        <w:ind w:firstLine="709"/>
        <w:rPr>
          <w:rFonts w:eastAsia="Calibri"/>
          <w:sz w:val="24"/>
          <w:szCs w:val="24"/>
        </w:rPr>
      </w:pPr>
    </w:p>
    <w:p w:rsidR="0013074A" w:rsidRPr="0013074A" w:rsidRDefault="0013074A" w:rsidP="0013074A">
      <w:pPr>
        <w:ind w:firstLine="709"/>
        <w:jc w:val="center"/>
        <w:rPr>
          <w:rFonts w:eastAsia="Calibri"/>
          <w:b/>
          <w:sz w:val="24"/>
          <w:szCs w:val="24"/>
        </w:rPr>
      </w:pPr>
      <w:r w:rsidRPr="0013074A">
        <w:rPr>
          <w:rFonts w:eastAsia="Calibri"/>
          <w:b/>
          <w:sz w:val="24"/>
          <w:szCs w:val="24"/>
        </w:rPr>
        <w:t xml:space="preserve">Требования к порядку и формам </w:t>
      </w:r>
      <w:proofErr w:type="gramStart"/>
      <w:r w:rsidRPr="0013074A">
        <w:rPr>
          <w:rFonts w:eastAsia="Calibri"/>
          <w:b/>
          <w:sz w:val="24"/>
          <w:szCs w:val="24"/>
        </w:rPr>
        <w:t>контроля за</w:t>
      </w:r>
      <w:proofErr w:type="gramEnd"/>
      <w:r w:rsidRPr="0013074A">
        <w:rPr>
          <w:rFonts w:eastAsia="Calibri"/>
          <w:b/>
          <w:sz w:val="24"/>
          <w:szCs w:val="24"/>
        </w:rPr>
        <w:t xml:space="preserve"> предоставлением</w:t>
      </w:r>
    </w:p>
    <w:p w:rsidR="0013074A" w:rsidRPr="0013074A" w:rsidRDefault="0013074A" w:rsidP="0013074A">
      <w:pPr>
        <w:ind w:firstLine="709"/>
        <w:jc w:val="center"/>
        <w:rPr>
          <w:rFonts w:eastAsia="Calibri"/>
          <w:b/>
          <w:sz w:val="24"/>
          <w:szCs w:val="24"/>
        </w:rPr>
      </w:pPr>
      <w:r w:rsidRPr="0013074A">
        <w:rPr>
          <w:rFonts w:eastAsia="Calibri"/>
          <w:b/>
          <w:sz w:val="24"/>
          <w:szCs w:val="24"/>
        </w:rPr>
        <w:t>муниципальной услуги, в том числе со стороны граждан,</w:t>
      </w:r>
    </w:p>
    <w:p w:rsidR="0013074A" w:rsidRPr="0013074A" w:rsidRDefault="0013074A" w:rsidP="0013074A">
      <w:pPr>
        <w:ind w:firstLine="709"/>
        <w:jc w:val="center"/>
        <w:rPr>
          <w:rFonts w:eastAsia="Calibri"/>
          <w:b/>
          <w:sz w:val="24"/>
          <w:szCs w:val="24"/>
        </w:rPr>
      </w:pPr>
      <w:r w:rsidRPr="0013074A">
        <w:rPr>
          <w:rFonts w:eastAsia="Calibri"/>
          <w:b/>
          <w:sz w:val="24"/>
          <w:szCs w:val="24"/>
        </w:rPr>
        <w:t>их объединений и организаций</w:t>
      </w:r>
    </w:p>
    <w:p w:rsidR="0013074A" w:rsidRPr="0013074A" w:rsidRDefault="0013074A" w:rsidP="0013074A">
      <w:pPr>
        <w:ind w:firstLine="709"/>
        <w:rPr>
          <w:rFonts w:eastAsia="Calibri"/>
          <w:sz w:val="24"/>
          <w:szCs w:val="24"/>
        </w:rPr>
      </w:pPr>
    </w:p>
    <w:p w:rsidR="0013074A" w:rsidRPr="0013074A" w:rsidRDefault="0013074A" w:rsidP="00616B67">
      <w:pPr>
        <w:pStyle w:val="af2"/>
        <w:numPr>
          <w:ilvl w:val="1"/>
          <w:numId w:val="42"/>
        </w:numPr>
        <w:suppressAutoHyphens w:val="0"/>
        <w:ind w:left="0" w:firstLine="709"/>
        <w:jc w:val="both"/>
        <w:rPr>
          <w:rFonts w:eastAsia="Calibri"/>
          <w:sz w:val="24"/>
          <w:szCs w:val="24"/>
        </w:rPr>
      </w:pPr>
      <w:proofErr w:type="gramStart"/>
      <w:r w:rsidRPr="0013074A">
        <w:rPr>
          <w:rFonts w:eastAsia="Calibri"/>
          <w:sz w:val="24"/>
          <w:szCs w:val="24"/>
        </w:rPr>
        <w:t>Контроль за</w:t>
      </w:r>
      <w:proofErr w:type="gramEnd"/>
      <w:r w:rsidRPr="0013074A">
        <w:rPr>
          <w:rFonts w:eastAsia="Calibri"/>
          <w:sz w:val="24"/>
          <w:szCs w:val="24"/>
        </w:rPr>
        <w:t xml:space="preserve"> предоставлением муниципальной услуги со стороны граждан, их объединений и организаций не предусмотрен.</w:t>
      </w: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 xml:space="preserve">Текущий </w:t>
      </w:r>
      <w:proofErr w:type="gramStart"/>
      <w:r w:rsidRPr="0013074A">
        <w:rPr>
          <w:rFonts w:eastAsia="Calibri"/>
          <w:sz w:val="24"/>
          <w:szCs w:val="24"/>
        </w:rPr>
        <w:t>контроль за</w:t>
      </w:r>
      <w:proofErr w:type="gramEnd"/>
      <w:r w:rsidRPr="0013074A">
        <w:rPr>
          <w:rFonts w:eastAsia="Calibri"/>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 xml:space="preserve">Периодичность осуществления текущего контроля устанавливается руководством Администрации. </w:t>
      </w:r>
      <w:proofErr w:type="gramStart"/>
      <w:r w:rsidRPr="0013074A">
        <w:rPr>
          <w:rFonts w:eastAsia="Calibri"/>
          <w:sz w:val="24"/>
          <w:szCs w:val="24"/>
        </w:rPr>
        <w:t>Контроль за</w:t>
      </w:r>
      <w:proofErr w:type="gramEnd"/>
      <w:r w:rsidRPr="0013074A">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3074A" w:rsidRPr="0013074A" w:rsidRDefault="0013074A" w:rsidP="00616B67">
      <w:pPr>
        <w:pStyle w:val="af2"/>
        <w:numPr>
          <w:ilvl w:val="1"/>
          <w:numId w:val="42"/>
        </w:numPr>
        <w:suppressAutoHyphens w:val="0"/>
        <w:ind w:left="0" w:firstLine="709"/>
        <w:jc w:val="both"/>
        <w:rPr>
          <w:rFonts w:eastAsia="Calibri"/>
          <w:sz w:val="24"/>
          <w:szCs w:val="24"/>
        </w:rPr>
      </w:pPr>
      <w:r w:rsidRPr="0013074A">
        <w:rPr>
          <w:rFonts w:eastAsia="Calibri"/>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3074A" w:rsidRPr="0013074A" w:rsidRDefault="0013074A" w:rsidP="0013074A">
      <w:pPr>
        <w:ind w:firstLine="540"/>
        <w:jc w:val="center"/>
        <w:rPr>
          <w:rFonts w:eastAsia="Calibri"/>
          <w:b/>
          <w:sz w:val="24"/>
          <w:szCs w:val="24"/>
          <w:lang w:eastAsia="en-US"/>
        </w:rPr>
      </w:pPr>
      <w:r w:rsidRPr="0013074A">
        <w:rPr>
          <w:rFonts w:eastAsia="Calibri"/>
          <w:b/>
          <w:sz w:val="24"/>
          <w:szCs w:val="24"/>
        </w:rPr>
        <w:t xml:space="preserve">V. </w:t>
      </w:r>
      <w:r w:rsidRPr="0013074A">
        <w:rPr>
          <w:rFonts w:eastAsia="Calibri"/>
          <w:b/>
          <w:sz w:val="24"/>
          <w:szCs w:val="24"/>
          <w:lang w:eastAsia="en-US"/>
        </w:rPr>
        <w:t xml:space="preserve">Досудебное (внесудебное) </w:t>
      </w:r>
    </w:p>
    <w:p w:rsidR="0013074A" w:rsidRPr="0013074A" w:rsidRDefault="0013074A" w:rsidP="0013074A">
      <w:pPr>
        <w:ind w:firstLine="540"/>
        <w:jc w:val="center"/>
        <w:rPr>
          <w:rFonts w:eastAsia="Calibri"/>
          <w:b/>
          <w:sz w:val="24"/>
          <w:szCs w:val="24"/>
          <w:lang w:eastAsia="en-US"/>
        </w:rPr>
      </w:pPr>
      <w:r w:rsidRPr="0013074A">
        <w:rPr>
          <w:rFonts w:eastAsia="Calibri"/>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3074A" w:rsidRPr="0013074A" w:rsidRDefault="0013074A" w:rsidP="0013074A">
      <w:pPr>
        <w:ind w:firstLine="540"/>
        <w:jc w:val="center"/>
        <w:rPr>
          <w:rFonts w:eastAsia="Calibri"/>
          <w:b/>
          <w:sz w:val="24"/>
          <w:szCs w:val="24"/>
          <w:lang w:eastAsia="en-US"/>
        </w:rPr>
      </w:pPr>
    </w:p>
    <w:p w:rsidR="0013074A" w:rsidRPr="0013074A" w:rsidRDefault="0013074A" w:rsidP="0013074A">
      <w:pPr>
        <w:ind w:firstLine="540"/>
        <w:jc w:val="center"/>
        <w:rPr>
          <w:rFonts w:eastAsia="Calibri"/>
          <w:b/>
          <w:sz w:val="24"/>
          <w:szCs w:val="24"/>
          <w:lang w:eastAsia="en-US"/>
        </w:rPr>
      </w:pPr>
      <w:r w:rsidRPr="0013074A">
        <w:rPr>
          <w:rFonts w:eastAsia="Calibri"/>
          <w:b/>
          <w:sz w:val="24"/>
          <w:szCs w:val="24"/>
          <w:lang w:eastAsia="en-US"/>
        </w:rPr>
        <w:t xml:space="preserve"> </w:t>
      </w:r>
      <w:proofErr w:type="gramStart"/>
      <w:r w:rsidRPr="0013074A">
        <w:rPr>
          <w:rFonts w:eastAsia="Calibri"/>
          <w:b/>
          <w:sz w:val="24"/>
          <w:szCs w:val="24"/>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многофункционального центра, организаций, указанных в части 1.1 стать 16 Федерального закона от 27 июля 2010 года</w:t>
      </w:r>
      <w:r w:rsidRPr="0013074A">
        <w:rPr>
          <w:rFonts w:eastAsia="Calibri"/>
          <w:sz w:val="24"/>
          <w:szCs w:val="24"/>
          <w:lang w:eastAsia="en-US"/>
        </w:rPr>
        <w:t xml:space="preserve"> </w:t>
      </w:r>
      <w:r w:rsidRPr="0013074A">
        <w:rPr>
          <w:rFonts w:eastAsia="Calibri"/>
          <w:b/>
          <w:sz w:val="24"/>
          <w:szCs w:val="24"/>
          <w:lang w:eastAsia="en-US"/>
        </w:rPr>
        <w:t>№210-ФЗ «Об организации предоставления государственных и муниципальных услуг», а также их должностных лиц, муниципальных служащих, работников органа</w:t>
      </w:r>
      <w:proofErr w:type="gramEnd"/>
    </w:p>
    <w:p w:rsidR="0013074A" w:rsidRPr="0013074A" w:rsidRDefault="0013074A" w:rsidP="0013074A">
      <w:pPr>
        <w:ind w:firstLine="540"/>
        <w:jc w:val="center"/>
        <w:outlineLvl w:val="0"/>
        <w:rPr>
          <w:rFonts w:eastAsia="Calibri"/>
          <w:sz w:val="24"/>
          <w:szCs w:val="24"/>
          <w:lang w:eastAsia="en-US"/>
        </w:rPr>
      </w:pP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13074A">
        <w:rPr>
          <w:rFonts w:eastAsia="Calibri"/>
          <w:color w:val="000000"/>
          <w:sz w:val="24"/>
          <w:szCs w:val="24"/>
          <w:lang w:eastAsia="en-US"/>
        </w:rPr>
        <w:t xml:space="preserve">в </w:t>
      </w:r>
      <w:hyperlink r:id="rId15" w:history="1">
        <w:r w:rsidRPr="0013074A">
          <w:rPr>
            <w:rFonts w:eastAsia="Calibri"/>
            <w:color w:val="000000"/>
            <w:sz w:val="24"/>
            <w:szCs w:val="24"/>
            <w:lang w:eastAsia="en-US"/>
          </w:rPr>
          <w:t>части 1.1 статьи 16</w:t>
        </w:r>
      </w:hyperlink>
      <w:r w:rsidRPr="0013074A">
        <w:rPr>
          <w:rFonts w:eastAsia="Calibri"/>
          <w:sz w:val="24"/>
          <w:szCs w:val="24"/>
          <w:lang w:eastAsia="en-US"/>
        </w:rPr>
        <w:t xml:space="preserve"> Федерального закона от 27 июля 2010 года </w:t>
      </w:r>
      <w:r w:rsidRPr="0013074A">
        <w:rPr>
          <w:rFonts w:eastAsia="Calibri"/>
          <w:sz w:val="24"/>
          <w:szCs w:val="24"/>
          <w:lang w:eastAsia="en-US"/>
        </w:rPr>
        <w:lastRenderedPageBreak/>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13074A" w:rsidRPr="0013074A" w:rsidRDefault="0013074A" w:rsidP="00616B67">
      <w:pPr>
        <w:pStyle w:val="af2"/>
        <w:numPr>
          <w:ilvl w:val="1"/>
          <w:numId w:val="43"/>
        </w:numPr>
        <w:suppressAutoHyphens w:val="0"/>
        <w:ind w:left="0" w:firstLine="540"/>
        <w:jc w:val="both"/>
        <w:rPr>
          <w:rFonts w:eastAsia="Calibri"/>
          <w:sz w:val="24"/>
          <w:szCs w:val="24"/>
          <w:lang w:eastAsia="en-US"/>
        </w:rPr>
      </w:pPr>
      <w:r w:rsidRPr="0013074A">
        <w:rPr>
          <w:rFonts w:eastAsia="Calibri"/>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3074A" w:rsidRPr="0013074A" w:rsidRDefault="0013074A" w:rsidP="00616B67">
      <w:pPr>
        <w:pStyle w:val="af2"/>
        <w:numPr>
          <w:ilvl w:val="1"/>
          <w:numId w:val="43"/>
        </w:numPr>
        <w:suppressAutoHyphens w:val="0"/>
        <w:ind w:left="0" w:firstLine="540"/>
        <w:jc w:val="both"/>
        <w:rPr>
          <w:rFonts w:eastAsia="Calibri"/>
          <w:sz w:val="24"/>
          <w:szCs w:val="24"/>
          <w:lang w:eastAsia="en-US"/>
        </w:rPr>
      </w:pPr>
      <w:proofErr w:type="gramStart"/>
      <w:r w:rsidRPr="0013074A">
        <w:rPr>
          <w:rFonts w:eastAsia="Calibri"/>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13074A">
        <w:rPr>
          <w:rFonts w:eastAsia="Calibri"/>
          <w:color w:val="000000"/>
          <w:sz w:val="24"/>
          <w:szCs w:val="24"/>
          <w:lang w:eastAsia="en-US"/>
        </w:rPr>
        <w:t xml:space="preserve">в </w:t>
      </w:r>
      <w:hyperlink r:id="rId16" w:history="1">
        <w:r w:rsidRPr="0013074A">
          <w:rPr>
            <w:rFonts w:eastAsia="Calibri"/>
            <w:color w:val="000000"/>
            <w:sz w:val="24"/>
            <w:szCs w:val="24"/>
            <w:lang w:eastAsia="en-US"/>
          </w:rPr>
          <w:t>части 1.1 статьи 16</w:t>
        </w:r>
      </w:hyperlink>
      <w:r w:rsidRPr="0013074A">
        <w:rPr>
          <w:rFonts w:eastAsia="Calibri"/>
          <w:sz w:val="24"/>
          <w:szCs w:val="24"/>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13074A">
        <w:rPr>
          <w:rFonts w:eastAsia="Calibri"/>
          <w:sz w:val="24"/>
          <w:szCs w:val="24"/>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 </w:t>
      </w:r>
    </w:p>
    <w:p w:rsidR="0013074A" w:rsidRPr="0013074A" w:rsidRDefault="0013074A" w:rsidP="0013074A">
      <w:pPr>
        <w:ind w:firstLine="540"/>
        <w:jc w:val="center"/>
        <w:rPr>
          <w:rFonts w:eastAsia="Calibri"/>
          <w:sz w:val="24"/>
          <w:szCs w:val="24"/>
          <w:lang w:eastAsia="en-US"/>
        </w:rPr>
      </w:pPr>
    </w:p>
    <w:p w:rsidR="0013074A" w:rsidRPr="0013074A" w:rsidRDefault="0013074A" w:rsidP="0013074A">
      <w:pPr>
        <w:ind w:firstLine="540"/>
        <w:jc w:val="center"/>
        <w:rPr>
          <w:rFonts w:eastAsia="Calibri"/>
          <w:b/>
          <w:sz w:val="24"/>
          <w:szCs w:val="24"/>
          <w:lang w:eastAsia="en-US"/>
        </w:rPr>
      </w:pPr>
      <w:proofErr w:type="gramStart"/>
      <w:r w:rsidRPr="0013074A">
        <w:rPr>
          <w:rFonts w:eastAsia="Calibri"/>
          <w:b/>
          <w:sz w:val="24"/>
          <w:szCs w:val="24"/>
          <w:lang w:eastAsia="en-US"/>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слугу, многофункционального центра, организаций, указанных в части 1.1 стать 16 Федерального закона от 27 июля 2010 года</w:t>
      </w:r>
      <w:r w:rsidRPr="0013074A">
        <w:rPr>
          <w:rFonts w:eastAsia="Calibri"/>
          <w:sz w:val="24"/>
          <w:szCs w:val="24"/>
          <w:lang w:eastAsia="en-US"/>
        </w:rPr>
        <w:t xml:space="preserve"> </w:t>
      </w:r>
      <w:r w:rsidRPr="0013074A">
        <w:rPr>
          <w:rFonts w:eastAsia="Calibri"/>
          <w:b/>
          <w:sz w:val="24"/>
          <w:szCs w:val="24"/>
          <w:lang w:eastAsia="en-US"/>
        </w:rPr>
        <w:t>№210-ФЗ «Об организации предоставления государственных и муниципальных услуг», а также их должностных лиц, муниципальных служащих, работников органа</w:t>
      </w:r>
      <w:proofErr w:type="gramEnd"/>
    </w:p>
    <w:p w:rsidR="0013074A" w:rsidRPr="0013074A" w:rsidRDefault="0013074A" w:rsidP="0013074A">
      <w:pPr>
        <w:ind w:firstLine="540"/>
        <w:rPr>
          <w:rFonts w:eastAsia="Calibri"/>
          <w:sz w:val="24"/>
          <w:szCs w:val="24"/>
          <w:lang w:eastAsia="en-US"/>
        </w:rPr>
      </w:pP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или их работников, в том числе в следующих</w:t>
      </w:r>
      <w:proofErr w:type="gramEnd"/>
      <w:r w:rsidRPr="0013074A">
        <w:rPr>
          <w:rFonts w:eastAsia="Calibri"/>
          <w:sz w:val="24"/>
          <w:szCs w:val="24"/>
          <w:lang w:eastAsia="en-US"/>
        </w:rPr>
        <w:t xml:space="preserve"> </w:t>
      </w:r>
      <w:proofErr w:type="gramStart"/>
      <w:r w:rsidRPr="0013074A">
        <w:rPr>
          <w:rFonts w:eastAsia="Calibri"/>
          <w:sz w:val="24"/>
          <w:szCs w:val="24"/>
          <w:lang w:eastAsia="en-US"/>
        </w:rPr>
        <w:t>случаях</w:t>
      </w:r>
      <w:proofErr w:type="gramEnd"/>
      <w:r w:rsidRPr="0013074A">
        <w:rPr>
          <w:rFonts w:eastAsia="Calibri"/>
          <w:sz w:val="24"/>
          <w:szCs w:val="24"/>
          <w:lang w:eastAsia="en-US"/>
        </w:rPr>
        <w:t>:</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r w:rsidRPr="0013074A">
        <w:rPr>
          <w:rFonts w:eastAsia="Calibri"/>
          <w:sz w:val="24"/>
          <w:szCs w:val="24"/>
          <w:lang w:eastAsia="en-US"/>
        </w:rPr>
        <w:t>нарушение с</w:t>
      </w:r>
      <w:r w:rsidRPr="0013074A">
        <w:rPr>
          <w:rFonts w:eastAsia="Calibri"/>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7" w:history="1">
        <w:r w:rsidRPr="0013074A">
          <w:rPr>
            <w:rFonts w:eastAsia="Calibri"/>
            <w:color w:val="000000"/>
            <w:sz w:val="24"/>
            <w:szCs w:val="24"/>
            <w:lang w:eastAsia="en-US"/>
          </w:rPr>
          <w:t>статье 15.1</w:t>
        </w:r>
      </w:hyperlink>
      <w:r w:rsidRPr="0013074A">
        <w:rPr>
          <w:rFonts w:eastAsia="Calibri"/>
          <w:color w:val="000000"/>
          <w:sz w:val="24"/>
          <w:szCs w:val="24"/>
          <w:lang w:eastAsia="en-US"/>
        </w:rPr>
        <w:t xml:space="preserve"> </w:t>
      </w:r>
      <w:r w:rsidRPr="0013074A">
        <w:rPr>
          <w:rFonts w:eastAsia="Calibri"/>
          <w:sz w:val="24"/>
          <w:szCs w:val="24"/>
          <w:lang w:eastAsia="en-US"/>
        </w:rPr>
        <w:t>Федерального закона от 27 июля 2010 года №210-ФЗ «Об организации предоставления государственных и муниципальных услуг»</w:t>
      </w:r>
      <w:r w:rsidRPr="0013074A">
        <w:rPr>
          <w:rFonts w:eastAsia="Calibri"/>
          <w:color w:val="000000"/>
          <w:sz w:val="24"/>
          <w:szCs w:val="24"/>
          <w:lang w:eastAsia="en-US"/>
        </w:rPr>
        <w:t>;</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r w:rsidRPr="0013074A">
        <w:rPr>
          <w:rFonts w:eastAsia="Calibri"/>
          <w:color w:val="000000"/>
          <w:sz w:val="24"/>
          <w:szCs w:val="24"/>
          <w:lang w:eastAsia="en-US"/>
        </w:rPr>
        <w:t xml:space="preserve">нарушение срока предоставления государственной или муниципальной услуги. </w:t>
      </w:r>
      <w:proofErr w:type="gramStart"/>
      <w:r w:rsidRPr="0013074A">
        <w:rPr>
          <w:rFonts w:eastAsia="Calibri"/>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13074A">
          <w:rPr>
            <w:rFonts w:eastAsia="Calibri"/>
            <w:color w:val="000000"/>
            <w:sz w:val="24"/>
            <w:szCs w:val="24"/>
            <w:lang w:eastAsia="en-US"/>
          </w:rPr>
          <w:t>частью 1.3 статьи 16</w:t>
        </w:r>
      </w:hyperlink>
      <w:r w:rsidRPr="0013074A">
        <w:rPr>
          <w:rFonts w:eastAsia="Calibri"/>
          <w:color w:val="000000"/>
          <w:sz w:val="24"/>
          <w:szCs w:val="24"/>
          <w:lang w:eastAsia="en-US"/>
        </w:rPr>
        <w:t xml:space="preserve"> </w:t>
      </w:r>
      <w:r w:rsidRPr="0013074A">
        <w:rPr>
          <w:rFonts w:eastAsia="Calibri"/>
          <w:sz w:val="24"/>
          <w:szCs w:val="24"/>
          <w:lang w:eastAsia="en-US"/>
        </w:rPr>
        <w:t>Федерального закона от 27 июля 2010 года №210-ФЗ «Об организации предоставления государственных</w:t>
      </w:r>
      <w:proofErr w:type="gramEnd"/>
      <w:r w:rsidRPr="0013074A">
        <w:rPr>
          <w:rFonts w:eastAsia="Calibri"/>
          <w:sz w:val="24"/>
          <w:szCs w:val="24"/>
          <w:lang w:eastAsia="en-US"/>
        </w:rPr>
        <w:t xml:space="preserve"> и муниципальных услуг»</w:t>
      </w:r>
      <w:r w:rsidRPr="0013074A">
        <w:rPr>
          <w:rFonts w:eastAsia="Calibri"/>
          <w:color w:val="000000"/>
          <w:sz w:val="24"/>
          <w:szCs w:val="24"/>
          <w:lang w:eastAsia="en-US"/>
        </w:rPr>
        <w:t>;</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r w:rsidRPr="0013074A">
        <w:rPr>
          <w:rFonts w:eastAsia="Calibri"/>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r w:rsidRPr="0013074A">
        <w:rPr>
          <w:rFonts w:eastAsia="Calibri"/>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proofErr w:type="gramStart"/>
      <w:r w:rsidRPr="0013074A">
        <w:rPr>
          <w:rFonts w:eastAsia="Calibri"/>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3074A" w:rsidRPr="0013074A" w:rsidRDefault="0013074A" w:rsidP="0013074A">
      <w:pPr>
        <w:ind w:firstLine="709"/>
        <w:rPr>
          <w:rFonts w:eastAsia="Calibri"/>
          <w:color w:val="000000"/>
          <w:sz w:val="24"/>
          <w:szCs w:val="24"/>
          <w:lang w:eastAsia="en-US"/>
        </w:rPr>
      </w:pPr>
      <w:proofErr w:type="gramStart"/>
      <w:r w:rsidRPr="0013074A">
        <w:rPr>
          <w:rFonts w:eastAsia="Calibri"/>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13074A">
          <w:rPr>
            <w:rFonts w:eastAsia="Calibri"/>
            <w:color w:val="000000"/>
            <w:sz w:val="24"/>
            <w:szCs w:val="24"/>
            <w:lang w:eastAsia="en-US"/>
          </w:rPr>
          <w:t>частью 1.3 статьи 16</w:t>
        </w:r>
      </w:hyperlink>
      <w:r w:rsidRPr="0013074A">
        <w:rPr>
          <w:rFonts w:eastAsia="Calibri"/>
          <w:color w:val="000000"/>
          <w:sz w:val="24"/>
          <w:szCs w:val="24"/>
          <w:lang w:eastAsia="en-US"/>
        </w:rPr>
        <w:t xml:space="preserve"> </w:t>
      </w:r>
      <w:r w:rsidRPr="0013074A">
        <w:rPr>
          <w:rFonts w:eastAsia="Calibri"/>
          <w:sz w:val="24"/>
          <w:szCs w:val="24"/>
          <w:lang w:eastAsia="en-US"/>
        </w:rPr>
        <w:t>Федерального закона от 27 июля 2010 года №210-ФЗ «Об организации предоставления государственных</w:t>
      </w:r>
      <w:proofErr w:type="gramEnd"/>
      <w:r w:rsidRPr="0013074A">
        <w:rPr>
          <w:rFonts w:eastAsia="Calibri"/>
          <w:sz w:val="24"/>
          <w:szCs w:val="24"/>
          <w:lang w:eastAsia="en-US"/>
        </w:rPr>
        <w:t xml:space="preserve"> и муниципальных услуг»</w:t>
      </w:r>
      <w:r w:rsidRPr="0013074A">
        <w:rPr>
          <w:rFonts w:eastAsia="Calibri"/>
          <w:color w:val="000000"/>
          <w:sz w:val="24"/>
          <w:szCs w:val="24"/>
          <w:lang w:eastAsia="en-US"/>
        </w:rPr>
        <w:t>;</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r w:rsidRPr="0013074A">
        <w:rPr>
          <w:rFonts w:eastAsia="Calibri"/>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74A" w:rsidRPr="0013074A" w:rsidRDefault="0013074A" w:rsidP="00616B67">
      <w:pPr>
        <w:pStyle w:val="af2"/>
        <w:numPr>
          <w:ilvl w:val="1"/>
          <w:numId w:val="44"/>
        </w:numPr>
        <w:suppressAutoHyphens w:val="0"/>
        <w:ind w:left="0" w:firstLine="709"/>
        <w:jc w:val="both"/>
        <w:rPr>
          <w:rFonts w:eastAsia="Calibri"/>
          <w:color w:val="000000"/>
          <w:sz w:val="24"/>
          <w:szCs w:val="24"/>
          <w:lang w:eastAsia="en-US"/>
        </w:rPr>
      </w:pPr>
      <w:proofErr w:type="gramStart"/>
      <w:r w:rsidRPr="0013074A">
        <w:rPr>
          <w:rFonts w:eastAsia="Calibri"/>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13074A">
          <w:rPr>
            <w:rFonts w:eastAsia="Calibri"/>
            <w:color w:val="000000"/>
            <w:sz w:val="24"/>
            <w:szCs w:val="24"/>
            <w:lang w:eastAsia="en-US"/>
          </w:rPr>
          <w:t>частью 1.1 статьи 16</w:t>
        </w:r>
      </w:hyperlink>
      <w:r w:rsidRPr="0013074A">
        <w:rPr>
          <w:rFonts w:eastAsia="Calibri"/>
          <w:color w:val="000000"/>
          <w:sz w:val="24"/>
          <w:szCs w:val="24"/>
          <w:lang w:eastAsia="en-US"/>
        </w:rPr>
        <w:t xml:space="preserve"> </w:t>
      </w:r>
      <w:r w:rsidRPr="0013074A">
        <w:rPr>
          <w:rFonts w:eastAsia="Calibri"/>
          <w:sz w:val="24"/>
          <w:szCs w:val="24"/>
          <w:lang w:eastAsia="en-US"/>
        </w:rPr>
        <w:t>Федерального закона от 27 июля 2010 года №210-ФЗ «Об организации предоставления государственных и муниципальных услуг»</w:t>
      </w:r>
      <w:r w:rsidRPr="0013074A">
        <w:rPr>
          <w:rFonts w:eastAsia="Calibri"/>
          <w:color w:val="000000"/>
          <w:sz w:val="24"/>
          <w:szCs w:val="24"/>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3074A">
        <w:rPr>
          <w:rFonts w:eastAsia="Calibri"/>
          <w:color w:val="000000"/>
          <w:sz w:val="24"/>
          <w:szCs w:val="24"/>
          <w:lang w:eastAsia="en-US"/>
        </w:rPr>
        <w:t xml:space="preserve"> исправлений. </w:t>
      </w:r>
    </w:p>
    <w:p w:rsidR="0013074A" w:rsidRPr="0013074A" w:rsidRDefault="0013074A" w:rsidP="0013074A">
      <w:pPr>
        <w:ind w:firstLine="709"/>
        <w:rPr>
          <w:rFonts w:eastAsia="Calibri"/>
          <w:color w:val="000000"/>
          <w:sz w:val="24"/>
          <w:szCs w:val="24"/>
          <w:lang w:eastAsia="en-US"/>
        </w:rPr>
      </w:pPr>
      <w:proofErr w:type="gramStart"/>
      <w:r w:rsidRPr="0013074A">
        <w:rPr>
          <w:rFonts w:eastAsia="Calibri"/>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3074A">
          <w:rPr>
            <w:rFonts w:eastAsia="Calibri"/>
            <w:color w:val="000000"/>
            <w:sz w:val="24"/>
            <w:szCs w:val="24"/>
            <w:lang w:eastAsia="en-US"/>
          </w:rPr>
          <w:t>частью 1.3 статьи 16</w:t>
        </w:r>
      </w:hyperlink>
      <w:r w:rsidRPr="0013074A">
        <w:rPr>
          <w:rFonts w:eastAsia="Calibri"/>
          <w:color w:val="000000"/>
          <w:sz w:val="24"/>
          <w:szCs w:val="24"/>
          <w:lang w:eastAsia="en-US"/>
        </w:rPr>
        <w:t xml:space="preserve"> </w:t>
      </w:r>
      <w:r w:rsidRPr="0013074A">
        <w:rPr>
          <w:rFonts w:eastAsia="Calibri"/>
          <w:sz w:val="24"/>
          <w:szCs w:val="24"/>
          <w:lang w:eastAsia="en-US"/>
        </w:rPr>
        <w:t>Федерального закона от 27 июля 2010 года №210-ФЗ «Об организации предоставления государственных</w:t>
      </w:r>
      <w:proofErr w:type="gramEnd"/>
      <w:r w:rsidRPr="0013074A">
        <w:rPr>
          <w:rFonts w:eastAsia="Calibri"/>
          <w:sz w:val="24"/>
          <w:szCs w:val="24"/>
          <w:lang w:eastAsia="en-US"/>
        </w:rPr>
        <w:t xml:space="preserve"> и муниципальных услуг»</w:t>
      </w:r>
      <w:r w:rsidRPr="0013074A">
        <w:rPr>
          <w:rFonts w:eastAsia="Calibri"/>
          <w:color w:val="000000"/>
          <w:sz w:val="24"/>
          <w:szCs w:val="24"/>
          <w:lang w:eastAsia="en-US"/>
        </w:rPr>
        <w:t>;</w:t>
      </w:r>
    </w:p>
    <w:p w:rsidR="0013074A" w:rsidRPr="0013074A" w:rsidRDefault="0013074A" w:rsidP="00616B67">
      <w:pPr>
        <w:pStyle w:val="af2"/>
        <w:numPr>
          <w:ilvl w:val="1"/>
          <w:numId w:val="44"/>
        </w:numPr>
        <w:suppressAutoHyphens w:val="0"/>
        <w:ind w:left="0" w:firstLine="709"/>
        <w:jc w:val="both"/>
        <w:rPr>
          <w:rFonts w:eastAsia="Calibri"/>
          <w:sz w:val="24"/>
          <w:szCs w:val="24"/>
          <w:lang w:eastAsia="en-US"/>
        </w:rPr>
      </w:pPr>
      <w:r w:rsidRPr="0013074A">
        <w:rPr>
          <w:rFonts w:eastAsia="Calibri"/>
          <w:color w:val="000000"/>
          <w:sz w:val="24"/>
          <w:szCs w:val="24"/>
          <w:lang w:eastAsia="en-US"/>
        </w:rPr>
        <w:t xml:space="preserve">нарушение срока или порядка выдачи документов по результатам предоставления </w:t>
      </w:r>
      <w:r w:rsidRPr="0013074A">
        <w:rPr>
          <w:rFonts w:eastAsia="Calibri"/>
          <w:sz w:val="24"/>
          <w:szCs w:val="24"/>
          <w:lang w:eastAsia="en-US"/>
        </w:rPr>
        <w:t>муниципальной услуги;</w:t>
      </w:r>
    </w:p>
    <w:p w:rsidR="0013074A" w:rsidRPr="0013074A" w:rsidRDefault="0013074A" w:rsidP="00616B67">
      <w:pPr>
        <w:pStyle w:val="af2"/>
        <w:numPr>
          <w:ilvl w:val="1"/>
          <w:numId w:val="44"/>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074A">
        <w:rPr>
          <w:rFonts w:eastAsia="Calibri"/>
          <w:sz w:val="24"/>
          <w:szCs w:val="24"/>
          <w:lang w:eastAsia="en-US"/>
        </w:rPr>
        <w:t xml:space="preserve"> </w:t>
      </w:r>
      <w:proofErr w:type="gramStart"/>
      <w:r w:rsidRPr="0013074A">
        <w:rPr>
          <w:rFonts w:eastAsia="Calibri"/>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3074A">
          <w:rPr>
            <w:rFonts w:eastAsia="Calibri"/>
            <w:sz w:val="24"/>
            <w:szCs w:val="24"/>
            <w:lang w:eastAsia="en-US"/>
          </w:rPr>
          <w:t>частью 1.3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w:t>
      </w:r>
      <w:proofErr w:type="gramEnd"/>
      <w:r w:rsidRPr="0013074A">
        <w:rPr>
          <w:rFonts w:eastAsia="Calibri"/>
          <w:sz w:val="24"/>
          <w:szCs w:val="24"/>
          <w:lang w:eastAsia="en-US"/>
        </w:rPr>
        <w:t xml:space="preserve"> и муниципальных услуг».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3074A" w:rsidRPr="0013074A" w:rsidRDefault="0013074A" w:rsidP="0013074A">
      <w:pPr>
        <w:outlineLvl w:val="0"/>
        <w:rPr>
          <w:rFonts w:eastAsia="Calibri"/>
          <w:sz w:val="24"/>
          <w:szCs w:val="24"/>
          <w:lang w:eastAsia="en-US"/>
        </w:rPr>
      </w:pPr>
    </w:p>
    <w:p w:rsidR="0013074A" w:rsidRPr="0013074A" w:rsidRDefault="0013074A" w:rsidP="0013074A">
      <w:pPr>
        <w:jc w:val="center"/>
        <w:outlineLvl w:val="0"/>
        <w:rPr>
          <w:rFonts w:eastAsia="Calibri"/>
          <w:b/>
          <w:sz w:val="24"/>
          <w:szCs w:val="24"/>
          <w:lang w:eastAsia="en-US"/>
        </w:rPr>
      </w:pPr>
      <w:r w:rsidRPr="0013074A">
        <w:rPr>
          <w:rFonts w:eastAsia="Calibri"/>
          <w:b/>
          <w:sz w:val="24"/>
          <w:szCs w:val="24"/>
          <w:lang w:eastAsia="en-US"/>
        </w:rPr>
        <w:t>Общие требования к порядку подачи и рассмотрения жалобы</w:t>
      </w:r>
    </w:p>
    <w:p w:rsidR="0013074A" w:rsidRPr="0013074A" w:rsidRDefault="0013074A" w:rsidP="0013074A">
      <w:pPr>
        <w:jc w:val="center"/>
        <w:outlineLvl w:val="0"/>
        <w:rPr>
          <w:rFonts w:eastAsia="Calibri"/>
          <w:sz w:val="24"/>
          <w:szCs w:val="24"/>
          <w:lang w:eastAsia="en-US"/>
        </w:rPr>
      </w:pP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proofErr w:type="spellStart"/>
      <w:r w:rsidRPr="0013074A">
        <w:rPr>
          <w:rFonts w:eastAsia="Calibri"/>
          <w:sz w:val="24"/>
          <w:szCs w:val="24"/>
          <w:lang w:eastAsia="en-US"/>
        </w:rPr>
        <w:t>www.gosuslugi.ru</w:t>
      </w:r>
      <w:proofErr w:type="spellEnd"/>
      <w:r w:rsidRPr="0013074A">
        <w:rPr>
          <w:rFonts w:eastAsia="Calibri"/>
          <w:sz w:val="24"/>
          <w:szCs w:val="24"/>
          <w:lang w:eastAsia="en-US"/>
        </w:rPr>
        <w:t>) и/или Портала государственных и муниципальных услуг (функций) Республики Саха (Якутия) (</w:t>
      </w:r>
      <w:hyperlink r:id="rId23" w:history="1">
        <w:r w:rsidRPr="0013074A">
          <w:rPr>
            <w:rStyle w:val="a3"/>
            <w:rFonts w:eastAsia="Calibri"/>
            <w:sz w:val="24"/>
            <w:szCs w:val="24"/>
            <w:lang w:eastAsia="en-US"/>
          </w:rPr>
          <w:t>www.е-yakutia.ru</w:t>
        </w:r>
      </w:hyperlink>
      <w:r w:rsidRPr="0013074A">
        <w:rPr>
          <w:rFonts w:eastAsia="Calibri"/>
          <w:sz w:val="24"/>
          <w:szCs w:val="24"/>
          <w:lang w:eastAsia="en-US"/>
        </w:rPr>
        <w:t xml:space="preserve">), многофункциональный центр либо в соответствующий государственный орган исполнительной власти, являющийся </w:t>
      </w:r>
      <w:r w:rsidRPr="0013074A">
        <w:rPr>
          <w:rFonts w:eastAsia="Calibri"/>
          <w:sz w:val="24"/>
          <w:szCs w:val="24"/>
          <w:lang w:eastAsia="en-US"/>
        </w:rPr>
        <w:lastRenderedPageBreak/>
        <w:t>учредителем многофункционального центра</w:t>
      </w:r>
      <w:proofErr w:type="gramEnd"/>
      <w:r w:rsidRPr="0013074A">
        <w:rPr>
          <w:rFonts w:eastAsia="Calibri"/>
          <w:sz w:val="24"/>
          <w:szCs w:val="24"/>
          <w:lang w:eastAsia="en-US"/>
        </w:rPr>
        <w:t xml:space="preserve"> (далее – учредитель многофункционального центра), а также в организации, предусмотренные </w:t>
      </w:r>
      <w:hyperlink r:id="rId24"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 xml:space="preserve">Жалобы на решения и действия (бездействие) работников организаций, предусмотренных </w:t>
      </w:r>
      <w:hyperlink r:id="rId25"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074A">
        <w:rPr>
          <w:rFonts w:eastAsia="Calibri"/>
          <w:sz w:val="24"/>
          <w:szCs w:val="24"/>
          <w:lang w:eastAsia="en-US"/>
        </w:rPr>
        <w:t xml:space="preserve"> при личном приеме заявителя.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Жалоба на решения и действия (бездействие) организаций, предусмотренных </w:t>
      </w:r>
      <w:hyperlink r:id="rId26"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3074A">
        <w:rPr>
          <w:rFonts w:eastAsia="Calibri"/>
          <w:sz w:val="24"/>
          <w:szCs w:val="24"/>
          <w:lang w:eastAsia="en-US"/>
        </w:rPr>
        <w:t xml:space="preserve"> может быть </w:t>
      </w:r>
      <w:proofErr w:type="gramStart"/>
      <w:r w:rsidRPr="0013074A">
        <w:rPr>
          <w:rFonts w:eastAsia="Calibri"/>
          <w:sz w:val="24"/>
          <w:szCs w:val="24"/>
          <w:lang w:eastAsia="en-US"/>
        </w:rPr>
        <w:t>принята</w:t>
      </w:r>
      <w:proofErr w:type="gramEnd"/>
      <w:r w:rsidRPr="0013074A">
        <w:rPr>
          <w:rFonts w:eastAsia="Calibri"/>
          <w:sz w:val="24"/>
          <w:szCs w:val="24"/>
          <w:lang w:eastAsia="en-US"/>
        </w:rPr>
        <w:t xml:space="preserve"> при личном приеме заявителя.</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и их работников, а также жалоб на решения и</w:t>
      </w:r>
      <w:proofErr w:type="gramEnd"/>
      <w:r w:rsidRPr="0013074A">
        <w:rPr>
          <w:rFonts w:eastAsia="Calibri"/>
          <w:sz w:val="24"/>
          <w:szCs w:val="24"/>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 xml:space="preserve">Жалоба должна содержать: </w:t>
      </w:r>
    </w:p>
    <w:p w:rsidR="0013074A" w:rsidRPr="0013074A" w:rsidRDefault="0013074A" w:rsidP="00616B67">
      <w:pPr>
        <w:pStyle w:val="af2"/>
        <w:numPr>
          <w:ilvl w:val="1"/>
          <w:numId w:val="45"/>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13074A">
        <w:rPr>
          <w:rFonts w:eastAsia="Calibri"/>
          <w:sz w:val="24"/>
          <w:szCs w:val="24"/>
          <w:lang w:eastAsia="en-US"/>
        </w:rPr>
        <w:lastRenderedPageBreak/>
        <w:t xml:space="preserve">служащего, многофункционального центра, его руководителя и (или) работника, организаций, предусмотренных </w:t>
      </w:r>
      <w:hyperlink r:id="rId28"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3074A" w:rsidRPr="0013074A" w:rsidRDefault="0013074A" w:rsidP="00616B67">
      <w:pPr>
        <w:pStyle w:val="af2"/>
        <w:numPr>
          <w:ilvl w:val="1"/>
          <w:numId w:val="45"/>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074A" w:rsidRPr="0013074A" w:rsidRDefault="0013074A" w:rsidP="00616B67">
      <w:pPr>
        <w:pStyle w:val="af2"/>
        <w:numPr>
          <w:ilvl w:val="1"/>
          <w:numId w:val="45"/>
        </w:numPr>
        <w:suppressAutoHyphens w:val="0"/>
        <w:ind w:left="0" w:firstLine="709"/>
        <w:jc w:val="both"/>
        <w:rPr>
          <w:rFonts w:eastAsia="Calibri"/>
          <w:sz w:val="24"/>
          <w:szCs w:val="24"/>
          <w:lang w:eastAsia="en-US"/>
        </w:rPr>
      </w:pPr>
      <w:r w:rsidRPr="0013074A">
        <w:rPr>
          <w:rFonts w:eastAsia="Calibri"/>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их работников;</w:t>
      </w:r>
    </w:p>
    <w:p w:rsidR="0013074A" w:rsidRPr="0013074A" w:rsidRDefault="0013074A" w:rsidP="00616B67">
      <w:pPr>
        <w:pStyle w:val="af2"/>
        <w:numPr>
          <w:ilvl w:val="1"/>
          <w:numId w:val="45"/>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их работников.</w:t>
      </w:r>
      <w:proofErr w:type="gramEnd"/>
      <w:r w:rsidRPr="0013074A">
        <w:rPr>
          <w:rFonts w:eastAsia="Calibri"/>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13074A" w:rsidRPr="0013074A" w:rsidRDefault="0013074A" w:rsidP="0013074A">
      <w:pPr>
        <w:ind w:firstLine="540"/>
        <w:rPr>
          <w:rFonts w:eastAsia="Calibri"/>
          <w:sz w:val="24"/>
          <w:szCs w:val="24"/>
          <w:lang w:eastAsia="en-US"/>
        </w:rPr>
      </w:pPr>
    </w:p>
    <w:p w:rsidR="0013074A" w:rsidRPr="0013074A" w:rsidRDefault="0013074A" w:rsidP="0013074A">
      <w:pPr>
        <w:ind w:firstLine="540"/>
        <w:jc w:val="center"/>
        <w:rPr>
          <w:rFonts w:eastAsia="Calibri"/>
          <w:b/>
          <w:sz w:val="24"/>
          <w:szCs w:val="24"/>
          <w:lang w:eastAsia="en-US"/>
        </w:rPr>
      </w:pPr>
      <w:r w:rsidRPr="0013074A">
        <w:rPr>
          <w:rFonts w:eastAsia="Calibri"/>
          <w:b/>
          <w:sz w:val="24"/>
          <w:szCs w:val="24"/>
          <w:lang w:eastAsia="en-US"/>
        </w:rPr>
        <w:t>Срок рассмотрения жалобы</w:t>
      </w:r>
    </w:p>
    <w:p w:rsidR="0013074A" w:rsidRPr="0013074A" w:rsidRDefault="0013074A" w:rsidP="0013074A">
      <w:pPr>
        <w:ind w:firstLine="540"/>
        <w:jc w:val="center"/>
        <w:rPr>
          <w:rFonts w:eastAsia="Calibri"/>
          <w:sz w:val="24"/>
          <w:szCs w:val="24"/>
          <w:lang w:eastAsia="en-US"/>
        </w:rPr>
      </w:pP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13074A">
          <w:rPr>
            <w:rFonts w:eastAsia="Calibri"/>
            <w:sz w:val="24"/>
            <w:szCs w:val="24"/>
            <w:lang w:eastAsia="en-US"/>
          </w:rPr>
          <w:t>частью 1.1 статьи 16</w:t>
        </w:r>
      </w:hyperlink>
      <w:r w:rsidRPr="0013074A">
        <w:rPr>
          <w:rFonts w:eastAsia="Calibri"/>
          <w:sz w:val="24"/>
          <w:szCs w:val="24"/>
          <w:lang w:eastAsia="en-US"/>
        </w:rPr>
        <w:t xml:space="preserve"> Федерального закона от 27 июля 2010 года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13074A">
        <w:rPr>
          <w:rFonts w:eastAsia="Calibri"/>
          <w:sz w:val="24"/>
          <w:szCs w:val="24"/>
          <w:lang w:eastAsia="en-US"/>
        </w:rPr>
        <w:t xml:space="preserve"> регистрации.  </w:t>
      </w: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 xml:space="preserve">В иных случаях жалоба подлежит рассмотрению в порядке, предусмотренном Федеральным </w:t>
      </w:r>
      <w:hyperlink r:id="rId33" w:history="1">
        <w:r w:rsidRPr="0013074A">
          <w:rPr>
            <w:rFonts w:eastAsia="Calibri"/>
            <w:sz w:val="24"/>
            <w:szCs w:val="24"/>
            <w:lang w:eastAsia="en-US"/>
          </w:rPr>
          <w:t>законом</w:t>
        </w:r>
      </w:hyperlink>
      <w:r w:rsidRPr="0013074A">
        <w:rPr>
          <w:rFonts w:eastAsia="Calibri"/>
          <w:sz w:val="24"/>
          <w:szCs w:val="24"/>
          <w:lang w:eastAsia="en-US"/>
        </w:rPr>
        <w:t xml:space="preserve"> от 02 мая 2006 года N 59-ФЗ «О порядке рассмотрения обращений граждан Российской Федерации».</w:t>
      </w:r>
    </w:p>
    <w:p w:rsidR="0013074A" w:rsidRPr="0013074A" w:rsidRDefault="0013074A" w:rsidP="0013074A">
      <w:pPr>
        <w:ind w:firstLine="540"/>
        <w:rPr>
          <w:rFonts w:eastAsia="Calibri"/>
          <w:sz w:val="24"/>
          <w:szCs w:val="24"/>
          <w:lang w:eastAsia="en-US"/>
        </w:rPr>
      </w:pPr>
    </w:p>
    <w:p w:rsidR="0013074A" w:rsidRPr="0013074A" w:rsidRDefault="0013074A" w:rsidP="0013074A">
      <w:pPr>
        <w:jc w:val="center"/>
        <w:outlineLvl w:val="0"/>
        <w:rPr>
          <w:rFonts w:eastAsia="Calibri"/>
          <w:b/>
          <w:sz w:val="24"/>
          <w:szCs w:val="24"/>
          <w:lang w:eastAsia="en-US"/>
        </w:rPr>
      </w:pPr>
      <w:r w:rsidRPr="0013074A">
        <w:rPr>
          <w:rFonts w:eastAsia="Calibri"/>
          <w:b/>
          <w:sz w:val="24"/>
          <w:szCs w:val="24"/>
          <w:lang w:eastAsia="en-US"/>
        </w:rPr>
        <w:t>Результат рассмотрения жалобы</w:t>
      </w:r>
    </w:p>
    <w:p w:rsidR="0013074A" w:rsidRPr="0013074A" w:rsidRDefault="0013074A" w:rsidP="0013074A">
      <w:pPr>
        <w:rPr>
          <w:rFonts w:eastAsia="Calibri"/>
          <w:sz w:val="24"/>
          <w:szCs w:val="24"/>
          <w:lang w:eastAsia="en-US"/>
        </w:rPr>
      </w:pPr>
    </w:p>
    <w:p w:rsidR="0013074A" w:rsidRPr="0013074A" w:rsidRDefault="0013074A" w:rsidP="00616B67">
      <w:pPr>
        <w:pStyle w:val="af2"/>
        <w:numPr>
          <w:ilvl w:val="1"/>
          <w:numId w:val="43"/>
        </w:numPr>
        <w:suppressAutoHyphens w:val="0"/>
        <w:ind w:left="0" w:firstLine="709"/>
        <w:jc w:val="both"/>
        <w:rPr>
          <w:rFonts w:eastAsia="Calibri"/>
          <w:sz w:val="24"/>
          <w:szCs w:val="24"/>
          <w:lang w:eastAsia="en-US"/>
        </w:rPr>
      </w:pPr>
      <w:r w:rsidRPr="0013074A">
        <w:rPr>
          <w:rFonts w:eastAsia="Calibri"/>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13074A" w:rsidRPr="0013074A" w:rsidRDefault="0013074A" w:rsidP="00616B67">
      <w:pPr>
        <w:pStyle w:val="af2"/>
        <w:numPr>
          <w:ilvl w:val="1"/>
          <w:numId w:val="36"/>
        </w:numPr>
        <w:suppressAutoHyphens w:val="0"/>
        <w:ind w:left="0" w:firstLine="709"/>
        <w:jc w:val="both"/>
        <w:rPr>
          <w:rFonts w:eastAsia="Calibri"/>
          <w:sz w:val="24"/>
          <w:szCs w:val="24"/>
          <w:lang w:eastAsia="en-US"/>
        </w:rPr>
      </w:pPr>
      <w:proofErr w:type="gramStart"/>
      <w:r w:rsidRPr="0013074A">
        <w:rPr>
          <w:rFonts w:eastAsia="Calibri"/>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074A" w:rsidRPr="0013074A" w:rsidRDefault="0013074A" w:rsidP="00616B67">
      <w:pPr>
        <w:pStyle w:val="af2"/>
        <w:numPr>
          <w:ilvl w:val="1"/>
          <w:numId w:val="36"/>
        </w:numPr>
        <w:suppressAutoHyphens w:val="0"/>
        <w:ind w:left="0" w:firstLine="709"/>
        <w:jc w:val="both"/>
        <w:rPr>
          <w:rFonts w:eastAsia="Calibri"/>
          <w:sz w:val="24"/>
          <w:szCs w:val="24"/>
          <w:lang w:eastAsia="en-US"/>
        </w:rPr>
      </w:pPr>
      <w:r w:rsidRPr="0013074A">
        <w:rPr>
          <w:rFonts w:eastAsia="Calibri"/>
          <w:sz w:val="24"/>
          <w:szCs w:val="24"/>
          <w:lang w:eastAsia="en-US"/>
        </w:rPr>
        <w:lastRenderedPageBreak/>
        <w:t>в удовлетворении жалобы отказывается.</w:t>
      </w:r>
    </w:p>
    <w:p w:rsidR="0013074A" w:rsidRPr="00A10A83" w:rsidRDefault="0013074A" w:rsidP="00616B67">
      <w:pPr>
        <w:pStyle w:val="af2"/>
        <w:numPr>
          <w:ilvl w:val="1"/>
          <w:numId w:val="43"/>
        </w:numPr>
        <w:suppressAutoHyphens w:val="0"/>
        <w:ind w:left="0" w:firstLine="709"/>
        <w:jc w:val="both"/>
        <w:rPr>
          <w:rFonts w:eastAsia="Calibri"/>
          <w:sz w:val="24"/>
          <w:szCs w:val="24"/>
          <w:lang w:eastAsia="en-US"/>
        </w:rPr>
      </w:pPr>
      <w:r w:rsidRPr="00A10A83">
        <w:rPr>
          <w:rFonts w:eastAsia="Calibri"/>
          <w:sz w:val="24"/>
          <w:szCs w:val="24"/>
          <w:lang w:eastAsia="en-US"/>
        </w:rPr>
        <w:t>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74A" w:rsidRPr="00A10A83" w:rsidRDefault="0013074A" w:rsidP="00616B67">
      <w:pPr>
        <w:pStyle w:val="af2"/>
        <w:numPr>
          <w:ilvl w:val="1"/>
          <w:numId w:val="43"/>
        </w:numPr>
        <w:suppressAutoHyphens w:val="0"/>
        <w:ind w:left="0" w:firstLine="709"/>
        <w:jc w:val="both"/>
        <w:rPr>
          <w:rFonts w:eastAsia="Calibri"/>
          <w:sz w:val="24"/>
          <w:szCs w:val="24"/>
          <w:lang w:eastAsia="en-US"/>
        </w:rPr>
      </w:pPr>
      <w:r w:rsidRPr="00A10A83">
        <w:rPr>
          <w:rFonts w:eastAsia="Calibri"/>
          <w:sz w:val="24"/>
          <w:szCs w:val="24"/>
          <w:lang w:eastAsia="en-US"/>
        </w:rPr>
        <w:t xml:space="preserve">В случае установления в ходе или по результатам </w:t>
      </w:r>
      <w:proofErr w:type="gramStart"/>
      <w:r w:rsidRPr="00A10A83">
        <w:rPr>
          <w:rFonts w:eastAsia="Calibri"/>
          <w:sz w:val="24"/>
          <w:szCs w:val="24"/>
          <w:lang w:eastAsia="en-US"/>
        </w:rPr>
        <w:t>рассмотрения жалобы признаков состава административного правонарушения</w:t>
      </w:r>
      <w:proofErr w:type="gramEnd"/>
      <w:r w:rsidRPr="00A10A83">
        <w:rPr>
          <w:rFonts w:eastAsia="Calibri"/>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13074A" w:rsidRPr="00A10A83" w:rsidRDefault="0013074A" w:rsidP="00616B67">
      <w:pPr>
        <w:pStyle w:val="af2"/>
        <w:numPr>
          <w:ilvl w:val="1"/>
          <w:numId w:val="43"/>
        </w:numPr>
        <w:suppressAutoHyphens w:val="0"/>
        <w:ind w:left="0" w:firstLine="709"/>
        <w:jc w:val="both"/>
        <w:rPr>
          <w:rFonts w:eastAsia="Calibri"/>
          <w:sz w:val="24"/>
          <w:szCs w:val="24"/>
          <w:lang w:eastAsia="en-US"/>
        </w:rPr>
      </w:pPr>
      <w:r w:rsidRPr="00A10A83">
        <w:rPr>
          <w:rFonts w:eastAsia="Calibri"/>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3074A" w:rsidRPr="00A10A83" w:rsidRDefault="0013074A" w:rsidP="00616B67">
      <w:pPr>
        <w:pStyle w:val="af2"/>
        <w:numPr>
          <w:ilvl w:val="1"/>
          <w:numId w:val="43"/>
        </w:numPr>
        <w:suppressAutoHyphens w:val="0"/>
        <w:ind w:left="0" w:firstLine="709"/>
        <w:jc w:val="both"/>
        <w:rPr>
          <w:rFonts w:eastAsia="Calibri"/>
          <w:sz w:val="24"/>
          <w:szCs w:val="24"/>
          <w:lang w:eastAsia="en-US"/>
        </w:rPr>
      </w:pPr>
      <w:r w:rsidRPr="00A10A83">
        <w:rPr>
          <w:rFonts w:eastAsia="Calibri"/>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4" w:history="1">
        <w:r w:rsidRPr="00A10A83">
          <w:rPr>
            <w:rFonts w:eastAsia="Calibri"/>
            <w:sz w:val="24"/>
            <w:szCs w:val="24"/>
            <w:lang w:eastAsia="en-US"/>
          </w:rPr>
          <w:t>кодексом</w:t>
        </w:r>
      </w:hyperlink>
      <w:r w:rsidRPr="00A10A83">
        <w:rPr>
          <w:rFonts w:eastAsia="Calibri"/>
          <w:sz w:val="24"/>
          <w:szCs w:val="24"/>
          <w:lang w:eastAsia="en-US"/>
        </w:rPr>
        <w:t xml:space="preserve"> Российской Федерации, Арбитражным процессуальным </w:t>
      </w:r>
      <w:hyperlink r:id="rId35" w:history="1">
        <w:r w:rsidRPr="00A10A83">
          <w:rPr>
            <w:rFonts w:eastAsia="Calibri"/>
            <w:sz w:val="24"/>
            <w:szCs w:val="24"/>
            <w:lang w:eastAsia="en-US"/>
          </w:rPr>
          <w:t>кодексом</w:t>
        </w:r>
      </w:hyperlink>
      <w:r w:rsidRPr="00A10A83">
        <w:rPr>
          <w:rFonts w:eastAsia="Calibri"/>
          <w:sz w:val="24"/>
          <w:szCs w:val="24"/>
          <w:lang w:eastAsia="en-US"/>
        </w:rPr>
        <w:t xml:space="preserve"> Российской Федерации. </w:t>
      </w: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Default="0013074A" w:rsidP="0013074A">
      <w:pPr>
        <w:rPr>
          <w:rStyle w:val="af6"/>
        </w:rPr>
      </w:pPr>
    </w:p>
    <w:p w:rsidR="0013074A" w:rsidRPr="006F6D9B" w:rsidRDefault="0013074A" w:rsidP="0013074A">
      <w:pPr>
        <w:ind w:firstLine="698"/>
        <w:jc w:val="right"/>
        <w:rPr>
          <w:shd w:val="clear" w:color="auto" w:fill="EAEFED"/>
        </w:rPr>
      </w:pPr>
      <w:r w:rsidRPr="006F6D9B">
        <w:rPr>
          <w:rStyle w:val="af6"/>
        </w:rPr>
        <w:lastRenderedPageBreak/>
        <w:t>Приложение №1</w:t>
      </w:r>
      <w:r w:rsidRPr="006F6D9B">
        <w:rPr>
          <w:rStyle w:val="af6"/>
        </w:rPr>
        <w:br/>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w:t>
      </w:r>
      <w:r>
        <w:rPr>
          <w:rFonts w:ascii="Times New Roman" w:hAnsi="Times New Roman" w:cs="Times New Roman"/>
        </w:rPr>
        <w:t>Кому_________________________________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от </w:t>
      </w:r>
      <w:r>
        <w:rPr>
          <w:rFonts w:ascii="Times New Roman" w:hAnsi="Times New Roman" w:cs="Times New Roman"/>
        </w:rPr>
        <w:t>_</w:t>
      </w:r>
      <w:r w:rsidRPr="00A10A83">
        <w:rPr>
          <w:rFonts w:ascii="Times New Roman" w:hAnsi="Times New Roman" w:cs="Times New Roman"/>
        </w:rPr>
        <w:t>__________________________________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center"/>
        <w:rPr>
          <w:rFonts w:ascii="Times New Roman" w:hAnsi="Times New Roman" w:cs="Times New Roman"/>
        </w:rPr>
      </w:pPr>
      <w:r>
        <w:rPr>
          <w:rFonts w:ascii="Times New Roman" w:hAnsi="Times New Roman" w:cs="Times New Roman"/>
        </w:rPr>
        <w:t xml:space="preserve">                                        </w:t>
      </w:r>
      <w:r w:rsidRPr="00A10A83">
        <w:rPr>
          <w:rFonts w:ascii="Times New Roman" w:hAnsi="Times New Roman" w:cs="Times New Roman"/>
        </w:rPr>
        <w:t>(Ф.И.О.)</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center"/>
        <w:rPr>
          <w:rFonts w:ascii="Times New Roman" w:hAnsi="Times New Roman" w:cs="Times New Roman"/>
        </w:rPr>
      </w:pPr>
      <w:r>
        <w:rPr>
          <w:rFonts w:ascii="Times New Roman" w:hAnsi="Times New Roman" w:cs="Times New Roman"/>
        </w:rPr>
        <w:t xml:space="preserve">                                       </w:t>
      </w:r>
      <w:r w:rsidRPr="00A10A83">
        <w:rPr>
          <w:rFonts w:ascii="Times New Roman" w:hAnsi="Times New Roman" w:cs="Times New Roman"/>
        </w:rPr>
        <w:t>(паспортные данные)</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адрес заявителя: ___</w:t>
      </w:r>
      <w:r>
        <w:rPr>
          <w:rFonts w:ascii="Times New Roman" w:hAnsi="Times New Roman" w:cs="Times New Roman"/>
        </w:rPr>
        <w:t>__</w:t>
      </w:r>
      <w:r w:rsidRPr="00A10A83">
        <w:rPr>
          <w:rFonts w:ascii="Times New Roman" w:hAnsi="Times New Roman" w:cs="Times New Roman"/>
        </w:rPr>
        <w:t>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_____________________________________</w:t>
      </w:r>
    </w:p>
    <w:p w:rsidR="0013074A" w:rsidRPr="00A10A83" w:rsidRDefault="0013074A" w:rsidP="0013074A">
      <w:pPr>
        <w:pStyle w:val="afe"/>
        <w:jc w:val="right"/>
        <w:rPr>
          <w:rFonts w:ascii="Times New Roman" w:hAnsi="Times New Roman" w:cs="Times New Roman"/>
        </w:rPr>
      </w:pPr>
      <w:r w:rsidRPr="00A10A83">
        <w:rPr>
          <w:rFonts w:ascii="Times New Roman" w:hAnsi="Times New Roman" w:cs="Times New Roman"/>
        </w:rPr>
        <w:t xml:space="preserve">                                    телефон: ____________________________</w:t>
      </w:r>
    </w:p>
    <w:p w:rsidR="0013074A" w:rsidRDefault="0013074A" w:rsidP="0013074A"/>
    <w:p w:rsidR="0013074A" w:rsidRPr="00A10A83" w:rsidRDefault="0013074A" w:rsidP="0013074A">
      <w:pPr>
        <w:pStyle w:val="afe"/>
        <w:rPr>
          <w:rFonts w:ascii="Times New Roman" w:hAnsi="Times New Roman" w:cs="Times New Roman"/>
        </w:rPr>
      </w:pPr>
      <w:r w:rsidRPr="00A10A83">
        <w:rPr>
          <w:rStyle w:val="af6"/>
          <w:rFonts w:ascii="Times New Roman" w:hAnsi="Times New Roman" w:cs="Times New Roman"/>
        </w:rPr>
        <w:t xml:space="preserve">                              ЗАЯВЛЕНИЕ</w:t>
      </w:r>
    </w:p>
    <w:p w:rsidR="0013074A" w:rsidRPr="00A10A83" w:rsidRDefault="0013074A" w:rsidP="0013074A"/>
    <w:p w:rsidR="0013074A" w:rsidRPr="00A10A83" w:rsidRDefault="0013074A" w:rsidP="0013074A">
      <w:pPr>
        <w:pStyle w:val="afe"/>
        <w:jc w:val="both"/>
        <w:rPr>
          <w:rFonts w:ascii="Times New Roman" w:hAnsi="Times New Roman" w:cs="Times New Roman"/>
        </w:rPr>
      </w:pPr>
      <w:r w:rsidRPr="00A10A83">
        <w:rPr>
          <w:rFonts w:ascii="Times New Roman" w:hAnsi="Times New Roman" w:cs="Times New Roman"/>
        </w:rPr>
        <w:t xml:space="preserve">     Прошу   предоставить   разрешение на право вырубки зеленых насаждений, в связи</w:t>
      </w:r>
      <w:r>
        <w:rPr>
          <w:rFonts w:ascii="Times New Roman" w:hAnsi="Times New Roman" w:cs="Times New Roman"/>
        </w:rPr>
        <w:t>_________________________________________________________________________</w:t>
      </w:r>
    </w:p>
    <w:p w:rsidR="0013074A" w:rsidRPr="00A10A83" w:rsidRDefault="0013074A" w:rsidP="0013074A">
      <w:pPr>
        <w:pStyle w:val="afe"/>
        <w:jc w:val="both"/>
        <w:rPr>
          <w:rFonts w:ascii="Times New Roman" w:hAnsi="Times New Roman" w:cs="Times New Roman"/>
        </w:rPr>
      </w:pPr>
      <w:r w:rsidRPr="00A10A83">
        <w:rPr>
          <w:rFonts w:ascii="Times New Roman" w:hAnsi="Times New Roman" w:cs="Times New Roman"/>
        </w:rPr>
        <w:t>__________________________________________________</w:t>
      </w:r>
      <w:r>
        <w:rPr>
          <w:rFonts w:ascii="Times New Roman" w:hAnsi="Times New Roman" w:cs="Times New Roman"/>
        </w:rPr>
        <w:t>______</w:t>
      </w:r>
      <w:r w:rsidRPr="00A10A83">
        <w:rPr>
          <w:rFonts w:ascii="Times New Roman" w:hAnsi="Times New Roman" w:cs="Times New Roman"/>
        </w:rPr>
        <w:t>__________</w:t>
      </w:r>
      <w:r>
        <w:rPr>
          <w:rFonts w:ascii="Times New Roman" w:hAnsi="Times New Roman" w:cs="Times New Roman"/>
        </w:rPr>
        <w:t>_______</w:t>
      </w:r>
      <w:r w:rsidRPr="00A10A83">
        <w:rPr>
          <w:rFonts w:ascii="Times New Roman" w:hAnsi="Times New Roman" w:cs="Times New Roman"/>
        </w:rPr>
        <w:t>____</w:t>
      </w:r>
    </w:p>
    <w:p w:rsidR="0013074A" w:rsidRPr="00A10A83" w:rsidRDefault="0013074A" w:rsidP="0013074A">
      <w:pPr>
        <w:pStyle w:val="afe"/>
        <w:jc w:val="both"/>
        <w:rPr>
          <w:rFonts w:ascii="Times New Roman" w:hAnsi="Times New Roman" w:cs="Times New Roman"/>
        </w:rPr>
      </w:pPr>
      <w:r w:rsidRPr="00A10A83">
        <w:rPr>
          <w:rFonts w:ascii="Times New Roman" w:hAnsi="Times New Roman" w:cs="Times New Roman"/>
        </w:rPr>
        <w:t xml:space="preserve">     Адрес расположения лесных насаждений, кадастровый номер земельного участка</w:t>
      </w:r>
    </w:p>
    <w:p w:rsidR="0013074A" w:rsidRPr="00A10A83" w:rsidRDefault="0013074A" w:rsidP="0013074A">
      <w:pPr>
        <w:pStyle w:val="afe"/>
        <w:jc w:val="both"/>
        <w:rPr>
          <w:rFonts w:ascii="Times New Roman" w:hAnsi="Times New Roman" w:cs="Times New Roman"/>
        </w:rPr>
      </w:pPr>
      <w:r w:rsidRPr="00A10A83">
        <w:rPr>
          <w:rFonts w:ascii="Times New Roman" w:hAnsi="Times New Roman" w:cs="Times New Roman"/>
        </w:rPr>
        <w:t>_________________________________________________________</w:t>
      </w:r>
      <w:r>
        <w:rPr>
          <w:rFonts w:ascii="Times New Roman" w:hAnsi="Times New Roman" w:cs="Times New Roman"/>
        </w:rPr>
        <w:t>_________</w:t>
      </w:r>
      <w:r w:rsidRPr="00A10A83">
        <w:rPr>
          <w:rFonts w:ascii="Times New Roman" w:hAnsi="Times New Roman" w:cs="Times New Roman"/>
        </w:rPr>
        <w:t>____________</w:t>
      </w:r>
      <w:r>
        <w:rPr>
          <w:rFonts w:ascii="Times New Roman" w:hAnsi="Times New Roman" w:cs="Times New Roman"/>
        </w:rPr>
        <w:t>____________________________________________________________________________</w:t>
      </w:r>
    </w:p>
    <w:p w:rsidR="0013074A" w:rsidRPr="00A10A83" w:rsidRDefault="0013074A" w:rsidP="0013074A"/>
    <w:p w:rsidR="0013074A" w:rsidRDefault="0013074A" w:rsidP="0013074A">
      <w:pPr>
        <w:pStyle w:val="afe"/>
        <w:rPr>
          <w:rFonts w:ascii="Times New Roman" w:hAnsi="Times New Roman" w:cs="Times New Roman"/>
        </w:rPr>
      </w:pPr>
      <w:r w:rsidRPr="00A10A83">
        <w:rPr>
          <w:rFonts w:ascii="Times New Roman" w:hAnsi="Times New Roman" w:cs="Times New Roman"/>
        </w:rPr>
        <w:t>Приложение:</w:t>
      </w:r>
    </w:p>
    <w:tbl>
      <w:tblPr>
        <w:tblStyle w:val="aff8"/>
        <w:tblW w:w="0" w:type="auto"/>
        <w:tblLook w:val="04A0"/>
      </w:tblPr>
      <w:tblGrid>
        <w:gridCol w:w="846"/>
        <w:gridCol w:w="8493"/>
      </w:tblGrid>
      <w:tr w:rsidR="0013074A" w:rsidTr="00C44CF5">
        <w:tc>
          <w:tcPr>
            <w:tcW w:w="846" w:type="dxa"/>
          </w:tcPr>
          <w:p w:rsidR="0013074A" w:rsidRDefault="0013074A" w:rsidP="00C44CF5">
            <w:r>
              <w:t xml:space="preserve">№ </w:t>
            </w:r>
            <w:proofErr w:type="spellStart"/>
            <w:proofErr w:type="gramStart"/>
            <w:r>
              <w:t>п</w:t>
            </w:r>
            <w:proofErr w:type="spellEnd"/>
            <w:proofErr w:type="gramEnd"/>
            <w:r>
              <w:t>/</w:t>
            </w:r>
            <w:proofErr w:type="spellStart"/>
            <w:r>
              <w:t>п</w:t>
            </w:r>
            <w:proofErr w:type="spellEnd"/>
          </w:p>
        </w:tc>
        <w:tc>
          <w:tcPr>
            <w:tcW w:w="8493" w:type="dxa"/>
          </w:tcPr>
          <w:p w:rsidR="0013074A" w:rsidRDefault="0013074A" w:rsidP="00C44CF5">
            <w:pPr>
              <w:jc w:val="center"/>
            </w:pPr>
            <w:r>
              <w:t>Наименование документа</w:t>
            </w:r>
          </w:p>
        </w:tc>
      </w:tr>
      <w:tr w:rsidR="0013074A" w:rsidTr="00C44CF5">
        <w:tc>
          <w:tcPr>
            <w:tcW w:w="846" w:type="dxa"/>
          </w:tcPr>
          <w:p w:rsidR="0013074A" w:rsidRDefault="0013074A" w:rsidP="00C44CF5"/>
        </w:tc>
        <w:tc>
          <w:tcPr>
            <w:tcW w:w="8493" w:type="dxa"/>
          </w:tcPr>
          <w:p w:rsidR="0013074A" w:rsidRDefault="0013074A" w:rsidP="00C44CF5"/>
        </w:tc>
      </w:tr>
      <w:tr w:rsidR="0013074A" w:rsidTr="00C44CF5">
        <w:tc>
          <w:tcPr>
            <w:tcW w:w="846" w:type="dxa"/>
          </w:tcPr>
          <w:p w:rsidR="0013074A" w:rsidRDefault="0013074A" w:rsidP="00C44CF5"/>
        </w:tc>
        <w:tc>
          <w:tcPr>
            <w:tcW w:w="8493" w:type="dxa"/>
          </w:tcPr>
          <w:p w:rsidR="0013074A" w:rsidRDefault="0013074A" w:rsidP="00C44CF5"/>
        </w:tc>
      </w:tr>
      <w:tr w:rsidR="0013074A" w:rsidTr="00C44CF5">
        <w:tc>
          <w:tcPr>
            <w:tcW w:w="846" w:type="dxa"/>
          </w:tcPr>
          <w:p w:rsidR="0013074A" w:rsidRDefault="0013074A" w:rsidP="00C44CF5"/>
        </w:tc>
        <w:tc>
          <w:tcPr>
            <w:tcW w:w="8493" w:type="dxa"/>
          </w:tcPr>
          <w:p w:rsidR="0013074A" w:rsidRDefault="0013074A" w:rsidP="00C44CF5"/>
        </w:tc>
      </w:tr>
      <w:tr w:rsidR="0013074A" w:rsidTr="00C44CF5">
        <w:tc>
          <w:tcPr>
            <w:tcW w:w="846" w:type="dxa"/>
          </w:tcPr>
          <w:p w:rsidR="0013074A" w:rsidRDefault="0013074A" w:rsidP="00C44CF5"/>
        </w:tc>
        <w:tc>
          <w:tcPr>
            <w:tcW w:w="8493" w:type="dxa"/>
          </w:tcPr>
          <w:p w:rsidR="0013074A" w:rsidRDefault="0013074A" w:rsidP="00C44CF5"/>
        </w:tc>
      </w:tr>
    </w:tbl>
    <w:p w:rsidR="0013074A" w:rsidRPr="00A10A83" w:rsidRDefault="0013074A" w:rsidP="0013074A"/>
    <w:p w:rsidR="0013074A" w:rsidRPr="00A10A83" w:rsidRDefault="0013074A" w:rsidP="0013074A"/>
    <w:p w:rsidR="0013074A" w:rsidRPr="00A10A83" w:rsidRDefault="0013074A" w:rsidP="0013074A">
      <w:pPr>
        <w:pStyle w:val="afe"/>
        <w:rPr>
          <w:rFonts w:ascii="Times New Roman" w:hAnsi="Times New Roman" w:cs="Times New Roman"/>
        </w:rPr>
      </w:pPr>
      <w:proofErr w:type="gramStart"/>
      <w:r w:rsidRPr="00A10A83">
        <w:rPr>
          <w:rFonts w:ascii="Times New Roman" w:hAnsi="Times New Roman" w:cs="Times New Roman"/>
        </w:rPr>
        <w:t>Согласен</w:t>
      </w:r>
      <w:proofErr w:type="gramEnd"/>
      <w:r w:rsidRPr="00A10A83">
        <w:rPr>
          <w:rFonts w:ascii="Times New Roman" w:hAnsi="Times New Roman" w:cs="Times New Roman"/>
        </w:rPr>
        <w:t xml:space="preserve"> на обработку персональных данных.</w:t>
      </w:r>
    </w:p>
    <w:p w:rsidR="0013074A" w:rsidRPr="00A10A83" w:rsidRDefault="0013074A" w:rsidP="0013074A"/>
    <w:p w:rsidR="0013074A" w:rsidRPr="00A10A83" w:rsidRDefault="0013074A" w:rsidP="0013074A">
      <w:pPr>
        <w:pStyle w:val="afe"/>
        <w:rPr>
          <w:rFonts w:ascii="Times New Roman" w:hAnsi="Times New Roman" w:cs="Times New Roman"/>
        </w:rPr>
      </w:pPr>
      <w:r w:rsidRPr="00A10A83">
        <w:rPr>
          <w:rFonts w:ascii="Times New Roman" w:hAnsi="Times New Roman" w:cs="Times New Roman"/>
        </w:rPr>
        <w:t>_________________           __________________________________</w:t>
      </w:r>
    </w:p>
    <w:p w:rsidR="0013074A" w:rsidRPr="00A10A83" w:rsidRDefault="0013074A" w:rsidP="0013074A">
      <w:pPr>
        <w:pStyle w:val="afe"/>
        <w:rPr>
          <w:rFonts w:ascii="Times New Roman" w:hAnsi="Times New Roman" w:cs="Times New Roman"/>
        </w:rPr>
      </w:pPr>
      <w:r w:rsidRPr="00A10A83">
        <w:rPr>
          <w:rFonts w:ascii="Times New Roman" w:hAnsi="Times New Roman" w:cs="Times New Roman"/>
        </w:rPr>
        <w:t xml:space="preserve">    (подпись)                     (расшифровка подписи)</w:t>
      </w:r>
    </w:p>
    <w:p w:rsidR="0013074A" w:rsidRPr="00A10A83" w:rsidRDefault="0013074A" w:rsidP="0013074A">
      <w:pPr>
        <w:pStyle w:val="afe"/>
        <w:rPr>
          <w:rFonts w:ascii="Times New Roman" w:hAnsi="Times New Roman" w:cs="Times New Roman"/>
        </w:rPr>
      </w:pPr>
      <w:r w:rsidRPr="00A10A83">
        <w:rPr>
          <w:rFonts w:ascii="Times New Roman" w:hAnsi="Times New Roman" w:cs="Times New Roman"/>
        </w:rPr>
        <w:t>«__» ___________ 20__ г.</w:t>
      </w:r>
    </w:p>
    <w:p w:rsidR="0013074A" w:rsidRDefault="0013074A" w:rsidP="0013074A"/>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pPr>
      <w:r w:rsidRPr="00AC340A">
        <w:rPr>
          <w:rStyle w:val="af6"/>
        </w:rPr>
        <w:lastRenderedPageBreak/>
        <w:t xml:space="preserve">Приложение </w:t>
      </w:r>
      <w:r>
        <w:rPr>
          <w:rStyle w:val="af6"/>
        </w:rPr>
        <w:t>№</w:t>
      </w:r>
      <w:r w:rsidRPr="00AC340A">
        <w:rPr>
          <w:rStyle w:val="af6"/>
        </w:rPr>
        <w:t>2</w:t>
      </w:r>
      <w:r>
        <w:rPr>
          <w:rStyle w:val="af6"/>
        </w:rPr>
        <w:br/>
      </w:r>
    </w:p>
    <w:p w:rsidR="0013074A" w:rsidRDefault="0013074A" w:rsidP="0013074A">
      <w:pPr>
        <w:jc w:val="center"/>
        <w:rPr>
          <w:rFonts w:ascii="TimesNewRomanPS-BoldMT" w:hAnsi="TimesNewRomanPS-BoldMT"/>
          <w:b/>
          <w:bCs/>
          <w:color w:val="000000"/>
          <w:sz w:val="28"/>
          <w:szCs w:val="28"/>
        </w:rPr>
      </w:pPr>
      <w:r w:rsidRPr="00840288">
        <w:rPr>
          <w:rFonts w:ascii="TimesNewRomanPS-BoldMT" w:hAnsi="TimesNewRomanPS-BoldMT"/>
          <w:b/>
          <w:bCs/>
          <w:color w:val="000000"/>
          <w:sz w:val="28"/>
          <w:szCs w:val="28"/>
        </w:rPr>
        <w:t xml:space="preserve">Форма разрешения на право вырубки зеленых насаждений </w:t>
      </w:r>
    </w:p>
    <w:p w:rsidR="0013074A" w:rsidRPr="00840288" w:rsidRDefault="0013074A" w:rsidP="0013074A">
      <w:pPr>
        <w:jc w:val="right"/>
      </w:pPr>
    </w:p>
    <w:tbl>
      <w:tblPr>
        <w:tblW w:w="5103" w:type="dxa"/>
        <w:tblInd w:w="4531" w:type="dxa"/>
        <w:tblLook w:val="04A0"/>
      </w:tblPr>
      <w:tblGrid>
        <w:gridCol w:w="2187"/>
        <w:gridCol w:w="2916"/>
      </w:tblGrid>
      <w:tr w:rsidR="0013074A" w:rsidRPr="00840288" w:rsidTr="00C44CF5">
        <w:tc>
          <w:tcPr>
            <w:tcW w:w="2268" w:type="dxa"/>
            <w:vAlign w:val="center"/>
          </w:tcPr>
          <w:p w:rsidR="0013074A" w:rsidRPr="00840288" w:rsidRDefault="0013074A" w:rsidP="00C44CF5">
            <w:pPr>
              <w:jc w:val="right"/>
              <w:rPr>
                <w:rFonts w:ascii="TimesNewRomanPSMT" w:hAnsi="TimesNewRomanPSMT"/>
                <w:color w:val="000000"/>
              </w:rPr>
            </w:pPr>
            <w:r w:rsidRPr="00840288">
              <w:rPr>
                <w:rFonts w:ascii="TimesNewRomanPSMT" w:hAnsi="TimesNewRomanPSMT"/>
                <w:color w:val="000000"/>
              </w:rPr>
              <w:t>От:</w:t>
            </w:r>
          </w:p>
        </w:tc>
        <w:tc>
          <w:tcPr>
            <w:tcW w:w="2835" w:type="dxa"/>
            <w:vAlign w:val="center"/>
          </w:tcPr>
          <w:p w:rsidR="0013074A" w:rsidRPr="00840288" w:rsidRDefault="0013074A" w:rsidP="00C44CF5">
            <w:pPr>
              <w:rPr>
                <w:rFonts w:ascii="TimesNewRomanPSMT" w:hAnsi="TimesNewRomanPSMT"/>
                <w:color w:val="000000"/>
              </w:rPr>
            </w:pPr>
            <w:r>
              <w:rPr>
                <w:rFonts w:ascii="TimesNewRomanPSMT" w:hAnsi="TimesNewRomanPSMT"/>
                <w:color w:val="000000"/>
              </w:rPr>
              <w:t>_______________________</w:t>
            </w:r>
          </w:p>
        </w:tc>
      </w:tr>
      <w:tr w:rsidR="0013074A" w:rsidRPr="00840288" w:rsidTr="00C44CF5">
        <w:tc>
          <w:tcPr>
            <w:tcW w:w="2268" w:type="dxa"/>
            <w:vAlign w:val="center"/>
          </w:tcPr>
          <w:p w:rsidR="0013074A" w:rsidRPr="00840288" w:rsidRDefault="0013074A" w:rsidP="00C44CF5">
            <w:pPr>
              <w:jc w:val="right"/>
              <w:rPr>
                <w:rFonts w:ascii="TimesNewRomanPSMT" w:hAnsi="TimesNewRomanPSMT"/>
                <w:color w:val="000000"/>
              </w:rPr>
            </w:pPr>
          </w:p>
        </w:tc>
        <w:tc>
          <w:tcPr>
            <w:tcW w:w="2835" w:type="dxa"/>
            <w:vAlign w:val="center"/>
          </w:tcPr>
          <w:p w:rsidR="0013074A" w:rsidRPr="00840288" w:rsidRDefault="0013074A" w:rsidP="00C44CF5">
            <w:pPr>
              <w:rPr>
                <w:rFonts w:ascii="TimesNewRomanPSMT" w:hAnsi="TimesNewRomanPSMT"/>
                <w:color w:val="000000"/>
              </w:rPr>
            </w:pPr>
            <w:r w:rsidRPr="00840288">
              <w:rPr>
                <w:rFonts w:ascii="TimesNewRomanPS-ItalicMT" w:hAnsi="TimesNewRomanPS-ItalicMT"/>
                <w:i/>
                <w:iCs/>
                <w:color w:val="000000"/>
              </w:rPr>
              <w:t>(наименование уполномоченного органа)</w:t>
            </w:r>
          </w:p>
        </w:tc>
      </w:tr>
      <w:tr w:rsidR="0013074A" w:rsidRPr="00840288" w:rsidTr="00C44CF5">
        <w:tc>
          <w:tcPr>
            <w:tcW w:w="2268" w:type="dxa"/>
            <w:vAlign w:val="center"/>
            <w:hideMark/>
          </w:tcPr>
          <w:p w:rsidR="0013074A" w:rsidRPr="00840288" w:rsidRDefault="0013074A" w:rsidP="00C44CF5">
            <w:pPr>
              <w:jc w:val="right"/>
            </w:pPr>
            <w:r w:rsidRPr="00840288">
              <w:rPr>
                <w:rFonts w:ascii="TimesNewRomanPSMT" w:hAnsi="TimesNewRomanPSMT"/>
                <w:color w:val="000000"/>
              </w:rPr>
              <w:t>Кому</w:t>
            </w:r>
            <w:r>
              <w:rPr>
                <w:rFonts w:ascii="TimesNewRomanPSMT" w:hAnsi="TimesNewRomanPSMT"/>
                <w:color w:val="000000"/>
              </w:rPr>
              <w:t>:</w:t>
            </w:r>
            <w:r w:rsidRPr="00840288">
              <w:rPr>
                <w:rFonts w:ascii="TimesNewRomanPSMT" w:hAnsi="TimesNewRomanPSMT"/>
                <w:color w:val="000000"/>
              </w:rPr>
              <w:t xml:space="preserve"> </w:t>
            </w:r>
          </w:p>
        </w:tc>
        <w:tc>
          <w:tcPr>
            <w:tcW w:w="2835" w:type="dxa"/>
            <w:vAlign w:val="center"/>
            <w:hideMark/>
          </w:tcPr>
          <w:p w:rsidR="0013074A" w:rsidRPr="00840288" w:rsidRDefault="0013074A" w:rsidP="00C44CF5">
            <w:r>
              <w:t>_______________________</w:t>
            </w:r>
          </w:p>
        </w:tc>
      </w:tr>
      <w:tr w:rsidR="0013074A" w:rsidRPr="00840288" w:rsidTr="00C44CF5">
        <w:tc>
          <w:tcPr>
            <w:tcW w:w="2268" w:type="dxa"/>
            <w:vAlign w:val="center"/>
          </w:tcPr>
          <w:p w:rsidR="0013074A" w:rsidRPr="00840288" w:rsidRDefault="0013074A" w:rsidP="00C44CF5"/>
        </w:tc>
        <w:tc>
          <w:tcPr>
            <w:tcW w:w="2835" w:type="dxa"/>
            <w:vAlign w:val="center"/>
            <w:hideMark/>
          </w:tcPr>
          <w:p w:rsidR="0013074A" w:rsidRPr="00840288" w:rsidRDefault="0013074A" w:rsidP="00C44CF5">
            <w:proofErr w:type="gramStart"/>
            <w:r w:rsidRPr="00840288">
              <w:rPr>
                <w:rFonts w:ascii="TimesNewRomanPSMT" w:hAnsi="TimesNewRomanPSMT"/>
                <w:color w:val="000000"/>
              </w:rPr>
              <w:t>(фамилия, имя, отчество -</w:t>
            </w:r>
            <w:r w:rsidRPr="00840288">
              <w:rPr>
                <w:rFonts w:ascii="TimesNewRomanPSMT" w:hAnsi="TimesNewRomanPSMT"/>
                <w:color w:val="000000"/>
              </w:rPr>
              <w:br/>
              <w:t>для граждан и ИП,</w:t>
            </w:r>
            <w:proofErr w:type="gramEnd"/>
          </w:p>
        </w:tc>
      </w:tr>
      <w:tr w:rsidR="0013074A" w:rsidRPr="00840288" w:rsidTr="00C44CF5">
        <w:tc>
          <w:tcPr>
            <w:tcW w:w="2268" w:type="dxa"/>
            <w:vAlign w:val="center"/>
          </w:tcPr>
          <w:p w:rsidR="0013074A" w:rsidRPr="00840288" w:rsidRDefault="0013074A" w:rsidP="00C44CF5"/>
        </w:tc>
        <w:tc>
          <w:tcPr>
            <w:tcW w:w="2835" w:type="dxa"/>
            <w:vAlign w:val="center"/>
            <w:hideMark/>
          </w:tcPr>
          <w:p w:rsidR="0013074A" w:rsidRPr="00840288" w:rsidRDefault="0013074A" w:rsidP="00C44CF5">
            <w:r>
              <w:t>___________________________</w:t>
            </w:r>
          </w:p>
        </w:tc>
      </w:tr>
      <w:tr w:rsidR="0013074A" w:rsidRPr="00840288" w:rsidTr="00C44CF5">
        <w:tc>
          <w:tcPr>
            <w:tcW w:w="2268" w:type="dxa"/>
            <w:vAlign w:val="center"/>
          </w:tcPr>
          <w:p w:rsidR="0013074A" w:rsidRPr="00840288" w:rsidRDefault="0013074A" w:rsidP="00C44CF5"/>
        </w:tc>
        <w:tc>
          <w:tcPr>
            <w:tcW w:w="2835" w:type="dxa"/>
            <w:vAlign w:val="center"/>
            <w:hideMark/>
          </w:tcPr>
          <w:p w:rsidR="0013074A" w:rsidRPr="00840288" w:rsidRDefault="0013074A" w:rsidP="00C44CF5">
            <w:r w:rsidRPr="00840288">
              <w:rPr>
                <w:rFonts w:ascii="TimesNewRomanPSMT" w:hAnsi="TimesNewRomanPSMT"/>
                <w:color w:val="000000"/>
              </w:rPr>
              <w:t>полное наименование</w:t>
            </w:r>
            <w:r w:rsidRPr="00840288">
              <w:rPr>
                <w:rFonts w:ascii="TimesNewRomanPSMT" w:hAnsi="TimesNewRomanPSMT"/>
                <w:color w:val="000000"/>
              </w:rPr>
              <w:br/>
              <w:t>организации – для</w:t>
            </w:r>
            <w:r w:rsidRPr="00840288">
              <w:rPr>
                <w:rFonts w:ascii="TimesNewRomanPSMT" w:hAnsi="TimesNewRomanPSMT"/>
                <w:color w:val="000000"/>
              </w:rPr>
              <w:br/>
              <w:t>юридических лиц</w:t>
            </w:r>
          </w:p>
        </w:tc>
      </w:tr>
      <w:tr w:rsidR="0013074A" w:rsidRPr="00840288" w:rsidTr="00C44CF5">
        <w:tc>
          <w:tcPr>
            <w:tcW w:w="2268" w:type="dxa"/>
            <w:vAlign w:val="center"/>
          </w:tcPr>
          <w:p w:rsidR="0013074A" w:rsidRPr="00840288" w:rsidRDefault="0013074A" w:rsidP="00C44CF5"/>
        </w:tc>
        <w:tc>
          <w:tcPr>
            <w:tcW w:w="2835" w:type="dxa"/>
            <w:vAlign w:val="center"/>
            <w:hideMark/>
          </w:tcPr>
          <w:p w:rsidR="0013074A" w:rsidRPr="00840288" w:rsidRDefault="0013074A" w:rsidP="00C44CF5">
            <w:r>
              <w:t>___________________________</w:t>
            </w:r>
          </w:p>
        </w:tc>
      </w:tr>
      <w:tr w:rsidR="0013074A" w:rsidRPr="00840288" w:rsidTr="00C44CF5">
        <w:tc>
          <w:tcPr>
            <w:tcW w:w="2268" w:type="dxa"/>
            <w:vAlign w:val="center"/>
          </w:tcPr>
          <w:p w:rsidR="0013074A" w:rsidRPr="00840288" w:rsidRDefault="0013074A" w:rsidP="00C44CF5"/>
        </w:tc>
        <w:tc>
          <w:tcPr>
            <w:tcW w:w="2835" w:type="dxa"/>
            <w:vAlign w:val="center"/>
            <w:hideMark/>
          </w:tcPr>
          <w:p w:rsidR="0013074A" w:rsidRPr="00840288" w:rsidRDefault="0013074A" w:rsidP="00C44CF5">
            <w:r w:rsidRPr="00840288">
              <w:rPr>
                <w:rFonts w:ascii="TimesNewRomanPSMT" w:hAnsi="TimesNewRomanPSMT"/>
                <w:color w:val="000000"/>
              </w:rPr>
              <w:t>почтовый индекс</w:t>
            </w:r>
            <w:r w:rsidRPr="00840288">
              <w:rPr>
                <w:rFonts w:ascii="TimesNewRomanPSMT" w:hAnsi="TimesNewRomanPSMT"/>
                <w:color w:val="000000"/>
              </w:rPr>
              <w:br/>
              <w:t>и адрес, адрес электронной</w:t>
            </w:r>
            <w:r w:rsidRPr="00840288">
              <w:rPr>
                <w:rFonts w:ascii="TimesNewRomanPSMT" w:hAnsi="TimesNewRomanPSMT"/>
                <w:color w:val="000000"/>
              </w:rPr>
              <w:br/>
              <w:t>почты</w:t>
            </w:r>
          </w:p>
        </w:tc>
      </w:tr>
    </w:tbl>
    <w:p w:rsidR="0013074A" w:rsidRDefault="0013074A" w:rsidP="0013074A"/>
    <w:p w:rsidR="0013074A" w:rsidRPr="00840288" w:rsidRDefault="0013074A" w:rsidP="0013074A"/>
    <w:tbl>
      <w:tblPr>
        <w:tblW w:w="5000" w:type="pct"/>
        <w:tblLook w:val="04A0"/>
      </w:tblPr>
      <w:tblGrid>
        <w:gridCol w:w="3190"/>
        <w:gridCol w:w="3191"/>
        <w:gridCol w:w="3189"/>
      </w:tblGrid>
      <w:tr w:rsidR="0013074A" w:rsidRPr="00840288" w:rsidTr="00C44CF5">
        <w:trPr>
          <w:trHeight w:val="313"/>
        </w:trPr>
        <w:tc>
          <w:tcPr>
            <w:tcW w:w="1667" w:type="pct"/>
            <w:tcBorders>
              <w:bottom w:val="single" w:sz="4" w:space="0" w:color="auto"/>
            </w:tcBorders>
            <w:vAlign w:val="center"/>
            <w:hideMark/>
          </w:tcPr>
          <w:p w:rsidR="0013074A" w:rsidRPr="00840288" w:rsidRDefault="0013074A" w:rsidP="00C44CF5">
            <w:pPr>
              <w:jc w:val="center"/>
            </w:pPr>
          </w:p>
        </w:tc>
        <w:tc>
          <w:tcPr>
            <w:tcW w:w="1667" w:type="pct"/>
          </w:tcPr>
          <w:p w:rsidR="0013074A" w:rsidRPr="00840288" w:rsidRDefault="0013074A" w:rsidP="00C44CF5">
            <w:pPr>
              <w:jc w:val="center"/>
              <w:rPr>
                <w:rFonts w:ascii="TimesNewRomanPSMT" w:hAnsi="TimesNewRomanPSMT"/>
                <w:color w:val="000000"/>
                <w:sz w:val="28"/>
                <w:szCs w:val="28"/>
              </w:rPr>
            </w:pPr>
          </w:p>
        </w:tc>
        <w:tc>
          <w:tcPr>
            <w:tcW w:w="1667" w:type="pct"/>
            <w:tcBorders>
              <w:bottom w:val="single" w:sz="4" w:space="0" w:color="auto"/>
            </w:tcBorders>
            <w:vAlign w:val="center"/>
            <w:hideMark/>
          </w:tcPr>
          <w:p w:rsidR="0013074A" w:rsidRPr="00840288" w:rsidRDefault="0013074A" w:rsidP="00C44CF5">
            <w:pPr>
              <w:jc w:val="center"/>
            </w:pPr>
          </w:p>
        </w:tc>
      </w:tr>
      <w:tr w:rsidR="0013074A" w:rsidRPr="00840288" w:rsidTr="00C44CF5">
        <w:trPr>
          <w:trHeight w:val="891"/>
        </w:trPr>
        <w:tc>
          <w:tcPr>
            <w:tcW w:w="1667" w:type="pct"/>
            <w:tcBorders>
              <w:top w:val="single" w:sz="4" w:space="0" w:color="auto"/>
            </w:tcBorders>
            <w:vAlign w:val="center"/>
            <w:hideMark/>
          </w:tcPr>
          <w:p w:rsidR="0013074A" w:rsidRPr="00840288" w:rsidRDefault="0013074A" w:rsidP="00C44CF5">
            <w:pPr>
              <w:jc w:val="center"/>
            </w:pPr>
            <w:r w:rsidRPr="00840288">
              <w:rPr>
                <w:rFonts w:ascii="TimesNewRomanPS-ItalicMT" w:hAnsi="TimesNewRomanPS-ItalicMT"/>
                <w:i/>
                <w:iCs/>
                <w:color w:val="000000"/>
              </w:rPr>
              <w:t>дата решения уполномоченного</w:t>
            </w:r>
            <w:r w:rsidRPr="00840288">
              <w:rPr>
                <w:rFonts w:ascii="TimesNewRomanPS-ItalicMT" w:hAnsi="TimesNewRomanPS-ItalicMT"/>
                <w:i/>
                <w:iCs/>
                <w:color w:val="000000"/>
              </w:rPr>
              <w:br/>
              <w:t>органа местного самоуправления</w:t>
            </w:r>
          </w:p>
        </w:tc>
        <w:tc>
          <w:tcPr>
            <w:tcW w:w="1667" w:type="pct"/>
          </w:tcPr>
          <w:p w:rsidR="0013074A" w:rsidRPr="00840288" w:rsidRDefault="0013074A" w:rsidP="00C44CF5">
            <w:pPr>
              <w:jc w:val="center"/>
              <w:rPr>
                <w:rFonts w:ascii="TimesNewRomanPS-ItalicMT" w:hAnsi="TimesNewRomanPS-ItalicMT"/>
                <w:i/>
                <w:iCs/>
                <w:color w:val="000000"/>
              </w:rPr>
            </w:pPr>
          </w:p>
        </w:tc>
        <w:tc>
          <w:tcPr>
            <w:tcW w:w="1667" w:type="pct"/>
            <w:tcBorders>
              <w:top w:val="single" w:sz="4" w:space="0" w:color="auto"/>
            </w:tcBorders>
            <w:vAlign w:val="center"/>
            <w:hideMark/>
          </w:tcPr>
          <w:p w:rsidR="0013074A" w:rsidRPr="00840288" w:rsidRDefault="0013074A" w:rsidP="00C44CF5">
            <w:pPr>
              <w:jc w:val="center"/>
            </w:pPr>
            <w:r w:rsidRPr="00840288">
              <w:rPr>
                <w:rFonts w:ascii="TimesNewRomanPS-ItalicMT" w:hAnsi="TimesNewRomanPS-ItalicMT"/>
                <w:i/>
                <w:iCs/>
                <w:color w:val="000000"/>
              </w:rPr>
              <w:t>номер решения уполномоченного</w:t>
            </w:r>
            <w:r w:rsidRPr="00840288">
              <w:rPr>
                <w:rFonts w:ascii="TimesNewRomanPS-ItalicMT" w:hAnsi="TimesNewRomanPS-ItalicMT"/>
                <w:i/>
                <w:iCs/>
                <w:color w:val="000000"/>
              </w:rPr>
              <w:br/>
              <w:t>органа местного самоуправления</w:t>
            </w:r>
          </w:p>
        </w:tc>
      </w:tr>
    </w:tbl>
    <w:p w:rsidR="0013074A" w:rsidRPr="00AC340A" w:rsidRDefault="0013074A" w:rsidP="0013074A">
      <w:pPr>
        <w:ind w:firstLine="709"/>
        <w:rPr>
          <w:color w:val="000000"/>
        </w:rPr>
      </w:pPr>
      <w:r w:rsidRPr="00AC340A">
        <w:rPr>
          <w:color w:val="000000"/>
        </w:rPr>
        <w:t>По результатам рассмотрения запроса от, уведомляем о предоставлении разрешения на право вырубки зеленых насаждений на основании</w:t>
      </w:r>
      <w:r w:rsidRPr="00AC340A">
        <w:rPr>
          <w:i/>
          <w:iCs/>
          <w:color w:val="000000"/>
        </w:rPr>
        <w:t xml:space="preserve"> </w:t>
      </w:r>
      <w:r w:rsidRPr="00AC340A">
        <w:rPr>
          <w:color w:val="000000"/>
        </w:rPr>
        <w:t>на земельном участке по адресу (местонахождению)</w:t>
      </w:r>
      <w:r w:rsidRPr="00AC340A">
        <w:rPr>
          <w:i/>
          <w:iCs/>
          <w:color w:val="000000"/>
        </w:rPr>
        <w:t xml:space="preserve">, </w:t>
      </w:r>
      <w:r w:rsidRPr="00AC340A">
        <w:rPr>
          <w:color w:val="000000"/>
        </w:rPr>
        <w:t>с кадастровым номером на срок до __________.</w:t>
      </w:r>
      <w:r w:rsidRPr="00AC340A">
        <w:rPr>
          <w:color w:val="000000"/>
        </w:rPr>
        <w:br/>
      </w:r>
    </w:p>
    <w:p w:rsidR="0013074A" w:rsidRPr="00AC340A" w:rsidRDefault="0013074A" w:rsidP="0013074A">
      <w:pPr>
        <w:ind w:firstLine="709"/>
        <w:rPr>
          <w:color w:val="000000"/>
        </w:rPr>
      </w:pPr>
      <w:r w:rsidRPr="00AC340A">
        <w:rPr>
          <w:color w:val="000000"/>
        </w:rPr>
        <w:t>Приложение: схема участка с нанесением зеленых насаждений, подлежащих вырубке.</w:t>
      </w:r>
    </w:p>
    <w:p w:rsidR="0013074A" w:rsidRPr="00840288" w:rsidRDefault="0013074A" w:rsidP="0013074A">
      <w:pPr>
        <w:ind w:firstLine="709"/>
      </w:pPr>
    </w:p>
    <w:tbl>
      <w:tblPr>
        <w:tblW w:w="9493" w:type="dxa"/>
        <w:tblLayout w:type="fixed"/>
        <w:tblLook w:val="04A0"/>
      </w:tblPr>
      <w:tblGrid>
        <w:gridCol w:w="4531"/>
        <w:gridCol w:w="4962"/>
      </w:tblGrid>
      <w:tr w:rsidR="0013074A" w:rsidRPr="00AC340A" w:rsidTr="00C44CF5">
        <w:trPr>
          <w:trHeight w:val="1233"/>
        </w:trPr>
        <w:tc>
          <w:tcPr>
            <w:tcW w:w="4531" w:type="dxa"/>
            <w:tcBorders>
              <w:right w:val="single" w:sz="4" w:space="0" w:color="auto"/>
            </w:tcBorders>
            <w:vAlign w:val="center"/>
            <w:hideMark/>
          </w:tcPr>
          <w:p w:rsidR="0013074A" w:rsidRPr="00AC340A" w:rsidRDefault="0013074A" w:rsidP="00C44CF5">
            <w:pPr>
              <w:jc w:val="center"/>
            </w:pPr>
            <w:r w:rsidRPr="00AC340A">
              <w:rPr>
                <w:rFonts w:ascii="TimesNewRomanPS-ItalicMT" w:hAnsi="TimesNewRomanPS-ItalicMT"/>
                <w:i/>
                <w:iCs/>
                <w:color w:val="000000"/>
              </w:rPr>
              <w:t>{Ф.И.О. должность уполномоченного</w:t>
            </w:r>
            <w:r w:rsidRPr="00AC340A">
              <w:rPr>
                <w:rFonts w:ascii="TimesNewRomanPS-ItalicMT" w:hAnsi="TimesNewRomanPS-ItalicMT"/>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13074A" w:rsidRPr="00AC340A" w:rsidRDefault="0013074A" w:rsidP="00C44CF5">
            <w:pPr>
              <w:jc w:val="center"/>
            </w:pPr>
            <w:r w:rsidRPr="00AC340A">
              <w:rPr>
                <w:rFonts w:ascii="TimesNewRomanPSMT" w:hAnsi="TimesNewRomanPSMT"/>
                <w:color w:val="000000"/>
              </w:rPr>
              <w:t>Сведения об электронной</w:t>
            </w:r>
            <w:r w:rsidRPr="00AC340A">
              <w:rPr>
                <w:rFonts w:ascii="TimesNewRomanPSMT" w:hAnsi="TimesNewRomanPSMT"/>
                <w:color w:val="000000"/>
              </w:rPr>
              <w:br/>
              <w:t>подписи</w:t>
            </w:r>
          </w:p>
        </w:tc>
      </w:tr>
    </w:tbl>
    <w:p w:rsidR="0013074A" w:rsidRDefault="0013074A" w:rsidP="0013074A">
      <w:pPr>
        <w:rPr>
          <w:rFonts w:ascii="TimesNewRomanPSMT" w:hAnsi="TimesNewRomanPSMT"/>
          <w:color w:val="000000"/>
          <w:sz w:val="28"/>
          <w:szCs w:val="28"/>
        </w:rPr>
      </w:pPr>
    </w:p>
    <w:p w:rsidR="0013074A" w:rsidRDefault="0013074A" w:rsidP="0013074A">
      <w:pPr>
        <w:ind w:left="5387"/>
        <w:jc w:val="right"/>
        <w:rPr>
          <w:rFonts w:ascii="TimesNewRomanPSMT" w:hAnsi="TimesNewRomanPSMT"/>
          <w:color w:val="000000"/>
        </w:rPr>
      </w:pPr>
    </w:p>
    <w:p w:rsidR="0013074A" w:rsidRPr="00AC340A" w:rsidRDefault="0013074A" w:rsidP="0013074A">
      <w:pPr>
        <w:ind w:left="5387"/>
        <w:jc w:val="right"/>
        <w:rPr>
          <w:rFonts w:ascii="TimesNewRomanPSMT" w:hAnsi="TimesNewRomanPSMT"/>
          <w:color w:val="000000"/>
        </w:rPr>
      </w:pPr>
      <w:r w:rsidRPr="00AC340A">
        <w:rPr>
          <w:rFonts w:ascii="TimesNewRomanPSMT" w:hAnsi="TimesNewRomanPSMT"/>
          <w:color w:val="000000"/>
        </w:rPr>
        <w:t>Приложение</w:t>
      </w:r>
      <w:r w:rsidRPr="00AC340A">
        <w:rPr>
          <w:rFonts w:ascii="TimesNewRomanPSMT" w:hAnsi="TimesNewRomanPSMT"/>
          <w:color w:val="000000"/>
        </w:rPr>
        <w:br/>
        <w:t>к разрешению на право вырубки</w:t>
      </w:r>
      <w:r w:rsidRPr="00AC340A">
        <w:rPr>
          <w:rFonts w:ascii="TimesNewRomanPSMT" w:hAnsi="TimesNewRomanPSMT"/>
          <w:color w:val="000000"/>
        </w:rPr>
        <w:br/>
        <w:t>зеленых насаждений</w:t>
      </w:r>
      <w:r w:rsidRPr="00AC340A">
        <w:rPr>
          <w:rFonts w:ascii="TimesNewRomanPSMT" w:hAnsi="TimesNewRomanPSMT"/>
          <w:color w:val="000000"/>
        </w:rPr>
        <w:br/>
      </w:r>
      <w:proofErr w:type="gramStart"/>
      <w:r w:rsidRPr="00AC340A">
        <w:rPr>
          <w:rFonts w:ascii="TimesNewRomanPSMT" w:hAnsi="TimesNewRomanPSMT"/>
          <w:color w:val="000000"/>
        </w:rPr>
        <w:t>Регистрационный</w:t>
      </w:r>
      <w:proofErr w:type="gramEnd"/>
      <w:r w:rsidRPr="00AC340A">
        <w:rPr>
          <w:rFonts w:ascii="TimesNewRomanPSMT" w:hAnsi="TimesNewRomanPSMT"/>
          <w:color w:val="000000"/>
        </w:rPr>
        <w:t xml:space="preserve"> №: _______________</w:t>
      </w:r>
      <w:r w:rsidRPr="00AC340A">
        <w:rPr>
          <w:rFonts w:ascii="TimesNewRomanPSMT" w:hAnsi="TimesNewRomanPSMT"/>
          <w:color w:val="000000"/>
        </w:rPr>
        <w:br/>
        <w:t>Дата: ________________</w:t>
      </w:r>
    </w:p>
    <w:p w:rsidR="0013074A" w:rsidRPr="00AC340A" w:rsidRDefault="0013074A" w:rsidP="0013074A">
      <w:pPr>
        <w:ind w:left="5387"/>
        <w:rPr>
          <w:rFonts w:ascii="TimesNewRomanPSMT" w:hAnsi="TimesNewRomanPSMT"/>
          <w:color w:val="000000"/>
        </w:rPr>
      </w:pPr>
    </w:p>
    <w:p w:rsidR="0013074A" w:rsidRPr="00AC340A" w:rsidRDefault="0013074A" w:rsidP="0013074A">
      <w:pPr>
        <w:jc w:val="center"/>
        <w:rPr>
          <w:rFonts w:ascii="TimesNewRomanPS-ItalicMT" w:hAnsi="TimesNewRomanPS-ItalicMT"/>
          <w:i/>
          <w:iCs/>
          <w:color w:val="000000"/>
        </w:rPr>
      </w:pPr>
      <w:r w:rsidRPr="00AC340A">
        <w:rPr>
          <w:rFonts w:ascii="TimesNewRomanPS-BoldMT" w:hAnsi="TimesNewRomanPS-BoldMT"/>
          <w:b/>
          <w:bCs/>
          <w:color w:val="000000"/>
        </w:rPr>
        <w:t>СХЕМА УЧАСТКА С НАНЕСЕНИЕМ ЗЕЛЕНЫХ НАСАЖДЕНИЙ,</w:t>
      </w:r>
      <w:r w:rsidRPr="00AC340A">
        <w:rPr>
          <w:rFonts w:ascii="TimesNewRomanPS-BoldMT" w:hAnsi="TimesNewRomanPS-BoldMT"/>
          <w:b/>
          <w:bCs/>
          <w:color w:val="000000"/>
        </w:rPr>
        <w:br/>
        <w:t>ПОДЛЕЖАЩИХ ВЫРУБКЕ</w:t>
      </w:r>
      <w:r w:rsidRPr="00AC340A">
        <w:rPr>
          <w:rFonts w:ascii="TimesNewRomanPS-BoldMT" w:hAnsi="TimesNewRomanPS-BoldMT"/>
          <w:b/>
          <w:bCs/>
          <w:color w:val="000000"/>
        </w:rPr>
        <w:br/>
      </w:r>
    </w:p>
    <w:tbl>
      <w:tblPr>
        <w:tblW w:w="9493" w:type="dxa"/>
        <w:tblLayout w:type="fixed"/>
        <w:tblLook w:val="04A0"/>
      </w:tblPr>
      <w:tblGrid>
        <w:gridCol w:w="4531"/>
        <w:gridCol w:w="4962"/>
      </w:tblGrid>
      <w:tr w:rsidR="0013074A" w:rsidRPr="00AC340A" w:rsidTr="00C44CF5">
        <w:trPr>
          <w:trHeight w:val="1233"/>
        </w:trPr>
        <w:tc>
          <w:tcPr>
            <w:tcW w:w="4531" w:type="dxa"/>
            <w:tcBorders>
              <w:right w:val="single" w:sz="4" w:space="0" w:color="auto"/>
            </w:tcBorders>
            <w:vAlign w:val="center"/>
            <w:hideMark/>
          </w:tcPr>
          <w:p w:rsidR="0013074A" w:rsidRPr="00AC340A" w:rsidRDefault="0013074A" w:rsidP="00C44CF5">
            <w:pPr>
              <w:jc w:val="center"/>
            </w:pPr>
            <w:r w:rsidRPr="00AC340A">
              <w:rPr>
                <w:rFonts w:ascii="TimesNewRomanPS-ItalicMT" w:hAnsi="TimesNewRomanPS-ItalicMT"/>
                <w:i/>
                <w:iCs/>
                <w:color w:val="000000"/>
              </w:rPr>
              <w:t>{Ф.И.О. должность уполномоченного</w:t>
            </w:r>
            <w:r w:rsidRPr="00AC340A">
              <w:rPr>
                <w:rFonts w:ascii="TimesNewRomanPS-ItalicMT" w:hAnsi="TimesNewRomanPS-ItalicMT"/>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13074A" w:rsidRPr="00AC340A" w:rsidRDefault="0013074A" w:rsidP="00C44CF5">
            <w:pPr>
              <w:jc w:val="center"/>
            </w:pPr>
            <w:r w:rsidRPr="00AC340A">
              <w:rPr>
                <w:rFonts w:ascii="TimesNewRomanPSMT" w:hAnsi="TimesNewRomanPSMT"/>
                <w:color w:val="000000"/>
              </w:rPr>
              <w:t>Сведения об электронной</w:t>
            </w:r>
            <w:r w:rsidRPr="00AC340A">
              <w:rPr>
                <w:rFonts w:ascii="TimesNewRomanPSMT" w:hAnsi="TimesNewRomanPSMT"/>
                <w:color w:val="000000"/>
              </w:rPr>
              <w:br/>
              <w:t>подписи</w:t>
            </w:r>
          </w:p>
        </w:tc>
      </w:tr>
    </w:tbl>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Default="0013074A" w:rsidP="0013074A">
      <w:pPr>
        <w:ind w:firstLine="698"/>
        <w:jc w:val="right"/>
        <w:rPr>
          <w:rStyle w:val="af6"/>
        </w:rPr>
      </w:pPr>
    </w:p>
    <w:p w:rsidR="0013074A" w:rsidRPr="00AC340A" w:rsidRDefault="0013074A" w:rsidP="0013074A">
      <w:pPr>
        <w:ind w:firstLine="698"/>
        <w:jc w:val="right"/>
      </w:pPr>
      <w:r>
        <w:rPr>
          <w:rStyle w:val="af6"/>
        </w:rPr>
        <w:lastRenderedPageBreak/>
        <w:t>Приложение №</w:t>
      </w:r>
      <w:r w:rsidRPr="00AC340A">
        <w:rPr>
          <w:rStyle w:val="af6"/>
        </w:rPr>
        <w:t>3</w:t>
      </w:r>
      <w:r w:rsidRPr="00AC340A">
        <w:rPr>
          <w:rStyle w:val="af6"/>
        </w:rPr>
        <w:br/>
      </w:r>
    </w:p>
    <w:p w:rsidR="0013074A" w:rsidRPr="00AC340A" w:rsidRDefault="0013074A" w:rsidP="0013074A">
      <w:pPr>
        <w:jc w:val="center"/>
        <w:rPr>
          <w:rFonts w:ascii="TimesNewRomanPS-BoldMT" w:hAnsi="TimesNewRomanPS-BoldMT"/>
          <w:b/>
          <w:bCs/>
          <w:color w:val="000000"/>
        </w:rPr>
      </w:pPr>
      <w:r w:rsidRPr="00AC340A">
        <w:rPr>
          <w:rFonts w:ascii="TimesNewRomanPS-BoldMT" w:hAnsi="TimesNewRomanPS-BoldMT"/>
          <w:b/>
          <w:bCs/>
          <w:color w:val="000000"/>
        </w:rPr>
        <w:t>Форма решения об отказе в приеме документов, необходимых для</w:t>
      </w:r>
      <w:r w:rsidRPr="00AC340A">
        <w:rPr>
          <w:rFonts w:ascii="TimesNewRomanPS-BoldMT" w:hAnsi="TimesNewRomanPS-BoldMT"/>
          <w:b/>
          <w:bCs/>
          <w:color w:val="000000"/>
        </w:rPr>
        <w:br/>
        <w:t>предоставления услуги/об отказе в предоставлении услуги</w:t>
      </w:r>
    </w:p>
    <w:p w:rsidR="0013074A" w:rsidRPr="008F2770" w:rsidRDefault="0013074A" w:rsidP="0013074A"/>
    <w:tbl>
      <w:tblPr>
        <w:tblW w:w="4820" w:type="dxa"/>
        <w:tblInd w:w="4531" w:type="dxa"/>
        <w:tblLook w:val="04A0"/>
      </w:tblPr>
      <w:tblGrid>
        <w:gridCol w:w="1904"/>
        <w:gridCol w:w="2916"/>
      </w:tblGrid>
      <w:tr w:rsidR="0013074A" w:rsidRPr="008F2770" w:rsidTr="00C44CF5">
        <w:tc>
          <w:tcPr>
            <w:tcW w:w="1985" w:type="dxa"/>
            <w:vAlign w:val="center"/>
            <w:hideMark/>
          </w:tcPr>
          <w:p w:rsidR="0013074A" w:rsidRPr="008F2770" w:rsidRDefault="0013074A" w:rsidP="00C44CF5">
            <w:pPr>
              <w:jc w:val="right"/>
            </w:pPr>
            <w:r w:rsidRPr="008F2770">
              <w:rPr>
                <w:rFonts w:ascii="TimesNewRomanPSMT" w:hAnsi="TimesNewRomanPSMT"/>
                <w:color w:val="000000"/>
              </w:rPr>
              <w:t xml:space="preserve">Кому </w:t>
            </w:r>
          </w:p>
        </w:tc>
        <w:tc>
          <w:tcPr>
            <w:tcW w:w="2835" w:type="dxa"/>
            <w:vAlign w:val="center"/>
            <w:hideMark/>
          </w:tcPr>
          <w:p w:rsidR="0013074A" w:rsidRPr="008F2770" w:rsidRDefault="0013074A" w:rsidP="00C44CF5">
            <w:r>
              <w:t>_______________________</w:t>
            </w:r>
          </w:p>
        </w:tc>
      </w:tr>
      <w:tr w:rsidR="0013074A" w:rsidRPr="008F2770" w:rsidTr="00C44CF5">
        <w:tc>
          <w:tcPr>
            <w:tcW w:w="1985" w:type="dxa"/>
            <w:vAlign w:val="center"/>
            <w:hideMark/>
          </w:tcPr>
          <w:p w:rsidR="0013074A" w:rsidRPr="008F2770" w:rsidRDefault="0013074A" w:rsidP="00C44CF5"/>
        </w:tc>
        <w:tc>
          <w:tcPr>
            <w:tcW w:w="2835" w:type="dxa"/>
            <w:vAlign w:val="center"/>
            <w:hideMark/>
          </w:tcPr>
          <w:p w:rsidR="0013074A" w:rsidRPr="008F2770" w:rsidRDefault="0013074A" w:rsidP="00C44CF5">
            <w:proofErr w:type="gramStart"/>
            <w:r w:rsidRPr="008F2770">
              <w:rPr>
                <w:rFonts w:ascii="TimesNewRomanPSMT" w:hAnsi="TimesNewRomanPSMT"/>
                <w:color w:val="000000"/>
              </w:rPr>
              <w:t>(фамилия, имя, отчество -</w:t>
            </w:r>
            <w:r>
              <w:rPr>
                <w:rFonts w:ascii="TimesNewRomanPSMT" w:hAnsi="TimesNewRomanPSMT"/>
                <w:color w:val="000000"/>
              </w:rPr>
              <w:t xml:space="preserve"> </w:t>
            </w:r>
            <w:r w:rsidRPr="008F2770">
              <w:rPr>
                <w:rFonts w:ascii="TimesNewRomanPSMT" w:hAnsi="TimesNewRomanPSMT"/>
                <w:color w:val="000000"/>
              </w:rPr>
              <w:t>для граждан и ИП,</w:t>
            </w:r>
            <w:proofErr w:type="gramEnd"/>
          </w:p>
        </w:tc>
      </w:tr>
      <w:tr w:rsidR="0013074A" w:rsidRPr="008F2770" w:rsidTr="00C44CF5">
        <w:tc>
          <w:tcPr>
            <w:tcW w:w="1985" w:type="dxa"/>
            <w:vAlign w:val="center"/>
          </w:tcPr>
          <w:p w:rsidR="0013074A" w:rsidRPr="008F2770" w:rsidRDefault="0013074A" w:rsidP="00C44CF5"/>
        </w:tc>
        <w:tc>
          <w:tcPr>
            <w:tcW w:w="2835" w:type="dxa"/>
            <w:vAlign w:val="center"/>
            <w:hideMark/>
          </w:tcPr>
          <w:p w:rsidR="0013074A" w:rsidRPr="008F2770" w:rsidRDefault="0013074A" w:rsidP="00C44CF5">
            <w:r>
              <w:t>___________________________</w:t>
            </w:r>
          </w:p>
        </w:tc>
      </w:tr>
      <w:tr w:rsidR="0013074A" w:rsidRPr="008F2770" w:rsidTr="00C44CF5">
        <w:tc>
          <w:tcPr>
            <w:tcW w:w="1985" w:type="dxa"/>
            <w:vAlign w:val="center"/>
          </w:tcPr>
          <w:p w:rsidR="0013074A" w:rsidRPr="008F2770" w:rsidRDefault="0013074A" w:rsidP="00C44CF5"/>
        </w:tc>
        <w:tc>
          <w:tcPr>
            <w:tcW w:w="2835" w:type="dxa"/>
            <w:vAlign w:val="center"/>
            <w:hideMark/>
          </w:tcPr>
          <w:p w:rsidR="0013074A" w:rsidRPr="008F2770" w:rsidRDefault="0013074A" w:rsidP="00C44CF5">
            <w:r w:rsidRPr="008F2770">
              <w:rPr>
                <w:rFonts w:ascii="TimesNewRomanPSMT" w:hAnsi="TimesNewRomanPSMT"/>
                <w:color w:val="000000"/>
              </w:rPr>
              <w:t>полное наименование</w:t>
            </w:r>
            <w:r w:rsidRPr="008F2770">
              <w:rPr>
                <w:rFonts w:ascii="TimesNewRomanPSMT" w:hAnsi="TimesNewRomanPSMT"/>
                <w:color w:val="000000"/>
              </w:rPr>
              <w:br/>
              <w:t>организации – для</w:t>
            </w:r>
            <w:r w:rsidRPr="008F2770">
              <w:rPr>
                <w:rFonts w:ascii="TimesNewRomanPSMT" w:hAnsi="TimesNewRomanPSMT"/>
                <w:color w:val="000000"/>
              </w:rPr>
              <w:br/>
              <w:t>юридических лиц</w:t>
            </w:r>
          </w:p>
        </w:tc>
      </w:tr>
      <w:tr w:rsidR="0013074A" w:rsidRPr="008F2770" w:rsidTr="00C44CF5">
        <w:tc>
          <w:tcPr>
            <w:tcW w:w="1985" w:type="dxa"/>
            <w:vAlign w:val="center"/>
          </w:tcPr>
          <w:p w:rsidR="0013074A" w:rsidRPr="008F2770" w:rsidRDefault="0013074A" w:rsidP="00C44CF5"/>
        </w:tc>
        <w:tc>
          <w:tcPr>
            <w:tcW w:w="2835" w:type="dxa"/>
            <w:vAlign w:val="center"/>
            <w:hideMark/>
          </w:tcPr>
          <w:p w:rsidR="0013074A" w:rsidRPr="008F2770" w:rsidRDefault="0013074A" w:rsidP="00C44CF5">
            <w:r>
              <w:t>___________________________</w:t>
            </w:r>
          </w:p>
        </w:tc>
      </w:tr>
      <w:tr w:rsidR="0013074A" w:rsidRPr="008F2770" w:rsidTr="00C44CF5">
        <w:tc>
          <w:tcPr>
            <w:tcW w:w="1985" w:type="dxa"/>
            <w:vAlign w:val="center"/>
          </w:tcPr>
          <w:p w:rsidR="0013074A" w:rsidRPr="008F2770" w:rsidRDefault="0013074A" w:rsidP="00C44CF5"/>
        </w:tc>
        <w:tc>
          <w:tcPr>
            <w:tcW w:w="2835" w:type="dxa"/>
            <w:vAlign w:val="center"/>
            <w:hideMark/>
          </w:tcPr>
          <w:p w:rsidR="0013074A" w:rsidRPr="008F2770" w:rsidRDefault="0013074A" w:rsidP="00C44CF5">
            <w:r w:rsidRPr="008F2770">
              <w:rPr>
                <w:rFonts w:ascii="TimesNewRomanPSMT" w:hAnsi="TimesNewRomanPSMT"/>
                <w:color w:val="000000"/>
              </w:rPr>
              <w:t>почтовый индекс</w:t>
            </w:r>
            <w:r w:rsidRPr="008F2770">
              <w:rPr>
                <w:rFonts w:ascii="TimesNewRomanPSMT" w:hAnsi="TimesNewRomanPSMT"/>
                <w:color w:val="000000"/>
              </w:rPr>
              <w:br/>
              <w:t>и адрес, адрес электронной</w:t>
            </w:r>
            <w:r w:rsidRPr="008F2770">
              <w:rPr>
                <w:rFonts w:ascii="TimesNewRomanPSMT" w:hAnsi="TimesNewRomanPSMT"/>
                <w:color w:val="000000"/>
              </w:rPr>
              <w:br/>
              <w:t>почты</w:t>
            </w:r>
          </w:p>
        </w:tc>
      </w:tr>
    </w:tbl>
    <w:p w:rsidR="0013074A" w:rsidRDefault="0013074A" w:rsidP="0013074A">
      <w:pPr>
        <w:ind w:left="6521"/>
        <w:rPr>
          <w:rFonts w:ascii="TimesNewRomanPSMT" w:hAnsi="TimesNewRomanPSMT"/>
          <w:color w:val="000000"/>
          <w:sz w:val="28"/>
          <w:szCs w:val="28"/>
        </w:rPr>
      </w:pPr>
    </w:p>
    <w:p w:rsidR="0013074A" w:rsidRDefault="0013074A" w:rsidP="0013074A">
      <w:pPr>
        <w:jc w:val="right"/>
        <w:rPr>
          <w:rFonts w:ascii="TimesNewRomanPS-ItalicMT" w:hAnsi="TimesNewRomanPS-ItalicMT"/>
          <w:i/>
          <w:iCs/>
          <w:color w:val="000000"/>
        </w:rPr>
      </w:pPr>
      <w:proofErr w:type="gramStart"/>
      <w:r w:rsidRPr="00AC340A">
        <w:rPr>
          <w:rFonts w:ascii="TimesNewRomanPSMT" w:hAnsi="TimesNewRomanPSMT"/>
          <w:color w:val="000000"/>
        </w:rPr>
        <w:t>От</w:t>
      </w:r>
      <w:proofErr w:type="gramEnd"/>
      <w:r w:rsidRPr="008F2770">
        <w:rPr>
          <w:rFonts w:ascii="TimesNewRomanPSMT" w:hAnsi="TimesNewRomanPSMT"/>
          <w:color w:val="000000"/>
          <w:sz w:val="28"/>
          <w:szCs w:val="28"/>
        </w:rPr>
        <w:t xml:space="preserve">: </w:t>
      </w:r>
      <w:r>
        <w:rPr>
          <w:rFonts w:ascii="TimesNewRomanPS-ItalicMT" w:hAnsi="TimesNewRomanPS-ItalicMT"/>
          <w:i/>
          <w:iCs/>
          <w:color w:val="000000"/>
          <w:sz w:val="28"/>
          <w:szCs w:val="28"/>
        </w:rPr>
        <w:t>_________(</w:t>
      </w:r>
      <w:proofErr w:type="gramStart"/>
      <w:r w:rsidRPr="008F2770">
        <w:rPr>
          <w:rFonts w:ascii="TimesNewRomanPS-ItalicMT" w:hAnsi="TimesNewRomanPS-ItalicMT"/>
          <w:i/>
          <w:iCs/>
          <w:color w:val="000000"/>
        </w:rPr>
        <w:t>наименование</w:t>
      </w:r>
      <w:proofErr w:type="gramEnd"/>
      <w:r w:rsidRPr="008F2770">
        <w:rPr>
          <w:rFonts w:ascii="TimesNewRomanPS-ItalicMT" w:hAnsi="TimesNewRomanPS-ItalicMT"/>
          <w:i/>
          <w:iCs/>
          <w:color w:val="000000"/>
        </w:rPr>
        <w:br/>
        <w:t>уполномоченного органа)</w:t>
      </w:r>
    </w:p>
    <w:p w:rsidR="0013074A" w:rsidRDefault="0013074A" w:rsidP="0013074A">
      <w:pPr>
        <w:jc w:val="center"/>
        <w:rPr>
          <w:rFonts w:ascii="TimesNewRomanPS-ItalicMT" w:hAnsi="TimesNewRomanPS-ItalicMT"/>
          <w:i/>
          <w:iCs/>
          <w:color w:val="000000"/>
          <w:sz w:val="16"/>
          <w:szCs w:val="16"/>
        </w:rPr>
      </w:pPr>
      <w:r w:rsidRPr="008F2770">
        <w:rPr>
          <w:rFonts w:ascii="TimesNewRomanPS-ItalicMT" w:hAnsi="TimesNewRomanPS-ItalicMT"/>
          <w:i/>
          <w:iCs/>
          <w:color w:val="000000"/>
        </w:rPr>
        <w:br/>
      </w:r>
      <w:r w:rsidRPr="00AC340A">
        <w:rPr>
          <w:b/>
          <w:bCs/>
          <w:color w:val="000000"/>
        </w:rPr>
        <w:t>РЕШЕНИЕ</w:t>
      </w:r>
      <w:r w:rsidRPr="00AC340A">
        <w:rPr>
          <w:b/>
          <w:bCs/>
          <w:color w:val="000000"/>
        </w:rPr>
        <w:br/>
      </w:r>
      <w:r w:rsidRPr="00AC340A">
        <w:rPr>
          <w:color w:val="000000"/>
        </w:rPr>
        <w:t xml:space="preserve">№ ___________/ </w:t>
      </w:r>
      <w:proofErr w:type="gramStart"/>
      <w:r w:rsidRPr="00AC340A">
        <w:rPr>
          <w:color w:val="000000"/>
        </w:rPr>
        <w:t>от</w:t>
      </w:r>
      <w:proofErr w:type="gramEnd"/>
      <w:r w:rsidRPr="00AC340A">
        <w:rPr>
          <w:color w:val="000000"/>
        </w:rPr>
        <w:t xml:space="preserve"> ____________</w:t>
      </w:r>
      <w:r w:rsidRPr="008F2770">
        <w:rPr>
          <w:rFonts w:ascii="TimesNewRomanPSMT" w:hAnsi="TimesNewRomanPSMT"/>
          <w:color w:val="000000"/>
          <w:sz w:val="28"/>
          <w:szCs w:val="28"/>
        </w:rPr>
        <w:br/>
      </w:r>
      <w:r w:rsidRPr="008F2770">
        <w:rPr>
          <w:rFonts w:ascii="TimesNewRomanPS-ItalicMT" w:hAnsi="TimesNewRomanPS-ItalicMT"/>
          <w:i/>
          <w:iCs/>
          <w:color w:val="000000"/>
          <w:sz w:val="16"/>
          <w:szCs w:val="16"/>
        </w:rPr>
        <w:t>(</w:t>
      </w:r>
      <w:proofErr w:type="gramStart"/>
      <w:r w:rsidRPr="008F2770">
        <w:rPr>
          <w:rFonts w:ascii="TimesNewRomanPS-ItalicMT" w:hAnsi="TimesNewRomanPS-ItalicMT"/>
          <w:i/>
          <w:iCs/>
          <w:color w:val="000000"/>
          <w:sz w:val="16"/>
          <w:szCs w:val="16"/>
        </w:rPr>
        <w:t>номер</w:t>
      </w:r>
      <w:proofErr w:type="gramEnd"/>
      <w:r w:rsidRPr="008F2770">
        <w:rPr>
          <w:rFonts w:ascii="TimesNewRomanPS-ItalicMT" w:hAnsi="TimesNewRomanPS-ItalicMT"/>
          <w:i/>
          <w:iCs/>
          <w:color w:val="000000"/>
          <w:sz w:val="16"/>
          <w:szCs w:val="16"/>
        </w:rPr>
        <w:t xml:space="preserve"> и дата решения)</w:t>
      </w:r>
    </w:p>
    <w:p w:rsidR="0013074A" w:rsidRDefault="0013074A" w:rsidP="0013074A">
      <w:pPr>
        <w:rPr>
          <w:rFonts w:ascii="TimesNewRomanPSMT" w:hAnsi="TimesNewRomanPSMT"/>
          <w:color w:val="000000"/>
          <w:sz w:val="26"/>
          <w:szCs w:val="26"/>
        </w:rPr>
      </w:pPr>
      <w:r w:rsidRPr="008F2770">
        <w:rPr>
          <w:rFonts w:ascii="TimesNewRomanPS-ItalicMT" w:hAnsi="TimesNewRomanPS-ItalicMT"/>
          <w:i/>
          <w:iCs/>
          <w:color w:val="000000"/>
          <w:sz w:val="16"/>
          <w:szCs w:val="16"/>
        </w:rPr>
        <w:br/>
      </w:r>
    </w:p>
    <w:p w:rsidR="0013074A" w:rsidRDefault="0013074A" w:rsidP="0013074A">
      <w:pPr>
        <w:ind w:firstLine="567"/>
        <w:jc w:val="center"/>
        <w:rPr>
          <w:rFonts w:ascii="TimesNewRomanPSMT" w:hAnsi="TimesNewRomanPSMT"/>
          <w:color w:val="000000"/>
          <w:sz w:val="26"/>
          <w:szCs w:val="26"/>
        </w:rPr>
      </w:pPr>
      <w:r w:rsidRPr="00AC340A">
        <w:rPr>
          <w:color w:val="000000"/>
        </w:rPr>
        <w:t>По результатам рассмотрения заявления по услуге «Выдача разрешения на право</w:t>
      </w:r>
      <w:r w:rsidRPr="00AC340A">
        <w:rPr>
          <w:color w:val="000000"/>
        </w:rPr>
        <w:br/>
        <w:t xml:space="preserve">вырубки зеленых насаждений» </w:t>
      </w:r>
      <w:r w:rsidRPr="00AC340A">
        <w:rPr>
          <w:i/>
          <w:iCs/>
          <w:color w:val="000000"/>
        </w:rPr>
        <w:t xml:space="preserve">_______________ </w:t>
      </w:r>
      <w:r w:rsidRPr="00AC340A">
        <w:rPr>
          <w:color w:val="000000"/>
        </w:rPr>
        <w:t>от _______________</w:t>
      </w:r>
      <w:r w:rsidRPr="00AC340A">
        <w:rPr>
          <w:i/>
          <w:iCs/>
          <w:color w:val="000000"/>
        </w:rPr>
        <w:t xml:space="preserve"> </w:t>
      </w:r>
      <w:r w:rsidRPr="00AC340A">
        <w:rPr>
          <w:color w:val="000000"/>
        </w:rPr>
        <w:t>и приложенных к нему документов, на основании</w:t>
      </w:r>
      <w:r w:rsidRPr="00AC340A">
        <w:rPr>
          <w:color w:val="000000"/>
        </w:rPr>
        <w:br/>
      </w:r>
      <w:r w:rsidRPr="008F2770">
        <w:rPr>
          <w:rFonts w:ascii="TimesNewRomanPSMT" w:hAnsi="TimesNewRomanPSMT"/>
          <w:color w:val="000000"/>
          <w:sz w:val="26"/>
          <w:szCs w:val="26"/>
        </w:rPr>
        <w:t>_________________________________________________________________</w:t>
      </w:r>
      <w:r w:rsidRPr="008F2770">
        <w:rPr>
          <w:rFonts w:ascii="TimesNewRomanPSMT" w:hAnsi="TimesNewRomanPSMT"/>
          <w:color w:val="000000"/>
          <w:sz w:val="26"/>
          <w:szCs w:val="26"/>
        </w:rPr>
        <w:br/>
      </w:r>
      <w:r w:rsidRPr="008F2770">
        <w:rPr>
          <w:rFonts w:ascii="TimesNewRomanPS-ItalicMT" w:hAnsi="TimesNewRomanPS-ItalicMT"/>
          <w:i/>
          <w:iCs/>
          <w:color w:val="000000"/>
          <w:sz w:val="16"/>
          <w:szCs w:val="16"/>
        </w:rPr>
        <w:t>(в шаблоне печатной формы решения указывается, номер, дата и наименование распорядительного акта субъекта РФ,</w:t>
      </w:r>
      <w:r w:rsidRPr="008F2770">
        <w:rPr>
          <w:rFonts w:ascii="TimesNewRomanPS-ItalicMT" w:hAnsi="TimesNewRomanPS-ItalicMT"/>
          <w:i/>
          <w:iCs/>
          <w:color w:val="000000"/>
          <w:sz w:val="16"/>
          <w:szCs w:val="16"/>
        </w:rPr>
        <w:br/>
        <w:t>регулирующего предоставление услуги)</w:t>
      </w:r>
      <w:r w:rsidRPr="008F2770">
        <w:rPr>
          <w:rFonts w:ascii="TimesNewRomanPS-ItalicMT" w:hAnsi="TimesNewRomanPS-ItalicMT"/>
          <w:i/>
          <w:iCs/>
          <w:color w:val="000000"/>
          <w:sz w:val="16"/>
          <w:szCs w:val="16"/>
        </w:rPr>
        <w:br/>
      </w:r>
    </w:p>
    <w:p w:rsidR="0013074A" w:rsidRPr="00AC340A" w:rsidRDefault="0013074A" w:rsidP="0013074A">
      <w:pPr>
        <w:ind w:firstLine="567"/>
        <w:rPr>
          <w:rFonts w:ascii="TimesNewRomanPSMT" w:hAnsi="TimesNewRomanPSMT"/>
          <w:color w:val="000000"/>
        </w:rPr>
      </w:pPr>
      <w:proofErr w:type="gramStart"/>
      <w:r w:rsidRPr="00AC340A">
        <w:rPr>
          <w:rFonts w:ascii="TimesNewRomanPSMT" w:hAnsi="TimesNewRomanPSMT"/>
          <w:color w:val="000000"/>
        </w:rPr>
        <w:t>органом, уполномоченным на предоставление услуги ____________ принято</w:t>
      </w:r>
      <w:proofErr w:type="gramEnd"/>
      <w:r w:rsidRPr="00AC340A">
        <w:rPr>
          <w:rFonts w:ascii="TimesNewRomanPSMT" w:hAnsi="TimesNewRomanPSMT"/>
          <w:color w:val="000000"/>
        </w:rPr>
        <w:t xml:space="preserve"> решение об отказе в приеме документов, необходимых для предоставления услуги/об отказе в предоставлении услуги, по следующим основаниям: ___________________________.</w:t>
      </w:r>
    </w:p>
    <w:p w:rsidR="0013074A" w:rsidRPr="00AC340A" w:rsidRDefault="0013074A" w:rsidP="0013074A">
      <w:pPr>
        <w:ind w:firstLine="567"/>
        <w:rPr>
          <w:rFonts w:ascii="TimesNewRomanPSMT" w:hAnsi="TimesNewRomanPSMT"/>
          <w:color w:val="000000"/>
        </w:rPr>
      </w:pPr>
      <w:r w:rsidRPr="00AC340A">
        <w:rPr>
          <w:rFonts w:ascii="TimesNewRomanPSMT" w:hAnsi="TimesNewRomanPSMT"/>
          <w:color w:val="000000"/>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13074A" w:rsidRPr="00AC340A" w:rsidRDefault="0013074A" w:rsidP="0013074A">
      <w:pPr>
        <w:ind w:firstLine="567"/>
      </w:pPr>
      <w:r w:rsidRPr="00AC340A">
        <w:rPr>
          <w:rFonts w:ascii="TimesNewRomanPSMT" w:hAnsi="TimesNewRomanPSMT"/>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3074A" w:rsidRPr="008F2770" w:rsidRDefault="0013074A" w:rsidP="0013074A">
      <w:pPr>
        <w:ind w:firstLine="567"/>
      </w:pPr>
      <w:r w:rsidRPr="008F2770">
        <w:rPr>
          <w:rFonts w:ascii="TimesNewRomanPSMT" w:hAnsi="TimesNewRomanPSMT"/>
          <w:color w:val="000000"/>
          <w:sz w:val="28"/>
          <w:szCs w:val="28"/>
        </w:rPr>
        <w:br/>
      </w:r>
    </w:p>
    <w:tbl>
      <w:tblPr>
        <w:tblW w:w="9493" w:type="dxa"/>
        <w:tblLayout w:type="fixed"/>
        <w:tblLook w:val="04A0"/>
      </w:tblPr>
      <w:tblGrid>
        <w:gridCol w:w="4531"/>
        <w:gridCol w:w="4962"/>
      </w:tblGrid>
      <w:tr w:rsidR="0013074A" w:rsidRPr="00AC340A" w:rsidTr="00C44CF5">
        <w:trPr>
          <w:trHeight w:val="1233"/>
        </w:trPr>
        <w:tc>
          <w:tcPr>
            <w:tcW w:w="4531" w:type="dxa"/>
            <w:tcBorders>
              <w:right w:val="single" w:sz="4" w:space="0" w:color="auto"/>
            </w:tcBorders>
            <w:vAlign w:val="center"/>
            <w:hideMark/>
          </w:tcPr>
          <w:p w:rsidR="0013074A" w:rsidRPr="00AC340A" w:rsidRDefault="0013074A" w:rsidP="00C44CF5">
            <w:pPr>
              <w:jc w:val="center"/>
            </w:pPr>
            <w:r w:rsidRPr="00AC340A">
              <w:rPr>
                <w:rFonts w:ascii="TimesNewRomanPS-ItalicMT" w:hAnsi="TimesNewRomanPS-ItalicMT"/>
                <w:i/>
                <w:iCs/>
                <w:color w:val="000000"/>
              </w:rPr>
              <w:t>{Ф.И.О. должность уполномоченного</w:t>
            </w:r>
            <w:r w:rsidRPr="00AC340A">
              <w:rPr>
                <w:rFonts w:ascii="TimesNewRomanPS-ItalicMT" w:hAnsi="TimesNewRomanPS-ItalicMT"/>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13074A" w:rsidRPr="00AC340A" w:rsidRDefault="0013074A" w:rsidP="00C44CF5">
            <w:pPr>
              <w:jc w:val="center"/>
            </w:pPr>
            <w:r w:rsidRPr="00AC340A">
              <w:rPr>
                <w:rFonts w:ascii="TimesNewRomanPSMT" w:hAnsi="TimesNewRomanPSMT"/>
                <w:color w:val="000000"/>
              </w:rPr>
              <w:t>Сведения об электронной</w:t>
            </w:r>
            <w:r w:rsidRPr="00AC340A">
              <w:rPr>
                <w:rFonts w:ascii="TimesNewRomanPSMT" w:hAnsi="TimesNewRomanPSMT"/>
                <w:color w:val="000000"/>
              </w:rPr>
              <w:br/>
              <w:t>подписи</w:t>
            </w:r>
          </w:p>
        </w:tc>
      </w:tr>
    </w:tbl>
    <w:p w:rsidR="0013074A" w:rsidRPr="008F2770" w:rsidRDefault="0013074A" w:rsidP="0013074A">
      <w:pPr>
        <w:ind w:firstLine="567"/>
      </w:pPr>
    </w:p>
    <w:p w:rsidR="0013074A" w:rsidRDefault="0013074A" w:rsidP="0013074A">
      <w:pPr>
        <w:ind w:firstLine="698"/>
        <w:jc w:val="right"/>
      </w:pPr>
    </w:p>
    <w:p w:rsidR="00B363C1" w:rsidRDefault="00B363C1" w:rsidP="007E3B96">
      <w:pPr>
        <w:tabs>
          <w:tab w:val="left" w:pos="0"/>
        </w:tabs>
        <w:jc w:val="both"/>
        <w:rPr>
          <w:sz w:val="24"/>
          <w:szCs w:val="24"/>
        </w:rPr>
      </w:pPr>
    </w:p>
    <w:sectPr w:rsidR="00B363C1" w:rsidSect="0013074A">
      <w:footnotePr>
        <w:pos w:val="beneathText"/>
      </w:footnotePr>
      <w:pgSz w:w="11905" w:h="16837"/>
      <w:pgMar w:top="426" w:right="850"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367377F"/>
    <w:multiLevelType w:val="hybridMultilevel"/>
    <w:tmpl w:val="BDA4B90A"/>
    <w:lvl w:ilvl="0" w:tplc="04190011">
      <w:start w:val="1"/>
      <w:numFmt w:val="decimal"/>
      <w:lvlText w:val="%1)"/>
      <w:lvlJc w:val="left"/>
      <w:pPr>
        <w:ind w:left="720" w:hanging="360"/>
      </w:pPr>
    </w:lvl>
    <w:lvl w:ilvl="1" w:tplc="7ECE267C">
      <w:start w:val="1"/>
      <w:numFmt w:val="decimal"/>
      <w:suff w:val="space"/>
      <w:lvlText w:val="%2)"/>
      <w:lvlJc w:val="left"/>
      <w:pPr>
        <w:ind w:left="1440" w:hanging="360"/>
      </w:pPr>
      <w:rPr>
        <w:rFonts w:ascii="Times New Roman" w:eastAsia="Calibri" w:hAnsi="Times New Roman" w:cs="Times New Roman CYR"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E11DA"/>
    <w:multiLevelType w:val="hybridMultilevel"/>
    <w:tmpl w:val="5CE2E146"/>
    <w:lvl w:ilvl="0" w:tplc="AC386B1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595277"/>
    <w:multiLevelType w:val="hybridMultilevel"/>
    <w:tmpl w:val="ABBAA8AA"/>
    <w:lvl w:ilvl="0" w:tplc="C9C63026">
      <w:start w:val="3"/>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AF13CB"/>
    <w:multiLevelType w:val="hybridMultilevel"/>
    <w:tmpl w:val="D49AC96C"/>
    <w:lvl w:ilvl="0" w:tplc="3CA620D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201FE8"/>
    <w:multiLevelType w:val="hybridMultilevel"/>
    <w:tmpl w:val="6DD26978"/>
    <w:lvl w:ilvl="0" w:tplc="442E0378">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3B2D64"/>
    <w:multiLevelType w:val="hybridMultilevel"/>
    <w:tmpl w:val="71F09384"/>
    <w:lvl w:ilvl="0" w:tplc="56021F42">
      <w:start w:val="1"/>
      <w:numFmt w:val="decimal"/>
      <w:suff w:val="space"/>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B30C71"/>
    <w:multiLevelType w:val="multilevel"/>
    <w:tmpl w:val="2892AB66"/>
    <w:lvl w:ilvl="0">
      <w:start w:val="3"/>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9F13BC"/>
    <w:multiLevelType w:val="hybridMultilevel"/>
    <w:tmpl w:val="ADD414BC"/>
    <w:lvl w:ilvl="0" w:tplc="545E23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BD0F7B"/>
    <w:multiLevelType w:val="hybridMultilevel"/>
    <w:tmpl w:val="603E90FC"/>
    <w:lvl w:ilvl="0" w:tplc="58C63310">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42566"/>
    <w:multiLevelType w:val="hybridMultilevel"/>
    <w:tmpl w:val="FA5058E4"/>
    <w:lvl w:ilvl="0" w:tplc="8B1414DE">
      <w:start w:val="3"/>
      <w:numFmt w:val="bullet"/>
      <w:suff w:val="space"/>
      <w:lvlText w:val="-"/>
      <w:lvlJc w:val="left"/>
      <w:pPr>
        <w:ind w:left="144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FC32F99"/>
    <w:multiLevelType w:val="hybridMultilevel"/>
    <w:tmpl w:val="6DD88EB0"/>
    <w:lvl w:ilvl="0" w:tplc="9A88D080">
      <w:start w:val="1"/>
      <w:numFmt w:val="russianLower"/>
      <w:suff w:val="space"/>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71B6CC8"/>
    <w:multiLevelType w:val="hybridMultilevel"/>
    <w:tmpl w:val="57EA1BB6"/>
    <w:lvl w:ilvl="0" w:tplc="04190011">
      <w:start w:val="1"/>
      <w:numFmt w:val="decimal"/>
      <w:lvlText w:val="%1)"/>
      <w:lvlJc w:val="left"/>
      <w:pPr>
        <w:ind w:left="1260" w:hanging="360"/>
      </w:pPr>
    </w:lvl>
    <w:lvl w:ilvl="1" w:tplc="2DD6E1A6">
      <w:start w:val="1"/>
      <w:numFmt w:val="decimal"/>
      <w:suff w:val="space"/>
      <w:lvlText w:val="%2)"/>
      <w:lvlJc w:val="left"/>
      <w:pPr>
        <w:ind w:left="1980" w:hanging="360"/>
      </w:pPr>
      <w:rPr>
        <w:rFonts w:ascii="Times New Roman" w:eastAsia="Calibri" w:hAnsi="Times New Roman" w:cs="Times New Roman CYR"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BE4802"/>
    <w:multiLevelType w:val="hybridMultilevel"/>
    <w:tmpl w:val="52749F4C"/>
    <w:lvl w:ilvl="0" w:tplc="54C20028">
      <w:start w:val="2"/>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791AA0"/>
    <w:multiLevelType w:val="multilevel"/>
    <w:tmpl w:val="FA04FF50"/>
    <w:lvl w:ilvl="0">
      <w:start w:val="5"/>
      <w:numFmt w:val="decimal"/>
      <w:lvlText w:val="%1."/>
      <w:lvlJc w:val="left"/>
      <w:pPr>
        <w:ind w:left="360" w:hanging="360"/>
      </w:pPr>
      <w:rPr>
        <w:rFonts w:hint="default"/>
      </w:rPr>
    </w:lvl>
    <w:lvl w:ilvl="1">
      <w:start w:val="1"/>
      <w:numFmt w:val="decimal"/>
      <w:suff w:val="space"/>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06A0021"/>
    <w:multiLevelType w:val="hybridMultilevel"/>
    <w:tmpl w:val="8D58F88E"/>
    <w:lvl w:ilvl="0" w:tplc="268C533C">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1276784"/>
    <w:multiLevelType w:val="hybridMultilevel"/>
    <w:tmpl w:val="A53A1B86"/>
    <w:lvl w:ilvl="0" w:tplc="332A2D92">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F666E9"/>
    <w:multiLevelType w:val="multilevel"/>
    <w:tmpl w:val="FDEC0C06"/>
    <w:lvl w:ilvl="0">
      <w:start w:val="1"/>
      <w:numFmt w:val="decimal"/>
      <w:lvlText w:val="%1."/>
      <w:lvlJc w:val="left"/>
      <w:pPr>
        <w:ind w:left="540" w:hanging="540"/>
      </w:pPr>
      <w:rPr>
        <w:rFonts w:hint="default"/>
      </w:rPr>
    </w:lvl>
    <w:lvl w:ilvl="1">
      <w:start w:val="1"/>
      <w:numFmt w:val="decimal"/>
      <w:suff w:val="space"/>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8">
    <w:nsid w:val="324836DE"/>
    <w:multiLevelType w:val="hybridMultilevel"/>
    <w:tmpl w:val="E9701BF6"/>
    <w:lvl w:ilvl="0" w:tplc="8F760A64">
      <w:start w:val="3"/>
      <w:numFmt w:val="bullet"/>
      <w:suff w:val="space"/>
      <w:lvlText w:val="-"/>
      <w:lvlJc w:val="left"/>
      <w:pPr>
        <w:ind w:left="2149"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44D2CD4"/>
    <w:multiLevelType w:val="hybridMultilevel"/>
    <w:tmpl w:val="DDAEF078"/>
    <w:lvl w:ilvl="0" w:tplc="82B274A2">
      <w:start w:val="3"/>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896EEA"/>
    <w:multiLevelType w:val="hybridMultilevel"/>
    <w:tmpl w:val="4F2CBDDA"/>
    <w:lvl w:ilvl="0" w:tplc="1A6CF3A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DBA4DFA"/>
    <w:multiLevelType w:val="hybridMultilevel"/>
    <w:tmpl w:val="21922752"/>
    <w:lvl w:ilvl="0" w:tplc="A57641A0">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1257D49"/>
    <w:multiLevelType w:val="multilevel"/>
    <w:tmpl w:val="EFA89278"/>
    <w:lvl w:ilvl="0">
      <w:start w:val="2"/>
      <w:numFmt w:val="decimal"/>
      <w:lvlText w:val="%1."/>
      <w:lvlJc w:val="left"/>
      <w:pPr>
        <w:ind w:left="360" w:hanging="360"/>
      </w:pPr>
      <w:rPr>
        <w:rFonts w:hint="default"/>
      </w:rPr>
    </w:lvl>
    <w:lvl w:ilvl="1">
      <w:start w:val="1"/>
      <w:numFmt w:val="decimal"/>
      <w:suff w:val="space"/>
      <w:lvlText w:val="%1.%2."/>
      <w:lvlJc w:val="left"/>
      <w:pPr>
        <w:ind w:left="1152" w:hanging="360"/>
      </w:pPr>
      <w:rPr>
        <w:rFonts w:hint="default"/>
      </w:rPr>
    </w:lvl>
    <w:lvl w:ilvl="2">
      <w:start w:val="1"/>
      <w:numFmt w:val="decimal"/>
      <w:suff w:val="space"/>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4A067BC6"/>
    <w:multiLevelType w:val="hybridMultilevel"/>
    <w:tmpl w:val="E92AACDC"/>
    <w:lvl w:ilvl="0" w:tplc="A8E272FE">
      <w:start w:val="3"/>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CAC276C"/>
    <w:multiLevelType w:val="hybridMultilevel"/>
    <w:tmpl w:val="98D22370"/>
    <w:lvl w:ilvl="0" w:tplc="12E05B4C">
      <w:start w:val="1"/>
      <w:numFmt w:val="russianLower"/>
      <w:suff w:val="space"/>
      <w:lvlText w:val="%1)"/>
      <w:lvlJc w:val="left"/>
      <w:pPr>
        <w:ind w:left="1636" w:hanging="360"/>
      </w:pPr>
      <w:rPr>
        <w:rFonts w:hint="default"/>
      </w:rPr>
    </w:lvl>
    <w:lvl w:ilvl="1" w:tplc="73469EB8">
      <w:start w:val="1"/>
      <w:numFmt w:val="decimal"/>
      <w:suff w:val="space"/>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B0B6B"/>
    <w:multiLevelType w:val="hybridMultilevel"/>
    <w:tmpl w:val="2F60F982"/>
    <w:lvl w:ilvl="0" w:tplc="6BDAECC0">
      <w:start w:val="3"/>
      <w:numFmt w:val="bullet"/>
      <w:suff w:val="space"/>
      <w:lvlText w:val="-"/>
      <w:lvlJc w:val="left"/>
      <w:pPr>
        <w:ind w:left="144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3E0A72"/>
    <w:multiLevelType w:val="multilevel"/>
    <w:tmpl w:val="1D525298"/>
    <w:lvl w:ilvl="0">
      <w:start w:val="4"/>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4A5165F"/>
    <w:multiLevelType w:val="hybridMultilevel"/>
    <w:tmpl w:val="3D844E96"/>
    <w:lvl w:ilvl="0" w:tplc="1458EF9E">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5C655C9"/>
    <w:multiLevelType w:val="multilevel"/>
    <w:tmpl w:val="067ADF96"/>
    <w:lvl w:ilvl="0">
      <w:start w:val="4"/>
      <w:numFmt w:val="decimal"/>
      <w:lvlText w:val="%1."/>
      <w:lvlJc w:val="left"/>
      <w:pPr>
        <w:ind w:left="360" w:hanging="360"/>
      </w:pPr>
      <w:rPr>
        <w:rFonts w:hint="default"/>
      </w:rPr>
    </w:lvl>
    <w:lvl w:ilvl="1">
      <w:start w:val="6"/>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CD04E1"/>
    <w:multiLevelType w:val="hybridMultilevel"/>
    <w:tmpl w:val="64BAC20E"/>
    <w:lvl w:ilvl="0" w:tplc="CCB25996">
      <w:start w:val="3"/>
      <w:numFmt w:val="bullet"/>
      <w:suff w:val="space"/>
      <w:lvlText w:val="-"/>
      <w:lvlJc w:val="left"/>
      <w:pPr>
        <w:ind w:left="144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3051D7"/>
    <w:multiLevelType w:val="hybridMultilevel"/>
    <w:tmpl w:val="8F2C1588"/>
    <w:lvl w:ilvl="0" w:tplc="02AA9B70">
      <w:start w:val="1"/>
      <w:numFmt w:val="decimal"/>
      <w:suff w:val="space"/>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143C3B"/>
    <w:multiLevelType w:val="hybridMultilevel"/>
    <w:tmpl w:val="D6F6202E"/>
    <w:lvl w:ilvl="0" w:tplc="196EF6BE">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561449"/>
    <w:multiLevelType w:val="hybridMultilevel"/>
    <w:tmpl w:val="87A2F9AE"/>
    <w:lvl w:ilvl="0" w:tplc="196EF6BE">
      <w:start w:val="3"/>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D77955"/>
    <w:multiLevelType w:val="hybridMultilevel"/>
    <w:tmpl w:val="DA5C75C8"/>
    <w:lvl w:ilvl="0" w:tplc="9034C66C">
      <w:start w:val="3"/>
      <w:numFmt w:val="bullet"/>
      <w:suff w:val="space"/>
      <w:lvlText w:val="-"/>
      <w:lvlJc w:val="left"/>
      <w:pPr>
        <w:ind w:left="14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153DCC"/>
    <w:multiLevelType w:val="multilevel"/>
    <w:tmpl w:val="EEBC2054"/>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nsid w:val="70CE65CB"/>
    <w:multiLevelType w:val="multilevel"/>
    <w:tmpl w:val="4724C5CE"/>
    <w:lvl w:ilvl="0">
      <w:start w:val="4"/>
      <w:numFmt w:val="decimal"/>
      <w:lvlText w:val="%1."/>
      <w:lvlJc w:val="left"/>
      <w:pPr>
        <w:ind w:left="480" w:hanging="480"/>
      </w:pPr>
      <w:rPr>
        <w:rFonts w:hint="default"/>
      </w:rPr>
    </w:lvl>
    <w:lvl w:ilvl="1">
      <w:start w:val="11"/>
      <w:numFmt w:val="decimal"/>
      <w:suff w:val="space"/>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0F247F2"/>
    <w:multiLevelType w:val="hybridMultilevel"/>
    <w:tmpl w:val="5882CA94"/>
    <w:lvl w:ilvl="0" w:tplc="9ED00A3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CF7117"/>
    <w:multiLevelType w:val="multilevel"/>
    <w:tmpl w:val="F54ACD02"/>
    <w:lvl w:ilvl="0">
      <w:start w:val="1"/>
      <w:numFmt w:val="decimal"/>
      <w:lvlText w:val="%1."/>
      <w:lvlJc w:val="left"/>
      <w:pPr>
        <w:ind w:left="360" w:hanging="360"/>
      </w:pPr>
      <w:rPr>
        <w:rFonts w:hint="default"/>
      </w:rPr>
    </w:lvl>
    <w:lvl w:ilvl="1">
      <w:start w:val="2"/>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78612CA"/>
    <w:multiLevelType w:val="hybridMultilevel"/>
    <w:tmpl w:val="76E49DCC"/>
    <w:lvl w:ilvl="0" w:tplc="99A6D97E">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A3065B6"/>
    <w:multiLevelType w:val="hybridMultilevel"/>
    <w:tmpl w:val="1B7238EE"/>
    <w:lvl w:ilvl="0" w:tplc="D2C2E57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C663DB"/>
    <w:multiLevelType w:val="hybridMultilevel"/>
    <w:tmpl w:val="C8A0291A"/>
    <w:lvl w:ilvl="0" w:tplc="531E1F0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E03BD0"/>
    <w:multiLevelType w:val="hybridMultilevel"/>
    <w:tmpl w:val="99327EE6"/>
    <w:lvl w:ilvl="0" w:tplc="47CAA154">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B1520DE"/>
    <w:multiLevelType w:val="hybridMultilevel"/>
    <w:tmpl w:val="FA342D46"/>
    <w:lvl w:ilvl="0" w:tplc="AAA03022">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F455712"/>
    <w:multiLevelType w:val="hybridMultilevel"/>
    <w:tmpl w:val="4FB433F6"/>
    <w:lvl w:ilvl="0" w:tplc="0720A622">
      <w:start w:val="1"/>
      <w:numFmt w:val="russianLower"/>
      <w:suff w:val="space"/>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3"/>
  </w:num>
  <w:num w:numId="3">
    <w:abstractNumId w:val="32"/>
  </w:num>
  <w:num w:numId="4">
    <w:abstractNumId w:val="37"/>
  </w:num>
  <w:num w:numId="5">
    <w:abstractNumId w:val="34"/>
  </w:num>
  <w:num w:numId="6">
    <w:abstractNumId w:val="17"/>
  </w:num>
  <w:num w:numId="7">
    <w:abstractNumId w:val="13"/>
  </w:num>
  <w:num w:numId="8">
    <w:abstractNumId w:val="8"/>
  </w:num>
  <w:num w:numId="9">
    <w:abstractNumId w:val="31"/>
  </w:num>
  <w:num w:numId="10">
    <w:abstractNumId w:val="16"/>
  </w:num>
  <w:num w:numId="11">
    <w:abstractNumId w:val="5"/>
  </w:num>
  <w:num w:numId="12">
    <w:abstractNumId w:val="22"/>
  </w:num>
  <w:num w:numId="13">
    <w:abstractNumId w:val="33"/>
  </w:num>
  <w:num w:numId="14">
    <w:abstractNumId w:val="18"/>
  </w:num>
  <w:num w:numId="15">
    <w:abstractNumId w:val="10"/>
  </w:num>
  <w:num w:numId="16">
    <w:abstractNumId w:val="3"/>
  </w:num>
  <w:num w:numId="17">
    <w:abstractNumId w:val="36"/>
  </w:num>
  <w:num w:numId="18">
    <w:abstractNumId w:val="40"/>
  </w:num>
  <w:num w:numId="19">
    <w:abstractNumId w:val="19"/>
  </w:num>
  <w:num w:numId="20">
    <w:abstractNumId w:val="39"/>
  </w:num>
  <w:num w:numId="21">
    <w:abstractNumId w:val="9"/>
  </w:num>
  <w:num w:numId="22">
    <w:abstractNumId w:val="27"/>
  </w:num>
  <w:num w:numId="23">
    <w:abstractNumId w:val="6"/>
  </w:num>
  <w:num w:numId="24">
    <w:abstractNumId w:val="20"/>
  </w:num>
  <w:num w:numId="25">
    <w:abstractNumId w:val="2"/>
  </w:num>
  <w:num w:numId="26">
    <w:abstractNumId w:val="21"/>
  </w:num>
  <w:num w:numId="27">
    <w:abstractNumId w:val="4"/>
  </w:num>
  <w:num w:numId="28">
    <w:abstractNumId w:val="38"/>
  </w:num>
  <w:num w:numId="29">
    <w:abstractNumId w:val="41"/>
  </w:num>
  <w:num w:numId="30">
    <w:abstractNumId w:val="7"/>
  </w:num>
  <w:num w:numId="31">
    <w:abstractNumId w:val="15"/>
  </w:num>
  <w:num w:numId="32">
    <w:abstractNumId w:val="29"/>
  </w:num>
  <w:num w:numId="33">
    <w:abstractNumId w:val="43"/>
  </w:num>
  <w:num w:numId="34">
    <w:abstractNumId w:val="11"/>
  </w:num>
  <w:num w:numId="35">
    <w:abstractNumId w:val="25"/>
  </w:num>
  <w:num w:numId="36">
    <w:abstractNumId w:val="24"/>
  </w:num>
  <w:num w:numId="37">
    <w:abstractNumId w:val="30"/>
  </w:num>
  <w:num w:numId="3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hint="default"/>
        </w:rPr>
      </w:lvl>
    </w:lvlOverride>
    <w:lvlOverride w:ilvl="2">
      <w:lvl w:ilvl="2">
        <w:start w:val="1"/>
        <w:numFmt w:val="decimal"/>
        <w:suff w:val="space"/>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ascii="Times New Roman" w:hAnsi="Times New Roman" w:cs="Times New Roman" w:hint="default"/>
          <w:sz w:val="24"/>
          <w:szCs w:val="24"/>
        </w:rPr>
      </w:lvl>
    </w:lvlOverride>
    <w:lvlOverride w:ilvl="2">
      <w:lvl w:ilvl="2">
        <w:start w:val="1"/>
        <w:numFmt w:val="decimal"/>
        <w:suff w:val="space"/>
        <w:lvlText w:val="%1.%2.%3."/>
        <w:lvlJc w:val="left"/>
        <w:pPr>
          <w:ind w:left="2160" w:hanging="720"/>
        </w:pPr>
        <w:rPr>
          <w:rFonts w:hint="default"/>
          <w:sz w:val="24"/>
          <w:szCs w:val="24"/>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0">
    <w:abstractNumId w:val="26"/>
  </w:num>
  <w:num w:numId="41">
    <w:abstractNumId w:val="28"/>
  </w:num>
  <w:num w:numId="42">
    <w:abstractNumId w:val="35"/>
  </w:num>
  <w:num w:numId="43">
    <w:abstractNumId w:val="14"/>
  </w:num>
  <w:num w:numId="44">
    <w:abstractNumId w:val="1"/>
  </w:num>
  <w:num w:numId="45">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A00DB9"/>
    <w:rsid w:val="00001B04"/>
    <w:rsid w:val="00007C35"/>
    <w:rsid w:val="000117A1"/>
    <w:rsid w:val="00017BD5"/>
    <w:rsid w:val="00021C00"/>
    <w:rsid w:val="000659DA"/>
    <w:rsid w:val="00071733"/>
    <w:rsid w:val="00077812"/>
    <w:rsid w:val="000A3B5B"/>
    <w:rsid w:val="000B5A23"/>
    <w:rsid w:val="000C401C"/>
    <w:rsid w:val="000C60DC"/>
    <w:rsid w:val="000F2A58"/>
    <w:rsid w:val="000F5CC9"/>
    <w:rsid w:val="0011105E"/>
    <w:rsid w:val="00114129"/>
    <w:rsid w:val="0013074A"/>
    <w:rsid w:val="00133FEA"/>
    <w:rsid w:val="00145EEE"/>
    <w:rsid w:val="0014721B"/>
    <w:rsid w:val="00155A82"/>
    <w:rsid w:val="00161B82"/>
    <w:rsid w:val="0018498F"/>
    <w:rsid w:val="001874E4"/>
    <w:rsid w:val="001961A9"/>
    <w:rsid w:val="001C22D9"/>
    <w:rsid w:val="001C6BAB"/>
    <w:rsid w:val="001D5444"/>
    <w:rsid w:val="001D602A"/>
    <w:rsid w:val="001E2EE3"/>
    <w:rsid w:val="001F30F5"/>
    <w:rsid w:val="00202163"/>
    <w:rsid w:val="0020490A"/>
    <w:rsid w:val="00206AD8"/>
    <w:rsid w:val="0021304F"/>
    <w:rsid w:val="00213702"/>
    <w:rsid w:val="00214060"/>
    <w:rsid w:val="002172BB"/>
    <w:rsid w:val="002248EE"/>
    <w:rsid w:val="00225DF3"/>
    <w:rsid w:val="002263DF"/>
    <w:rsid w:val="0022728E"/>
    <w:rsid w:val="00235B99"/>
    <w:rsid w:val="00242239"/>
    <w:rsid w:val="002541F5"/>
    <w:rsid w:val="00257D8A"/>
    <w:rsid w:val="002600EF"/>
    <w:rsid w:val="0026301B"/>
    <w:rsid w:val="002670B0"/>
    <w:rsid w:val="0026721C"/>
    <w:rsid w:val="002771B4"/>
    <w:rsid w:val="002775FC"/>
    <w:rsid w:val="0028246E"/>
    <w:rsid w:val="00284241"/>
    <w:rsid w:val="002B0126"/>
    <w:rsid w:val="002D144F"/>
    <w:rsid w:val="002E640E"/>
    <w:rsid w:val="002E7101"/>
    <w:rsid w:val="002F1D64"/>
    <w:rsid w:val="00300DA2"/>
    <w:rsid w:val="00303CCB"/>
    <w:rsid w:val="003101D2"/>
    <w:rsid w:val="003136AE"/>
    <w:rsid w:val="0032377A"/>
    <w:rsid w:val="00326F05"/>
    <w:rsid w:val="00327732"/>
    <w:rsid w:val="0033175D"/>
    <w:rsid w:val="00334B8E"/>
    <w:rsid w:val="003375EC"/>
    <w:rsid w:val="0034039A"/>
    <w:rsid w:val="00340757"/>
    <w:rsid w:val="00343BA8"/>
    <w:rsid w:val="003454CD"/>
    <w:rsid w:val="00374459"/>
    <w:rsid w:val="003812F9"/>
    <w:rsid w:val="00387441"/>
    <w:rsid w:val="003941E6"/>
    <w:rsid w:val="00397C75"/>
    <w:rsid w:val="003B157F"/>
    <w:rsid w:val="003B2055"/>
    <w:rsid w:val="003B2D98"/>
    <w:rsid w:val="003B6420"/>
    <w:rsid w:val="003C3C92"/>
    <w:rsid w:val="003C57DD"/>
    <w:rsid w:val="003D2A99"/>
    <w:rsid w:val="003E011D"/>
    <w:rsid w:val="003E1C30"/>
    <w:rsid w:val="003E2AAF"/>
    <w:rsid w:val="003E6633"/>
    <w:rsid w:val="003F69FB"/>
    <w:rsid w:val="003F705E"/>
    <w:rsid w:val="00402218"/>
    <w:rsid w:val="00406D10"/>
    <w:rsid w:val="004075D4"/>
    <w:rsid w:val="00415E3E"/>
    <w:rsid w:val="00432178"/>
    <w:rsid w:val="00433064"/>
    <w:rsid w:val="004340FA"/>
    <w:rsid w:val="00437A4C"/>
    <w:rsid w:val="00445D8C"/>
    <w:rsid w:val="00453F01"/>
    <w:rsid w:val="00453FEF"/>
    <w:rsid w:val="004563B1"/>
    <w:rsid w:val="00457D8C"/>
    <w:rsid w:val="00461F3F"/>
    <w:rsid w:val="00484E89"/>
    <w:rsid w:val="00487104"/>
    <w:rsid w:val="00493E79"/>
    <w:rsid w:val="004A5CCE"/>
    <w:rsid w:val="004B1A97"/>
    <w:rsid w:val="004C05CC"/>
    <w:rsid w:val="004D5BDC"/>
    <w:rsid w:val="004F38D7"/>
    <w:rsid w:val="004F6B19"/>
    <w:rsid w:val="004F7832"/>
    <w:rsid w:val="00531D0A"/>
    <w:rsid w:val="00550AFF"/>
    <w:rsid w:val="00550FF9"/>
    <w:rsid w:val="00554246"/>
    <w:rsid w:val="00573345"/>
    <w:rsid w:val="00581CBA"/>
    <w:rsid w:val="00584395"/>
    <w:rsid w:val="00586126"/>
    <w:rsid w:val="00591026"/>
    <w:rsid w:val="00593927"/>
    <w:rsid w:val="005A4C44"/>
    <w:rsid w:val="005C4FED"/>
    <w:rsid w:val="005C72B7"/>
    <w:rsid w:val="005D6852"/>
    <w:rsid w:val="005D6B51"/>
    <w:rsid w:val="005E543F"/>
    <w:rsid w:val="005F1E63"/>
    <w:rsid w:val="005F784A"/>
    <w:rsid w:val="00601E29"/>
    <w:rsid w:val="006053EA"/>
    <w:rsid w:val="00616B67"/>
    <w:rsid w:val="00617569"/>
    <w:rsid w:val="00623247"/>
    <w:rsid w:val="00625184"/>
    <w:rsid w:val="00626934"/>
    <w:rsid w:val="006553E7"/>
    <w:rsid w:val="00657434"/>
    <w:rsid w:val="006722F7"/>
    <w:rsid w:val="00672F6F"/>
    <w:rsid w:val="00683EAF"/>
    <w:rsid w:val="00685C45"/>
    <w:rsid w:val="00685F42"/>
    <w:rsid w:val="00693DCF"/>
    <w:rsid w:val="006940D5"/>
    <w:rsid w:val="006B0E63"/>
    <w:rsid w:val="006B3DF3"/>
    <w:rsid w:val="006C285C"/>
    <w:rsid w:val="006D7152"/>
    <w:rsid w:val="006D75F0"/>
    <w:rsid w:val="006E3363"/>
    <w:rsid w:val="006E3BF7"/>
    <w:rsid w:val="006E4725"/>
    <w:rsid w:val="006F0118"/>
    <w:rsid w:val="006F015A"/>
    <w:rsid w:val="0074320F"/>
    <w:rsid w:val="00751B71"/>
    <w:rsid w:val="00751EC7"/>
    <w:rsid w:val="00753B84"/>
    <w:rsid w:val="00760F33"/>
    <w:rsid w:val="00771504"/>
    <w:rsid w:val="00773C5C"/>
    <w:rsid w:val="00785D11"/>
    <w:rsid w:val="007903EF"/>
    <w:rsid w:val="007907BE"/>
    <w:rsid w:val="00790DBB"/>
    <w:rsid w:val="007B539E"/>
    <w:rsid w:val="007C70F5"/>
    <w:rsid w:val="007D259E"/>
    <w:rsid w:val="007E0597"/>
    <w:rsid w:val="007E3B96"/>
    <w:rsid w:val="007F15D8"/>
    <w:rsid w:val="00830009"/>
    <w:rsid w:val="00850B01"/>
    <w:rsid w:val="00853B14"/>
    <w:rsid w:val="008574E3"/>
    <w:rsid w:val="00885892"/>
    <w:rsid w:val="00885903"/>
    <w:rsid w:val="0089670C"/>
    <w:rsid w:val="00896A5A"/>
    <w:rsid w:val="008B1C0F"/>
    <w:rsid w:val="008C7B1F"/>
    <w:rsid w:val="008D7895"/>
    <w:rsid w:val="00903A63"/>
    <w:rsid w:val="00910087"/>
    <w:rsid w:val="0091384D"/>
    <w:rsid w:val="0091404A"/>
    <w:rsid w:val="0092636F"/>
    <w:rsid w:val="00931CF3"/>
    <w:rsid w:val="009355F9"/>
    <w:rsid w:val="00936433"/>
    <w:rsid w:val="00956935"/>
    <w:rsid w:val="009703CE"/>
    <w:rsid w:val="00971CDF"/>
    <w:rsid w:val="009853F7"/>
    <w:rsid w:val="009A74D9"/>
    <w:rsid w:val="009E11CF"/>
    <w:rsid w:val="009E5FA2"/>
    <w:rsid w:val="00A00DB9"/>
    <w:rsid w:val="00A03A39"/>
    <w:rsid w:val="00A13605"/>
    <w:rsid w:val="00A20FDE"/>
    <w:rsid w:val="00A32C03"/>
    <w:rsid w:val="00A341EE"/>
    <w:rsid w:val="00A34536"/>
    <w:rsid w:val="00A35321"/>
    <w:rsid w:val="00A446EE"/>
    <w:rsid w:val="00A621B8"/>
    <w:rsid w:val="00A7655E"/>
    <w:rsid w:val="00A86804"/>
    <w:rsid w:val="00AA1C2C"/>
    <w:rsid w:val="00AA462E"/>
    <w:rsid w:val="00AB1B5C"/>
    <w:rsid w:val="00AB5F16"/>
    <w:rsid w:val="00AC4553"/>
    <w:rsid w:val="00AC67C8"/>
    <w:rsid w:val="00AD1E2D"/>
    <w:rsid w:val="00AD3B57"/>
    <w:rsid w:val="00AF30AF"/>
    <w:rsid w:val="00B14032"/>
    <w:rsid w:val="00B23BDC"/>
    <w:rsid w:val="00B25469"/>
    <w:rsid w:val="00B27F05"/>
    <w:rsid w:val="00B32AA9"/>
    <w:rsid w:val="00B363C1"/>
    <w:rsid w:val="00B409E0"/>
    <w:rsid w:val="00B45754"/>
    <w:rsid w:val="00B61123"/>
    <w:rsid w:val="00B6337F"/>
    <w:rsid w:val="00B82C65"/>
    <w:rsid w:val="00B96F35"/>
    <w:rsid w:val="00BA113B"/>
    <w:rsid w:val="00BA2866"/>
    <w:rsid w:val="00BB0F9A"/>
    <w:rsid w:val="00BC0379"/>
    <w:rsid w:val="00C12558"/>
    <w:rsid w:val="00C1438D"/>
    <w:rsid w:val="00C258DA"/>
    <w:rsid w:val="00C33ACA"/>
    <w:rsid w:val="00C379BC"/>
    <w:rsid w:val="00C42C92"/>
    <w:rsid w:val="00C60671"/>
    <w:rsid w:val="00C632EE"/>
    <w:rsid w:val="00C7283C"/>
    <w:rsid w:val="00C8399E"/>
    <w:rsid w:val="00C84EBD"/>
    <w:rsid w:val="00CA2285"/>
    <w:rsid w:val="00CB41C4"/>
    <w:rsid w:val="00CB4B0C"/>
    <w:rsid w:val="00CC06D7"/>
    <w:rsid w:val="00CC19AA"/>
    <w:rsid w:val="00CC43EF"/>
    <w:rsid w:val="00CC46BE"/>
    <w:rsid w:val="00CE2C63"/>
    <w:rsid w:val="00CE6D05"/>
    <w:rsid w:val="00D16177"/>
    <w:rsid w:val="00D27A09"/>
    <w:rsid w:val="00D30188"/>
    <w:rsid w:val="00D31F42"/>
    <w:rsid w:val="00D3641E"/>
    <w:rsid w:val="00D4176C"/>
    <w:rsid w:val="00D6551F"/>
    <w:rsid w:val="00D74F4F"/>
    <w:rsid w:val="00D84280"/>
    <w:rsid w:val="00DA1804"/>
    <w:rsid w:val="00DA58B3"/>
    <w:rsid w:val="00DB585C"/>
    <w:rsid w:val="00DB7539"/>
    <w:rsid w:val="00DD1480"/>
    <w:rsid w:val="00DE715A"/>
    <w:rsid w:val="00E055F8"/>
    <w:rsid w:val="00E2117B"/>
    <w:rsid w:val="00E22926"/>
    <w:rsid w:val="00E241A6"/>
    <w:rsid w:val="00E32D63"/>
    <w:rsid w:val="00E37A34"/>
    <w:rsid w:val="00E45A03"/>
    <w:rsid w:val="00E527D6"/>
    <w:rsid w:val="00E71327"/>
    <w:rsid w:val="00EA2A09"/>
    <w:rsid w:val="00EA3478"/>
    <w:rsid w:val="00EB2A1F"/>
    <w:rsid w:val="00ED2BF0"/>
    <w:rsid w:val="00EE76C4"/>
    <w:rsid w:val="00EF3892"/>
    <w:rsid w:val="00F17577"/>
    <w:rsid w:val="00F175AA"/>
    <w:rsid w:val="00F20B31"/>
    <w:rsid w:val="00F2503F"/>
    <w:rsid w:val="00F30FEF"/>
    <w:rsid w:val="00F84710"/>
    <w:rsid w:val="00F86D4D"/>
    <w:rsid w:val="00F870B3"/>
    <w:rsid w:val="00F872CB"/>
    <w:rsid w:val="00F92EC8"/>
    <w:rsid w:val="00FB2E5B"/>
    <w:rsid w:val="00FD6D1B"/>
    <w:rsid w:val="00FE1B9A"/>
    <w:rsid w:val="00FE206D"/>
    <w:rsid w:val="00FE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FF"/>
    <w:pPr>
      <w:suppressAutoHyphens/>
    </w:pPr>
    <w:rPr>
      <w:lang w:eastAsia="ar-SA"/>
    </w:rPr>
  </w:style>
  <w:style w:type="paragraph" w:styleId="1">
    <w:name w:val="heading 1"/>
    <w:basedOn w:val="a"/>
    <w:next w:val="a"/>
    <w:link w:val="10"/>
    <w:uiPriority w:val="99"/>
    <w:qFormat/>
    <w:rsid w:val="00130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semiHidden/>
    <w:unhideWhenUsed/>
    <w:qFormat/>
    <w:rsid w:val="00E22926"/>
    <w:pPr>
      <w:keepNext/>
      <w:spacing w:before="240" w:after="60"/>
      <w:outlineLvl w:val="2"/>
    </w:pPr>
    <w:rPr>
      <w:rFonts w:ascii="Cambria" w:hAnsi="Cambria"/>
      <w:b/>
      <w:bCs/>
      <w:sz w:val="26"/>
      <w:szCs w:val="26"/>
    </w:rPr>
  </w:style>
  <w:style w:type="paragraph" w:styleId="4">
    <w:name w:val="heading 4"/>
    <w:basedOn w:val="a"/>
    <w:next w:val="a"/>
    <w:qFormat/>
    <w:rsid w:val="00550AFF"/>
    <w:pPr>
      <w:keepNext/>
      <w:tabs>
        <w:tab w:val="num" w:pos="0"/>
      </w:tab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1">
    <w:name w:val="Основной шрифт абзаца1"/>
    <w:rsid w:val="00550AFF"/>
  </w:style>
  <w:style w:type="character" w:styleId="a3">
    <w:name w:val="Hyperlink"/>
    <w:basedOn w:val="11"/>
    <w:uiPriority w:val="99"/>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12">
    <w:name w:val="Заголовок1"/>
    <w:basedOn w:val="a"/>
    <w:next w:val="a5"/>
    <w:rsid w:val="00550AFF"/>
    <w:pPr>
      <w:keepNext/>
      <w:spacing w:before="240" w:after="120"/>
    </w:pPr>
    <w:rPr>
      <w:rFonts w:ascii="Arial" w:eastAsia="MS Mincho" w:hAnsi="Arial" w:cs="Tahoma"/>
      <w:sz w:val="28"/>
      <w:szCs w:val="28"/>
    </w:rPr>
  </w:style>
  <w:style w:type="paragraph" w:styleId="a5">
    <w:name w:val="Body Text"/>
    <w:basedOn w:val="a"/>
    <w:rsid w:val="00550AFF"/>
    <w:pPr>
      <w:spacing w:after="120"/>
    </w:pPr>
  </w:style>
  <w:style w:type="paragraph" w:styleId="a6">
    <w:name w:val="List"/>
    <w:basedOn w:val="a5"/>
    <w:rsid w:val="00550AFF"/>
    <w:rPr>
      <w:rFonts w:cs="Tahoma"/>
    </w:rPr>
  </w:style>
  <w:style w:type="paragraph" w:customStyle="1" w:styleId="13">
    <w:name w:val="Название1"/>
    <w:basedOn w:val="a"/>
    <w:rsid w:val="00550AFF"/>
    <w:pPr>
      <w:suppressLineNumbers/>
      <w:spacing w:before="120" w:after="120"/>
    </w:pPr>
    <w:rPr>
      <w:rFonts w:cs="Tahoma"/>
      <w:i/>
      <w:iCs/>
      <w:sz w:val="24"/>
      <w:szCs w:val="24"/>
    </w:rPr>
  </w:style>
  <w:style w:type="paragraph" w:customStyle="1" w:styleId="14">
    <w:name w:val="Указатель1"/>
    <w:basedOn w:val="a"/>
    <w:rsid w:val="00550AFF"/>
    <w:pPr>
      <w:suppressLineNumbers/>
    </w:pPr>
    <w:rPr>
      <w:rFonts w:cs="Tahoma"/>
    </w:rPr>
  </w:style>
  <w:style w:type="paragraph" w:styleId="a7">
    <w:name w:val="Title"/>
    <w:basedOn w:val="a"/>
    <w:next w:val="a8"/>
    <w:qFormat/>
    <w:rsid w:val="00550AFF"/>
    <w:pPr>
      <w:jc w:val="center"/>
    </w:pPr>
    <w:rPr>
      <w:rFonts w:ascii="Bookman Old Style" w:hAnsi="Bookman Old Style"/>
      <w:b/>
      <w:sz w:val="32"/>
    </w:rPr>
  </w:style>
  <w:style w:type="paragraph" w:styleId="a8">
    <w:name w:val="Subtitle"/>
    <w:basedOn w:val="12"/>
    <w:next w:val="a5"/>
    <w:qFormat/>
    <w:rsid w:val="00550AFF"/>
    <w:pPr>
      <w:jc w:val="center"/>
    </w:pPr>
    <w:rPr>
      <w:i/>
      <w:iCs/>
    </w:rPr>
  </w:style>
  <w:style w:type="paragraph" w:styleId="a9">
    <w:name w:val="header"/>
    <w:basedOn w:val="a"/>
    <w:link w:val="aa"/>
    <w:uiPriority w:val="99"/>
    <w:rsid w:val="00550AFF"/>
    <w:pPr>
      <w:tabs>
        <w:tab w:val="center" w:pos="4677"/>
        <w:tab w:val="right" w:pos="9355"/>
      </w:tabs>
    </w:pPr>
  </w:style>
  <w:style w:type="paragraph" w:styleId="ab">
    <w:name w:val="footer"/>
    <w:basedOn w:val="a"/>
    <w:link w:val="ac"/>
    <w:uiPriority w:val="99"/>
    <w:rsid w:val="00550AFF"/>
    <w:pPr>
      <w:tabs>
        <w:tab w:val="center" w:pos="4677"/>
        <w:tab w:val="right" w:pos="9355"/>
      </w:tabs>
    </w:pPr>
  </w:style>
  <w:style w:type="paragraph" w:styleId="ad">
    <w:name w:val="Balloon Text"/>
    <w:basedOn w:val="a"/>
    <w:link w:val="ae"/>
    <w:uiPriority w:val="99"/>
    <w:rsid w:val="00550AFF"/>
    <w:rPr>
      <w:rFonts w:ascii="Tahoma" w:hAnsi="Tahoma" w:cs="Tahoma"/>
      <w:sz w:val="16"/>
      <w:szCs w:val="16"/>
    </w:rPr>
  </w:style>
  <w:style w:type="paragraph" w:customStyle="1" w:styleId="af">
    <w:name w:val="Содержимое врезки"/>
    <w:basedOn w:val="a5"/>
    <w:rsid w:val="00550AFF"/>
  </w:style>
  <w:style w:type="paragraph" w:styleId="af0">
    <w:name w:val="Body Text Indent"/>
    <w:basedOn w:val="a"/>
    <w:rsid w:val="00550AFF"/>
    <w:pPr>
      <w:ind w:firstLine="426"/>
    </w:pPr>
  </w:style>
  <w:style w:type="paragraph" w:customStyle="1" w:styleId="af1">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semiHidden/>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uiPriority w:val="99"/>
    <w:rsid w:val="00D74F4F"/>
    <w:pPr>
      <w:autoSpaceDE w:val="0"/>
      <w:autoSpaceDN w:val="0"/>
      <w:adjustRightInd w:val="0"/>
    </w:pPr>
    <w:rPr>
      <w:rFonts w:ascii="Courier New" w:hAnsi="Courier New" w:cs="Courier New"/>
    </w:rPr>
  </w:style>
  <w:style w:type="paragraph" w:styleId="20">
    <w:name w:val="Body Text Indent 2"/>
    <w:basedOn w:val="a"/>
    <w:link w:val="22"/>
    <w:rsid w:val="0089670C"/>
    <w:pPr>
      <w:spacing w:after="120" w:line="480" w:lineRule="auto"/>
      <w:ind w:left="283"/>
    </w:pPr>
  </w:style>
  <w:style w:type="character" w:customStyle="1" w:styleId="22">
    <w:name w:val="Основной текст с отступом 2 Знак"/>
    <w:basedOn w:val="a0"/>
    <w:link w:val="20"/>
    <w:rsid w:val="0089670C"/>
    <w:rPr>
      <w:lang w:eastAsia="ar-SA"/>
    </w:rPr>
  </w:style>
  <w:style w:type="paragraph" w:customStyle="1" w:styleId="ConsPlusNormal">
    <w:name w:val="ConsPlusNormal"/>
    <w:rsid w:val="00885892"/>
    <w:pPr>
      <w:autoSpaceDE w:val="0"/>
      <w:autoSpaceDN w:val="0"/>
      <w:adjustRightInd w:val="0"/>
    </w:pPr>
    <w:rPr>
      <w:rFonts w:ascii="Arial" w:eastAsia="Calibri" w:hAnsi="Arial" w:cs="Arial"/>
      <w:lang w:eastAsia="en-US"/>
    </w:rPr>
  </w:style>
  <w:style w:type="paragraph" w:styleId="af2">
    <w:name w:val="List Paragraph"/>
    <w:basedOn w:val="a"/>
    <w:uiPriority w:val="34"/>
    <w:qFormat/>
    <w:rsid w:val="00850B01"/>
    <w:pPr>
      <w:ind w:left="720"/>
      <w:contextualSpacing/>
    </w:pPr>
  </w:style>
  <w:style w:type="character" w:styleId="af3">
    <w:name w:val="Strong"/>
    <w:basedOn w:val="a0"/>
    <w:uiPriority w:val="22"/>
    <w:qFormat/>
    <w:rsid w:val="00F84710"/>
    <w:rPr>
      <w:b/>
      <w:bCs/>
    </w:rPr>
  </w:style>
  <w:style w:type="character" w:customStyle="1" w:styleId="8">
    <w:name w:val="Основной текст (8)_"/>
    <w:basedOn w:val="a0"/>
    <w:link w:val="80"/>
    <w:rsid w:val="007907BE"/>
    <w:rPr>
      <w:sz w:val="27"/>
      <w:szCs w:val="27"/>
      <w:shd w:val="clear" w:color="auto" w:fill="FFFFFF"/>
    </w:rPr>
  </w:style>
  <w:style w:type="paragraph" w:customStyle="1" w:styleId="80">
    <w:name w:val="Основной текст (8)"/>
    <w:basedOn w:val="a"/>
    <w:link w:val="8"/>
    <w:rsid w:val="007907BE"/>
    <w:pPr>
      <w:widowControl w:val="0"/>
      <w:shd w:val="clear" w:color="auto" w:fill="FFFFFF"/>
      <w:suppressAutoHyphens w:val="0"/>
      <w:spacing w:line="0" w:lineRule="atLeast"/>
    </w:pPr>
    <w:rPr>
      <w:sz w:val="27"/>
      <w:szCs w:val="27"/>
      <w:lang w:eastAsia="ru-RU"/>
    </w:rPr>
  </w:style>
  <w:style w:type="character" w:customStyle="1" w:styleId="af4">
    <w:name w:val="Основной текст_"/>
    <w:basedOn w:val="a0"/>
    <w:link w:val="31"/>
    <w:rsid w:val="007907BE"/>
    <w:rPr>
      <w:sz w:val="27"/>
      <w:szCs w:val="27"/>
      <w:shd w:val="clear" w:color="auto" w:fill="FFFFFF"/>
    </w:rPr>
  </w:style>
  <w:style w:type="paragraph" w:customStyle="1" w:styleId="31">
    <w:name w:val="Основной текст3"/>
    <w:basedOn w:val="a"/>
    <w:link w:val="af4"/>
    <w:rsid w:val="007907BE"/>
    <w:pPr>
      <w:widowControl w:val="0"/>
      <w:shd w:val="clear" w:color="auto" w:fill="FFFFFF"/>
      <w:suppressAutoHyphens w:val="0"/>
      <w:spacing w:line="307" w:lineRule="exact"/>
      <w:ind w:hanging="1680"/>
    </w:pPr>
    <w:rPr>
      <w:sz w:val="27"/>
      <w:szCs w:val="27"/>
      <w:lang w:eastAsia="ru-RU"/>
    </w:rPr>
  </w:style>
  <w:style w:type="character" w:customStyle="1" w:styleId="af5">
    <w:name w:val="Основной текст + Полужирный"/>
    <w:basedOn w:val="af4"/>
    <w:rsid w:val="007907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basedOn w:val="af4"/>
    <w:rsid w:val="007907B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uiPriority w:val="99"/>
    <w:rsid w:val="0013074A"/>
    <w:rPr>
      <w:rFonts w:asciiTheme="majorHAnsi" w:eastAsiaTheme="majorEastAsia" w:hAnsiTheme="majorHAnsi" w:cstheme="majorBidi"/>
      <w:b/>
      <w:bCs/>
      <w:color w:val="365F91" w:themeColor="accent1" w:themeShade="BF"/>
      <w:sz w:val="28"/>
      <w:szCs w:val="28"/>
      <w:lang w:eastAsia="ar-SA"/>
    </w:rPr>
  </w:style>
  <w:style w:type="character" w:customStyle="1" w:styleId="af6">
    <w:name w:val="Цветовое выделение"/>
    <w:uiPriority w:val="99"/>
    <w:rsid w:val="0013074A"/>
    <w:rPr>
      <w:b/>
      <w:bCs/>
      <w:color w:val="26282F"/>
    </w:rPr>
  </w:style>
  <w:style w:type="character" w:customStyle="1" w:styleId="af7">
    <w:name w:val="Гипертекстовая ссылка"/>
    <w:basedOn w:val="af6"/>
    <w:uiPriority w:val="99"/>
    <w:rsid w:val="0013074A"/>
    <w:rPr>
      <w:b w:val="0"/>
      <w:bCs w:val="0"/>
      <w:color w:val="106BBE"/>
    </w:rPr>
  </w:style>
  <w:style w:type="paragraph" w:customStyle="1" w:styleId="af8">
    <w:name w:val="Текст (справка)"/>
    <w:basedOn w:val="a"/>
    <w:next w:val="a"/>
    <w:uiPriority w:val="99"/>
    <w:rsid w:val="0013074A"/>
    <w:pPr>
      <w:widowControl w:val="0"/>
      <w:suppressAutoHyphens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f9">
    <w:name w:val="Комментарий"/>
    <w:basedOn w:val="af8"/>
    <w:next w:val="a"/>
    <w:uiPriority w:val="99"/>
    <w:rsid w:val="0013074A"/>
    <w:pPr>
      <w:spacing w:before="75"/>
      <w:ind w:right="0"/>
      <w:jc w:val="both"/>
    </w:pPr>
    <w:rPr>
      <w:color w:val="353842"/>
    </w:rPr>
  </w:style>
  <w:style w:type="paragraph" w:customStyle="1" w:styleId="afa">
    <w:name w:val="Информация о версии"/>
    <w:basedOn w:val="af9"/>
    <w:next w:val="a"/>
    <w:uiPriority w:val="99"/>
    <w:rsid w:val="0013074A"/>
    <w:rPr>
      <w:i/>
      <w:iCs/>
    </w:rPr>
  </w:style>
  <w:style w:type="paragraph" w:customStyle="1" w:styleId="afb">
    <w:name w:val="Текст информации об изменениях"/>
    <w:basedOn w:val="a"/>
    <w:next w:val="a"/>
    <w:uiPriority w:val="99"/>
    <w:rsid w:val="0013074A"/>
    <w:pPr>
      <w:widowControl w:val="0"/>
      <w:suppressAutoHyphens w:val="0"/>
      <w:autoSpaceDE w:val="0"/>
      <w:autoSpaceDN w:val="0"/>
      <w:adjustRightInd w:val="0"/>
      <w:ind w:firstLine="720"/>
      <w:jc w:val="both"/>
    </w:pPr>
    <w:rPr>
      <w:rFonts w:ascii="Times New Roman CYR" w:eastAsiaTheme="minorEastAsia" w:hAnsi="Times New Roman CYR" w:cs="Times New Roman CYR"/>
      <w:color w:val="353842"/>
      <w:lang w:eastAsia="ru-RU"/>
    </w:rPr>
  </w:style>
  <w:style w:type="paragraph" w:customStyle="1" w:styleId="afc">
    <w:name w:val="Информация об изменениях"/>
    <w:basedOn w:val="afb"/>
    <w:next w:val="a"/>
    <w:uiPriority w:val="99"/>
    <w:rsid w:val="0013074A"/>
    <w:pPr>
      <w:spacing w:before="180"/>
      <w:ind w:left="360" w:right="360" w:firstLine="0"/>
    </w:pPr>
  </w:style>
  <w:style w:type="paragraph" w:customStyle="1" w:styleId="afd">
    <w:name w:val="Нормальный (таблица)"/>
    <w:basedOn w:val="a"/>
    <w:next w:val="a"/>
    <w:uiPriority w:val="99"/>
    <w:rsid w:val="0013074A"/>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e">
    <w:name w:val="Таблицы (моноширинный)"/>
    <w:basedOn w:val="a"/>
    <w:next w:val="a"/>
    <w:uiPriority w:val="99"/>
    <w:rsid w:val="0013074A"/>
    <w:pPr>
      <w:widowControl w:val="0"/>
      <w:suppressAutoHyphens w:val="0"/>
      <w:autoSpaceDE w:val="0"/>
      <w:autoSpaceDN w:val="0"/>
      <w:adjustRightInd w:val="0"/>
    </w:pPr>
    <w:rPr>
      <w:rFonts w:ascii="Courier New" w:eastAsiaTheme="minorEastAsia" w:hAnsi="Courier New" w:cs="Courier New"/>
      <w:sz w:val="24"/>
      <w:szCs w:val="24"/>
      <w:lang w:eastAsia="ru-RU"/>
    </w:rPr>
  </w:style>
  <w:style w:type="paragraph" w:customStyle="1" w:styleId="aff">
    <w:name w:val="Подзаголовок для информации об изменениях"/>
    <w:basedOn w:val="afb"/>
    <w:next w:val="a"/>
    <w:uiPriority w:val="99"/>
    <w:rsid w:val="0013074A"/>
    <w:rPr>
      <w:b/>
      <w:bCs/>
    </w:rPr>
  </w:style>
  <w:style w:type="paragraph" w:customStyle="1" w:styleId="aff0">
    <w:name w:val="Прижатый влево"/>
    <w:basedOn w:val="a"/>
    <w:next w:val="a"/>
    <w:uiPriority w:val="99"/>
    <w:rsid w:val="0013074A"/>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ff1">
    <w:name w:val="Цветовое выделение для Текст"/>
    <w:uiPriority w:val="99"/>
    <w:rsid w:val="0013074A"/>
    <w:rPr>
      <w:rFonts w:ascii="Times New Roman CYR" w:hAnsi="Times New Roman CYR" w:cs="Times New Roman CYR"/>
    </w:rPr>
  </w:style>
  <w:style w:type="character" w:customStyle="1" w:styleId="aa">
    <w:name w:val="Верхний колонтитул Знак"/>
    <w:basedOn w:val="a0"/>
    <w:link w:val="a9"/>
    <w:uiPriority w:val="99"/>
    <w:rsid w:val="0013074A"/>
    <w:rPr>
      <w:lang w:eastAsia="ar-SA"/>
    </w:rPr>
  </w:style>
  <w:style w:type="character" w:customStyle="1" w:styleId="ac">
    <w:name w:val="Нижний колонтитул Знак"/>
    <w:basedOn w:val="a0"/>
    <w:link w:val="ab"/>
    <w:uiPriority w:val="99"/>
    <w:rsid w:val="0013074A"/>
    <w:rPr>
      <w:lang w:eastAsia="ar-SA"/>
    </w:rPr>
  </w:style>
  <w:style w:type="character" w:styleId="aff2">
    <w:name w:val="annotation reference"/>
    <w:basedOn w:val="a0"/>
    <w:uiPriority w:val="99"/>
    <w:semiHidden/>
    <w:unhideWhenUsed/>
    <w:rsid w:val="0013074A"/>
    <w:rPr>
      <w:sz w:val="16"/>
      <w:szCs w:val="16"/>
    </w:rPr>
  </w:style>
  <w:style w:type="paragraph" w:styleId="aff3">
    <w:name w:val="annotation text"/>
    <w:basedOn w:val="a"/>
    <w:link w:val="aff4"/>
    <w:uiPriority w:val="99"/>
    <w:unhideWhenUsed/>
    <w:rsid w:val="0013074A"/>
    <w:pPr>
      <w:suppressAutoHyphens w:val="0"/>
      <w:spacing w:after="200"/>
    </w:pPr>
    <w:rPr>
      <w:rFonts w:asciiTheme="minorHAnsi" w:eastAsiaTheme="minorEastAsia" w:hAnsiTheme="minorHAnsi" w:cstheme="minorBidi"/>
      <w:lang w:eastAsia="ru-RU"/>
    </w:rPr>
  </w:style>
  <w:style w:type="character" w:customStyle="1" w:styleId="aff4">
    <w:name w:val="Текст примечания Знак"/>
    <w:basedOn w:val="a0"/>
    <w:link w:val="aff3"/>
    <w:uiPriority w:val="99"/>
    <w:rsid w:val="0013074A"/>
    <w:rPr>
      <w:rFonts w:asciiTheme="minorHAnsi" w:eastAsiaTheme="minorEastAsia" w:hAnsiTheme="minorHAnsi" w:cstheme="minorBidi"/>
    </w:rPr>
  </w:style>
  <w:style w:type="character" w:customStyle="1" w:styleId="ae">
    <w:name w:val="Текст выноски Знак"/>
    <w:basedOn w:val="a0"/>
    <w:link w:val="ad"/>
    <w:uiPriority w:val="99"/>
    <w:rsid w:val="0013074A"/>
    <w:rPr>
      <w:rFonts w:ascii="Tahoma" w:hAnsi="Tahoma" w:cs="Tahoma"/>
      <w:sz w:val="16"/>
      <w:szCs w:val="16"/>
      <w:lang w:eastAsia="ar-SA"/>
    </w:rPr>
  </w:style>
  <w:style w:type="paragraph" w:styleId="aff5">
    <w:name w:val="footnote text"/>
    <w:basedOn w:val="a"/>
    <w:link w:val="aff6"/>
    <w:uiPriority w:val="99"/>
    <w:semiHidden/>
    <w:unhideWhenUsed/>
    <w:rsid w:val="0013074A"/>
    <w:pPr>
      <w:suppressAutoHyphens w:val="0"/>
    </w:pPr>
    <w:rPr>
      <w:rFonts w:ascii="Calibri" w:eastAsia="Calibri" w:hAnsi="Calibri"/>
      <w:lang w:eastAsia="en-US"/>
    </w:rPr>
  </w:style>
  <w:style w:type="character" w:customStyle="1" w:styleId="aff6">
    <w:name w:val="Текст сноски Знак"/>
    <w:basedOn w:val="a0"/>
    <w:link w:val="aff5"/>
    <w:uiPriority w:val="99"/>
    <w:semiHidden/>
    <w:rsid w:val="0013074A"/>
    <w:rPr>
      <w:rFonts w:ascii="Calibri" w:eastAsia="Calibri" w:hAnsi="Calibri"/>
      <w:lang w:eastAsia="en-US"/>
    </w:rPr>
  </w:style>
  <w:style w:type="character" w:styleId="aff7">
    <w:name w:val="footnote reference"/>
    <w:basedOn w:val="a0"/>
    <w:uiPriority w:val="99"/>
    <w:semiHidden/>
    <w:unhideWhenUsed/>
    <w:rsid w:val="0013074A"/>
    <w:rPr>
      <w:vertAlign w:val="superscript"/>
    </w:rPr>
  </w:style>
  <w:style w:type="character" w:customStyle="1" w:styleId="fontstyle01">
    <w:name w:val="fontstyle01"/>
    <w:basedOn w:val="a0"/>
    <w:rsid w:val="0013074A"/>
    <w:rPr>
      <w:rFonts w:ascii="TimesNewRomanPS-BoldMT" w:hAnsi="TimesNewRomanPS-BoldMT" w:hint="default"/>
      <w:b/>
      <w:bCs/>
      <w:i w:val="0"/>
      <w:iCs w:val="0"/>
      <w:color w:val="000000"/>
      <w:sz w:val="28"/>
      <w:szCs w:val="28"/>
    </w:rPr>
  </w:style>
  <w:style w:type="character" w:customStyle="1" w:styleId="fontstyle21">
    <w:name w:val="fontstyle21"/>
    <w:basedOn w:val="a0"/>
    <w:rsid w:val="0013074A"/>
    <w:rPr>
      <w:rFonts w:ascii="TimesNewRomanPSMT" w:hAnsi="TimesNewRomanPSMT" w:hint="default"/>
      <w:b w:val="0"/>
      <w:bCs w:val="0"/>
      <w:i w:val="0"/>
      <w:iCs w:val="0"/>
      <w:color w:val="000000"/>
      <w:sz w:val="24"/>
      <w:szCs w:val="24"/>
    </w:rPr>
  </w:style>
  <w:style w:type="character" w:customStyle="1" w:styleId="fontstyle31">
    <w:name w:val="fontstyle31"/>
    <w:basedOn w:val="a0"/>
    <w:rsid w:val="0013074A"/>
    <w:rPr>
      <w:rFonts w:ascii="TimesNewRomanPS-ItalicMT" w:hAnsi="TimesNewRomanPS-ItalicMT" w:hint="default"/>
      <w:b w:val="0"/>
      <w:bCs w:val="0"/>
      <w:i/>
      <w:iCs/>
      <w:color w:val="000000"/>
      <w:sz w:val="28"/>
      <w:szCs w:val="28"/>
    </w:rPr>
  </w:style>
  <w:style w:type="table" w:styleId="aff8">
    <w:name w:val="Table Grid"/>
    <w:basedOn w:val="a1"/>
    <w:uiPriority w:val="39"/>
    <w:rsid w:val="0013074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8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13" Type="http://schemas.openxmlformats.org/officeDocument/2006/relationships/hyperlink" Target="http://mobileonline.garant.ru/document/redirect/1352114/0"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BE412DF92822FA1E8FBD535493D330045C29074C594C797713F06A2036NCL8H" TargetMode="External"/><Relationship Id="rId7" Type="http://schemas.openxmlformats.org/officeDocument/2006/relationships/image" Target="media/image2.png"/><Relationship Id="rId12" Type="http://schemas.openxmlformats.org/officeDocument/2006/relationships/hyperlink" Target="http://mobileonline.garant.ru/document/redirect/10103955/0" TargetMode="External"/><Relationship Id="rId17" Type="http://schemas.openxmlformats.org/officeDocument/2006/relationships/hyperlink" Target="consultantplus://offline/ref=53FBBB3F5A6A633592BD145195045CC7153BDEF68178ECD445A9B15F2206BAF80E41309BE6O8n0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B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document/redirect/12177515/0"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http://www.&#1077;-yakutia.ru"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garant.ru/products/ipo/prime/doc/400189764/"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E3FD0A9AE3C3F02089EEC67CBD07C302EB5CF7DE22F3259099D0AECBC6E6EA1FD446DF338E28F783ADA292208C587AFBD17CB20AD06530F" TargetMode="External"/><Relationship Id="rId14" Type="http://schemas.openxmlformats.org/officeDocument/2006/relationships/hyperlink" Target="consultantplus://offline/ref=E3FD0A9AE3C3F02089EEC67CBD07C302EB5CF7DE22F3259099D0AECBC6E6EA1FD446DF338E28F783ADA292208C587AFBD17CB20AD06530F"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A5A47797713F06A2036N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A454-7431-465E-AF07-58A1B245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14745</Words>
  <Characters>84053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98601</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Юрист</cp:lastModifiedBy>
  <cp:revision>38</cp:revision>
  <cp:lastPrinted>2022-05-17T05:53:00Z</cp:lastPrinted>
  <dcterms:created xsi:type="dcterms:W3CDTF">2015-11-11T00:20:00Z</dcterms:created>
  <dcterms:modified xsi:type="dcterms:W3CDTF">2022-05-19T10:03:00Z</dcterms:modified>
</cp:coreProperties>
</file>