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23" w:rsidRPr="00022123" w:rsidRDefault="00022123" w:rsidP="00022123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2. Жилищно-коммунальные услуги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Статья 154 Жилищного Кодекса РФ устанавливает платежи: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-для нанимателей жилого помещения, занимаемого по договору социального найма или договору найма жилого помещения государственного или муниципального жилищного фонда (ч. 1);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-для собственников жилых помещений в многоквартирном доме (ч. 2);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Собственники помещений в многоквартирных домах и наниматели жилья обязаны нести расходы по оплате за жилое помещение и за коммунальные услуги. Структура обязательных платежей (плата за жилое помещение и коммунальные услуги) для собственников помещения в многоквартирном доме определена п.3 и 4 ст.154 ЖК РФ и представлена в таблице: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8931"/>
      </w:tblGrid>
      <w:tr w:rsidR="00022123" w:rsidRPr="00022123" w:rsidTr="00022123"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23" w:rsidRPr="00022123" w:rsidRDefault="00022123" w:rsidP="00022123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</w:pPr>
            <w:r w:rsidRPr="00022123"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23" w:rsidRPr="00022123" w:rsidRDefault="00022123" w:rsidP="00022123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</w:pPr>
            <w:r w:rsidRPr="00022123"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  <w:t>Статья затрат</w:t>
            </w:r>
          </w:p>
        </w:tc>
      </w:tr>
      <w:tr w:rsidR="00022123" w:rsidRPr="00022123" w:rsidTr="00022123"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23" w:rsidRPr="00022123" w:rsidRDefault="00022123" w:rsidP="00022123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</w:pPr>
            <w:r w:rsidRPr="00022123">
              <w:rPr>
                <w:rFonts w:ascii="Cuprum" w:eastAsia="Times New Roman" w:hAnsi="Cuprum" w:cs="Times New Roman"/>
                <w:b/>
                <w:bCs/>
                <w:color w:val="000000" w:themeColor="text1"/>
                <w:lang w:eastAsia="ru-RU"/>
              </w:rPr>
              <w:t>1.</w:t>
            </w:r>
          </w:p>
        </w:tc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23" w:rsidRPr="00022123" w:rsidRDefault="00022123" w:rsidP="00022123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</w:pPr>
            <w:r w:rsidRPr="00022123">
              <w:rPr>
                <w:rFonts w:ascii="Cuprum" w:eastAsia="Times New Roman" w:hAnsi="Cuprum" w:cs="Times New Roman"/>
                <w:b/>
                <w:bCs/>
                <w:color w:val="000000" w:themeColor="text1"/>
                <w:lang w:eastAsia="ru-RU"/>
              </w:rPr>
              <w:t>Содержание и ремонт жилого помещения (п.3ст.154 ЖК РФ)</w:t>
            </w:r>
          </w:p>
        </w:tc>
      </w:tr>
      <w:tr w:rsidR="00022123" w:rsidRPr="00022123" w:rsidTr="00022123"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23" w:rsidRPr="00022123" w:rsidRDefault="00022123" w:rsidP="00022123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</w:pPr>
            <w:r w:rsidRPr="00022123"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  <w:t>1.1.</w:t>
            </w:r>
          </w:p>
        </w:tc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23" w:rsidRPr="00022123" w:rsidRDefault="00022123" w:rsidP="00022123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</w:pPr>
            <w:r w:rsidRPr="00022123"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  <w:t>Услуги и работы по управлению многоквартирным домом</w:t>
            </w:r>
          </w:p>
        </w:tc>
      </w:tr>
      <w:tr w:rsidR="00022123" w:rsidRPr="00022123" w:rsidTr="00022123"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23" w:rsidRPr="00022123" w:rsidRDefault="00022123" w:rsidP="00022123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</w:pPr>
            <w:r w:rsidRPr="00022123"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  <w:t>1.2.</w:t>
            </w:r>
          </w:p>
        </w:tc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23" w:rsidRPr="00022123" w:rsidRDefault="00022123" w:rsidP="00022123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</w:pPr>
            <w:r w:rsidRPr="00022123"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  <w:t>Содержание общего имущества в многоквартирном доме</w:t>
            </w:r>
          </w:p>
        </w:tc>
      </w:tr>
      <w:tr w:rsidR="00022123" w:rsidRPr="00022123" w:rsidTr="00022123"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23" w:rsidRPr="00022123" w:rsidRDefault="00022123" w:rsidP="00022123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</w:pPr>
            <w:r w:rsidRPr="00022123"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  <w:t>1.3.</w:t>
            </w:r>
          </w:p>
        </w:tc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23" w:rsidRPr="00022123" w:rsidRDefault="00022123" w:rsidP="00022123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</w:pPr>
            <w:r w:rsidRPr="00022123"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  <w:t>Текущий ремонт общего имущества в многоквартирном доме</w:t>
            </w:r>
          </w:p>
        </w:tc>
      </w:tr>
      <w:tr w:rsidR="00022123" w:rsidRPr="00022123" w:rsidTr="00022123"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23" w:rsidRPr="00022123" w:rsidRDefault="00022123" w:rsidP="00022123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</w:pPr>
            <w:r w:rsidRPr="00022123"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  <w:t>1.4.</w:t>
            </w:r>
          </w:p>
        </w:tc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23" w:rsidRPr="00022123" w:rsidRDefault="00022123" w:rsidP="00022123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</w:pPr>
            <w:r w:rsidRPr="00022123"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  <w:t>Капитальный ремонт общего имущества в многоквартирном доме</w:t>
            </w:r>
          </w:p>
        </w:tc>
      </w:tr>
      <w:tr w:rsidR="00022123" w:rsidRPr="00022123" w:rsidTr="00022123"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23" w:rsidRPr="00022123" w:rsidRDefault="00022123" w:rsidP="00022123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</w:pPr>
            <w:r w:rsidRPr="00022123">
              <w:rPr>
                <w:rFonts w:ascii="Cuprum" w:eastAsia="Times New Roman" w:hAnsi="Cuprum" w:cs="Times New Roman"/>
                <w:b/>
                <w:bCs/>
                <w:color w:val="000000" w:themeColor="text1"/>
                <w:lang w:eastAsia="ru-RU"/>
              </w:rPr>
              <w:t>2.</w:t>
            </w:r>
          </w:p>
        </w:tc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23" w:rsidRPr="00022123" w:rsidRDefault="00022123" w:rsidP="00022123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</w:pPr>
            <w:r w:rsidRPr="00022123">
              <w:rPr>
                <w:rFonts w:ascii="Cuprum" w:eastAsia="Times New Roman" w:hAnsi="Cuprum" w:cs="Times New Roman"/>
                <w:b/>
                <w:bCs/>
                <w:color w:val="000000" w:themeColor="text1"/>
                <w:lang w:eastAsia="ru-RU"/>
              </w:rPr>
              <w:t>Коммунальные услуги (п.4 ст.154 ЖК РФ)</w:t>
            </w:r>
          </w:p>
        </w:tc>
      </w:tr>
      <w:tr w:rsidR="00022123" w:rsidRPr="00022123" w:rsidTr="00022123"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23" w:rsidRPr="00022123" w:rsidRDefault="00022123" w:rsidP="00022123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</w:pPr>
            <w:r w:rsidRPr="00022123"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  <w:t>2.1.</w:t>
            </w:r>
          </w:p>
        </w:tc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23" w:rsidRPr="00022123" w:rsidRDefault="00022123" w:rsidP="00022123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</w:pPr>
            <w:r w:rsidRPr="00022123"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  <w:t>Холодное и горячее водоснабжение</w:t>
            </w:r>
          </w:p>
        </w:tc>
      </w:tr>
      <w:tr w:rsidR="00022123" w:rsidRPr="00022123" w:rsidTr="00022123"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23" w:rsidRPr="00022123" w:rsidRDefault="00022123" w:rsidP="00022123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</w:pPr>
            <w:r w:rsidRPr="00022123"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  <w:t>2.2.</w:t>
            </w:r>
          </w:p>
        </w:tc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23" w:rsidRPr="00022123" w:rsidRDefault="00022123" w:rsidP="00022123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</w:pPr>
            <w:r w:rsidRPr="00022123"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  <w:t>Водоотведение</w:t>
            </w:r>
          </w:p>
        </w:tc>
      </w:tr>
      <w:tr w:rsidR="00022123" w:rsidRPr="00022123" w:rsidTr="00022123"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23" w:rsidRPr="00022123" w:rsidRDefault="00022123" w:rsidP="00022123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</w:pPr>
            <w:r w:rsidRPr="00022123"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  <w:t>2.3.</w:t>
            </w:r>
          </w:p>
        </w:tc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23" w:rsidRPr="00022123" w:rsidRDefault="00022123" w:rsidP="00022123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</w:pPr>
            <w:r w:rsidRPr="00022123"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  <w:t>Электроснабжение</w:t>
            </w:r>
          </w:p>
        </w:tc>
      </w:tr>
      <w:tr w:rsidR="00022123" w:rsidRPr="00022123" w:rsidTr="00022123"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23" w:rsidRPr="00022123" w:rsidRDefault="00022123" w:rsidP="00022123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</w:pPr>
            <w:r w:rsidRPr="00022123"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  <w:t>2.4.</w:t>
            </w:r>
          </w:p>
        </w:tc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23" w:rsidRPr="00022123" w:rsidRDefault="00022123" w:rsidP="00022123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</w:pPr>
            <w:r w:rsidRPr="00022123"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  <w:t>Газоснабжение (в том числе поставки бытового газа в баллонах)</w:t>
            </w:r>
          </w:p>
        </w:tc>
      </w:tr>
      <w:tr w:rsidR="00022123" w:rsidRPr="00022123" w:rsidTr="00022123"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23" w:rsidRPr="00022123" w:rsidRDefault="00022123" w:rsidP="00022123">
            <w:pPr>
              <w:spacing w:after="150" w:line="240" w:lineRule="auto"/>
              <w:jc w:val="center"/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</w:pPr>
            <w:r w:rsidRPr="00022123"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  <w:t>2.5.</w:t>
            </w:r>
          </w:p>
        </w:tc>
        <w:tc>
          <w:tcPr>
            <w:tcW w:w="4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2123" w:rsidRPr="00022123" w:rsidRDefault="00022123" w:rsidP="00022123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</w:pPr>
            <w:r w:rsidRPr="00022123"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  <w:t>Отопление (теплоснабжение*, в том числе поставки твердого топлива при наличии печного отопления)</w:t>
            </w:r>
          </w:p>
          <w:p w:rsidR="00022123" w:rsidRPr="00022123" w:rsidRDefault="00022123" w:rsidP="00022123">
            <w:pPr>
              <w:spacing w:after="150" w:line="240" w:lineRule="auto"/>
              <w:rPr>
                <w:rFonts w:ascii="Cuprum" w:eastAsia="Times New Roman" w:hAnsi="Cuprum" w:cs="Times New Roman"/>
                <w:color w:val="000000" w:themeColor="text1"/>
                <w:lang w:eastAsia="ru-RU"/>
              </w:rPr>
            </w:pPr>
            <w:r w:rsidRPr="00022123">
              <w:rPr>
                <w:rFonts w:ascii="Cuprum" w:eastAsia="Times New Roman" w:hAnsi="Cuprum" w:cs="Times New Roman"/>
                <w:i/>
                <w:iCs/>
                <w:color w:val="000000" w:themeColor="text1"/>
                <w:lang w:eastAsia="ru-RU"/>
              </w:rPr>
              <w:t>* В соответствии с Федеральным законом от 27.07.2010 № 190-ФЗ под теплоснабжением понимается обеспечение потребителей тепловой энергии тепловой энергией, теплоносителем, в том числе поддержание мощности.</w:t>
            </w:r>
          </w:p>
        </w:tc>
      </w:tr>
    </w:tbl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Структура каждой статьи затрат зависит от технической оснащенности, степени благоустройства, требований собственников к комфортности и безопасности проживания в доме, а также прочих особенностей многоквартирного дома. Например, статья «Услуги и работы по управлению многоквартирным домом» может включать в себя: заработную плату с начислениями АУП, вознаграждение членам правления ТСЖ, комиссию платежных агентов, осуществляющих прием платежей физических лиц, канцелярские расходы, юридические и нотариальные услуги, оплату услуг связи и прочие.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Статья «Содержание общего имущества в многоквартирном доме» включает в себя: эксплуатацию и обслуживание инженерных систем, техническое содержание лифтов, уборку помещение и придомовой территории; благоустройство дома и придомовой территории, вывоз твердых бытовых отходов (ТБО) и прочее.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Перечень коммунальных услуг Жилищным кодексом РФ установлен исчерпывающий, закрытый.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Оплата коммунальных услуг осуществляется гражданами, проживающими в жилых помещениях, относящихся к жилищному фонду независимо от форм собственности, по единым правилам, условиям и тарифам, установленным уполномоченными органами. Порядок расчета тарифов устанавливается в соответствии с федеральными законами.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Плата за жилое помещение для нанимателя и плата для собственника помещения в многоквартирном доме разнятся.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lastRenderedPageBreak/>
        <w:t>Во-первых, наниматели платят за наем жилья, а собственники нет. Во-вторых, плата за содержание и ремонт жилого помещения, которую обязаны вносить и наниматели, и собственники, для последних включает также расходы по капитальному ремонту общего имущества в многоквартирном доме. А наниматели данные расходы не несут, поскольку капитальный ремонт общего имущества в многоквартирном доме проводится за счет средств бюджета собственника жилого фонда (Российская Федерация, субъект РФ, муниципальное образование).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Статьей 156 ЖК РФ и Правилами содержания общего имущества в многоквартирном доме, утвержденными постановлением Правительства РФ от 13.08.2006 №491, установлены требования к установлению размера платы за содержание и ремонт жилого помещения для собственников помещений в зависимости от способов управления многоквартирным домом. Размер платы за содержание и ремонт общего имущества в многоквартирном доме устанавливается общим собранием собственников помещений в многоквартирном доме, органами управления ТСЖ в соответствии с уставом, или в случае, указанном в пункте 34 Правил содержания общего имущества в многоквартирном доме, органом местного самоуправления как одна величина.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 xml:space="preserve">В соответствии со статьями 39,156 и 158 ЖК РФ размер платы за содержание и ремонт жилого помещения на 1 </w:t>
      </w:r>
      <w:proofErr w:type="spellStart"/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. общей площади помещения устанавливается одинаковым для собственников жилых и нежилых помещений в многоквартирном доме. Собственники нежилых помещений в многоквартирном доме должны нести расходы на содержание и ремонт общего имущества в многоквартирном доме наравне с собственниками жилых помещений.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Учитывая, что объем услуг зависит от эксплуатационных показателей и потребительских свойств дома (т.е. срока эксплуатации и степени физического износа, наличия того или иного вида внутридомового инженерного оборудования, этажности, материала стен и других особенностей), периодичности оказания услуг, размер платы за содержание и ремонт жилого помещения рекомендуется устанавливать дифференцированно для каждого многоквартирного дома.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24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доме соразмерно доле в праве общей собственности на это имущество (ст.39, п.</w:t>
      </w:r>
      <w:proofErr w:type="gramStart"/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1.ст.</w:t>
      </w:r>
      <w:proofErr w:type="gramEnd"/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158 ЖК РФ). Доля в праве общей собственности на общее имущество в многоквартирном доме собственника помещения в этом доме пропорциональна размеру общей площади данного помещения в соответствии с п.1 ст.37 ЖК РФ.</w:t>
      </w:r>
    </w:p>
    <w:p w:rsidR="00022123" w:rsidRPr="00022123" w:rsidRDefault="00022123" w:rsidP="00022123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 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2.1. Общие вопросы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Когда и у кого возникает обязанность по внесению платы за жилое помещение и коммунальные услуги?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Граждане и организации обязаны своевременно и полностью вносить плату за жилое помещение и коммунальные услуги. Обязанность по внесению платы за жилое помещение и коммунальные услуги возникает у следующих лиц: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-       нанимателя жилого помещения по договору социального найма с момента заключения такого договора;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-       арендатора жилого помещения государственного или муниципального жилищного фонда с момента заключения соответствующего договора аренды;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-      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договора;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-       члена жилищного кооператива с момента предоставления жилого помещения жилищным кооперативом;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lastRenderedPageBreak/>
        <w:t>-       собственника жилого помещения с момента возникновения права собственности на жилое помещение (ст.153 ЖК).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Каковы сроки внесения платы за жилое помещение и коммунальные услуги?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Плата за жилое помещение и коммунальные услуги вносится ежемесячно на основании платежных документов, представленных не позднее 1 числа месяца и до 10 числа месяца, следующего за истекшим, если иной срок не установлен договором управления многоквартирным домом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Кто и в какие сроки должен информировать жильцов об изменении платы за жилое помещение и коммунальные услуги?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Наймодатель</w:t>
      </w:r>
      <w:proofErr w:type="spellEnd"/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, управляющая организация обязаны информировать в письменной форме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позднее, чем за 30 дней до даты представления платежных документов, на основании которых будет вноситься плата за жилое помещение и коммунальные услуги в новом размере, если иной срок не установлен договором управления (п.13 ст.155 ЖК РФ). Т.е. о новых тарифах, вводимых с 1 января, информация должна быть предоставлена не позднее 31 декабря предыдущего года.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Действительно ли существует закон, согласно которому при наличии задолженности свыше 6 месяцев могут принудительно выселить из жилого помещения?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Да, действительно существует. Согласно ст. 90 ЖК РФ выселение нанимателя и проживающих совместно с ним членов его семьи из жилого помещения происходит в случае, если они в течение более шести месяцев без уважительных причин не вносят плату за жилое помещение и коммунальные услуги. Они могут быть выселены по решению суда с предоставлением другого жилого помещения по договору социального найма, размер которого соответствует размеру жилого помещения, установленному для вселения граждан в общежитие.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Данная норма применима к нанимателям жилого помещения по договору социального найма и по договору найма жилого помещения государственного или жилищного фонда.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Какие услуги мы оплачиваем за каждого человека, а какие - за квадратный метр?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Плата за жилое помещение не зависит от количества зарегистрированных человек. Жилищный кодекс РФ устанавливает, что собственники квартир обязаны нести расходы по содержанию общего имущества многоквартирного дома согласно своей доле в праве общей собственности. Доля в праве общей собственности пропорциональна размеру общей площади квартиры (ст. 39, 42, 156 ЖК РФ), таким образом, размер платы за содержание жилья устанавливается на квадратный метр.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Платежи за коммунальные услуги (отопление, холодное и горячее водоснабжение, водоотведение, газоснабжение) осуществляются по показаниям приборов учета. При их отсутствии, платеж рассчитывается исходя из нормативов потребления каждого вида услуг, утверждаемых органами государственной власти субъектов РФ.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Какой период времени необходимо хранить квитанции об оплате за жилищно-коммунальные услуги?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Сроки хранения квитанций об оплате жилищно-коммунальных услуг законодательством не установлены, но в соответствии с Гражданским кодексом РФ срок исковой давности для взыскания задолженности составляет три года. Соответственно, рекомендуем хранить квитанции об оплате коммунальных услуг не менее трех лет.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Куда можно производить оплату за жилищно-коммунальные услуги?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В зависимости от реализуемого способа управления многоквартирным домом собственники и наниматели осуществляют оплату за жилое помещение и коммунальные услуги в следующем порядке: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lastRenderedPageBreak/>
        <w:t>1) при управлении многоквартирным домом товариществом собственников жилья, жилищно-строительным, жилищным или иным специализированным потребительским кооперативом: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а) члены указанных организаций вносят обязательные платежи и (или) взносы, связанные с оплатой расходов на содержание, текущий и капитальный ремонт общего имущества в многоквартирном доме, а также с оплатой коммунальных услуг, в порядке, установленном органами управления ТСЖ или ЖСК (ч. 5 ст. 155 ЖК РФ);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б) собственники помещений, не являющиеся членами указанных организаций, вносят плату за жилое помещение и коммунальные услуги в соответствии с договорами, заключенными с ТСЖ или ЖСК (ч.6 ст. 155 ЖК РФ);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 xml:space="preserve">2) собственники помещений в многоквартирном доме, в котором не созданы ТСЖ или </w:t>
      </w:r>
      <w:proofErr w:type="gramStart"/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ЖСК и управление</w:t>
      </w:r>
      <w:proofErr w:type="gramEnd"/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 xml:space="preserve"> которым осуществляется управляющей организацией, плату за жилое помещение и коммунальные услуги вносят этой управляющей организации (ч. 7 ст. 155 ЖК РФ);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3) собственники помещений в многоквартирном доме, осуществляющие непосредственное управление таким домом, вносят плату за жилое помещение и коммунальные услуги в соответствии с договорами, заключенными с лицами, осуществляющими соответствующие виды деятельности (ч. 9 ст. 155 ЖК РФ);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4)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доме, управление которым осуществляется управляющей организацией, вносят плату за содержание и ремонт жилого помещения, а также плату за коммунальные услуги этой управляющей организации (ч. 4 ст.155 ЖК).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 xml:space="preserve">При этом, </w:t>
      </w:r>
      <w:proofErr w:type="spellStart"/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наймодатель</w:t>
      </w:r>
      <w:proofErr w:type="spellEnd"/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 xml:space="preserve"> жилого помещения, управляющая организация, иное юридическое лицо или индивидуальный предприниматель, которым вносится плата за жилое помещение и коммунальные услуги,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 (ч.15 ст.155 ЖК).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Т.е. если управляющая организация, (ТСЖ, ЖСК) заказала платежному агенту (</w:t>
      </w:r>
      <w:proofErr w:type="gramStart"/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например</w:t>
      </w:r>
      <w:proofErr w:type="gramEnd"/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 xml:space="preserve"> специализированной организации - расчетно-кассовый центр) услуги по приему платежей граждан за жилое помещение и коммунальные услуги, то оплату можно производить в РКЦ.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ru-RU"/>
        </w:rPr>
        <w:t>Каковы особенности оплаты за содержание и ремонт жилого помещения и коммунальных услуг собственниками помещений в многоквартирном доме, осуществляющими непосредственное управление домом?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В случае непосредственного управления каждый из собственников от своего имени заключает договоры на холодное и горячее водоснабжение, водоотведение, электро-, газоснабжение (в том числе поставки бытового газа в баллонах), отопление (в том числе поставки твердого топлива при наличии печного отопления). Соответственно каждый по отдельности несет ответственность, связанную с неисполнением обязательств по оплате за предоставленные услуги.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Что касается оказания услуг по содержанию и ремонту общего имущества в многоквартирном доме, то для этого заключается отдельный договор с соответствующими лицами - по решению общего собрания собственников. При этом все или большинство собственников выступают в качестве одной стороны такого договора.</w:t>
      </w:r>
    </w:p>
    <w:p w:rsidR="00022123" w:rsidRPr="00022123" w:rsidRDefault="00022123" w:rsidP="00022123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</w:pPr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От имени собственников помещений в указанном доме в отношениях с третьими лицами вправе действовать один из собственников. Но может быть и иное лицо, имеющее доверенность в пис</w:t>
      </w:r>
      <w:bookmarkStart w:id="0" w:name="_GoBack"/>
      <w:bookmarkEnd w:id="0"/>
      <w:r w:rsidRPr="00022123">
        <w:rPr>
          <w:rFonts w:ascii="Cuprum" w:eastAsia="Times New Roman" w:hAnsi="Cuprum" w:cs="Times New Roman"/>
          <w:color w:val="000000" w:themeColor="text1"/>
          <w:sz w:val="24"/>
          <w:szCs w:val="24"/>
          <w:lang w:eastAsia="ru-RU"/>
        </w:rPr>
        <w:t>ьменной форме, выдаваемой всеми или большинством собственников.</w:t>
      </w:r>
    </w:p>
    <w:sectPr w:rsidR="00022123" w:rsidRPr="00022123" w:rsidSect="00022123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C8"/>
    <w:rsid w:val="00022123"/>
    <w:rsid w:val="006D3E75"/>
    <w:rsid w:val="00E9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7CF7E-A39D-469B-83D0-2CC3955A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1970</Words>
  <Characters>11230</Characters>
  <Application>Microsoft Office Word</Application>
  <DocSecurity>0</DocSecurity>
  <Lines>93</Lines>
  <Paragraphs>26</Paragraphs>
  <ScaleCrop>false</ScaleCrop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Валечка</dc:creator>
  <cp:keywords/>
  <dc:description/>
  <cp:lastModifiedBy>Валечка</cp:lastModifiedBy>
  <cp:revision>3</cp:revision>
  <dcterms:created xsi:type="dcterms:W3CDTF">2020-02-03T13:39:00Z</dcterms:created>
  <dcterms:modified xsi:type="dcterms:W3CDTF">2020-02-03T13:44:00Z</dcterms:modified>
</cp:coreProperties>
</file>