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58" w:rsidRPr="00786206" w:rsidRDefault="00B75458" w:rsidP="00B75458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8645" cy="683895"/>
            <wp:effectExtent l="19050" t="0" r="1905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58" w:rsidRPr="00BB0797" w:rsidRDefault="00B75458" w:rsidP="00B754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B75458" w:rsidRPr="00BB0797" w:rsidRDefault="00B75458" w:rsidP="00B754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B75458" w:rsidRPr="00BB0797" w:rsidRDefault="00B75458" w:rsidP="00B754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Муниципальное образование «Город Удачный»</w:t>
      </w:r>
    </w:p>
    <w:p w:rsidR="00B75458" w:rsidRPr="00BB0797" w:rsidRDefault="00B75458" w:rsidP="00B754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B75458" w:rsidRPr="00BB0797" w:rsidRDefault="00B75458" w:rsidP="00B754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BB0797">
        <w:rPr>
          <w:b/>
          <w:sz w:val="24"/>
          <w:szCs w:val="24"/>
        </w:rPr>
        <w:t xml:space="preserve"> созыв</w:t>
      </w:r>
    </w:p>
    <w:p w:rsidR="00B75458" w:rsidRPr="00BB0797" w:rsidRDefault="00B75458" w:rsidP="00B75458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XXIV</w:t>
      </w:r>
      <w:r w:rsidRPr="00521B42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</w:rPr>
        <w:t>СЕССИЯ</w:t>
      </w:r>
    </w:p>
    <w:p w:rsidR="00B75458" w:rsidRPr="00BB0797" w:rsidRDefault="00B75458" w:rsidP="00B7545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B75458" w:rsidRDefault="00B75458" w:rsidP="00B7545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B75458" w:rsidRPr="00516874" w:rsidRDefault="00B75458" w:rsidP="00B7545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B75458" w:rsidRDefault="00B75458" w:rsidP="00B75458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521B42">
        <w:rPr>
          <w:b/>
          <w:sz w:val="24"/>
          <w:szCs w:val="24"/>
        </w:rPr>
        <w:t xml:space="preserve">29 </w:t>
      </w:r>
      <w:r>
        <w:rPr>
          <w:b/>
          <w:sz w:val="24"/>
          <w:szCs w:val="24"/>
        </w:rPr>
        <w:t>апреля 2020 года</w:t>
      </w:r>
      <w:r w:rsidRPr="00BB0797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24-2</w:t>
      </w:r>
    </w:p>
    <w:p w:rsidR="00B75458" w:rsidRDefault="00B75458" w:rsidP="00804C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sz w:val="24"/>
          <w:szCs w:val="24"/>
        </w:rPr>
      </w:pPr>
    </w:p>
    <w:p w:rsidR="00E84992" w:rsidRPr="00E13EAF" w:rsidRDefault="00E13EAF" w:rsidP="00804C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мерах имущественной поддержки для субъектов малого и среднего предпринимательства</w:t>
      </w:r>
      <w:r w:rsidR="005A7845">
        <w:rPr>
          <w:b/>
          <w:bCs/>
          <w:sz w:val="24"/>
          <w:szCs w:val="24"/>
        </w:rPr>
        <w:t xml:space="preserve">, </w:t>
      </w:r>
      <w:r w:rsidR="00EA116F">
        <w:rPr>
          <w:b/>
          <w:bCs/>
          <w:sz w:val="24"/>
          <w:szCs w:val="24"/>
        </w:rPr>
        <w:t>арендующих</w:t>
      </w:r>
      <w:r>
        <w:rPr>
          <w:b/>
          <w:bCs/>
          <w:sz w:val="24"/>
          <w:szCs w:val="24"/>
        </w:rPr>
        <w:t xml:space="preserve"> </w:t>
      </w:r>
      <w:r w:rsidR="00E84992" w:rsidRPr="00910188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е</w:t>
      </w:r>
      <w:r w:rsidR="00E84992" w:rsidRPr="009101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имущество</w:t>
      </w:r>
      <w:r w:rsidR="005A7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 w:rsidR="00E84992" w:rsidRPr="00910188">
        <w:rPr>
          <w:b/>
          <w:sz w:val="24"/>
          <w:szCs w:val="24"/>
        </w:rPr>
        <w:t xml:space="preserve"> «Город Удачный» </w:t>
      </w:r>
      <w:r>
        <w:rPr>
          <w:b/>
          <w:sz w:val="24"/>
          <w:szCs w:val="24"/>
        </w:rPr>
        <w:t xml:space="preserve"> и оказавшихся в зоне риска в связи с угрозой распространени</w:t>
      </w:r>
      <w:r w:rsidR="00B75458">
        <w:rPr>
          <w:b/>
          <w:sz w:val="24"/>
          <w:szCs w:val="24"/>
        </w:rPr>
        <w:t>я новой коронавирусной инфекции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COVID</w:t>
      </w:r>
      <w:r>
        <w:rPr>
          <w:b/>
          <w:sz w:val="24"/>
          <w:szCs w:val="24"/>
        </w:rPr>
        <w:t>-19)</w:t>
      </w:r>
    </w:p>
    <w:p w:rsidR="00E84992" w:rsidRPr="00910188" w:rsidRDefault="00E84992" w:rsidP="00E8499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</w:p>
    <w:p w:rsidR="0076505A" w:rsidRPr="00910188" w:rsidRDefault="00B37B74" w:rsidP="00B37B74">
      <w:pPr>
        <w:pStyle w:val="ab"/>
        <w:spacing w:line="360" w:lineRule="auto"/>
        <w:ind w:firstLine="709"/>
        <w:jc w:val="both"/>
        <w:rPr>
          <w:b/>
        </w:rPr>
      </w:pPr>
      <w:r>
        <w:t>В</w:t>
      </w:r>
      <w:r w:rsidR="0076505A" w:rsidRPr="00910188">
        <w:t xml:space="preserve"> соответствии</w:t>
      </w:r>
      <w:r w:rsidR="00857047">
        <w:t xml:space="preserve"> с Указ</w:t>
      </w:r>
      <w:r w:rsidR="00E13EAF">
        <w:t>ами</w:t>
      </w:r>
      <w:r w:rsidR="00857047">
        <w:t xml:space="preserve"> Главы Республики Саха (Якутия) </w:t>
      </w:r>
      <w:r>
        <w:t xml:space="preserve">№ 1055 от 17 февраля </w:t>
      </w:r>
      <w:r w:rsidR="00E13EAF">
        <w:t>2020</w:t>
      </w:r>
      <w:r>
        <w:t xml:space="preserve"> года</w:t>
      </w:r>
      <w:r w:rsidR="00E13EAF">
        <w:t xml:space="preserve">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</w:t>
      </w:r>
      <w:r w:rsidR="00E13EAF">
        <w:rPr>
          <w:lang w:val="en-US"/>
        </w:rPr>
        <w:t>COVID</w:t>
      </w:r>
      <w:r w:rsidR="00E13EAF" w:rsidRPr="00857047">
        <w:t>–19)</w:t>
      </w:r>
      <w:r w:rsidR="000F74B3">
        <w:t>»</w:t>
      </w:r>
      <w:r w:rsidR="00E13EAF">
        <w:t xml:space="preserve">, </w:t>
      </w:r>
      <w:r w:rsidR="00857047">
        <w:t xml:space="preserve">№ 1075 </w:t>
      </w:r>
      <w:r>
        <w:t xml:space="preserve">от 24 марта 2020 года </w:t>
      </w:r>
      <w:r w:rsidR="00857047">
        <w:t>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</w:t>
      </w:r>
      <w:r w:rsidR="00857047">
        <w:rPr>
          <w:lang w:val="en-US"/>
        </w:rPr>
        <w:t>COVID</w:t>
      </w:r>
      <w:r w:rsidR="00857047" w:rsidRPr="00857047">
        <w:t>–19)</w:t>
      </w:r>
      <w:r w:rsidR="00F238FA">
        <w:t xml:space="preserve"> в Р</w:t>
      </w:r>
      <w:r w:rsidR="00857047">
        <w:t>еспублике Саха (Якутия)</w:t>
      </w:r>
      <w:r w:rsidR="00E13EAF">
        <w:t>»</w:t>
      </w:r>
      <w:r w:rsidR="0076505A" w:rsidRPr="00910188">
        <w:t xml:space="preserve">, </w:t>
      </w:r>
      <w:r w:rsidR="0076505A" w:rsidRPr="00910188">
        <w:rPr>
          <w:b/>
        </w:rPr>
        <w:t>городской Совет депутатов МО «Город Удачный» решил:</w:t>
      </w:r>
    </w:p>
    <w:p w:rsidR="00472E14" w:rsidRDefault="0076505A" w:rsidP="00EA116F">
      <w:pPr>
        <w:pStyle w:val="ab"/>
        <w:spacing w:line="360" w:lineRule="auto"/>
        <w:ind w:firstLine="709"/>
        <w:jc w:val="both"/>
      </w:pPr>
      <w:r w:rsidRPr="00910188">
        <w:t xml:space="preserve">1. </w:t>
      </w:r>
      <w:r w:rsidR="000F74B3">
        <w:t>На период  действия Указа Главы Республики Сах</w:t>
      </w:r>
      <w:r w:rsidR="00B37B74">
        <w:t>а (Якутия) № 1055 от 17 февраля 2020 года</w:t>
      </w:r>
      <w:r w:rsidR="000F74B3">
        <w:t xml:space="preserve"> в целях поддержки субъектов малого и среднего</w:t>
      </w:r>
      <w:r w:rsidR="00B37B74">
        <w:t xml:space="preserve"> предпринимательства</w:t>
      </w:r>
      <w:r w:rsidR="00EA116F" w:rsidRPr="007F35AD">
        <w:t>, арендующих</w:t>
      </w:r>
      <w:r w:rsidR="000F74B3" w:rsidRPr="007F35AD">
        <w:t xml:space="preserve"> муниципальное имущество МО «Город Удачный» и оказавшихся в зоне риска в связи с угрозой распространения новой коронавирусной инфекции (</w:t>
      </w:r>
      <w:r w:rsidR="000F74B3" w:rsidRPr="007F35AD">
        <w:rPr>
          <w:lang w:val="en-US"/>
        </w:rPr>
        <w:t>COVID</w:t>
      </w:r>
      <w:r w:rsidR="000F74B3" w:rsidRPr="007F35AD">
        <w:t>–19) н</w:t>
      </w:r>
      <w:r w:rsidR="00EA116F" w:rsidRPr="007F35AD">
        <w:t>а территории МО «Город Удачный»,</w:t>
      </w:r>
      <w:r w:rsidR="00EA116F">
        <w:t xml:space="preserve"> </w:t>
      </w:r>
      <w:r w:rsidR="00EA116F" w:rsidRPr="00F2126E">
        <w:rPr>
          <w:b/>
        </w:rPr>
        <w:t>п</w:t>
      </w:r>
      <w:r w:rsidR="00472E14" w:rsidRPr="00F2126E">
        <w:rPr>
          <w:b/>
        </w:rPr>
        <w:t>редостав</w:t>
      </w:r>
      <w:r w:rsidR="0095782E" w:rsidRPr="00F2126E">
        <w:rPr>
          <w:b/>
        </w:rPr>
        <w:t>ить</w:t>
      </w:r>
      <w:r w:rsidR="00472E14">
        <w:t xml:space="preserve"> </w:t>
      </w:r>
      <w:r w:rsidR="00F2126E" w:rsidRPr="00F2126E">
        <w:rPr>
          <w:b/>
        </w:rPr>
        <w:t xml:space="preserve">с 1 апреля 2020 года до 1 июля 2020 года </w:t>
      </w:r>
      <w:r w:rsidR="00472E14" w:rsidRPr="00F2126E">
        <w:rPr>
          <w:b/>
        </w:rPr>
        <w:t>льгот</w:t>
      </w:r>
      <w:r w:rsidR="0095782E" w:rsidRPr="00F2126E">
        <w:rPr>
          <w:b/>
        </w:rPr>
        <w:t>у</w:t>
      </w:r>
      <w:r w:rsidR="00472E14" w:rsidRPr="00F2126E">
        <w:rPr>
          <w:b/>
        </w:rPr>
        <w:t xml:space="preserve"> в виде снижения арендных платежей в размере 100%</w:t>
      </w:r>
      <w:r w:rsidR="00472E14">
        <w:t xml:space="preserve"> для субъектов малого и среднего предпринимательства, </w:t>
      </w:r>
      <w:r w:rsidR="00EA116F">
        <w:t>арендующих</w:t>
      </w:r>
      <w:r w:rsidR="0075498C">
        <w:t xml:space="preserve"> муниципальное имущество МО «Город Удачный»</w:t>
      </w:r>
      <w:r w:rsidR="00EA116F">
        <w:t>,</w:t>
      </w:r>
      <w:r w:rsidR="0075498C">
        <w:t xml:space="preserve"> </w:t>
      </w:r>
      <w:r w:rsidR="00F26C8B">
        <w:t xml:space="preserve">без начисления штрафов </w:t>
      </w:r>
      <w:r w:rsidR="00EA116F">
        <w:t>и пеней до 31 декабря 2020 года</w:t>
      </w:r>
      <w:r w:rsidR="00F26C8B">
        <w:t xml:space="preserve"> </w:t>
      </w:r>
      <w:r w:rsidR="0075498C">
        <w:t>согласно приложению к настоящему решению</w:t>
      </w:r>
      <w:r w:rsidR="00237FEE">
        <w:t>.</w:t>
      </w:r>
    </w:p>
    <w:p w:rsidR="00EA116F" w:rsidRDefault="00237FEE" w:rsidP="00B37B74">
      <w:pPr>
        <w:pStyle w:val="ab"/>
        <w:spacing w:line="360" w:lineRule="auto"/>
        <w:ind w:firstLine="709"/>
        <w:jc w:val="both"/>
      </w:pPr>
      <w:r>
        <w:lastRenderedPageBreak/>
        <w:t xml:space="preserve">2. </w:t>
      </w:r>
      <w:r w:rsidR="00EA116F">
        <w:t>Администрации МО «Город Удачный»:</w:t>
      </w:r>
    </w:p>
    <w:p w:rsidR="00EA116F" w:rsidRDefault="00EA116F" w:rsidP="00EA116F">
      <w:pPr>
        <w:pStyle w:val="ab"/>
        <w:spacing w:line="360" w:lineRule="auto"/>
        <w:ind w:firstLine="709"/>
        <w:jc w:val="both"/>
      </w:pPr>
      <w:r>
        <w:t xml:space="preserve">1)  </w:t>
      </w:r>
      <w:r w:rsidR="00F26C8B">
        <w:t xml:space="preserve">провести анализ и оценить выпадающие доходы бюджета МО «Город Удачный» с учетом мероприятий, предусмотренных </w:t>
      </w:r>
      <w:r>
        <w:t>частью 1 настоящего решения;</w:t>
      </w:r>
    </w:p>
    <w:p w:rsidR="00237FEE" w:rsidRDefault="00EA116F" w:rsidP="00EA116F">
      <w:pPr>
        <w:pStyle w:val="ab"/>
        <w:spacing w:line="360" w:lineRule="auto"/>
        <w:ind w:firstLine="709"/>
        <w:jc w:val="both"/>
      </w:pPr>
      <w:r>
        <w:t xml:space="preserve">2) </w:t>
      </w:r>
      <w:r w:rsidR="00237FEE">
        <w:t xml:space="preserve">произвести корректировку бюджета МО «Город Удачный» с учетом мероприятий, предусмотренных </w:t>
      </w:r>
      <w:r>
        <w:t xml:space="preserve">частью </w:t>
      </w:r>
      <w:r w:rsidR="00237FEE">
        <w:t>1 настоящего решения.</w:t>
      </w:r>
    </w:p>
    <w:p w:rsidR="00EA116F" w:rsidRDefault="00EA116F" w:rsidP="00B37B74">
      <w:pPr>
        <w:pStyle w:val="ab"/>
        <w:spacing w:line="360" w:lineRule="auto"/>
        <w:ind w:firstLine="709"/>
        <w:jc w:val="both"/>
      </w:pPr>
      <w:r>
        <w:t>3</w:t>
      </w:r>
      <w:r w:rsidR="0076505A" w:rsidRPr="00910188">
        <w:t xml:space="preserve">. </w:t>
      </w:r>
      <w:r w:rsidRPr="00910188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AB1B01" w:rsidRPr="00910188" w:rsidRDefault="00EA116F" w:rsidP="00EA116F">
      <w:pPr>
        <w:pStyle w:val="ab"/>
        <w:spacing w:line="360" w:lineRule="auto"/>
        <w:ind w:firstLine="709"/>
        <w:jc w:val="both"/>
      </w:pPr>
      <w:r>
        <w:t xml:space="preserve">4. </w:t>
      </w:r>
      <w:r w:rsidR="0076505A" w:rsidRPr="00910188">
        <w:t>Настоящее реше</w:t>
      </w:r>
      <w:r>
        <w:t>ние вступает в силу после его официального опубликования (обнародования)</w:t>
      </w:r>
      <w:r w:rsidR="0076505A" w:rsidRPr="00910188">
        <w:t>.</w:t>
      </w:r>
      <w:r w:rsidR="00817E6B" w:rsidRPr="00910188">
        <w:t xml:space="preserve"> </w:t>
      </w:r>
    </w:p>
    <w:p w:rsidR="000B3F1A" w:rsidRDefault="00EA116F" w:rsidP="00B37B74">
      <w:pPr>
        <w:pStyle w:val="ab"/>
        <w:spacing w:line="360" w:lineRule="auto"/>
        <w:ind w:firstLine="709"/>
        <w:jc w:val="both"/>
      </w:pPr>
      <w:r>
        <w:t>5</w:t>
      </w:r>
      <w:r w:rsidR="0076505A" w:rsidRPr="00910188">
        <w:t xml:space="preserve">. Контроль исполнения настоящего решения возложить на комиссию по бюджету, налоговой политике, землепользованию, собственности (Иващенко В.М.). </w:t>
      </w:r>
    </w:p>
    <w:p w:rsidR="00EA116F" w:rsidRDefault="00EA116F" w:rsidP="00B37B74">
      <w:pPr>
        <w:pStyle w:val="ab"/>
        <w:spacing w:line="360" w:lineRule="auto"/>
        <w:ind w:firstLine="709"/>
        <w:jc w:val="both"/>
      </w:pPr>
    </w:p>
    <w:p w:rsidR="00EA116F" w:rsidRPr="00910188" w:rsidRDefault="00EA116F" w:rsidP="00B37B74">
      <w:pPr>
        <w:pStyle w:val="ab"/>
        <w:spacing w:line="360" w:lineRule="auto"/>
        <w:ind w:firstLine="709"/>
        <w:jc w:val="both"/>
      </w:pPr>
    </w:p>
    <w:tbl>
      <w:tblPr>
        <w:tblW w:w="9562" w:type="dxa"/>
        <w:jc w:val="center"/>
        <w:tblLook w:val="04A0"/>
      </w:tblPr>
      <w:tblGrid>
        <w:gridCol w:w="4739"/>
        <w:gridCol w:w="4823"/>
      </w:tblGrid>
      <w:tr w:rsidR="009B58C2" w:rsidRPr="00910188" w:rsidTr="00AF6B09">
        <w:trPr>
          <w:jc w:val="center"/>
        </w:trPr>
        <w:tc>
          <w:tcPr>
            <w:tcW w:w="4739" w:type="dxa"/>
          </w:tcPr>
          <w:p w:rsidR="009B58C2" w:rsidRPr="00910188" w:rsidRDefault="00F26C8B" w:rsidP="00B37B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9B58C2" w:rsidRPr="00910188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9B58C2" w:rsidRPr="00910188">
              <w:rPr>
                <w:b/>
                <w:sz w:val="24"/>
                <w:szCs w:val="24"/>
              </w:rPr>
              <w:t xml:space="preserve"> города</w:t>
            </w:r>
          </w:p>
          <w:p w:rsidR="009B58C2" w:rsidRPr="00910188" w:rsidRDefault="009B58C2" w:rsidP="00B37B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B58C2" w:rsidRPr="00910188" w:rsidRDefault="009B58C2" w:rsidP="00B37B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0188">
              <w:rPr>
                <w:b/>
                <w:sz w:val="24"/>
                <w:szCs w:val="24"/>
              </w:rPr>
              <w:t xml:space="preserve">_____________ </w:t>
            </w:r>
            <w:r w:rsidR="00F26C8B">
              <w:rPr>
                <w:b/>
                <w:sz w:val="24"/>
                <w:szCs w:val="24"/>
              </w:rPr>
              <w:t>А.В. Приходько</w:t>
            </w:r>
          </w:p>
          <w:p w:rsidR="00FF0920" w:rsidRDefault="00FF0920" w:rsidP="00FF09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2020 года</w:t>
            </w:r>
          </w:p>
          <w:p w:rsidR="009B58C2" w:rsidRPr="00910188" w:rsidRDefault="009B58C2" w:rsidP="00FF09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823" w:type="dxa"/>
          </w:tcPr>
          <w:p w:rsidR="009B58C2" w:rsidRPr="00910188" w:rsidRDefault="006F310E" w:rsidP="00B37B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B58C2" w:rsidRPr="00910188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</w:p>
          <w:p w:rsidR="009B58C2" w:rsidRPr="00910188" w:rsidRDefault="009B58C2" w:rsidP="00B37B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0188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9B58C2" w:rsidRPr="00910188" w:rsidRDefault="009B58C2" w:rsidP="00B37B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0188">
              <w:rPr>
                <w:b/>
                <w:sz w:val="24"/>
                <w:szCs w:val="24"/>
              </w:rPr>
              <w:t>_____________</w:t>
            </w:r>
            <w:r w:rsidR="006F310E">
              <w:rPr>
                <w:b/>
                <w:sz w:val="24"/>
                <w:szCs w:val="24"/>
              </w:rPr>
              <w:t>В.В. Файзулин</w:t>
            </w:r>
          </w:p>
          <w:p w:rsidR="009B58C2" w:rsidRPr="00910188" w:rsidRDefault="009B58C2" w:rsidP="00B37B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1B01" w:rsidRDefault="00AB1B01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2002A" w:rsidRDefault="0022002A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4906B5" w:rsidRDefault="004906B5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4906B5" w:rsidRDefault="004906B5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237FEE" w:rsidRDefault="00237FEE" w:rsidP="00B37B74">
      <w:pPr>
        <w:pStyle w:val="ab"/>
        <w:spacing w:line="360" w:lineRule="auto"/>
        <w:ind w:firstLine="709"/>
        <w:jc w:val="both"/>
        <w:rPr>
          <w:sz w:val="20"/>
          <w:szCs w:val="20"/>
        </w:rPr>
      </w:pPr>
    </w:p>
    <w:p w:rsidR="007F35AD" w:rsidRDefault="007F35AD" w:rsidP="00EA116F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</w:p>
    <w:p w:rsidR="007F35AD" w:rsidRDefault="007F35AD" w:rsidP="00EA116F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</w:p>
    <w:p w:rsidR="00EA116F" w:rsidRDefault="00EA116F" w:rsidP="00EA116F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>
        <w:t xml:space="preserve">ПРИЛОЖЕНИЕ </w:t>
      </w:r>
      <w:r w:rsidRPr="008F127C">
        <w:t xml:space="preserve"> </w:t>
      </w:r>
    </w:p>
    <w:p w:rsidR="00EA116F" w:rsidRDefault="00EA116F" w:rsidP="00EA116F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 w:rsidRPr="008F127C">
        <w:t xml:space="preserve">к решению городского Совета депутатов МО «Город Удачный» </w:t>
      </w:r>
    </w:p>
    <w:p w:rsidR="00EA116F" w:rsidRDefault="00EA116F" w:rsidP="00EA116F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>
        <w:t>от 29 апреля 2020 г. №24-2</w:t>
      </w:r>
    </w:p>
    <w:p w:rsidR="008D0A15" w:rsidRDefault="008D0A15" w:rsidP="008D0A15">
      <w:pPr>
        <w:pStyle w:val="ab"/>
        <w:spacing w:line="360" w:lineRule="auto"/>
        <w:jc w:val="right"/>
        <w:rPr>
          <w:sz w:val="20"/>
          <w:szCs w:val="20"/>
        </w:rPr>
      </w:pPr>
    </w:p>
    <w:p w:rsidR="00D8384C" w:rsidRDefault="008D0A15" w:rsidP="00D8384C">
      <w:pPr>
        <w:pStyle w:val="ab"/>
        <w:spacing w:line="360" w:lineRule="auto"/>
        <w:rPr>
          <w:b/>
          <w:sz w:val="20"/>
          <w:szCs w:val="20"/>
        </w:rPr>
      </w:pPr>
      <w:r w:rsidRPr="00237FEE">
        <w:rPr>
          <w:b/>
          <w:sz w:val="20"/>
          <w:szCs w:val="20"/>
        </w:rPr>
        <w:t xml:space="preserve">Субъекты малого и среднего предпринимательства, </w:t>
      </w:r>
      <w:r w:rsidR="00D8384C">
        <w:rPr>
          <w:b/>
          <w:sz w:val="20"/>
          <w:szCs w:val="20"/>
        </w:rPr>
        <w:t>арендуемые</w:t>
      </w:r>
    </w:p>
    <w:p w:rsidR="008D0A15" w:rsidRDefault="00D8384C" w:rsidP="0095782E">
      <w:pPr>
        <w:pStyle w:val="ab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имущество МО «Город Удачный»</w:t>
      </w:r>
    </w:p>
    <w:p w:rsidR="007F35AD" w:rsidRDefault="007F35AD" w:rsidP="0095782E">
      <w:pPr>
        <w:pStyle w:val="ab"/>
        <w:spacing w:line="360" w:lineRule="auto"/>
        <w:rPr>
          <w:sz w:val="20"/>
          <w:szCs w:val="20"/>
        </w:rPr>
      </w:pPr>
    </w:p>
    <w:tbl>
      <w:tblPr>
        <w:tblW w:w="93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797"/>
        <w:gridCol w:w="2410"/>
        <w:gridCol w:w="3483"/>
      </w:tblGrid>
      <w:tr w:rsidR="009A46E1" w:rsidRPr="00EA116F" w:rsidTr="00EA116F">
        <w:trPr>
          <w:trHeight w:val="34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  <w:color w:val="003366"/>
              </w:rPr>
            </w:pPr>
            <w:r w:rsidRPr="00EA116F">
              <w:rPr>
                <w:bCs/>
                <w:color w:val="003366"/>
              </w:rPr>
              <w:t>№ п/п</w:t>
            </w:r>
          </w:p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  <w:color w:val="003366"/>
              </w:rPr>
            </w:pPr>
          </w:p>
        </w:tc>
        <w:tc>
          <w:tcPr>
            <w:tcW w:w="2797" w:type="dxa"/>
            <w:vMerge w:val="restart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Арендатор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Адрес объекта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Объект</w:t>
            </w:r>
          </w:p>
        </w:tc>
      </w:tr>
      <w:tr w:rsidR="009A46E1" w:rsidRPr="00EA116F" w:rsidTr="00EA116F">
        <w:trPr>
          <w:trHeight w:val="345"/>
        </w:trPr>
        <w:tc>
          <w:tcPr>
            <w:tcW w:w="617" w:type="dxa"/>
            <w:vMerge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left"/>
              <w:rPr>
                <w:bCs/>
                <w:color w:val="003366"/>
              </w:rPr>
            </w:pPr>
          </w:p>
        </w:tc>
        <w:tc>
          <w:tcPr>
            <w:tcW w:w="2797" w:type="dxa"/>
            <w:vMerge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left"/>
              <w:rPr>
                <w:bCs/>
                <w:color w:val="333399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left"/>
              <w:rPr>
                <w:bCs/>
                <w:color w:val="003366"/>
              </w:rPr>
            </w:pPr>
          </w:p>
        </w:tc>
        <w:tc>
          <w:tcPr>
            <w:tcW w:w="3483" w:type="dxa"/>
            <w:vMerge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left"/>
              <w:rPr>
                <w:bCs/>
                <w:color w:val="003366"/>
              </w:rPr>
            </w:pP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Вареник Людмила Витальевна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парфюм.м-н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г. Удачный, мкрн. Н-город, общ.6/2, кор. 2, кв. 109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Жилина Татьяна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промышленный магазин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Н-город, общ.6, корпус 2 кв.103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Бондарь Елена Николаевна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м-н обуви</w:t>
            </w:r>
            <w:r w:rsidR="0095782E" w:rsidRPr="00EA116F">
              <w:rPr>
                <w:bCs/>
              </w:rPr>
              <w:t xml:space="preserve"> </w:t>
            </w:r>
            <w:r w:rsidRPr="00EA116F">
              <w:rPr>
                <w:bCs/>
              </w:rPr>
              <w:t>"Венеция"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г. Удачный, мкрн. Н-город, переходная галерея (13,14,16)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4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Шеповалов Сергей Сергеевич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маг. Музыка и спорт</w:t>
            </w:r>
          </w:p>
        </w:tc>
        <w:tc>
          <w:tcPr>
            <w:tcW w:w="3483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г. Удачный, мкрн. Н-город, переходная галерея (7,8)</w:t>
            </w:r>
          </w:p>
        </w:tc>
      </w:tr>
      <w:tr w:rsidR="00E132F3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E132F3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E132F3" w:rsidRPr="00EA116F" w:rsidRDefault="00E132F3" w:rsidP="00EA116F">
            <w:pPr>
              <w:spacing w:line="360" w:lineRule="auto"/>
              <w:rPr>
                <w:bCs/>
                <w:color w:val="000000"/>
              </w:rPr>
            </w:pPr>
            <w:r w:rsidRPr="00EA116F">
              <w:rPr>
                <w:bCs/>
              </w:rPr>
              <w:t>ООО "Татьяна"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132F3" w:rsidRPr="00EA116F" w:rsidRDefault="00E132F3" w:rsidP="00EA116F">
            <w:pPr>
              <w:spacing w:line="360" w:lineRule="auto"/>
              <w:ind w:firstLine="34"/>
              <w:rPr>
                <w:bCs/>
              </w:rPr>
            </w:pPr>
            <w:r w:rsidRPr="00EA116F">
              <w:rPr>
                <w:bCs/>
              </w:rPr>
              <w:t>промышленный маг. "Для новобрачных"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E132F3" w:rsidRPr="00EA116F" w:rsidRDefault="00E132F3" w:rsidP="00EA116F">
            <w:pPr>
              <w:spacing w:line="360" w:lineRule="auto"/>
              <w:rPr>
                <w:bCs/>
              </w:rPr>
            </w:pPr>
            <w:r w:rsidRPr="00EA116F">
              <w:rPr>
                <w:bCs/>
              </w:rPr>
              <w:t>г. Удачный, мкр. Новый город, переходная галерея (19,19*,19**20)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6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ООО "Татьяна"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маг. "Какаду"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мкр. Новый город, переходная галерея (22,23,24,25,26,27,28,29,30)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7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ООО "Татьяна"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маг. "Престиж"</w:t>
            </w:r>
          </w:p>
        </w:tc>
        <w:tc>
          <w:tcPr>
            <w:tcW w:w="3483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г. Удачный, мкр. Новый город, переходная галерея (31,32,32*,32**)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ООО "Татьяна"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промышленный магазин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г. Удачный, мкрн. Новый город, д.7, кв.124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9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Радченко Юлия Юрьевна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под предоставление физкультурно-оздоровительных услуг населению</w:t>
            </w:r>
          </w:p>
        </w:tc>
        <w:tc>
          <w:tcPr>
            <w:tcW w:w="3483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Блок обслуживания (столовая), нежилые помещения №№4-8,10,12,13,18,20-26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10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ООО ЦТО "Торгтехника"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для оказания  услуг населению</w:t>
            </w:r>
          </w:p>
        </w:tc>
        <w:tc>
          <w:tcPr>
            <w:tcW w:w="3483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здание Районный узел связи, помещение № 17 3 этаж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Щеглов Андрей Петрович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для предоставления  услуг населению/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г. Удачный, мкр.Н-город,общ.6 корп.2, кв.134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Сажина Любовь Николаевна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под розничную торговлю, общественное питание без права реализации алкогольной продукции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г. Удачный, мкр.Н-город, Переходная галерея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</w:t>
            </w:r>
            <w:r w:rsidR="009A46E1" w:rsidRPr="00EA116F">
              <w:rPr>
                <w:bCs/>
              </w:rPr>
              <w:t xml:space="preserve"> Николаева Марианна  Васильевна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под офис/ под предоставление услуг населению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РУС ,3 этаж, помещение № 31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14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Загвозкина Ирина Сергеевна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под офис, предоставление услуг населению, розничную торговлю промышленными товарами</w:t>
            </w:r>
          </w:p>
        </w:tc>
        <w:tc>
          <w:tcPr>
            <w:tcW w:w="3483" w:type="dxa"/>
            <w:shd w:val="clear" w:color="000000" w:fill="FFFFFF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г. Удачный, ул. Центральная площадь, 5, здание Районного узела связи, 2-й этаж (19)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ООО "Бурда и К"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розничная торговля непродовольственными товарами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ул. Центральная площадь, 5, здание Районного узла связи, (1-й этаж - 54,55,57)</w:t>
            </w:r>
          </w:p>
        </w:tc>
      </w:tr>
      <w:tr w:rsidR="009A46E1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9A46E1" w:rsidRPr="00EA116F" w:rsidRDefault="0095782E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16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Рафальская Анастасия Сергеевна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под предоставление услуг населению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9A46E1" w:rsidRPr="00EA116F" w:rsidRDefault="009A46E1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РУС ,2 этаж, помещения №№ 23,24,26</w:t>
            </w:r>
          </w:p>
        </w:tc>
      </w:tr>
      <w:tr w:rsidR="00E025D7" w:rsidRPr="00EA116F" w:rsidTr="00EA116F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E025D7" w:rsidRPr="00EA116F" w:rsidRDefault="00E025D7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17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E025D7" w:rsidRPr="00EA116F" w:rsidRDefault="00E025D7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ИП Прибылых Айна Петровна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25D7" w:rsidRPr="00EA116F" w:rsidRDefault="00E025D7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под организацию работы цеха по производству продукции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E025D7" w:rsidRPr="00EA116F" w:rsidRDefault="00E025D7" w:rsidP="00EA116F">
            <w:pPr>
              <w:spacing w:line="360" w:lineRule="auto"/>
              <w:ind w:firstLine="0"/>
              <w:jc w:val="center"/>
              <w:rPr>
                <w:bCs/>
              </w:rPr>
            </w:pPr>
            <w:r w:rsidRPr="00EA116F">
              <w:rPr>
                <w:bCs/>
              </w:rPr>
              <w:t>п. Надежный, промзона</w:t>
            </w:r>
          </w:p>
        </w:tc>
      </w:tr>
    </w:tbl>
    <w:p w:rsidR="0022002A" w:rsidRDefault="00EA116F" w:rsidP="00EA116F">
      <w:pPr>
        <w:pStyle w:val="ab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sectPr w:rsidR="0022002A" w:rsidSect="00B75458"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DC" w:rsidRDefault="004236DC" w:rsidP="00FC6C2C">
      <w:r>
        <w:separator/>
      </w:r>
    </w:p>
  </w:endnote>
  <w:endnote w:type="continuationSeparator" w:id="1">
    <w:p w:rsidR="004236DC" w:rsidRDefault="004236DC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D8384C" w:rsidRDefault="004A2F20">
        <w:pPr>
          <w:pStyle w:val="a9"/>
          <w:jc w:val="right"/>
        </w:pPr>
        <w:fldSimple w:instr=" PAGE   \* MERGEFORMAT ">
          <w:r w:rsidR="00FF0920">
            <w:rPr>
              <w:noProof/>
            </w:rPr>
            <w:t>2</w:t>
          </w:r>
        </w:fldSimple>
      </w:p>
    </w:sdtContent>
  </w:sdt>
  <w:p w:rsidR="00D8384C" w:rsidRDefault="00D838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DC" w:rsidRDefault="004236DC" w:rsidP="00FC6C2C">
      <w:r>
        <w:separator/>
      </w:r>
    </w:p>
  </w:footnote>
  <w:footnote w:type="continuationSeparator" w:id="1">
    <w:p w:rsidR="004236DC" w:rsidRDefault="004236DC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C" w:rsidRDefault="00D8384C" w:rsidP="005359D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B45595E"/>
    <w:multiLevelType w:val="hybridMultilevel"/>
    <w:tmpl w:val="79FEA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03705"/>
    <w:rsid w:val="00013CF4"/>
    <w:rsid w:val="0002401F"/>
    <w:rsid w:val="00031989"/>
    <w:rsid w:val="000375BA"/>
    <w:rsid w:val="00056E7A"/>
    <w:rsid w:val="00086DAB"/>
    <w:rsid w:val="000902AD"/>
    <w:rsid w:val="00092AA6"/>
    <w:rsid w:val="00096B46"/>
    <w:rsid w:val="000A1706"/>
    <w:rsid w:val="000A1E3A"/>
    <w:rsid w:val="000A4A31"/>
    <w:rsid w:val="000B0A6B"/>
    <w:rsid w:val="000B2116"/>
    <w:rsid w:val="000B3544"/>
    <w:rsid w:val="000B3F1A"/>
    <w:rsid w:val="000F74B3"/>
    <w:rsid w:val="001022DE"/>
    <w:rsid w:val="00103864"/>
    <w:rsid w:val="00110F2E"/>
    <w:rsid w:val="00171F01"/>
    <w:rsid w:val="001A3AD4"/>
    <w:rsid w:val="001A74BA"/>
    <w:rsid w:val="001B02BB"/>
    <w:rsid w:val="001B1823"/>
    <w:rsid w:val="001B2582"/>
    <w:rsid w:val="001C104F"/>
    <w:rsid w:val="001C2E74"/>
    <w:rsid w:val="001C33A0"/>
    <w:rsid w:val="001C77C2"/>
    <w:rsid w:val="001D224C"/>
    <w:rsid w:val="001F109D"/>
    <w:rsid w:val="001F27E8"/>
    <w:rsid w:val="00216249"/>
    <w:rsid w:val="0022002A"/>
    <w:rsid w:val="00224CDA"/>
    <w:rsid w:val="002361D9"/>
    <w:rsid w:val="00237FEE"/>
    <w:rsid w:val="00243913"/>
    <w:rsid w:val="002452D9"/>
    <w:rsid w:val="0025121B"/>
    <w:rsid w:val="00260CF7"/>
    <w:rsid w:val="002738D5"/>
    <w:rsid w:val="00295A66"/>
    <w:rsid w:val="002B0158"/>
    <w:rsid w:val="002F1AEC"/>
    <w:rsid w:val="00305010"/>
    <w:rsid w:val="0031030A"/>
    <w:rsid w:val="003737F3"/>
    <w:rsid w:val="003824A1"/>
    <w:rsid w:val="00384955"/>
    <w:rsid w:val="003A5EF7"/>
    <w:rsid w:val="003C0EC8"/>
    <w:rsid w:val="003D1604"/>
    <w:rsid w:val="003D4529"/>
    <w:rsid w:val="003D4FDE"/>
    <w:rsid w:val="003E0A4F"/>
    <w:rsid w:val="003E123D"/>
    <w:rsid w:val="003E7A37"/>
    <w:rsid w:val="0041567D"/>
    <w:rsid w:val="004236DC"/>
    <w:rsid w:val="00435E7B"/>
    <w:rsid w:val="004455B3"/>
    <w:rsid w:val="004557FE"/>
    <w:rsid w:val="00461109"/>
    <w:rsid w:val="00472E14"/>
    <w:rsid w:val="004821BB"/>
    <w:rsid w:val="0048450D"/>
    <w:rsid w:val="00484F0D"/>
    <w:rsid w:val="004906B5"/>
    <w:rsid w:val="004A2F20"/>
    <w:rsid w:val="004C18BB"/>
    <w:rsid w:val="00504FD5"/>
    <w:rsid w:val="00513A6A"/>
    <w:rsid w:val="00522438"/>
    <w:rsid w:val="00524047"/>
    <w:rsid w:val="005318CE"/>
    <w:rsid w:val="0053539A"/>
    <w:rsid w:val="005359D8"/>
    <w:rsid w:val="00535A70"/>
    <w:rsid w:val="00543C72"/>
    <w:rsid w:val="00587AE0"/>
    <w:rsid w:val="00594E9A"/>
    <w:rsid w:val="005A7845"/>
    <w:rsid w:val="005B4400"/>
    <w:rsid w:val="005C1141"/>
    <w:rsid w:val="005D22BB"/>
    <w:rsid w:val="005D3441"/>
    <w:rsid w:val="005F24DB"/>
    <w:rsid w:val="00610F1A"/>
    <w:rsid w:val="00611956"/>
    <w:rsid w:val="00611D8C"/>
    <w:rsid w:val="00625F81"/>
    <w:rsid w:val="00632A4F"/>
    <w:rsid w:val="00644FD3"/>
    <w:rsid w:val="00674C65"/>
    <w:rsid w:val="0068305F"/>
    <w:rsid w:val="00692CE1"/>
    <w:rsid w:val="00696035"/>
    <w:rsid w:val="006D2C94"/>
    <w:rsid w:val="006D43BA"/>
    <w:rsid w:val="006F310E"/>
    <w:rsid w:val="00715712"/>
    <w:rsid w:val="007269F1"/>
    <w:rsid w:val="00746DC3"/>
    <w:rsid w:val="00746FDA"/>
    <w:rsid w:val="007528BC"/>
    <w:rsid w:val="00753BB5"/>
    <w:rsid w:val="0075498C"/>
    <w:rsid w:val="0076505A"/>
    <w:rsid w:val="00767EDC"/>
    <w:rsid w:val="00792F99"/>
    <w:rsid w:val="007A1DB7"/>
    <w:rsid w:val="007B3B0D"/>
    <w:rsid w:val="007B63D3"/>
    <w:rsid w:val="007C7A06"/>
    <w:rsid w:val="007F35AD"/>
    <w:rsid w:val="007F44E3"/>
    <w:rsid w:val="007F474B"/>
    <w:rsid w:val="00804C7D"/>
    <w:rsid w:val="00817E6B"/>
    <w:rsid w:val="008222AE"/>
    <w:rsid w:val="008352C4"/>
    <w:rsid w:val="008534EC"/>
    <w:rsid w:val="00857047"/>
    <w:rsid w:val="00883397"/>
    <w:rsid w:val="008D0A15"/>
    <w:rsid w:val="008E575F"/>
    <w:rsid w:val="008F3001"/>
    <w:rsid w:val="008F760E"/>
    <w:rsid w:val="00910188"/>
    <w:rsid w:val="00925E75"/>
    <w:rsid w:val="009335D9"/>
    <w:rsid w:val="00941DB0"/>
    <w:rsid w:val="00952C86"/>
    <w:rsid w:val="0095782E"/>
    <w:rsid w:val="00985236"/>
    <w:rsid w:val="009936CF"/>
    <w:rsid w:val="009A46E1"/>
    <w:rsid w:val="009B266B"/>
    <w:rsid w:val="009B58C2"/>
    <w:rsid w:val="009D377F"/>
    <w:rsid w:val="00A23CDD"/>
    <w:rsid w:val="00A263AE"/>
    <w:rsid w:val="00A30B53"/>
    <w:rsid w:val="00A339F6"/>
    <w:rsid w:val="00A57973"/>
    <w:rsid w:val="00A72A24"/>
    <w:rsid w:val="00A75769"/>
    <w:rsid w:val="00A809BD"/>
    <w:rsid w:val="00A92736"/>
    <w:rsid w:val="00A96949"/>
    <w:rsid w:val="00A97EAC"/>
    <w:rsid w:val="00AA11D3"/>
    <w:rsid w:val="00AA4E7B"/>
    <w:rsid w:val="00AA7CB6"/>
    <w:rsid w:val="00AB1B01"/>
    <w:rsid w:val="00AB71D1"/>
    <w:rsid w:val="00AF47F1"/>
    <w:rsid w:val="00AF6B09"/>
    <w:rsid w:val="00B2226A"/>
    <w:rsid w:val="00B37B74"/>
    <w:rsid w:val="00B4446D"/>
    <w:rsid w:val="00B5213D"/>
    <w:rsid w:val="00B639CB"/>
    <w:rsid w:val="00B75458"/>
    <w:rsid w:val="00B902CC"/>
    <w:rsid w:val="00B90358"/>
    <w:rsid w:val="00B97476"/>
    <w:rsid w:val="00BA6A7E"/>
    <w:rsid w:val="00BD73AB"/>
    <w:rsid w:val="00BE5907"/>
    <w:rsid w:val="00C135C0"/>
    <w:rsid w:val="00C52A3B"/>
    <w:rsid w:val="00C54BB0"/>
    <w:rsid w:val="00C707C8"/>
    <w:rsid w:val="00CB26EF"/>
    <w:rsid w:val="00CD23E4"/>
    <w:rsid w:val="00CE2AE2"/>
    <w:rsid w:val="00CE362F"/>
    <w:rsid w:val="00CF2942"/>
    <w:rsid w:val="00D02044"/>
    <w:rsid w:val="00D13BB2"/>
    <w:rsid w:val="00D24D75"/>
    <w:rsid w:val="00D30A10"/>
    <w:rsid w:val="00D42379"/>
    <w:rsid w:val="00D455FA"/>
    <w:rsid w:val="00D63C63"/>
    <w:rsid w:val="00D8384C"/>
    <w:rsid w:val="00D924AB"/>
    <w:rsid w:val="00DB0062"/>
    <w:rsid w:val="00DB3613"/>
    <w:rsid w:val="00DD2BD6"/>
    <w:rsid w:val="00DE1BDA"/>
    <w:rsid w:val="00DE1ECD"/>
    <w:rsid w:val="00DE285C"/>
    <w:rsid w:val="00DF5B09"/>
    <w:rsid w:val="00E025D7"/>
    <w:rsid w:val="00E132F3"/>
    <w:rsid w:val="00E13EAF"/>
    <w:rsid w:val="00E162D1"/>
    <w:rsid w:val="00E21DD1"/>
    <w:rsid w:val="00E22EB4"/>
    <w:rsid w:val="00E3204C"/>
    <w:rsid w:val="00E43139"/>
    <w:rsid w:val="00E43F93"/>
    <w:rsid w:val="00E50536"/>
    <w:rsid w:val="00E5125C"/>
    <w:rsid w:val="00E72BBA"/>
    <w:rsid w:val="00E84992"/>
    <w:rsid w:val="00EA116F"/>
    <w:rsid w:val="00EB1012"/>
    <w:rsid w:val="00EB3CD6"/>
    <w:rsid w:val="00ED7473"/>
    <w:rsid w:val="00F026C8"/>
    <w:rsid w:val="00F2126E"/>
    <w:rsid w:val="00F238FA"/>
    <w:rsid w:val="00F26C8B"/>
    <w:rsid w:val="00F3097B"/>
    <w:rsid w:val="00F31DA5"/>
    <w:rsid w:val="00F331A7"/>
    <w:rsid w:val="00F56214"/>
    <w:rsid w:val="00F9065C"/>
    <w:rsid w:val="00F9617D"/>
    <w:rsid w:val="00FC6C2C"/>
    <w:rsid w:val="00FE09CA"/>
    <w:rsid w:val="00FF0920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B3F1A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3F1A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249"/>
    <w:pPr>
      <w:ind w:left="708"/>
    </w:pPr>
  </w:style>
  <w:style w:type="paragraph" w:styleId="a5">
    <w:name w:val="Balloon Text"/>
    <w:basedOn w:val="a"/>
    <w:link w:val="a6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F1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B3F1A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B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0B3F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B3F1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B3F1A"/>
    <w:pPr>
      <w:shd w:val="clear" w:color="auto" w:fill="FFFFFF"/>
      <w:spacing w:after="5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paragraph" w:styleId="af">
    <w:name w:val="Normal (Web)"/>
    <w:basedOn w:val="a"/>
    <w:rsid w:val="000B3F1A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f0">
    <w:name w:val="Strong"/>
    <w:basedOn w:val="a0"/>
    <w:qFormat/>
    <w:rsid w:val="000B3F1A"/>
    <w:rPr>
      <w:b/>
      <w:bCs/>
    </w:rPr>
  </w:style>
  <w:style w:type="paragraph" w:styleId="af1">
    <w:name w:val="No Spacing"/>
    <w:uiPriority w:val="1"/>
    <w:qFormat/>
    <w:rsid w:val="000B3F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F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0B3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0B3F1A"/>
    <w:pPr>
      <w:ind w:firstLine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B3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0B3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nhideWhenUsed/>
    <w:rsid w:val="000B3F1A"/>
    <w:rPr>
      <w:color w:val="0000FF"/>
      <w:u w:val="single"/>
    </w:rPr>
  </w:style>
  <w:style w:type="paragraph" w:customStyle="1" w:styleId="Style4">
    <w:name w:val="Style4"/>
    <w:basedOn w:val="a"/>
    <w:rsid w:val="000B3F1A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0B3F1A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0B3F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B3F1A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0B3F1A"/>
    <w:pPr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B3F1A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B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ConsNonformat">
    <w:name w:val="ConsNonformat"/>
    <w:rsid w:val="000B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22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79A5-248C-48C5-B84E-E34C95A2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4</cp:revision>
  <cp:lastPrinted>2020-05-12T00:35:00Z</cp:lastPrinted>
  <dcterms:created xsi:type="dcterms:W3CDTF">2020-05-12T00:38:00Z</dcterms:created>
  <dcterms:modified xsi:type="dcterms:W3CDTF">2020-05-13T06:46:00Z</dcterms:modified>
</cp:coreProperties>
</file>