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79584433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B46F89">
        <w:rPr>
          <w:b/>
          <w:spacing w:val="-6"/>
          <w:sz w:val="23"/>
          <w:szCs w:val="23"/>
        </w:rPr>
        <w:t>3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0AD0DAA9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B46F89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.</w:t>
      </w:r>
      <w:r w:rsidR="007D7EE7">
        <w:rPr>
          <w:bCs/>
          <w:sz w:val="24"/>
          <w:szCs w:val="24"/>
        </w:rPr>
        <w:t>0</w:t>
      </w:r>
      <w:r w:rsidR="00B46F8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7D7EE7">
        <w:rPr>
          <w:bCs/>
          <w:sz w:val="24"/>
          <w:szCs w:val="24"/>
        </w:rPr>
        <w:t>2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06CAE6FD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46F89">
        <w:rPr>
          <w:spacing w:val="-4"/>
          <w:sz w:val="24"/>
          <w:szCs w:val="24"/>
        </w:rPr>
        <w:t>6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B46F89">
        <w:rPr>
          <w:spacing w:val="-4"/>
          <w:sz w:val="24"/>
          <w:szCs w:val="24"/>
        </w:rPr>
        <w:t>75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740D1" w:rsidRPr="005D1B32" w14:paraId="610F9A61" w14:textId="77777777" w:rsidTr="00AF5B31">
        <w:trPr>
          <w:trHeight w:val="571"/>
        </w:trPr>
        <w:tc>
          <w:tcPr>
            <w:tcW w:w="3227" w:type="dxa"/>
          </w:tcPr>
          <w:p w14:paraId="08E6391A" w14:textId="383F01DC" w:rsidR="00E740D1" w:rsidRPr="005D1B32" w:rsidRDefault="00B46F89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14:paraId="03294383" w14:textId="6A51AACE" w:rsidR="00E740D1" w:rsidRPr="005D1B32" w:rsidRDefault="00B46F89" w:rsidP="0057406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7A4562F3" w:rsidR="008A59AA" w:rsidRDefault="00B46F89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6343" w:type="dxa"/>
          </w:tcPr>
          <w:p w14:paraId="29F0AC08" w14:textId="43A18761" w:rsidR="008A59AA" w:rsidRDefault="00B46F89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юрист</w:t>
            </w:r>
            <w:r w:rsidR="008A59AA" w:rsidRPr="008A59AA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 xml:space="preserve">заместитель </w:t>
            </w:r>
            <w:r w:rsidR="008A59AA" w:rsidRPr="008A59AA">
              <w:rPr>
                <w:sz w:val="24"/>
                <w:szCs w:val="24"/>
              </w:rPr>
              <w:t>председател</w:t>
            </w:r>
            <w:r w:rsidR="008A59AA">
              <w:rPr>
                <w:sz w:val="24"/>
                <w:szCs w:val="24"/>
              </w:rPr>
              <w:t>я</w:t>
            </w:r>
            <w:r w:rsidR="008A59AA" w:rsidRPr="008A59AA">
              <w:rPr>
                <w:sz w:val="24"/>
                <w:szCs w:val="24"/>
              </w:rPr>
              <w:t xml:space="preserve">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581FDA9" w:rsidR="00D81BBF" w:rsidRPr="008A59AA" w:rsidRDefault="00D81BBF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73C4D1AE" w:rsidR="00D81BBF" w:rsidRPr="008A59AA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0983EAF" w:rsidR="008A59AA" w:rsidRPr="005D1B32" w:rsidRDefault="007D7EE7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15C5E2E0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 w:rsidR="00B46F89">
              <w:rPr>
                <w:sz w:val="24"/>
                <w:szCs w:val="24"/>
              </w:rPr>
              <w:t>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CA435AD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6438A0D" w14:textId="53095939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B46F89" w:rsidRPr="00B46F89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="00B46F89" w:rsidRPr="00B46F89">
        <w:rPr>
          <w:sz w:val="24"/>
          <w:szCs w:val="24"/>
        </w:rPr>
        <w:t>мкр</w:t>
      </w:r>
      <w:proofErr w:type="spellEnd"/>
      <w:r w:rsidR="00B46F89" w:rsidRPr="00B46F89">
        <w:rPr>
          <w:sz w:val="24"/>
          <w:szCs w:val="24"/>
        </w:rPr>
        <w:t>. Надёжный</w:t>
      </w:r>
      <w:r w:rsidR="00637E93">
        <w:rPr>
          <w:sz w:val="24"/>
          <w:szCs w:val="24"/>
        </w:rPr>
        <w:t xml:space="preserve">, </w:t>
      </w:r>
      <w:r w:rsidRPr="00C03263">
        <w:rPr>
          <w:sz w:val="24"/>
          <w:szCs w:val="24"/>
        </w:rPr>
        <w:t xml:space="preserve">общей площадью </w:t>
      </w:r>
      <w:r w:rsidR="00B46F89">
        <w:rPr>
          <w:sz w:val="24"/>
          <w:szCs w:val="24"/>
        </w:rPr>
        <w:t>2</w:t>
      </w:r>
      <w:r w:rsidR="00637E93">
        <w:rPr>
          <w:color w:val="000000"/>
          <w:sz w:val="24"/>
          <w:szCs w:val="24"/>
        </w:rPr>
        <w:t>7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B46F89" w:rsidRPr="00B46F89">
        <w:rPr>
          <w:sz w:val="24"/>
          <w:szCs w:val="24"/>
        </w:rPr>
        <w:t>14:16:010502:1936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8267AF">
        <w:rPr>
          <w:sz w:val="24"/>
          <w:szCs w:val="24"/>
        </w:rPr>
        <w:t>х</w:t>
      </w:r>
      <w:r w:rsidR="00AF6F8D" w:rsidRPr="00AF6F8D">
        <w:rPr>
          <w:sz w:val="24"/>
          <w:szCs w:val="24"/>
        </w:rPr>
        <w:t>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="008267AF">
        <w:rPr>
          <w:bCs/>
          <w:sz w:val="24"/>
          <w:szCs w:val="24"/>
        </w:rPr>
        <w:t xml:space="preserve"> </w:t>
      </w:r>
      <w:r w:rsidR="00B46F89">
        <w:rPr>
          <w:sz w:val="24"/>
          <w:szCs w:val="24"/>
        </w:rPr>
        <w:t>э</w:t>
      </w:r>
      <w:r w:rsidR="00B46F89" w:rsidRPr="00B46F89">
        <w:rPr>
          <w:sz w:val="24"/>
          <w:szCs w:val="24"/>
        </w:rPr>
        <w:t>ксплуатация металлического (временного) гаража</w:t>
      </w:r>
      <w:r w:rsidRPr="00C03263">
        <w:rPr>
          <w:sz w:val="24"/>
          <w:szCs w:val="24"/>
        </w:rPr>
        <w:t>.</w:t>
      </w:r>
    </w:p>
    <w:p w14:paraId="7813F920" w14:textId="3A72DFFD" w:rsidR="00505BBB" w:rsidRDefault="00505BBB" w:rsidP="00CF5561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>признать аукцион несостоявшимся, в виду единственной поданной заявкой. Заключить договор аренды земельного участка</w:t>
      </w:r>
      <w:r w:rsidR="00BE796F">
        <w:rPr>
          <w:color w:val="000000"/>
          <w:sz w:val="24"/>
          <w:szCs w:val="24"/>
        </w:rPr>
        <w:t xml:space="preserve"> с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1D6830">
        <w:rPr>
          <w:color w:val="000000"/>
          <w:sz w:val="24"/>
          <w:szCs w:val="24"/>
        </w:rPr>
        <w:t>Лучкиным</w:t>
      </w:r>
      <w:proofErr w:type="spellEnd"/>
      <w:r w:rsidR="001D6830">
        <w:rPr>
          <w:color w:val="000000"/>
          <w:sz w:val="24"/>
          <w:szCs w:val="24"/>
        </w:rPr>
        <w:t xml:space="preserve"> Русланом Евгеньевичем</w:t>
      </w:r>
      <w:r w:rsidR="00676067">
        <w:rPr>
          <w:color w:val="000000"/>
          <w:sz w:val="24"/>
          <w:szCs w:val="24"/>
        </w:rPr>
        <w:t>.</w:t>
      </w:r>
    </w:p>
    <w:p w14:paraId="39FF6ED0" w14:textId="5DE30948" w:rsidR="00B46F89" w:rsidRDefault="00B46F89" w:rsidP="00B46F89">
      <w:pPr>
        <w:ind w:firstLine="709"/>
        <w:jc w:val="center"/>
        <w:rPr>
          <w:b/>
          <w:sz w:val="24"/>
          <w:szCs w:val="24"/>
        </w:rPr>
      </w:pPr>
      <w:r w:rsidRPr="00B46F8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14:paraId="69E7FEB9" w14:textId="0423F646" w:rsidR="00B46F89" w:rsidRDefault="00B46F89" w:rsidP="00B46F89">
      <w:pPr>
        <w:ind w:firstLine="709"/>
        <w:jc w:val="center"/>
        <w:rPr>
          <w:b/>
          <w:sz w:val="24"/>
          <w:szCs w:val="24"/>
        </w:rPr>
      </w:pPr>
    </w:p>
    <w:p w14:paraId="6C200A60" w14:textId="0E3229C1" w:rsidR="00B46F89" w:rsidRPr="00B46F89" w:rsidRDefault="00B46F89" w:rsidP="00B46F89">
      <w:pPr>
        <w:ind w:firstLine="709"/>
        <w:jc w:val="both"/>
        <w:rPr>
          <w:bCs/>
          <w:sz w:val="24"/>
          <w:szCs w:val="24"/>
        </w:rPr>
      </w:pPr>
      <w:bookmarkStart w:id="0" w:name="_Hlk104804149"/>
      <w:r w:rsidRPr="00B46F89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8267AF" w:rsidRPr="008267AF">
        <w:rPr>
          <w:bCs/>
          <w:sz w:val="24"/>
          <w:szCs w:val="24"/>
        </w:rPr>
        <w:t xml:space="preserve">Республика Саха (Якутия), муниципальный район Мирнинский, городское поселение город Удачный, </w:t>
      </w:r>
      <w:proofErr w:type="spellStart"/>
      <w:r w:rsidR="008267AF" w:rsidRPr="008267AF">
        <w:rPr>
          <w:bCs/>
          <w:sz w:val="24"/>
          <w:szCs w:val="24"/>
        </w:rPr>
        <w:t>мкр</w:t>
      </w:r>
      <w:proofErr w:type="spellEnd"/>
      <w:r w:rsidR="008267AF" w:rsidRPr="008267AF">
        <w:rPr>
          <w:bCs/>
          <w:sz w:val="24"/>
          <w:szCs w:val="24"/>
        </w:rPr>
        <w:t xml:space="preserve">. </w:t>
      </w:r>
      <w:r w:rsidR="008267AF" w:rsidRPr="008267AF">
        <w:rPr>
          <w:bCs/>
          <w:sz w:val="24"/>
          <w:szCs w:val="24"/>
        </w:rPr>
        <w:lastRenderedPageBreak/>
        <w:t>Надёжный</w:t>
      </w:r>
      <w:r w:rsidRPr="00B46F89">
        <w:rPr>
          <w:bCs/>
          <w:sz w:val="24"/>
          <w:szCs w:val="24"/>
        </w:rPr>
        <w:t>, общей площадью 2</w:t>
      </w:r>
      <w:r w:rsidR="008267AF">
        <w:rPr>
          <w:bCs/>
          <w:sz w:val="24"/>
          <w:szCs w:val="24"/>
        </w:rPr>
        <w:t>5</w:t>
      </w:r>
      <w:r w:rsidRPr="00B46F89">
        <w:rPr>
          <w:bCs/>
          <w:sz w:val="24"/>
          <w:szCs w:val="24"/>
        </w:rPr>
        <w:t xml:space="preserve"> </w:t>
      </w:r>
      <w:proofErr w:type="spellStart"/>
      <w:r w:rsidRPr="00B46F89">
        <w:rPr>
          <w:bCs/>
          <w:sz w:val="24"/>
          <w:szCs w:val="24"/>
        </w:rPr>
        <w:t>кв.м</w:t>
      </w:r>
      <w:proofErr w:type="spellEnd"/>
      <w:r w:rsidRPr="00B46F89">
        <w:rPr>
          <w:bCs/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</w:t>
      </w:r>
      <w:r w:rsidR="008267AF" w:rsidRPr="008267AF">
        <w:rPr>
          <w:bCs/>
          <w:sz w:val="24"/>
          <w:szCs w:val="24"/>
        </w:rPr>
        <w:t>14:16:010502:1937</w:t>
      </w:r>
      <w:r w:rsidRPr="00B46F89">
        <w:rPr>
          <w:bCs/>
          <w:sz w:val="24"/>
          <w:szCs w:val="24"/>
        </w:rPr>
        <w:t xml:space="preserve">, разрешенное использование: </w:t>
      </w:r>
      <w:r w:rsidR="008267AF">
        <w:rPr>
          <w:bCs/>
          <w:sz w:val="24"/>
          <w:szCs w:val="24"/>
        </w:rPr>
        <w:t>х</w:t>
      </w:r>
      <w:r w:rsidRPr="00B46F89">
        <w:rPr>
          <w:bCs/>
          <w:sz w:val="24"/>
          <w:szCs w:val="24"/>
        </w:rPr>
        <w:t>ранение автотранспорта, цель использования: эксплуатация металлического (временного) гаража.</w:t>
      </w:r>
    </w:p>
    <w:p w14:paraId="72AB8097" w14:textId="68DA909B" w:rsidR="00B46F89" w:rsidRPr="00B46F89" w:rsidRDefault="00B46F89" w:rsidP="00B46F89">
      <w:pPr>
        <w:ind w:firstLine="709"/>
        <w:jc w:val="both"/>
        <w:rPr>
          <w:bCs/>
          <w:sz w:val="24"/>
          <w:szCs w:val="24"/>
        </w:rPr>
      </w:pPr>
      <w:r w:rsidRPr="00B46F89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</w:t>
      </w:r>
      <w:r w:rsidR="0052465A">
        <w:rPr>
          <w:bCs/>
          <w:sz w:val="24"/>
          <w:szCs w:val="24"/>
        </w:rPr>
        <w:t>о</w:t>
      </w:r>
      <w:r w:rsidRPr="00B46F89">
        <w:rPr>
          <w:bCs/>
          <w:sz w:val="24"/>
          <w:szCs w:val="24"/>
        </w:rPr>
        <w:t xml:space="preserve"> </w:t>
      </w:r>
      <w:proofErr w:type="spellStart"/>
      <w:r w:rsidR="001D6830">
        <w:rPr>
          <w:bCs/>
          <w:sz w:val="24"/>
          <w:szCs w:val="24"/>
        </w:rPr>
        <w:t>Шляй</w:t>
      </w:r>
      <w:proofErr w:type="spellEnd"/>
      <w:r w:rsidR="001D6830">
        <w:rPr>
          <w:bCs/>
          <w:sz w:val="24"/>
          <w:szCs w:val="24"/>
        </w:rPr>
        <w:t xml:space="preserve"> Ольгой Валентиновной</w:t>
      </w:r>
      <w:r w:rsidRPr="00B46F89">
        <w:rPr>
          <w:bCs/>
          <w:sz w:val="24"/>
          <w:szCs w:val="24"/>
        </w:rPr>
        <w:t>.</w:t>
      </w:r>
    </w:p>
    <w:bookmarkEnd w:id="0"/>
    <w:p w14:paraId="679807FC" w14:textId="4BA860AA" w:rsidR="00B46F89" w:rsidRDefault="008267AF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  <w:r w:rsidRPr="008267A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14:paraId="15913732" w14:textId="77777777" w:rsidR="00597AB4" w:rsidRDefault="00597AB4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54AC021C" w14:textId="6F122D18" w:rsidR="008267AF" w:rsidRPr="008267AF" w:rsidRDefault="008267AF" w:rsidP="008267AF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bookmarkStart w:id="1" w:name="_Hlk104804263"/>
      <w:r w:rsidRPr="008267AF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г. Удачный, </w:t>
      </w:r>
      <w:proofErr w:type="spellStart"/>
      <w:r w:rsidRPr="008267AF">
        <w:rPr>
          <w:bCs/>
          <w:sz w:val="24"/>
          <w:szCs w:val="24"/>
        </w:rPr>
        <w:t>мкр</w:t>
      </w:r>
      <w:proofErr w:type="spellEnd"/>
      <w:r w:rsidRPr="008267AF">
        <w:rPr>
          <w:bCs/>
          <w:sz w:val="24"/>
          <w:szCs w:val="24"/>
        </w:rPr>
        <w:t xml:space="preserve">. Новый город, район ПТВС, общей площадью </w:t>
      </w:r>
      <w:r>
        <w:rPr>
          <w:bCs/>
          <w:sz w:val="24"/>
          <w:szCs w:val="24"/>
        </w:rPr>
        <w:t>3</w:t>
      </w:r>
      <w:r w:rsidRPr="008267AF">
        <w:rPr>
          <w:bCs/>
          <w:sz w:val="24"/>
          <w:szCs w:val="24"/>
        </w:rPr>
        <w:t xml:space="preserve">5 </w:t>
      </w:r>
      <w:proofErr w:type="spellStart"/>
      <w:r w:rsidRPr="008267AF">
        <w:rPr>
          <w:bCs/>
          <w:sz w:val="24"/>
          <w:szCs w:val="24"/>
        </w:rPr>
        <w:t>кв.м</w:t>
      </w:r>
      <w:proofErr w:type="spellEnd"/>
      <w:r w:rsidRPr="008267AF">
        <w:rPr>
          <w:bCs/>
          <w:sz w:val="24"/>
          <w:szCs w:val="24"/>
        </w:rPr>
        <w:t>. в границах, определенных землеустроительной документацией, категория земель - земли населенных пунктов, кадастровый номер - 14:16:010402:567, разрешенное использование: хранение автотранспорта, цель использования: эксплуатация металлического (временного) гаража.</w:t>
      </w:r>
    </w:p>
    <w:p w14:paraId="273FE589" w14:textId="0D6FB2AF" w:rsidR="008267AF" w:rsidRDefault="008267AF" w:rsidP="008267AF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r w:rsidRPr="008267AF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1D6830">
        <w:rPr>
          <w:bCs/>
          <w:sz w:val="24"/>
          <w:szCs w:val="24"/>
        </w:rPr>
        <w:t>Потаповым Ильей Евгеньевичем</w:t>
      </w:r>
      <w:r w:rsidRPr="008267AF">
        <w:rPr>
          <w:bCs/>
          <w:sz w:val="24"/>
          <w:szCs w:val="24"/>
        </w:rPr>
        <w:t>.</w:t>
      </w:r>
    </w:p>
    <w:bookmarkEnd w:id="1"/>
    <w:p w14:paraId="1831F47C" w14:textId="7EFF400B" w:rsidR="008267AF" w:rsidRDefault="008267AF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  <w:r w:rsidRPr="008267AF">
        <w:rPr>
          <w:b/>
          <w:sz w:val="24"/>
          <w:szCs w:val="24"/>
        </w:rPr>
        <w:t>Лот № 4</w:t>
      </w:r>
    </w:p>
    <w:p w14:paraId="2148DFC2" w14:textId="77777777" w:rsidR="00597AB4" w:rsidRDefault="00597AB4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5D6C480B" w14:textId="304AC0DE" w:rsidR="008267AF" w:rsidRPr="008267AF" w:rsidRDefault="008267AF" w:rsidP="008267AF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bookmarkStart w:id="2" w:name="_Hlk104804395"/>
      <w:r w:rsidRPr="008267AF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Pr="008267AF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Pr="008267AF">
        <w:rPr>
          <w:sz w:val="24"/>
          <w:szCs w:val="24"/>
        </w:rPr>
        <w:t>мкр</w:t>
      </w:r>
      <w:proofErr w:type="spellEnd"/>
      <w:r w:rsidRPr="008267AF">
        <w:rPr>
          <w:sz w:val="24"/>
          <w:szCs w:val="24"/>
        </w:rPr>
        <w:t>. Новый город, район ПТВС</w:t>
      </w:r>
      <w:r w:rsidRPr="008267AF">
        <w:rPr>
          <w:bCs/>
          <w:sz w:val="24"/>
          <w:szCs w:val="24"/>
        </w:rPr>
        <w:t xml:space="preserve">, общей площадью </w:t>
      </w:r>
      <w:r>
        <w:rPr>
          <w:bCs/>
          <w:sz w:val="24"/>
          <w:szCs w:val="24"/>
        </w:rPr>
        <w:t>143</w:t>
      </w:r>
      <w:r w:rsidRPr="008267AF">
        <w:rPr>
          <w:bCs/>
          <w:sz w:val="24"/>
          <w:szCs w:val="24"/>
        </w:rPr>
        <w:t xml:space="preserve"> </w:t>
      </w:r>
      <w:proofErr w:type="spellStart"/>
      <w:r w:rsidRPr="008267AF">
        <w:rPr>
          <w:bCs/>
          <w:sz w:val="24"/>
          <w:szCs w:val="24"/>
        </w:rPr>
        <w:t>кв.м</w:t>
      </w:r>
      <w:proofErr w:type="spellEnd"/>
      <w:r w:rsidRPr="008267AF">
        <w:rPr>
          <w:bCs/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- 14:16:010402:293, разрешенное использование: </w:t>
      </w:r>
      <w:r>
        <w:rPr>
          <w:bCs/>
          <w:sz w:val="24"/>
          <w:szCs w:val="24"/>
        </w:rPr>
        <w:t>склады</w:t>
      </w:r>
      <w:r w:rsidRPr="008267AF">
        <w:rPr>
          <w:bCs/>
          <w:sz w:val="24"/>
          <w:szCs w:val="24"/>
        </w:rPr>
        <w:t xml:space="preserve">, цель использования: </w:t>
      </w:r>
      <w:r>
        <w:rPr>
          <w:sz w:val="24"/>
          <w:szCs w:val="24"/>
        </w:rPr>
        <w:t>э</w:t>
      </w:r>
      <w:r w:rsidRPr="008267AF">
        <w:rPr>
          <w:sz w:val="24"/>
          <w:szCs w:val="24"/>
        </w:rPr>
        <w:t>ксплуатация некапитального (временного) склада</w:t>
      </w:r>
      <w:r w:rsidRPr="008267AF">
        <w:rPr>
          <w:bCs/>
          <w:sz w:val="24"/>
          <w:szCs w:val="24"/>
        </w:rPr>
        <w:t>.</w:t>
      </w:r>
    </w:p>
    <w:p w14:paraId="1E14B2ED" w14:textId="43F950AB" w:rsidR="008267AF" w:rsidRDefault="008267AF" w:rsidP="008267AF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r w:rsidRPr="008267AF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1D6830">
        <w:rPr>
          <w:bCs/>
          <w:sz w:val="24"/>
          <w:szCs w:val="24"/>
        </w:rPr>
        <w:t>Ананович</w:t>
      </w:r>
      <w:proofErr w:type="spellEnd"/>
      <w:r w:rsidR="001D6830">
        <w:rPr>
          <w:bCs/>
          <w:sz w:val="24"/>
          <w:szCs w:val="24"/>
        </w:rPr>
        <w:t xml:space="preserve"> Сергеем Геннадьевичем</w:t>
      </w:r>
      <w:r w:rsidRPr="008267AF">
        <w:rPr>
          <w:bCs/>
          <w:sz w:val="24"/>
          <w:szCs w:val="24"/>
        </w:rPr>
        <w:t>.</w:t>
      </w:r>
    </w:p>
    <w:bookmarkEnd w:id="2"/>
    <w:p w14:paraId="4036E26B" w14:textId="631E0B0C" w:rsidR="00BA617D" w:rsidRDefault="00BA617D" w:rsidP="00BA617D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  <w:r w:rsidRPr="008267A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14:paraId="129AB9E2" w14:textId="77777777" w:rsidR="00597AB4" w:rsidRDefault="00597AB4" w:rsidP="00BA617D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6C379BE8" w14:textId="4C36363E" w:rsidR="00BA617D" w:rsidRPr="00BA617D" w:rsidRDefault="00BA617D" w:rsidP="00BA617D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r w:rsidRPr="008267AF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Pr="00BA617D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Pr="00BA617D">
        <w:rPr>
          <w:sz w:val="24"/>
          <w:szCs w:val="24"/>
        </w:rPr>
        <w:t>мкр</w:t>
      </w:r>
      <w:proofErr w:type="spellEnd"/>
      <w:r w:rsidRPr="00BA617D">
        <w:rPr>
          <w:sz w:val="24"/>
          <w:szCs w:val="24"/>
        </w:rPr>
        <w:t>. Новый город, район ПТВС</w:t>
      </w:r>
      <w:r w:rsidRPr="00BA617D">
        <w:rPr>
          <w:bCs/>
          <w:sz w:val="24"/>
          <w:szCs w:val="24"/>
        </w:rPr>
        <w:t>,</w:t>
      </w:r>
      <w:r w:rsidRPr="008267AF">
        <w:rPr>
          <w:bCs/>
          <w:sz w:val="24"/>
          <w:szCs w:val="24"/>
        </w:rPr>
        <w:t xml:space="preserve"> общей площадью </w:t>
      </w:r>
      <w:r>
        <w:rPr>
          <w:bCs/>
          <w:sz w:val="24"/>
          <w:szCs w:val="24"/>
        </w:rPr>
        <w:t>171</w:t>
      </w:r>
      <w:r w:rsidRPr="008267AF">
        <w:rPr>
          <w:bCs/>
          <w:sz w:val="24"/>
          <w:szCs w:val="24"/>
        </w:rPr>
        <w:t xml:space="preserve"> </w:t>
      </w:r>
      <w:proofErr w:type="spellStart"/>
      <w:r w:rsidRPr="008267AF">
        <w:rPr>
          <w:bCs/>
          <w:sz w:val="24"/>
          <w:szCs w:val="24"/>
        </w:rPr>
        <w:t>кв.м</w:t>
      </w:r>
      <w:proofErr w:type="spellEnd"/>
      <w:r w:rsidRPr="008267AF">
        <w:rPr>
          <w:bCs/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</w:t>
      </w:r>
      <w:r w:rsidRPr="00BA617D">
        <w:rPr>
          <w:bCs/>
          <w:sz w:val="24"/>
          <w:szCs w:val="24"/>
        </w:rPr>
        <w:t>14:16:010402:289</w:t>
      </w:r>
      <w:r w:rsidRPr="008267AF">
        <w:rPr>
          <w:bCs/>
          <w:sz w:val="24"/>
          <w:szCs w:val="24"/>
        </w:rPr>
        <w:t xml:space="preserve">, разрешенное использование: </w:t>
      </w:r>
      <w:r>
        <w:rPr>
          <w:bCs/>
          <w:sz w:val="24"/>
          <w:szCs w:val="24"/>
        </w:rPr>
        <w:t>х</w:t>
      </w:r>
      <w:r w:rsidRPr="00BA617D">
        <w:rPr>
          <w:bCs/>
          <w:sz w:val="24"/>
          <w:szCs w:val="24"/>
        </w:rPr>
        <w:t>ранение автотранспорта</w:t>
      </w:r>
      <w:r w:rsidRPr="008267AF">
        <w:rPr>
          <w:bCs/>
          <w:sz w:val="24"/>
          <w:szCs w:val="24"/>
        </w:rPr>
        <w:t xml:space="preserve">, цель использования: </w:t>
      </w:r>
      <w:r>
        <w:rPr>
          <w:bCs/>
          <w:sz w:val="24"/>
          <w:szCs w:val="24"/>
        </w:rPr>
        <w:t>с</w:t>
      </w:r>
      <w:r w:rsidRPr="00BA617D">
        <w:rPr>
          <w:sz w:val="24"/>
          <w:szCs w:val="24"/>
        </w:rPr>
        <w:t>троительство гаража</w:t>
      </w:r>
      <w:r w:rsidRPr="00BA617D">
        <w:rPr>
          <w:bCs/>
          <w:sz w:val="24"/>
          <w:szCs w:val="24"/>
        </w:rPr>
        <w:t>.</w:t>
      </w:r>
    </w:p>
    <w:p w14:paraId="2C650F70" w14:textId="789FCEF6" w:rsidR="00BA617D" w:rsidRDefault="00BA617D" w:rsidP="00BA617D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r w:rsidRPr="008267AF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bCs/>
          <w:sz w:val="24"/>
          <w:szCs w:val="24"/>
        </w:rPr>
        <w:t>Ананович</w:t>
      </w:r>
      <w:proofErr w:type="spellEnd"/>
      <w:r>
        <w:rPr>
          <w:bCs/>
          <w:sz w:val="24"/>
          <w:szCs w:val="24"/>
        </w:rPr>
        <w:t xml:space="preserve"> Сергеем Геннадьевичем</w:t>
      </w:r>
      <w:r w:rsidRPr="008267AF">
        <w:rPr>
          <w:bCs/>
          <w:sz w:val="24"/>
          <w:szCs w:val="24"/>
        </w:rPr>
        <w:t>.</w:t>
      </w:r>
    </w:p>
    <w:p w14:paraId="72E74E1A" w14:textId="1F91C590" w:rsidR="008267AF" w:rsidRDefault="00BA617D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  <w:r w:rsidRPr="00BA617D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14:paraId="3654E42E" w14:textId="77777777" w:rsidR="00597AB4" w:rsidRDefault="00597AB4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24E9B99B" w14:textId="77069F10" w:rsidR="00BA617D" w:rsidRPr="00BA617D" w:rsidRDefault="00BA617D" w:rsidP="00BA617D">
      <w:pPr>
        <w:ind w:firstLine="709"/>
        <w:jc w:val="both"/>
        <w:rPr>
          <w:sz w:val="24"/>
          <w:szCs w:val="24"/>
        </w:rPr>
      </w:pPr>
      <w:r w:rsidRPr="008267AF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Pr="00BA617D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Pr="00BA617D">
        <w:rPr>
          <w:sz w:val="24"/>
          <w:szCs w:val="24"/>
        </w:rPr>
        <w:t>мкр</w:t>
      </w:r>
      <w:proofErr w:type="spellEnd"/>
      <w:r w:rsidRPr="00BA617D">
        <w:rPr>
          <w:sz w:val="24"/>
          <w:szCs w:val="24"/>
        </w:rPr>
        <w:t>. Новый город</w:t>
      </w:r>
      <w:r w:rsidRPr="00BA617D">
        <w:rPr>
          <w:bCs/>
          <w:sz w:val="24"/>
          <w:szCs w:val="24"/>
        </w:rPr>
        <w:t>,</w:t>
      </w:r>
      <w:r w:rsidRPr="008267AF">
        <w:rPr>
          <w:bCs/>
          <w:sz w:val="24"/>
          <w:szCs w:val="24"/>
        </w:rPr>
        <w:t xml:space="preserve"> общей площадью </w:t>
      </w:r>
      <w:r>
        <w:rPr>
          <w:bCs/>
          <w:sz w:val="24"/>
          <w:szCs w:val="24"/>
        </w:rPr>
        <w:t>714</w:t>
      </w:r>
      <w:r w:rsidRPr="008267AF">
        <w:rPr>
          <w:bCs/>
          <w:sz w:val="24"/>
          <w:szCs w:val="24"/>
        </w:rPr>
        <w:t xml:space="preserve"> </w:t>
      </w:r>
      <w:proofErr w:type="spellStart"/>
      <w:r w:rsidRPr="008267AF">
        <w:rPr>
          <w:bCs/>
          <w:sz w:val="24"/>
          <w:szCs w:val="24"/>
        </w:rPr>
        <w:t>кв.м</w:t>
      </w:r>
      <w:proofErr w:type="spellEnd"/>
      <w:r w:rsidRPr="008267AF">
        <w:rPr>
          <w:bCs/>
          <w:sz w:val="24"/>
          <w:szCs w:val="24"/>
        </w:rPr>
        <w:t xml:space="preserve">. в границах, определенных землеустроительной документацией, категория земель - земли </w:t>
      </w:r>
      <w:r w:rsidRPr="008267AF">
        <w:rPr>
          <w:bCs/>
          <w:sz w:val="24"/>
          <w:szCs w:val="24"/>
        </w:rPr>
        <w:lastRenderedPageBreak/>
        <w:t xml:space="preserve">населенных пунктов, кадастровый номер - </w:t>
      </w:r>
      <w:r w:rsidRPr="00BA617D">
        <w:rPr>
          <w:sz w:val="24"/>
          <w:szCs w:val="24"/>
        </w:rPr>
        <w:t>14:16:010405:217</w:t>
      </w:r>
      <w:r w:rsidRPr="008267AF">
        <w:rPr>
          <w:bCs/>
          <w:sz w:val="24"/>
          <w:szCs w:val="24"/>
        </w:rPr>
        <w:t xml:space="preserve">, разрешенное использование: </w:t>
      </w:r>
      <w:r>
        <w:rPr>
          <w:bCs/>
          <w:sz w:val="24"/>
          <w:szCs w:val="24"/>
        </w:rPr>
        <w:t>з</w:t>
      </w:r>
      <w:r w:rsidRPr="00BA617D">
        <w:rPr>
          <w:bCs/>
          <w:sz w:val="24"/>
          <w:szCs w:val="24"/>
        </w:rPr>
        <w:t>дравоохранение</w:t>
      </w:r>
      <w:r w:rsidRPr="008267AF">
        <w:rPr>
          <w:bCs/>
          <w:sz w:val="24"/>
          <w:szCs w:val="24"/>
        </w:rPr>
        <w:t xml:space="preserve">, цель использования: </w:t>
      </w:r>
      <w:r>
        <w:rPr>
          <w:sz w:val="24"/>
          <w:szCs w:val="24"/>
        </w:rPr>
        <w:t>с</w:t>
      </w:r>
      <w:r w:rsidRPr="00BA617D">
        <w:rPr>
          <w:sz w:val="24"/>
          <w:szCs w:val="24"/>
        </w:rPr>
        <w:t>троительство аптеки</w:t>
      </w:r>
      <w:r w:rsidRPr="00BA617D">
        <w:rPr>
          <w:bCs/>
          <w:sz w:val="24"/>
          <w:szCs w:val="24"/>
        </w:rPr>
        <w:t>.</w:t>
      </w:r>
    </w:p>
    <w:p w14:paraId="358242DB" w14:textId="0D7734F4" w:rsidR="00BA617D" w:rsidRDefault="00BA617D" w:rsidP="00BA617D">
      <w:pPr>
        <w:tabs>
          <w:tab w:val="left" w:pos="1786"/>
        </w:tabs>
        <w:ind w:firstLine="709"/>
        <w:jc w:val="both"/>
        <w:rPr>
          <w:bCs/>
          <w:sz w:val="24"/>
          <w:szCs w:val="24"/>
        </w:rPr>
      </w:pPr>
      <w:r w:rsidRPr="008267AF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bCs/>
          <w:sz w:val="24"/>
          <w:szCs w:val="24"/>
        </w:rPr>
        <w:t>Ивановым Дмитрием Валерьевичем</w:t>
      </w:r>
      <w:r w:rsidRPr="008267AF">
        <w:rPr>
          <w:bCs/>
          <w:sz w:val="24"/>
          <w:szCs w:val="24"/>
        </w:rPr>
        <w:t>.</w:t>
      </w:r>
    </w:p>
    <w:p w14:paraId="648BC501" w14:textId="77777777" w:rsidR="00BA617D" w:rsidRPr="008267AF" w:rsidRDefault="00BA617D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23E511B3" w14:textId="7B140FA0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407AD0" w:rsidRPr="00D64BFE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076C3D">
        <w:rPr>
          <w:sz w:val="24"/>
          <w:szCs w:val="24"/>
        </w:rPr>
        <w:t xml:space="preserve">.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559B616F" w14:textId="21196184"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1D6830">
        <w:rPr>
          <w:sz w:val="24"/>
          <w:szCs w:val="24"/>
        </w:rPr>
        <w:t>В.А. Щеглова</w:t>
      </w: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06054333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___________     </w:t>
      </w:r>
      <w:r w:rsidR="001D6830">
        <w:rPr>
          <w:sz w:val="24"/>
          <w:szCs w:val="24"/>
        </w:rPr>
        <w:t>И.В. Филиппова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34EB999D" w14:textId="12EFB4ED" w:rsidR="00875675" w:rsidRDefault="008C3503" w:rsidP="001D683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42289CAE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7D7EE7">
        <w:rPr>
          <w:sz w:val="24"/>
          <w:szCs w:val="24"/>
        </w:rPr>
        <w:t>Т.В. Волкова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3D0178BC" w14:textId="4F78F638" w:rsidR="00AF186C" w:rsidRDefault="00175872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1BBF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 xml:space="preserve">____________   </w:t>
      </w:r>
      <w:r w:rsidR="00D81BBF">
        <w:rPr>
          <w:sz w:val="24"/>
          <w:szCs w:val="24"/>
        </w:rPr>
        <w:t>Н.Н. Хисматуллина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07C94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1D6830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2465A"/>
    <w:rsid w:val="00543A3B"/>
    <w:rsid w:val="005640F8"/>
    <w:rsid w:val="00574068"/>
    <w:rsid w:val="00592372"/>
    <w:rsid w:val="00597AB4"/>
    <w:rsid w:val="005B5933"/>
    <w:rsid w:val="005D1B32"/>
    <w:rsid w:val="005D24F0"/>
    <w:rsid w:val="00633B94"/>
    <w:rsid w:val="006367A1"/>
    <w:rsid w:val="00637E93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B370B"/>
    <w:rsid w:val="007D379C"/>
    <w:rsid w:val="007D7EE7"/>
    <w:rsid w:val="00806B72"/>
    <w:rsid w:val="00816757"/>
    <w:rsid w:val="008267AF"/>
    <w:rsid w:val="00840744"/>
    <w:rsid w:val="00875675"/>
    <w:rsid w:val="00884FEC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46F89"/>
    <w:rsid w:val="00B54BA5"/>
    <w:rsid w:val="00B5714F"/>
    <w:rsid w:val="00B70F3E"/>
    <w:rsid w:val="00BA4A15"/>
    <w:rsid w:val="00BA617D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21</cp:revision>
  <cp:lastPrinted>2022-05-30T05:54:00Z</cp:lastPrinted>
  <dcterms:created xsi:type="dcterms:W3CDTF">2019-07-01T10:00:00Z</dcterms:created>
  <dcterms:modified xsi:type="dcterms:W3CDTF">2022-05-30T06:01:00Z</dcterms:modified>
</cp:coreProperties>
</file>