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5" w:rsidRPr="0001181B" w:rsidRDefault="00032C25" w:rsidP="000448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34"/>
    </w:p>
    <w:p w:rsidR="009A5063" w:rsidRPr="0001181B" w:rsidRDefault="009A5063" w:rsidP="000448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1B">
        <w:rPr>
          <w:rFonts w:ascii="Times New Roman" w:hAnsi="Times New Roman" w:cs="Times New Roman"/>
          <w:b/>
          <w:sz w:val="26"/>
          <w:szCs w:val="26"/>
        </w:rPr>
        <w:t>ГОДОВО</w:t>
      </w:r>
      <w:r w:rsidR="006858F2" w:rsidRPr="0001181B">
        <w:rPr>
          <w:rFonts w:ascii="Times New Roman" w:hAnsi="Times New Roman" w:cs="Times New Roman"/>
          <w:b/>
          <w:sz w:val="26"/>
          <w:szCs w:val="26"/>
        </w:rPr>
        <w:t>Й</w:t>
      </w:r>
      <w:r w:rsidRPr="0001181B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bookmarkEnd w:id="0"/>
    </w:p>
    <w:p w:rsidR="000864EC" w:rsidRDefault="002F2124" w:rsidP="0079092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35"/>
      <w:r w:rsidRPr="0001181B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bookmarkStart w:id="2" w:name="bookmark36"/>
      <w:bookmarkEnd w:id="1"/>
      <w:r w:rsidR="000864EC">
        <w:rPr>
          <w:rFonts w:ascii="Times New Roman" w:hAnsi="Times New Roman" w:cs="Times New Roman"/>
          <w:b/>
          <w:sz w:val="26"/>
          <w:szCs w:val="26"/>
        </w:rPr>
        <w:t>муниципальной программы МО «Город Удачный»</w:t>
      </w:r>
    </w:p>
    <w:p w:rsidR="000864EC" w:rsidRDefault="000864EC" w:rsidP="0079092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5A0" w:rsidRPr="0001181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571B0" w:rsidRPr="0001181B">
        <w:rPr>
          <w:rFonts w:ascii="Times New Roman" w:hAnsi="Times New Roman" w:cs="Times New Roman"/>
          <w:b/>
          <w:sz w:val="26"/>
          <w:szCs w:val="26"/>
        </w:rPr>
        <w:t>Развитие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культурного пространства на территории </w:t>
      </w:r>
    </w:p>
    <w:p w:rsidR="000864EC" w:rsidRDefault="000864EC" w:rsidP="0079092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«Город Удачный» на 2022-2026 годы»</w:t>
      </w:r>
    </w:p>
    <w:p w:rsidR="009A5063" w:rsidRPr="0001181B" w:rsidRDefault="000864EC" w:rsidP="007909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92F" w:rsidRPr="0001181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3" w:name="bookmark37"/>
      <w:bookmarkEnd w:id="2"/>
      <w:r w:rsidR="0079092F" w:rsidRPr="000118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063" w:rsidRPr="0001181B">
        <w:rPr>
          <w:rFonts w:ascii="Times New Roman" w:eastAsia="Times New Roman" w:hAnsi="Times New Roman"/>
          <w:b/>
          <w:bCs/>
          <w:sz w:val="26"/>
          <w:szCs w:val="26"/>
        </w:rPr>
        <w:t>за 20</w:t>
      </w:r>
      <w:r w:rsidR="0089105A">
        <w:rPr>
          <w:rFonts w:ascii="Times New Roman" w:eastAsia="Times New Roman" w:hAnsi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="009A5063" w:rsidRPr="0001181B">
        <w:rPr>
          <w:rFonts w:ascii="Times New Roman" w:eastAsia="Times New Roman" w:hAnsi="Times New Roman"/>
          <w:b/>
          <w:bCs/>
          <w:sz w:val="26"/>
          <w:szCs w:val="26"/>
        </w:rPr>
        <w:t xml:space="preserve"> год</w:t>
      </w:r>
      <w:bookmarkEnd w:id="3"/>
    </w:p>
    <w:p w:rsidR="0075522B" w:rsidRPr="0001181B" w:rsidRDefault="0075522B" w:rsidP="0075522B">
      <w:pPr>
        <w:keepNext/>
        <w:keepLines/>
        <w:spacing w:after="0" w:line="240" w:lineRule="auto"/>
        <w:ind w:firstLine="560"/>
        <w:jc w:val="center"/>
        <w:rPr>
          <w:rStyle w:val="11"/>
          <w:rFonts w:eastAsiaTheme="minorEastAsia"/>
          <w:b/>
          <w:sz w:val="26"/>
          <w:szCs w:val="26"/>
          <w:u w:val="none"/>
        </w:rPr>
      </w:pPr>
      <w:bookmarkStart w:id="4" w:name="bookmark38"/>
    </w:p>
    <w:p w:rsidR="009A5063" w:rsidRDefault="009A5063" w:rsidP="0075522B">
      <w:pPr>
        <w:keepNext/>
        <w:keepLines/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E9">
        <w:rPr>
          <w:rStyle w:val="11"/>
          <w:rFonts w:eastAsiaTheme="minorEastAsia"/>
          <w:b/>
          <w:sz w:val="24"/>
          <w:szCs w:val="24"/>
          <w:u w:val="none"/>
        </w:rPr>
        <w:t>Раздел 1.</w:t>
      </w:r>
      <w:r w:rsidRPr="00F401E9">
        <w:rPr>
          <w:rFonts w:ascii="Times New Roman" w:hAnsi="Times New Roman" w:cs="Times New Roman"/>
          <w:b/>
          <w:sz w:val="24"/>
          <w:szCs w:val="24"/>
        </w:rPr>
        <w:t xml:space="preserve"> Основные результаты</w:t>
      </w:r>
      <w:bookmarkEnd w:id="4"/>
    </w:p>
    <w:p w:rsidR="00EE09F9" w:rsidRPr="0084267B" w:rsidRDefault="00EE09F9" w:rsidP="00EE0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C77" w:rsidRDefault="0084267B" w:rsidP="0084267B">
      <w:pPr>
        <w:keepNext/>
        <w:keepLine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4267B">
        <w:rPr>
          <w:rFonts w:ascii="Times New Roman" w:hAnsi="Times New Roman" w:cs="Times New Roman"/>
          <w:sz w:val="24"/>
          <w:szCs w:val="24"/>
        </w:rPr>
        <w:t>Муниципальная программ</w:t>
      </w:r>
      <w:r w:rsidR="000864EC">
        <w:rPr>
          <w:rFonts w:ascii="Times New Roman" w:hAnsi="Times New Roman" w:cs="Times New Roman"/>
          <w:sz w:val="24"/>
          <w:szCs w:val="24"/>
        </w:rPr>
        <w:t>а МО «Город Удачный»</w:t>
      </w:r>
      <w:r w:rsidRPr="0084267B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0864EC">
        <w:rPr>
          <w:rFonts w:ascii="Times New Roman" w:hAnsi="Times New Roman" w:cs="Times New Roman"/>
          <w:sz w:val="24"/>
          <w:szCs w:val="24"/>
        </w:rPr>
        <w:t>культурного пространства на территории МО «Город Удачный» на 2022-2026 годы»</w:t>
      </w:r>
      <w:r w:rsidRPr="0084267B">
        <w:rPr>
          <w:rFonts w:ascii="Times New Roman" w:hAnsi="Times New Roman" w:cs="Times New Roman"/>
          <w:sz w:val="24"/>
          <w:szCs w:val="24"/>
        </w:rPr>
        <w:t xml:space="preserve"> была утверждена постановлением от </w:t>
      </w:r>
      <w:r w:rsidR="000864EC">
        <w:rPr>
          <w:rFonts w:ascii="Times New Roman" w:hAnsi="Times New Roman" w:cs="Times New Roman"/>
          <w:sz w:val="24"/>
          <w:szCs w:val="24"/>
        </w:rPr>
        <w:t>02.09</w:t>
      </w:r>
      <w:r w:rsidRPr="0084267B">
        <w:rPr>
          <w:rFonts w:ascii="Times New Roman" w:hAnsi="Times New Roman" w:cs="Times New Roman"/>
          <w:sz w:val="24"/>
          <w:szCs w:val="24"/>
        </w:rPr>
        <w:t>.20</w:t>
      </w:r>
      <w:r w:rsidR="000864EC">
        <w:rPr>
          <w:rFonts w:ascii="Times New Roman" w:hAnsi="Times New Roman" w:cs="Times New Roman"/>
          <w:sz w:val="24"/>
          <w:szCs w:val="24"/>
        </w:rPr>
        <w:t>23 № 516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D60" w:rsidRDefault="00EC7D60" w:rsidP="00EC7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Pr="00655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F401E9">
        <w:rPr>
          <w:rFonts w:ascii="Times New Roman" w:hAnsi="Times New Roman"/>
          <w:sz w:val="24"/>
          <w:szCs w:val="24"/>
        </w:rPr>
        <w:t xml:space="preserve"> </w:t>
      </w:r>
      <w:r w:rsidR="000864EC">
        <w:rPr>
          <w:rFonts w:ascii="Times New Roman" w:hAnsi="Times New Roman"/>
          <w:sz w:val="24"/>
          <w:szCs w:val="24"/>
        </w:rPr>
        <w:t xml:space="preserve">МО «Город Удачный» </w:t>
      </w:r>
      <w:r w:rsidRPr="000864EC">
        <w:rPr>
          <w:rFonts w:ascii="Times New Roman" w:hAnsi="Times New Roman"/>
          <w:sz w:val="24"/>
          <w:szCs w:val="24"/>
        </w:rPr>
        <w:t xml:space="preserve">«Развитие </w:t>
      </w:r>
      <w:r w:rsidR="000864EC">
        <w:rPr>
          <w:rFonts w:ascii="Times New Roman" w:hAnsi="Times New Roman"/>
          <w:sz w:val="24"/>
          <w:szCs w:val="24"/>
        </w:rPr>
        <w:t>культурного пространства на территории МО «Город Удачный»</w:t>
      </w:r>
      <w:r w:rsidRPr="000864EC">
        <w:rPr>
          <w:rFonts w:ascii="Times New Roman" w:hAnsi="Times New Roman"/>
          <w:sz w:val="24"/>
          <w:szCs w:val="24"/>
        </w:rPr>
        <w:t xml:space="preserve"> </w:t>
      </w:r>
      <w:r w:rsidR="000864EC">
        <w:rPr>
          <w:rFonts w:ascii="Times New Roman" w:hAnsi="Times New Roman"/>
          <w:sz w:val="24"/>
          <w:szCs w:val="24"/>
        </w:rPr>
        <w:t>на 2022-2026</w:t>
      </w:r>
      <w:r w:rsidRPr="000864EC">
        <w:rPr>
          <w:rFonts w:ascii="Times New Roman" w:hAnsi="Times New Roman"/>
          <w:sz w:val="24"/>
          <w:szCs w:val="24"/>
        </w:rPr>
        <w:t xml:space="preserve"> год</w:t>
      </w:r>
      <w:r w:rsidR="000864EC">
        <w:rPr>
          <w:rFonts w:ascii="Times New Roman" w:hAnsi="Times New Roman"/>
          <w:sz w:val="24"/>
          <w:szCs w:val="24"/>
        </w:rPr>
        <w:t>ы»</w:t>
      </w:r>
      <w:r w:rsidRPr="000864EC">
        <w:rPr>
          <w:rFonts w:ascii="Times New Roman" w:hAnsi="Times New Roman"/>
          <w:sz w:val="24"/>
          <w:szCs w:val="24"/>
        </w:rPr>
        <w:t xml:space="preserve"> с учетом внесенных изменений составил 7</w:t>
      </w:r>
      <w:r w:rsidR="000864EC">
        <w:rPr>
          <w:rFonts w:ascii="Times New Roman" w:hAnsi="Times New Roman"/>
          <w:sz w:val="24"/>
          <w:szCs w:val="24"/>
        </w:rPr>
        <w:t> 616 370</w:t>
      </w:r>
      <w:r w:rsidRPr="000864EC">
        <w:rPr>
          <w:rFonts w:ascii="Times New Roman" w:hAnsi="Times New Roman"/>
          <w:sz w:val="24"/>
          <w:szCs w:val="24"/>
        </w:rPr>
        <w:t>,</w:t>
      </w:r>
      <w:r w:rsidR="000864EC">
        <w:rPr>
          <w:rFonts w:ascii="Times New Roman" w:hAnsi="Times New Roman"/>
          <w:sz w:val="24"/>
          <w:szCs w:val="24"/>
        </w:rPr>
        <w:t>78</w:t>
      </w:r>
      <w:r w:rsidRPr="000864EC">
        <w:rPr>
          <w:rFonts w:ascii="Times New Roman" w:hAnsi="Times New Roman"/>
          <w:sz w:val="24"/>
          <w:szCs w:val="24"/>
        </w:rPr>
        <w:t xml:space="preserve"> рублей, из которых </w:t>
      </w:r>
      <w:r w:rsidR="000864EC">
        <w:rPr>
          <w:rFonts w:ascii="Times New Roman" w:hAnsi="Times New Roman"/>
          <w:sz w:val="24"/>
          <w:szCs w:val="24"/>
        </w:rPr>
        <w:t>1 856 602,50</w:t>
      </w:r>
      <w:r>
        <w:rPr>
          <w:rFonts w:ascii="Times New Roman" w:hAnsi="Times New Roman"/>
          <w:sz w:val="24"/>
          <w:szCs w:val="24"/>
        </w:rPr>
        <w:t xml:space="preserve"> рублей – межбюджетные трансферты МО «</w:t>
      </w:r>
      <w:proofErr w:type="spellStart"/>
      <w:r>
        <w:rPr>
          <w:rFonts w:ascii="Times New Roman" w:hAnsi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Всего кассовое исполнение муниципальной программы составило 6</w:t>
      </w:r>
      <w:r w:rsidR="000864EC">
        <w:rPr>
          <w:rFonts w:ascii="Times New Roman" w:hAnsi="Times New Roman"/>
          <w:sz w:val="24"/>
          <w:szCs w:val="24"/>
        </w:rPr>
        <w:t xml:space="preserve"> </w:t>
      </w:r>
      <w:r w:rsidR="00502655">
        <w:rPr>
          <w:rFonts w:ascii="Times New Roman" w:hAnsi="Times New Roman"/>
          <w:sz w:val="24"/>
          <w:szCs w:val="24"/>
        </w:rPr>
        <w:t>429</w:t>
      </w:r>
      <w:r>
        <w:rPr>
          <w:rFonts w:ascii="Times New Roman" w:hAnsi="Times New Roman"/>
          <w:sz w:val="24"/>
          <w:szCs w:val="24"/>
        </w:rPr>
        <w:t> </w:t>
      </w:r>
      <w:r w:rsidR="000864EC">
        <w:rPr>
          <w:rFonts w:ascii="Times New Roman" w:hAnsi="Times New Roman"/>
          <w:sz w:val="24"/>
          <w:szCs w:val="24"/>
        </w:rPr>
        <w:t>415</w:t>
      </w:r>
      <w:r>
        <w:rPr>
          <w:rFonts w:ascii="Times New Roman" w:hAnsi="Times New Roman"/>
          <w:sz w:val="24"/>
          <w:szCs w:val="24"/>
        </w:rPr>
        <w:t xml:space="preserve">, </w:t>
      </w:r>
      <w:r w:rsidR="000864EC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рублей, т.е. 8</w:t>
      </w:r>
      <w:r w:rsidR="005026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5026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EE09F9" w:rsidRDefault="00001646" w:rsidP="0084267B">
      <w:pPr>
        <w:keepNext/>
        <w:keepLine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программа направлена на достижения основной цели: </w:t>
      </w:r>
      <w:r w:rsidRPr="00001646">
        <w:rPr>
          <w:rFonts w:ascii="Times New Roman" w:hAnsi="Times New Roman" w:cs="Times New Roman"/>
          <w:sz w:val="24"/>
          <w:szCs w:val="24"/>
        </w:rPr>
        <w:t>Создание условий для сохранения культурного потенциала путем привлечения к активному участию различных групп населения в культурно-массовых мероприятиях и развитие их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514" w:rsidRDefault="008D1514" w:rsidP="0084267B">
      <w:pPr>
        <w:keepNext/>
        <w:keepLine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Муниципальная программа включает в себя следующие мероприятия:</w:t>
      </w:r>
    </w:p>
    <w:p w:rsidR="00DA5F69" w:rsidRPr="00DA5F69" w:rsidRDefault="00DA5F69" w:rsidP="00DA5F69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5F69">
        <w:rPr>
          <w:rFonts w:ascii="Times New Roman" w:hAnsi="Times New Roman"/>
          <w:sz w:val="24"/>
          <w:szCs w:val="24"/>
        </w:rPr>
        <w:t>Проведение юбилейных, праздничных культурно - массовых мероприятий, посвященных государственным, республиканским, профессиональным, городским праздникам.</w:t>
      </w:r>
    </w:p>
    <w:p w:rsidR="00A571B0" w:rsidRPr="00F401E9" w:rsidRDefault="00F17963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творческих коллективов в республиканских, районных конкурсах, фестивалях и другое</w:t>
      </w:r>
      <w:r w:rsidR="008D1514">
        <w:rPr>
          <w:rFonts w:ascii="Times New Roman" w:hAnsi="Times New Roman" w:cs="Times New Roman"/>
          <w:sz w:val="24"/>
          <w:szCs w:val="24"/>
        </w:rPr>
        <w:t>.</w:t>
      </w:r>
    </w:p>
    <w:p w:rsidR="00DA5F69" w:rsidRPr="00DA5F69" w:rsidRDefault="00DA5F69" w:rsidP="00DA5F6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A5F69">
        <w:rPr>
          <w:rFonts w:ascii="Times New Roman" w:hAnsi="Times New Roman"/>
          <w:sz w:val="24"/>
          <w:szCs w:val="24"/>
        </w:rPr>
        <w:t>Создание условий для реализации творческого потенциала талантливых детей и молодежи</w:t>
      </w:r>
      <w:r w:rsidR="008D1514">
        <w:rPr>
          <w:rFonts w:ascii="Times New Roman" w:hAnsi="Times New Roman"/>
          <w:sz w:val="24"/>
          <w:szCs w:val="24"/>
        </w:rPr>
        <w:t>.</w:t>
      </w:r>
      <w:r w:rsidRPr="00DA5F69">
        <w:rPr>
          <w:rFonts w:ascii="Times New Roman" w:hAnsi="Times New Roman"/>
          <w:sz w:val="24"/>
          <w:szCs w:val="24"/>
        </w:rPr>
        <w:t xml:space="preserve">  </w:t>
      </w:r>
    </w:p>
    <w:p w:rsidR="00A571B0" w:rsidRPr="008D1514" w:rsidRDefault="008D1514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14">
        <w:rPr>
          <w:rFonts w:ascii="Times New Roman" w:hAnsi="Times New Roman"/>
          <w:sz w:val="24"/>
          <w:szCs w:val="24"/>
        </w:rPr>
        <w:t>Популяризация национальных культур народов, проживающих в городе Удачном</w:t>
      </w:r>
      <w:r w:rsidR="006554C2" w:rsidRPr="008D1514">
        <w:rPr>
          <w:rFonts w:ascii="Times New Roman" w:hAnsi="Times New Roman" w:cs="Times New Roman"/>
          <w:sz w:val="24"/>
          <w:szCs w:val="24"/>
        </w:rPr>
        <w:t>.</w:t>
      </w:r>
    </w:p>
    <w:p w:rsidR="008D1514" w:rsidRDefault="008D1514" w:rsidP="002012D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646" w:rsidRPr="00001646">
        <w:rPr>
          <w:rFonts w:ascii="Times New Roman" w:hAnsi="Times New Roman"/>
          <w:sz w:val="24"/>
          <w:szCs w:val="24"/>
        </w:rPr>
        <w:t>сновным</w:t>
      </w:r>
      <w:r w:rsidR="00001646">
        <w:rPr>
          <w:rFonts w:ascii="Times New Roman" w:hAnsi="Times New Roman"/>
          <w:sz w:val="24"/>
          <w:szCs w:val="24"/>
        </w:rPr>
        <w:t>и</w:t>
      </w:r>
      <w:r w:rsidR="00001646" w:rsidRPr="00001646">
        <w:rPr>
          <w:rFonts w:ascii="Times New Roman" w:hAnsi="Times New Roman"/>
          <w:sz w:val="24"/>
          <w:szCs w:val="24"/>
        </w:rPr>
        <w:t xml:space="preserve"> фактор</w:t>
      </w:r>
      <w:r w:rsidR="00001646">
        <w:rPr>
          <w:rFonts w:ascii="Times New Roman" w:hAnsi="Times New Roman"/>
          <w:sz w:val="24"/>
          <w:szCs w:val="24"/>
        </w:rPr>
        <w:t>ами</w:t>
      </w:r>
      <w:r w:rsidR="00001646" w:rsidRPr="00001646">
        <w:rPr>
          <w:rFonts w:ascii="Times New Roman" w:hAnsi="Times New Roman"/>
          <w:sz w:val="24"/>
          <w:szCs w:val="24"/>
        </w:rPr>
        <w:t>, повлиявшим</w:t>
      </w:r>
      <w:r>
        <w:rPr>
          <w:rFonts w:ascii="Times New Roman" w:hAnsi="Times New Roman"/>
          <w:sz w:val="24"/>
          <w:szCs w:val="24"/>
        </w:rPr>
        <w:t>и</w:t>
      </w:r>
      <w:r w:rsidR="00001646" w:rsidRPr="00001646">
        <w:rPr>
          <w:rFonts w:ascii="Times New Roman" w:hAnsi="Times New Roman"/>
          <w:sz w:val="24"/>
          <w:szCs w:val="24"/>
        </w:rPr>
        <w:t xml:space="preserve"> на ход реализации муниципальной программы, явились ограничительные меры по недопущению распространения новой </w:t>
      </w:r>
      <w:proofErr w:type="spellStart"/>
      <w:r w:rsidR="00001646" w:rsidRPr="0000164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01646" w:rsidRPr="00001646">
        <w:rPr>
          <w:rFonts w:ascii="Times New Roman" w:hAnsi="Times New Roman"/>
          <w:sz w:val="24"/>
          <w:szCs w:val="24"/>
        </w:rPr>
        <w:t xml:space="preserve"> инфекции «</w:t>
      </w:r>
      <w:proofErr w:type="spellStart"/>
      <w:r w:rsidR="00001646" w:rsidRPr="00001646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="00001646" w:rsidRPr="00001646">
        <w:rPr>
          <w:rFonts w:ascii="Times New Roman" w:hAnsi="Times New Roman"/>
          <w:sz w:val="24"/>
          <w:szCs w:val="24"/>
        </w:rPr>
        <w:t>-19</w:t>
      </w:r>
      <w:r w:rsidR="007012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1646">
        <w:rPr>
          <w:rFonts w:ascii="Times New Roman" w:hAnsi="Times New Roman"/>
          <w:sz w:val="24"/>
          <w:szCs w:val="24"/>
        </w:rPr>
        <w:t>Но</w:t>
      </w:r>
      <w:proofErr w:type="gramEnd"/>
      <w:r w:rsidR="00001646" w:rsidRPr="00001646">
        <w:rPr>
          <w:rFonts w:ascii="Times New Roman" w:hAnsi="Times New Roman"/>
          <w:sz w:val="24"/>
          <w:szCs w:val="24"/>
        </w:rPr>
        <w:t xml:space="preserve"> несмотря на</w:t>
      </w:r>
      <w:r w:rsidR="002012D0">
        <w:rPr>
          <w:rFonts w:ascii="Times New Roman" w:hAnsi="Times New Roman"/>
          <w:sz w:val="24"/>
          <w:szCs w:val="24"/>
        </w:rPr>
        <w:t xml:space="preserve"> это</w:t>
      </w:r>
      <w:r w:rsidR="00001646">
        <w:rPr>
          <w:rFonts w:ascii="Times New Roman" w:hAnsi="Times New Roman"/>
          <w:sz w:val="24"/>
          <w:szCs w:val="24"/>
        </w:rPr>
        <w:t>,</w:t>
      </w:r>
      <w:r w:rsidR="002012D0">
        <w:rPr>
          <w:rFonts w:ascii="Times New Roman" w:hAnsi="Times New Roman"/>
          <w:sz w:val="24"/>
          <w:szCs w:val="24"/>
        </w:rPr>
        <w:t xml:space="preserve"> </w:t>
      </w:r>
      <w:r w:rsidR="00001646">
        <w:rPr>
          <w:rFonts w:ascii="Times New Roman" w:hAnsi="Times New Roman"/>
          <w:sz w:val="24"/>
          <w:szCs w:val="24"/>
        </w:rPr>
        <w:t xml:space="preserve"> </w:t>
      </w:r>
      <w:r w:rsidR="002012D0">
        <w:rPr>
          <w:rFonts w:ascii="Times New Roman" w:hAnsi="Times New Roman"/>
          <w:sz w:val="24"/>
          <w:szCs w:val="24"/>
        </w:rPr>
        <w:t>р</w:t>
      </w:r>
      <w:r w:rsidR="002012D0" w:rsidRPr="006E3378">
        <w:rPr>
          <w:rFonts w:ascii="Times New Roman" w:hAnsi="Times New Roman"/>
          <w:sz w:val="24"/>
          <w:szCs w:val="24"/>
        </w:rPr>
        <w:t xml:space="preserve">абота по организации досуга населения велась в режимах </w:t>
      </w:r>
      <w:proofErr w:type="spellStart"/>
      <w:r w:rsidR="002012D0" w:rsidRPr="006E3378">
        <w:rPr>
          <w:rFonts w:ascii="Times New Roman" w:hAnsi="Times New Roman"/>
          <w:sz w:val="24"/>
          <w:szCs w:val="24"/>
        </w:rPr>
        <w:t>оф</w:t>
      </w:r>
      <w:r w:rsidR="002012D0">
        <w:rPr>
          <w:rFonts w:ascii="Times New Roman" w:hAnsi="Times New Roman"/>
          <w:sz w:val="24"/>
          <w:szCs w:val="24"/>
        </w:rPr>
        <w:t>ф</w:t>
      </w:r>
      <w:r w:rsidR="002012D0" w:rsidRPr="006E3378">
        <w:rPr>
          <w:rFonts w:ascii="Times New Roman" w:hAnsi="Times New Roman"/>
          <w:sz w:val="24"/>
          <w:szCs w:val="24"/>
        </w:rPr>
        <w:t>лайн</w:t>
      </w:r>
      <w:proofErr w:type="spellEnd"/>
      <w:r w:rsidR="002012D0" w:rsidRPr="006E33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012D0" w:rsidRPr="006E3378">
        <w:rPr>
          <w:rFonts w:ascii="Times New Roman" w:hAnsi="Times New Roman"/>
          <w:sz w:val="24"/>
          <w:szCs w:val="24"/>
        </w:rPr>
        <w:t>онлайн</w:t>
      </w:r>
      <w:proofErr w:type="spellEnd"/>
      <w:r w:rsidR="002012D0" w:rsidRPr="006E3378">
        <w:rPr>
          <w:rFonts w:ascii="Times New Roman" w:hAnsi="Times New Roman"/>
          <w:sz w:val="24"/>
          <w:szCs w:val="24"/>
        </w:rPr>
        <w:t xml:space="preserve"> совместно с организациями, учреждениями, предприятиями всех форм собственности, а также жителями нашего города.</w:t>
      </w:r>
    </w:p>
    <w:p w:rsidR="009C7B07" w:rsidRDefault="00F14F89" w:rsidP="009C7B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7B07">
        <w:rPr>
          <w:rFonts w:ascii="Times New Roman" w:hAnsi="Times New Roman"/>
          <w:b/>
          <w:sz w:val="24"/>
          <w:szCs w:val="24"/>
          <w:u w:val="single"/>
        </w:rPr>
        <w:t>Мероприятие 1.</w:t>
      </w:r>
      <w:r w:rsidRPr="009C7B07">
        <w:rPr>
          <w:rFonts w:ascii="Times New Roman" w:hAnsi="Times New Roman"/>
          <w:sz w:val="24"/>
          <w:szCs w:val="24"/>
        </w:rPr>
        <w:t xml:space="preserve"> </w:t>
      </w:r>
      <w:r w:rsidR="002012D0" w:rsidRPr="009C7B07">
        <w:rPr>
          <w:rFonts w:ascii="Times New Roman" w:hAnsi="Times New Roman"/>
          <w:sz w:val="24"/>
          <w:szCs w:val="24"/>
        </w:rPr>
        <w:t xml:space="preserve">За отчетный период было проведено </w:t>
      </w:r>
      <w:r w:rsidR="00803F0F">
        <w:rPr>
          <w:rFonts w:ascii="Times New Roman" w:hAnsi="Times New Roman"/>
          <w:sz w:val="24"/>
          <w:szCs w:val="24"/>
        </w:rPr>
        <w:t>46</w:t>
      </w:r>
      <w:r w:rsidR="002012D0" w:rsidRPr="009C7B07">
        <w:rPr>
          <w:rFonts w:ascii="Times New Roman" w:hAnsi="Times New Roman"/>
          <w:sz w:val="24"/>
          <w:szCs w:val="24"/>
        </w:rPr>
        <w:t xml:space="preserve"> культурно-массовых мероприятий</w:t>
      </w:r>
      <w:r w:rsidR="00BB3040" w:rsidRPr="009C7B07">
        <w:rPr>
          <w:rFonts w:ascii="Times New Roman" w:hAnsi="Times New Roman"/>
          <w:sz w:val="24"/>
          <w:szCs w:val="24"/>
        </w:rPr>
        <w:t>, посвященных государственным, региональным, национальным, профессиональным событиям и праздникам</w:t>
      </w:r>
      <w:r w:rsidR="009C7B07" w:rsidRPr="009C7B07">
        <w:rPr>
          <w:rFonts w:ascii="Times New Roman" w:hAnsi="Times New Roman"/>
          <w:sz w:val="24"/>
          <w:szCs w:val="24"/>
        </w:rPr>
        <w:t xml:space="preserve">. </w:t>
      </w:r>
    </w:p>
    <w:p w:rsidR="009C7B07" w:rsidRPr="009C7B07" w:rsidRDefault="009C7B07" w:rsidP="009C7B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C7B07">
        <w:rPr>
          <w:rFonts w:ascii="Times New Roman" w:hAnsi="Times New Roman"/>
          <w:sz w:val="24"/>
          <w:szCs w:val="24"/>
        </w:rPr>
        <w:t>Культурная жизнь нашего города остаётся неотъемлемым и необходимым фактором общественной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B07">
        <w:rPr>
          <w:rFonts w:ascii="Times New Roman" w:hAnsi="Times New Roman"/>
          <w:sz w:val="24"/>
          <w:szCs w:val="24"/>
        </w:rPr>
        <w:t xml:space="preserve">И с каждым годом благодаря совместной деятельности с ТО «Кристалл», национальными общинами, волонтерскими объединениями города, городскими библиотеками, образовательными учреждениями, прихожанами храма Преподобного Серафима </w:t>
      </w:r>
      <w:proofErr w:type="spellStart"/>
      <w:r w:rsidRPr="009C7B07">
        <w:rPr>
          <w:rFonts w:ascii="Times New Roman" w:hAnsi="Times New Roman"/>
          <w:sz w:val="24"/>
          <w:szCs w:val="24"/>
        </w:rPr>
        <w:t>Саровского</w:t>
      </w:r>
      <w:proofErr w:type="spellEnd"/>
      <w:r w:rsidRPr="009C7B07">
        <w:rPr>
          <w:rFonts w:ascii="Times New Roman" w:hAnsi="Times New Roman"/>
          <w:sz w:val="24"/>
          <w:szCs w:val="24"/>
        </w:rPr>
        <w:t xml:space="preserve"> и конечно  жителями нашего города количество и качество проводимых мероприятий только улучшается.</w:t>
      </w:r>
    </w:p>
    <w:p w:rsidR="009C7B07" w:rsidRPr="009C7B07" w:rsidRDefault="009C7B07" w:rsidP="009C7B07">
      <w:pPr>
        <w:pStyle w:val="a6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 xml:space="preserve">Можно отметить незабываемые моменты в праздновании 100-летия ЯАССР 27 апреля: яркая концертная программа, автопробег представителей якутской диаспоры и в завершении -  общегородской якутский национальный хоровод 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осуохай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9C7B07" w:rsidRPr="009C7B07" w:rsidRDefault="009C7B07" w:rsidP="009C7B07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9C7B07">
        <w:rPr>
          <w:rFonts w:ascii="Times New Roman" w:hAnsi="Times New Roman"/>
          <w:bCs/>
          <w:iCs/>
          <w:sz w:val="24"/>
          <w:szCs w:val="24"/>
        </w:rPr>
        <w:t xml:space="preserve">Не остались в стороне и учащиеся образовательных учреждений города, организовав 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флеш-моб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 выстроившись цифрой «100», поздравив всех жителей Якутии со знаменательной датой. </w:t>
      </w:r>
    </w:p>
    <w:p w:rsidR="009C7B07" w:rsidRPr="009C7B07" w:rsidRDefault="009C7B07" w:rsidP="009C7B07">
      <w:pPr>
        <w:pStyle w:val="a6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 xml:space="preserve">Впервые в 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удачнинской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 библиотеке № 2 успешно прошел городской конкурс чтецов якутского героического эпоса 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Олонхо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 – «Битва 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олонхосутов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9C7B07" w:rsidRPr="009C7B07" w:rsidRDefault="009C7B07" w:rsidP="009C7B07">
      <w:pPr>
        <w:pStyle w:val="a6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sz w:val="24"/>
          <w:szCs w:val="24"/>
        </w:rPr>
        <w:lastRenderedPageBreak/>
        <w:t xml:space="preserve">В рамках реализации муниципальной программы «Развитие культурно пространства </w:t>
      </w:r>
      <w:r w:rsidRPr="009C7B07">
        <w:rPr>
          <w:rFonts w:ascii="Times New Roman" w:hAnsi="Times New Roman"/>
          <w:bCs/>
          <w:iCs/>
          <w:sz w:val="24"/>
          <w:szCs w:val="24"/>
        </w:rPr>
        <w:t>на территории МО «Город Удачный» на 2022-2026 годы» прошли культурно-массовые мероприятия, посвященные календарным и государственным праздникам. Среди них можно отметить:</w:t>
      </w:r>
    </w:p>
    <w:p w:rsidR="009C7B07" w:rsidRPr="009C7B07" w:rsidRDefault="009C7B07" w:rsidP="009C7B07">
      <w:pPr>
        <w:pStyle w:val="a6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 xml:space="preserve">- праздничные мероприятия, посвященные Дню Весны и Труда; </w:t>
      </w:r>
    </w:p>
    <w:p w:rsidR="009C7B07" w:rsidRPr="009C7B07" w:rsidRDefault="009C7B07" w:rsidP="009C7B07">
      <w:pPr>
        <w:pStyle w:val="a6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концерно-развлекательную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 программу ко Дню защиты детей;</w:t>
      </w:r>
    </w:p>
    <w:p w:rsidR="009C7B07" w:rsidRPr="009C7B07" w:rsidRDefault="009C7B07" w:rsidP="009C7B07">
      <w:pPr>
        <w:pStyle w:val="a6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>- общегородской национальный праздник «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Ысыах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>» с приглашенными гостями из села Сунтары;</w:t>
      </w:r>
    </w:p>
    <w:p w:rsidR="009C7B07" w:rsidRPr="009C7B07" w:rsidRDefault="009C7B07" w:rsidP="009C7B07">
      <w:pPr>
        <w:pStyle w:val="a6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C7B07">
        <w:rPr>
          <w:rFonts w:ascii="Times New Roman" w:hAnsi="Times New Roman"/>
          <w:bCs/>
          <w:iCs/>
          <w:sz w:val="24"/>
          <w:szCs w:val="24"/>
        </w:rPr>
        <w:t xml:space="preserve">- концертную программу ко Дню народного единства и конечно предновогоднее мероприятие – «Зажжение огней на новогодней еле», в рамках приоритетного проекта «Формирование комфортной городской среды». </w:t>
      </w:r>
      <w:proofErr w:type="gramEnd"/>
    </w:p>
    <w:p w:rsidR="009C7B07" w:rsidRPr="009C7B07" w:rsidRDefault="009C7B07" w:rsidP="009C7B07">
      <w:pPr>
        <w:pStyle w:val="a6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 xml:space="preserve">Конечно, главным культурным событием нашего города стало празднование 55-летия города Удачного, </w:t>
      </w:r>
      <w:r w:rsidRPr="009C7B07">
        <w:rPr>
          <w:rFonts w:ascii="Times New Roman" w:hAnsi="Times New Roman"/>
          <w:sz w:val="24"/>
          <w:szCs w:val="24"/>
        </w:rPr>
        <w:t>30-летия АК «АЛРОСА», 65-летия треста «</w:t>
      </w:r>
      <w:proofErr w:type="spellStart"/>
      <w:r w:rsidRPr="009C7B07">
        <w:rPr>
          <w:rFonts w:ascii="Times New Roman" w:hAnsi="Times New Roman"/>
          <w:sz w:val="24"/>
          <w:szCs w:val="24"/>
        </w:rPr>
        <w:t>Якуталмаз</w:t>
      </w:r>
      <w:proofErr w:type="spellEnd"/>
      <w:r w:rsidRPr="009C7B07">
        <w:rPr>
          <w:rFonts w:ascii="Times New Roman" w:hAnsi="Times New Roman"/>
          <w:sz w:val="24"/>
          <w:szCs w:val="24"/>
        </w:rPr>
        <w:t>»</w:t>
      </w:r>
      <w:r w:rsidRPr="009C7B07">
        <w:rPr>
          <w:rFonts w:ascii="Times New Roman" w:hAnsi="Times New Roman"/>
          <w:bCs/>
          <w:iCs/>
          <w:sz w:val="24"/>
          <w:szCs w:val="24"/>
        </w:rPr>
        <w:t>. Не смотря на дождливую погоду, гости из г</w:t>
      </w:r>
      <w:proofErr w:type="gramStart"/>
      <w:r w:rsidRPr="009C7B07">
        <w:rPr>
          <w:rFonts w:ascii="Times New Roman" w:hAnsi="Times New Roman"/>
          <w:bCs/>
          <w:iCs/>
          <w:sz w:val="24"/>
          <w:szCs w:val="24"/>
        </w:rPr>
        <w:t>.Н</w:t>
      </w:r>
      <w:proofErr w:type="gramEnd"/>
      <w:r w:rsidRPr="009C7B07">
        <w:rPr>
          <w:rFonts w:ascii="Times New Roman" w:hAnsi="Times New Roman"/>
          <w:bCs/>
          <w:iCs/>
          <w:sz w:val="24"/>
          <w:szCs w:val="24"/>
        </w:rPr>
        <w:t xml:space="preserve">овосибирска  шоу-группа 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ходулистов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 «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Триумфо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>» радовала маленьких горожан «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Гиганским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 сюрпризом великанов из Королевства Счастья», жителей города – артисты ТО «Кристалл» и приглашенные гости из г.Новосибирска. </w:t>
      </w:r>
    </w:p>
    <w:p w:rsidR="009C7B07" w:rsidRPr="009C7B07" w:rsidRDefault="009C7B07" w:rsidP="00963B5F">
      <w:pPr>
        <w:pStyle w:val="a6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 xml:space="preserve">Ярким и запоминающимся подарком для горожан от АК «АЛРОСА» стало выступление звезд российской эстрады «Ума Турман».  </w:t>
      </w:r>
    </w:p>
    <w:p w:rsidR="009C7B07" w:rsidRPr="009C7B07" w:rsidRDefault="009C7B07" w:rsidP="00963B5F">
      <w:pPr>
        <w:pStyle w:val="a6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7B07">
        <w:rPr>
          <w:rFonts w:ascii="Times New Roman" w:hAnsi="Times New Roman"/>
          <w:bCs/>
          <w:iCs/>
          <w:sz w:val="24"/>
          <w:szCs w:val="24"/>
        </w:rPr>
        <w:t>Завершающим аккордом юбилейных мероприятий стало торжественное открытие обновленной и современной Центральной площади. Для всех горожан в этот день детские сады г</w:t>
      </w:r>
      <w:proofErr w:type="gramStart"/>
      <w:r w:rsidRPr="009C7B07">
        <w:rPr>
          <w:rFonts w:ascii="Times New Roman" w:hAnsi="Times New Roman"/>
          <w:bCs/>
          <w:iCs/>
          <w:sz w:val="24"/>
          <w:szCs w:val="24"/>
        </w:rPr>
        <w:t>.У</w:t>
      </w:r>
      <w:proofErr w:type="gramEnd"/>
      <w:r w:rsidRPr="009C7B07">
        <w:rPr>
          <w:rFonts w:ascii="Times New Roman" w:hAnsi="Times New Roman"/>
          <w:bCs/>
          <w:iCs/>
          <w:sz w:val="24"/>
          <w:szCs w:val="24"/>
        </w:rPr>
        <w:t>дачного АН ДОО «</w:t>
      </w:r>
      <w:proofErr w:type="spellStart"/>
      <w:r w:rsidRPr="009C7B07">
        <w:rPr>
          <w:rFonts w:ascii="Times New Roman" w:hAnsi="Times New Roman"/>
          <w:bCs/>
          <w:iCs/>
          <w:sz w:val="24"/>
          <w:szCs w:val="24"/>
        </w:rPr>
        <w:t>Алмазик</w:t>
      </w:r>
      <w:proofErr w:type="spellEnd"/>
      <w:r w:rsidRPr="009C7B07">
        <w:rPr>
          <w:rFonts w:ascii="Times New Roman" w:hAnsi="Times New Roman"/>
          <w:bCs/>
          <w:iCs/>
          <w:sz w:val="24"/>
          <w:szCs w:val="24"/>
        </w:rPr>
        <w:t xml:space="preserve">» провели интерактивную программу «ПРИКЛЮЧЕНИЯ АЛМАЗИКА!».  </w:t>
      </w:r>
    </w:p>
    <w:p w:rsidR="00A50CFB" w:rsidRDefault="00A50CFB" w:rsidP="00A50CF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Около </w:t>
      </w:r>
      <w:r w:rsidR="00963B5F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% всех жителей города Удачного приняли в них участие. </w:t>
      </w:r>
    </w:p>
    <w:p w:rsidR="00A50CFB" w:rsidRPr="00963B5F" w:rsidRDefault="00A50CFB" w:rsidP="00A50CF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3378">
        <w:rPr>
          <w:rFonts w:ascii="Times New Roman" w:hAnsi="Times New Roman"/>
          <w:sz w:val="24"/>
          <w:szCs w:val="24"/>
        </w:rPr>
        <w:t xml:space="preserve">Для жителей города Удачного самым значительным и волнующим мероприятием всегда было и есть  празднование 9 мая - Дня Победы. </w:t>
      </w:r>
      <w:r w:rsidR="00963B5F">
        <w:rPr>
          <w:rFonts w:ascii="Times New Roman" w:hAnsi="Times New Roman"/>
          <w:sz w:val="24"/>
          <w:szCs w:val="24"/>
        </w:rPr>
        <w:t xml:space="preserve">В рамках празднования Дня Побед прошли  </w:t>
      </w:r>
      <w:r w:rsidR="00963B5F" w:rsidRPr="00963B5F">
        <w:rPr>
          <w:rFonts w:ascii="Times New Roman" w:hAnsi="Times New Roman"/>
          <w:sz w:val="24"/>
          <w:szCs w:val="24"/>
        </w:rPr>
        <w:t>акци</w:t>
      </w:r>
      <w:r w:rsidR="00963B5F">
        <w:rPr>
          <w:rFonts w:ascii="Times New Roman" w:hAnsi="Times New Roman"/>
          <w:sz w:val="24"/>
          <w:szCs w:val="24"/>
        </w:rPr>
        <w:t>и:</w:t>
      </w:r>
      <w:r w:rsidR="00963B5F" w:rsidRPr="00963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B5F" w:rsidRPr="00963B5F">
        <w:rPr>
          <w:rFonts w:ascii="Times New Roman" w:hAnsi="Times New Roman"/>
          <w:sz w:val="24"/>
          <w:szCs w:val="24"/>
        </w:rPr>
        <w:t>«Бессмертный полк», «Георгиевская ленточка», «Окна Победы», праздничный фейерверк, торжественный митинг, концертная программы, волонтеры «Импульс» поздравили ветерана Тыла импровизированным концертом.</w:t>
      </w:r>
      <w:proofErr w:type="gramEnd"/>
      <w:r w:rsidR="00963B5F" w:rsidRPr="00963B5F">
        <w:rPr>
          <w:rFonts w:ascii="Times New Roman" w:hAnsi="Times New Roman"/>
          <w:sz w:val="24"/>
          <w:szCs w:val="24"/>
        </w:rPr>
        <w:t xml:space="preserve"> Также молодые специалисты </w:t>
      </w:r>
      <w:proofErr w:type="spellStart"/>
      <w:r w:rsidR="00963B5F" w:rsidRPr="00963B5F">
        <w:rPr>
          <w:rFonts w:ascii="Times New Roman" w:hAnsi="Times New Roman"/>
          <w:sz w:val="24"/>
          <w:szCs w:val="24"/>
        </w:rPr>
        <w:t>Удачнинского</w:t>
      </w:r>
      <w:proofErr w:type="spellEnd"/>
      <w:r w:rsidR="00963B5F" w:rsidRPr="00963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B5F" w:rsidRPr="00963B5F">
        <w:rPr>
          <w:rFonts w:ascii="Times New Roman" w:hAnsi="Times New Roman"/>
          <w:sz w:val="24"/>
          <w:szCs w:val="24"/>
        </w:rPr>
        <w:t>ГОКа</w:t>
      </w:r>
      <w:proofErr w:type="spellEnd"/>
      <w:r w:rsidR="00963B5F" w:rsidRPr="00963B5F">
        <w:rPr>
          <w:rFonts w:ascii="Times New Roman" w:hAnsi="Times New Roman"/>
          <w:sz w:val="24"/>
          <w:szCs w:val="24"/>
        </w:rPr>
        <w:t xml:space="preserve"> всех угощали солдатской кашей.  </w:t>
      </w:r>
    </w:p>
    <w:p w:rsidR="00A50CFB" w:rsidRPr="006E3378" w:rsidRDefault="00A50CFB" w:rsidP="00A50C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3378">
        <w:rPr>
          <w:rFonts w:ascii="Times New Roman" w:hAnsi="Times New Roman"/>
          <w:sz w:val="24"/>
          <w:szCs w:val="24"/>
        </w:rPr>
        <w:tab/>
        <w:t>Ежегодно в рамках проведения мероприятия «Признание-202</w:t>
      </w:r>
      <w:r w:rsidR="00963B5F">
        <w:rPr>
          <w:rFonts w:ascii="Times New Roman" w:hAnsi="Times New Roman"/>
          <w:sz w:val="24"/>
          <w:szCs w:val="24"/>
        </w:rPr>
        <w:t>2</w:t>
      </w:r>
      <w:r w:rsidRPr="006E3378">
        <w:rPr>
          <w:rFonts w:ascii="Times New Roman" w:hAnsi="Times New Roman"/>
          <w:sz w:val="24"/>
          <w:szCs w:val="24"/>
        </w:rPr>
        <w:t xml:space="preserve">» администрацией МО «Города Удачного» чествуются учащиеся-выпускники образовательных учреждений, достигших наивысших результатов в учении.   </w:t>
      </w:r>
    </w:p>
    <w:p w:rsidR="00A50CFB" w:rsidRPr="006E3378" w:rsidRDefault="00963B5F" w:rsidP="00A50CF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A50CFB" w:rsidRPr="006E3378">
        <w:rPr>
          <w:rFonts w:ascii="Times New Roman" w:hAnsi="Times New Roman"/>
          <w:sz w:val="24"/>
          <w:szCs w:val="24"/>
        </w:rPr>
        <w:t xml:space="preserve"> году за счет средств муниципалитета 1</w:t>
      </w:r>
      <w:r w:rsidR="00DB6920">
        <w:rPr>
          <w:rFonts w:ascii="Times New Roman" w:hAnsi="Times New Roman"/>
          <w:sz w:val="24"/>
          <w:szCs w:val="24"/>
        </w:rPr>
        <w:t>6</w:t>
      </w:r>
      <w:r w:rsidR="00A50CFB" w:rsidRPr="006E3378">
        <w:rPr>
          <w:rFonts w:ascii="Times New Roman" w:hAnsi="Times New Roman"/>
          <w:sz w:val="24"/>
          <w:szCs w:val="24"/>
        </w:rPr>
        <w:t xml:space="preserve"> «медалистов» получили денежное поощрение по 20 000 рублей (всего - 3</w:t>
      </w:r>
      <w:r w:rsidR="00DB6920">
        <w:rPr>
          <w:rFonts w:ascii="Times New Roman" w:hAnsi="Times New Roman"/>
          <w:sz w:val="24"/>
          <w:szCs w:val="24"/>
        </w:rPr>
        <w:t>2</w:t>
      </w:r>
      <w:r w:rsidR="00A50CFB" w:rsidRPr="006E3378">
        <w:rPr>
          <w:rFonts w:ascii="Times New Roman" w:hAnsi="Times New Roman"/>
          <w:sz w:val="24"/>
          <w:szCs w:val="24"/>
        </w:rPr>
        <w:t xml:space="preserve">0 000 рублей).  </w:t>
      </w:r>
    </w:p>
    <w:p w:rsidR="00212303" w:rsidRPr="00F401E9" w:rsidRDefault="00A50CFB" w:rsidP="00DB69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6ED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2303">
        <w:rPr>
          <w:rFonts w:ascii="Times New Roman" w:hAnsi="Times New Roman"/>
          <w:sz w:val="24"/>
          <w:szCs w:val="24"/>
        </w:rPr>
        <w:t xml:space="preserve">Основная статья затрат по муниципальной программе, </w:t>
      </w:r>
      <w:r w:rsidR="00EC7D60">
        <w:rPr>
          <w:rFonts w:ascii="Times New Roman" w:hAnsi="Times New Roman"/>
          <w:sz w:val="24"/>
          <w:szCs w:val="24"/>
        </w:rPr>
        <w:t>представлена</w:t>
      </w:r>
      <w:r w:rsidR="00212303">
        <w:rPr>
          <w:rFonts w:ascii="Times New Roman" w:hAnsi="Times New Roman"/>
          <w:sz w:val="24"/>
          <w:szCs w:val="24"/>
        </w:rPr>
        <w:t xml:space="preserve"> приобретение</w:t>
      </w:r>
      <w:r w:rsidR="00EC7D60">
        <w:rPr>
          <w:rFonts w:ascii="Times New Roman" w:hAnsi="Times New Roman"/>
          <w:sz w:val="24"/>
          <w:szCs w:val="24"/>
        </w:rPr>
        <w:t>м</w:t>
      </w:r>
      <w:r w:rsidR="00212303">
        <w:rPr>
          <w:rFonts w:ascii="Times New Roman" w:hAnsi="Times New Roman"/>
          <w:sz w:val="24"/>
          <w:szCs w:val="24"/>
        </w:rPr>
        <w:t xml:space="preserve"> сувенирной и подарочной продукции – </w:t>
      </w:r>
      <w:r w:rsidR="00DB6920">
        <w:rPr>
          <w:rFonts w:ascii="Times New Roman" w:hAnsi="Times New Roman"/>
          <w:sz w:val="24"/>
          <w:szCs w:val="24"/>
        </w:rPr>
        <w:t>1 851 194,99</w:t>
      </w:r>
      <w:r w:rsidR="00EC7D60">
        <w:rPr>
          <w:rFonts w:ascii="Times New Roman" w:hAnsi="Times New Roman"/>
          <w:sz w:val="24"/>
          <w:szCs w:val="24"/>
        </w:rPr>
        <w:t xml:space="preserve"> рубл</w:t>
      </w:r>
      <w:r w:rsidR="00DB6920">
        <w:rPr>
          <w:rFonts w:ascii="Times New Roman" w:hAnsi="Times New Roman"/>
          <w:sz w:val="24"/>
          <w:szCs w:val="24"/>
        </w:rPr>
        <w:t>ей</w:t>
      </w:r>
      <w:r w:rsidR="00EC7D60">
        <w:rPr>
          <w:rFonts w:ascii="Times New Roman" w:hAnsi="Times New Roman"/>
          <w:sz w:val="24"/>
          <w:szCs w:val="24"/>
        </w:rPr>
        <w:t>, которая</w:t>
      </w:r>
      <w:r w:rsidR="00212303">
        <w:rPr>
          <w:rFonts w:ascii="Times New Roman" w:hAnsi="Times New Roman"/>
          <w:sz w:val="24"/>
          <w:szCs w:val="24"/>
        </w:rPr>
        <w:t xml:space="preserve"> вручалась</w:t>
      </w:r>
      <w:r>
        <w:rPr>
          <w:rFonts w:ascii="Times New Roman" w:hAnsi="Times New Roman"/>
          <w:sz w:val="24"/>
          <w:szCs w:val="24"/>
        </w:rPr>
        <w:t xml:space="preserve"> в течение года</w:t>
      </w:r>
      <w:r w:rsidR="00212303">
        <w:rPr>
          <w:rFonts w:ascii="Times New Roman" w:hAnsi="Times New Roman"/>
          <w:sz w:val="24"/>
          <w:szCs w:val="24"/>
        </w:rPr>
        <w:t xml:space="preserve"> жителям города, отмеч</w:t>
      </w:r>
      <w:r w:rsidR="00DB6920">
        <w:rPr>
          <w:rFonts w:ascii="Times New Roman" w:hAnsi="Times New Roman"/>
          <w:sz w:val="24"/>
          <w:szCs w:val="24"/>
        </w:rPr>
        <w:t>енным муниципальными наградами</w:t>
      </w:r>
      <w:r w:rsidR="00212303">
        <w:rPr>
          <w:rFonts w:ascii="Times New Roman" w:hAnsi="Times New Roman"/>
          <w:sz w:val="24"/>
          <w:szCs w:val="24"/>
        </w:rPr>
        <w:t xml:space="preserve">, а также участникам </w:t>
      </w:r>
      <w:r w:rsidR="007012F1">
        <w:rPr>
          <w:rFonts w:ascii="Times New Roman" w:hAnsi="Times New Roman"/>
          <w:sz w:val="24"/>
          <w:szCs w:val="24"/>
        </w:rPr>
        <w:t>и победителям конкурсов и</w:t>
      </w:r>
      <w:r w:rsidR="00212303">
        <w:rPr>
          <w:rFonts w:ascii="Times New Roman" w:hAnsi="Times New Roman"/>
          <w:sz w:val="24"/>
          <w:szCs w:val="24"/>
        </w:rPr>
        <w:t xml:space="preserve"> на общегородских мероприятиях.   </w:t>
      </w:r>
    </w:p>
    <w:p w:rsidR="002012D0" w:rsidRPr="006E3378" w:rsidRDefault="002012D0" w:rsidP="002012D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3378">
        <w:rPr>
          <w:rFonts w:ascii="Times New Roman" w:hAnsi="Times New Roman"/>
          <w:sz w:val="24"/>
          <w:szCs w:val="24"/>
        </w:rPr>
        <w:t>Большую помощь в проведении мероприятий оказывали волонтерские группы: «Импульс» (МБУ ДО «ЦДО»), «Республика добра» (</w:t>
      </w:r>
      <w:proofErr w:type="spellStart"/>
      <w:r w:rsidRPr="006E3378">
        <w:rPr>
          <w:rFonts w:ascii="Times New Roman" w:hAnsi="Times New Roman"/>
          <w:sz w:val="24"/>
          <w:szCs w:val="24"/>
        </w:rPr>
        <w:t>Удачнинский</w:t>
      </w:r>
      <w:proofErr w:type="spellEnd"/>
      <w:r w:rsidRPr="006E3378">
        <w:rPr>
          <w:rFonts w:ascii="Times New Roman" w:hAnsi="Times New Roman"/>
          <w:sz w:val="24"/>
          <w:szCs w:val="24"/>
        </w:rPr>
        <w:t xml:space="preserve"> горнотехнический колледж филиал МРТК), «Роза ветров» (волонтеры культуры ТО «Кристалл» УО КСК АК «АЛРОСА» (ПАО)). </w:t>
      </w:r>
    </w:p>
    <w:p w:rsidR="002012D0" w:rsidRDefault="002012D0" w:rsidP="002012D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3378">
        <w:rPr>
          <w:rFonts w:ascii="Times New Roman" w:hAnsi="Times New Roman"/>
          <w:sz w:val="24"/>
          <w:szCs w:val="24"/>
        </w:rPr>
        <w:t xml:space="preserve">Основное учреждение, осуществляющее </w:t>
      </w:r>
      <w:proofErr w:type="spellStart"/>
      <w:r w:rsidRPr="006E3378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6E3378">
        <w:rPr>
          <w:rFonts w:ascii="Times New Roman" w:hAnsi="Times New Roman"/>
          <w:sz w:val="24"/>
          <w:szCs w:val="24"/>
        </w:rPr>
        <w:t xml:space="preserve"> деятельность в городе Удачный, является творческое объединение «Кристалл» </w:t>
      </w:r>
      <w:proofErr w:type="spellStart"/>
      <w:r w:rsidRPr="006E3378">
        <w:rPr>
          <w:rFonts w:ascii="Times New Roman" w:hAnsi="Times New Roman"/>
          <w:sz w:val="24"/>
          <w:szCs w:val="24"/>
        </w:rPr>
        <w:t>Удачнинского</w:t>
      </w:r>
      <w:proofErr w:type="spellEnd"/>
      <w:r w:rsidRPr="006E3378">
        <w:rPr>
          <w:rFonts w:ascii="Times New Roman" w:hAnsi="Times New Roman"/>
          <w:sz w:val="24"/>
          <w:szCs w:val="24"/>
        </w:rPr>
        <w:t xml:space="preserve"> отделения Культурно-спортивного комплекса «Алмаз» АК «АЛРОСА» (ПАО). На сегодняшний день, в целях сохранения и развития творческого потенциала самодеятельных коллективов</w:t>
      </w:r>
      <w:r w:rsidRPr="006E3378">
        <w:rPr>
          <w:rFonts w:ascii="Times New Roman" w:hAnsi="Times New Roman"/>
          <w:b/>
          <w:sz w:val="24"/>
          <w:szCs w:val="24"/>
        </w:rPr>
        <w:t xml:space="preserve"> </w:t>
      </w:r>
      <w:r w:rsidRPr="006E3378">
        <w:rPr>
          <w:rFonts w:ascii="Times New Roman" w:hAnsi="Times New Roman"/>
          <w:sz w:val="24"/>
          <w:szCs w:val="24"/>
        </w:rPr>
        <w:t>действуют</w:t>
      </w:r>
      <w:r w:rsidRPr="006E3378">
        <w:rPr>
          <w:rFonts w:ascii="Times New Roman" w:hAnsi="Times New Roman"/>
          <w:b/>
          <w:sz w:val="24"/>
          <w:szCs w:val="24"/>
        </w:rPr>
        <w:t xml:space="preserve"> </w:t>
      </w:r>
      <w:r w:rsidRPr="006E3378">
        <w:rPr>
          <w:rFonts w:ascii="Times New Roman" w:hAnsi="Times New Roman"/>
          <w:sz w:val="24"/>
          <w:szCs w:val="24"/>
        </w:rPr>
        <w:t>1</w:t>
      </w:r>
      <w:r w:rsidR="00DB6920">
        <w:rPr>
          <w:rFonts w:ascii="Times New Roman" w:hAnsi="Times New Roman"/>
          <w:sz w:val="24"/>
          <w:szCs w:val="24"/>
        </w:rPr>
        <w:t>8</w:t>
      </w:r>
      <w:r w:rsidRPr="006E3378">
        <w:rPr>
          <w:rFonts w:ascii="Times New Roman" w:hAnsi="Times New Roman"/>
          <w:sz w:val="24"/>
          <w:szCs w:val="24"/>
        </w:rPr>
        <w:t xml:space="preserve"> коллективов художественной самодеятельнос</w:t>
      </w:r>
      <w:r w:rsidR="00DB6920">
        <w:rPr>
          <w:rFonts w:ascii="Times New Roman" w:hAnsi="Times New Roman"/>
          <w:sz w:val="24"/>
          <w:szCs w:val="24"/>
        </w:rPr>
        <w:t>ти, в которых занимаются более 5</w:t>
      </w:r>
      <w:r w:rsidRPr="006E3378">
        <w:rPr>
          <w:rFonts w:ascii="Times New Roman" w:hAnsi="Times New Roman"/>
          <w:sz w:val="24"/>
          <w:szCs w:val="24"/>
        </w:rPr>
        <w:t>00 детей и взрослых жителей нашего города.</w:t>
      </w:r>
    </w:p>
    <w:p w:rsidR="007012F1" w:rsidRPr="007012F1" w:rsidRDefault="006F2BB0" w:rsidP="003C62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5289">
        <w:tab/>
      </w:r>
      <w:r w:rsidR="003C62BF">
        <w:rPr>
          <w:rFonts w:ascii="Times New Roman" w:hAnsi="Times New Roman"/>
          <w:sz w:val="24"/>
          <w:szCs w:val="24"/>
        </w:rPr>
        <w:t>Большую работу в организации и проведения мероприятий оказывают 2 городские библиотеки  (</w:t>
      </w:r>
      <w:r w:rsidR="003C62BF" w:rsidRPr="003C62BF">
        <w:rPr>
          <w:rFonts w:ascii="Times New Roman" w:hAnsi="Times New Roman"/>
          <w:color w:val="000000" w:themeColor="text1"/>
          <w:sz w:val="24"/>
          <w:szCs w:val="24"/>
        </w:rPr>
        <w:t>МУ «МИБС» «Детская библиотека №3» г. Удачный</w:t>
      </w:r>
      <w:r w:rsidR="003C62BF">
        <w:rPr>
          <w:rFonts w:ascii="Times New Roman" w:hAnsi="Times New Roman"/>
          <w:sz w:val="24"/>
          <w:szCs w:val="24"/>
        </w:rPr>
        <w:t xml:space="preserve"> и </w:t>
      </w:r>
      <w:r w:rsidR="003C62BF" w:rsidRPr="003C62BF">
        <w:rPr>
          <w:rFonts w:ascii="Times New Roman" w:hAnsi="Times New Roman"/>
          <w:color w:val="000000" w:themeColor="text1"/>
          <w:sz w:val="24"/>
          <w:szCs w:val="24"/>
        </w:rPr>
        <w:t>МУ «МИБС» «Взрослая библиотека № 2» г</w:t>
      </w:r>
      <w:proofErr w:type="gramStart"/>
      <w:r w:rsidR="003C62BF" w:rsidRPr="003C62BF">
        <w:rPr>
          <w:rFonts w:ascii="Times New Roman" w:hAnsi="Times New Roman"/>
          <w:color w:val="000000" w:themeColor="text1"/>
          <w:sz w:val="24"/>
          <w:szCs w:val="24"/>
        </w:rPr>
        <w:t>.У</w:t>
      </w:r>
      <w:proofErr w:type="gramEnd"/>
      <w:r w:rsidR="003C62BF" w:rsidRPr="003C62BF">
        <w:rPr>
          <w:rFonts w:ascii="Times New Roman" w:hAnsi="Times New Roman"/>
          <w:color w:val="000000" w:themeColor="text1"/>
          <w:sz w:val="24"/>
          <w:szCs w:val="24"/>
        </w:rPr>
        <w:t>дачный</w:t>
      </w:r>
      <w:r w:rsidR="003C62BF">
        <w:rPr>
          <w:rFonts w:ascii="Times New Roman" w:hAnsi="Times New Roman"/>
          <w:color w:val="000000" w:themeColor="text1"/>
          <w:sz w:val="24"/>
          <w:szCs w:val="24"/>
        </w:rPr>
        <w:t xml:space="preserve">). Всего </w:t>
      </w:r>
      <w:r w:rsidR="00C94C40">
        <w:rPr>
          <w:rFonts w:ascii="Times New Roman" w:hAnsi="Times New Roman"/>
          <w:color w:val="000000" w:themeColor="text1"/>
          <w:sz w:val="24"/>
          <w:szCs w:val="24"/>
        </w:rPr>
        <w:t>для жителей города Удачного в 202</w:t>
      </w:r>
      <w:r w:rsidR="00DB692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94C40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DB6920">
        <w:rPr>
          <w:rFonts w:ascii="Times New Roman" w:hAnsi="Times New Roman"/>
          <w:color w:val="000000" w:themeColor="text1"/>
          <w:sz w:val="24"/>
          <w:szCs w:val="24"/>
        </w:rPr>
        <w:t>проведено 45</w:t>
      </w:r>
      <w:r w:rsidR="003C62BF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мероприятия. В целях</w:t>
      </w:r>
      <w:r w:rsidR="007012F1">
        <w:rPr>
          <w:rFonts w:ascii="Times New Roman" w:hAnsi="Times New Roman"/>
          <w:sz w:val="24"/>
          <w:szCs w:val="24"/>
        </w:rPr>
        <w:t xml:space="preserve"> </w:t>
      </w:r>
      <w:r w:rsidR="003C62BF">
        <w:rPr>
          <w:rFonts w:ascii="Times New Roman" w:hAnsi="Times New Roman"/>
          <w:sz w:val="24"/>
          <w:szCs w:val="24"/>
        </w:rPr>
        <w:t xml:space="preserve"> осуществления отдельных полномочий в сфере организации библиотечного обслуживания населения, комплектовании и обеспечения сохранности</w:t>
      </w:r>
      <w:r w:rsidR="00C94C40">
        <w:rPr>
          <w:rFonts w:ascii="Times New Roman" w:hAnsi="Times New Roman"/>
          <w:sz w:val="24"/>
          <w:szCs w:val="24"/>
        </w:rPr>
        <w:t xml:space="preserve"> библиотечных фондов библиотек, и </w:t>
      </w:r>
      <w:r w:rsidR="003C62BF">
        <w:rPr>
          <w:rFonts w:ascii="Times New Roman" w:hAnsi="Times New Roman"/>
          <w:sz w:val="24"/>
          <w:szCs w:val="24"/>
        </w:rPr>
        <w:t xml:space="preserve">согласно Соглашению № 42/21 от 28.01.2021  </w:t>
      </w:r>
      <w:r w:rsidR="00C94C40">
        <w:rPr>
          <w:rFonts w:ascii="Times New Roman" w:hAnsi="Times New Roman"/>
          <w:sz w:val="24"/>
          <w:szCs w:val="24"/>
        </w:rPr>
        <w:t xml:space="preserve">было перечислено 90 000 рублей в виде межбюджетных трансфертов в бюджет </w:t>
      </w:r>
      <w:r w:rsidR="00C94C40">
        <w:rPr>
          <w:rFonts w:ascii="Times New Roman" w:hAnsi="Times New Roman"/>
          <w:sz w:val="24"/>
          <w:szCs w:val="24"/>
        </w:rPr>
        <w:lastRenderedPageBreak/>
        <w:t>МО «</w:t>
      </w:r>
      <w:proofErr w:type="spellStart"/>
      <w:r w:rsidR="00C94C40">
        <w:rPr>
          <w:rFonts w:ascii="Times New Roman" w:hAnsi="Times New Roman"/>
          <w:sz w:val="24"/>
          <w:szCs w:val="24"/>
        </w:rPr>
        <w:t>Мирнинский</w:t>
      </w:r>
      <w:proofErr w:type="spellEnd"/>
      <w:r w:rsidR="00C94C40">
        <w:rPr>
          <w:rFonts w:ascii="Times New Roman" w:hAnsi="Times New Roman"/>
          <w:sz w:val="24"/>
          <w:szCs w:val="24"/>
        </w:rPr>
        <w:t xml:space="preserve"> район» в целях комплектования и обеспечения сохранности библиотечного фонда библиотек № 2, № 3 г</w:t>
      </w:r>
      <w:proofErr w:type="gramStart"/>
      <w:r w:rsidR="00C94C40">
        <w:rPr>
          <w:rFonts w:ascii="Times New Roman" w:hAnsi="Times New Roman"/>
          <w:sz w:val="24"/>
          <w:szCs w:val="24"/>
        </w:rPr>
        <w:t>.У</w:t>
      </w:r>
      <w:proofErr w:type="gramEnd"/>
      <w:r w:rsidR="00C94C40">
        <w:rPr>
          <w:rFonts w:ascii="Times New Roman" w:hAnsi="Times New Roman"/>
          <w:sz w:val="24"/>
          <w:szCs w:val="24"/>
        </w:rPr>
        <w:t>дачного.</w:t>
      </w:r>
      <w:r w:rsidR="003C62BF">
        <w:rPr>
          <w:rFonts w:ascii="Times New Roman" w:hAnsi="Times New Roman"/>
          <w:sz w:val="24"/>
          <w:szCs w:val="24"/>
        </w:rPr>
        <w:t xml:space="preserve">  </w:t>
      </w:r>
    </w:p>
    <w:p w:rsidR="00A50CFB" w:rsidRPr="007C7889" w:rsidRDefault="007C7889" w:rsidP="007C788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7889">
        <w:rPr>
          <w:rFonts w:ascii="Times New Roman" w:hAnsi="Times New Roman"/>
          <w:sz w:val="24"/>
          <w:szCs w:val="24"/>
        </w:rPr>
        <w:tab/>
      </w:r>
      <w:r w:rsidR="00A50CFB" w:rsidRPr="007C7889">
        <w:rPr>
          <w:rFonts w:ascii="Times New Roman" w:hAnsi="Times New Roman"/>
          <w:b/>
          <w:sz w:val="24"/>
          <w:szCs w:val="24"/>
        </w:rPr>
        <w:t>Мероприятие 2</w:t>
      </w:r>
      <w:r w:rsidR="00F23013" w:rsidRPr="007C7889">
        <w:rPr>
          <w:rFonts w:ascii="Times New Roman" w:hAnsi="Times New Roman"/>
          <w:b/>
          <w:sz w:val="24"/>
          <w:szCs w:val="24"/>
        </w:rPr>
        <w:t>.</w:t>
      </w:r>
      <w:r w:rsidR="00F23013" w:rsidRPr="007C7889">
        <w:rPr>
          <w:rFonts w:ascii="Times New Roman" w:hAnsi="Times New Roman"/>
          <w:sz w:val="24"/>
          <w:szCs w:val="24"/>
        </w:rPr>
        <w:t xml:space="preserve"> </w:t>
      </w:r>
      <w:r w:rsidR="00A50CFB" w:rsidRPr="007C7889">
        <w:rPr>
          <w:rFonts w:ascii="Times New Roman" w:hAnsi="Times New Roman"/>
          <w:sz w:val="24"/>
          <w:szCs w:val="24"/>
        </w:rPr>
        <w:t>Участие творческих коллективов в республиканских, районных конкурсах, фестивалях и другое</w:t>
      </w:r>
      <w:r w:rsidR="00D816EE" w:rsidRPr="007C7889">
        <w:rPr>
          <w:rFonts w:ascii="Times New Roman" w:hAnsi="Times New Roman"/>
          <w:sz w:val="24"/>
          <w:szCs w:val="24"/>
        </w:rPr>
        <w:t xml:space="preserve">, </w:t>
      </w:r>
      <w:r w:rsidR="00A50CFB" w:rsidRPr="007C7889">
        <w:rPr>
          <w:rFonts w:ascii="Times New Roman" w:hAnsi="Times New Roman"/>
          <w:b/>
          <w:sz w:val="24"/>
          <w:szCs w:val="24"/>
        </w:rPr>
        <w:t>Мероприятие 3.</w:t>
      </w:r>
      <w:r w:rsidR="00A50CFB" w:rsidRPr="007C7889">
        <w:rPr>
          <w:rFonts w:ascii="Times New Roman" w:hAnsi="Times New Roman"/>
          <w:sz w:val="24"/>
          <w:szCs w:val="24"/>
        </w:rPr>
        <w:t xml:space="preserve"> Создание условий для реализации творческого потенциала талантливых детей и молодежи.  </w:t>
      </w:r>
    </w:p>
    <w:p w:rsidR="00D816EE" w:rsidRPr="007C7889" w:rsidRDefault="00A615D5" w:rsidP="00DB692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D816EE" w:rsidRPr="007C7889">
        <w:rPr>
          <w:rFonts w:ascii="Times New Roman" w:hAnsi="Times New Roman"/>
          <w:sz w:val="24"/>
          <w:szCs w:val="24"/>
        </w:rPr>
        <w:t>жегодно в целях пропаганды и популяризация детского самодеятельного творчества, проходят: многожанровый детский фестиваль «Искры творчества» и  фестиваль детского творчества среди воспитанников детских дошкольных учреждений «Искорка». За счет средств бюджета МО «Город Удачный» участникам и победителям вручаются призы.</w:t>
      </w:r>
    </w:p>
    <w:p w:rsidR="00704523" w:rsidRPr="007C7889" w:rsidRDefault="00A50CFB" w:rsidP="007C788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7889">
        <w:rPr>
          <w:rFonts w:ascii="Times New Roman" w:hAnsi="Times New Roman"/>
          <w:b/>
          <w:sz w:val="24"/>
          <w:szCs w:val="24"/>
        </w:rPr>
        <w:t xml:space="preserve">   </w:t>
      </w:r>
      <w:r w:rsidR="007C7889">
        <w:rPr>
          <w:rFonts w:ascii="Times New Roman" w:hAnsi="Times New Roman"/>
          <w:b/>
          <w:sz w:val="24"/>
          <w:szCs w:val="24"/>
        </w:rPr>
        <w:tab/>
      </w:r>
      <w:r w:rsidRPr="007C7889">
        <w:rPr>
          <w:rFonts w:ascii="Times New Roman" w:hAnsi="Times New Roman"/>
          <w:b/>
          <w:sz w:val="24"/>
          <w:szCs w:val="24"/>
        </w:rPr>
        <w:t>Мероприятие 4.</w:t>
      </w:r>
      <w:r w:rsidRPr="007C7889">
        <w:rPr>
          <w:rFonts w:ascii="Times New Roman" w:hAnsi="Times New Roman"/>
          <w:sz w:val="24"/>
          <w:szCs w:val="24"/>
        </w:rPr>
        <w:t xml:space="preserve"> </w:t>
      </w:r>
      <w:r w:rsidR="002012D0" w:rsidRPr="007C7889">
        <w:rPr>
          <w:rFonts w:ascii="Times New Roman" w:hAnsi="Times New Roman"/>
          <w:sz w:val="24"/>
          <w:szCs w:val="24"/>
        </w:rPr>
        <w:t>В рамках национально-культурного развития народов Российской Федерации и реализации мероприятий в сфере межнациональных отношений на территории муниципального образования продолжает свою деятельность Межрегиональный центр национальных культур ТО «К</w:t>
      </w:r>
      <w:r w:rsidR="00DB6920">
        <w:rPr>
          <w:rFonts w:ascii="Times New Roman" w:hAnsi="Times New Roman"/>
          <w:sz w:val="24"/>
          <w:szCs w:val="24"/>
        </w:rPr>
        <w:t>ристалл», который представлен  10</w:t>
      </w:r>
      <w:r w:rsidR="002012D0" w:rsidRPr="007C7889">
        <w:rPr>
          <w:rFonts w:ascii="Times New Roman" w:hAnsi="Times New Roman"/>
          <w:sz w:val="24"/>
          <w:szCs w:val="24"/>
        </w:rPr>
        <w:t xml:space="preserve"> национальными общинами. Самая многочисленная и активная  национальная община – якутский клуб «</w:t>
      </w:r>
      <w:proofErr w:type="spellStart"/>
      <w:r w:rsidR="002012D0" w:rsidRPr="007C7889">
        <w:rPr>
          <w:rFonts w:ascii="Times New Roman" w:hAnsi="Times New Roman"/>
          <w:sz w:val="24"/>
          <w:szCs w:val="24"/>
        </w:rPr>
        <w:t>Кэскил</w:t>
      </w:r>
      <w:proofErr w:type="spellEnd"/>
      <w:r w:rsidR="002012D0" w:rsidRPr="007C7889">
        <w:rPr>
          <w:rFonts w:ascii="Times New Roman" w:hAnsi="Times New Roman"/>
          <w:sz w:val="24"/>
          <w:szCs w:val="24"/>
        </w:rPr>
        <w:t>» и бурятская община «</w:t>
      </w:r>
      <w:proofErr w:type="spellStart"/>
      <w:r w:rsidR="002012D0" w:rsidRPr="007C7889">
        <w:rPr>
          <w:rFonts w:ascii="Times New Roman" w:hAnsi="Times New Roman"/>
          <w:sz w:val="24"/>
          <w:szCs w:val="24"/>
        </w:rPr>
        <w:t>Ахалар</w:t>
      </w:r>
      <w:proofErr w:type="spellEnd"/>
      <w:r w:rsidR="002012D0" w:rsidRPr="007C7889">
        <w:rPr>
          <w:rFonts w:ascii="Times New Roman" w:hAnsi="Times New Roman"/>
          <w:sz w:val="24"/>
          <w:szCs w:val="24"/>
        </w:rPr>
        <w:t xml:space="preserve">». </w:t>
      </w:r>
    </w:p>
    <w:p w:rsidR="00DB6920" w:rsidRPr="00DB6920" w:rsidRDefault="007C7889" w:rsidP="00DB69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7889">
        <w:rPr>
          <w:rFonts w:ascii="Times New Roman" w:hAnsi="Times New Roman"/>
          <w:sz w:val="24"/>
          <w:szCs w:val="24"/>
        </w:rPr>
        <w:tab/>
      </w:r>
      <w:r w:rsidR="00DB6920" w:rsidRPr="00DB6920">
        <w:rPr>
          <w:rFonts w:ascii="Times New Roman" w:hAnsi="Times New Roman"/>
          <w:sz w:val="24"/>
          <w:szCs w:val="24"/>
        </w:rPr>
        <w:t>С 16 по 18 июня представители якутского национального клуба «</w:t>
      </w:r>
      <w:proofErr w:type="spellStart"/>
      <w:r w:rsidR="00DB6920" w:rsidRPr="00DB6920">
        <w:rPr>
          <w:rFonts w:ascii="Times New Roman" w:hAnsi="Times New Roman"/>
          <w:sz w:val="24"/>
          <w:szCs w:val="24"/>
        </w:rPr>
        <w:t>Кэскил</w:t>
      </w:r>
      <w:proofErr w:type="spellEnd"/>
      <w:r w:rsidR="00DB6920" w:rsidRPr="00DB6920">
        <w:rPr>
          <w:rFonts w:ascii="Times New Roman" w:hAnsi="Times New Roman"/>
          <w:sz w:val="24"/>
          <w:szCs w:val="24"/>
        </w:rPr>
        <w:t>» приняли участие в праздновании «</w:t>
      </w:r>
      <w:proofErr w:type="spellStart"/>
      <w:r w:rsidR="00DB6920" w:rsidRPr="00DB6920">
        <w:rPr>
          <w:rFonts w:ascii="Times New Roman" w:hAnsi="Times New Roman"/>
          <w:sz w:val="24"/>
          <w:szCs w:val="24"/>
        </w:rPr>
        <w:t>Ысыах</w:t>
      </w:r>
      <w:proofErr w:type="spellEnd"/>
      <w:r w:rsidR="00DB6920" w:rsidRPr="00DB6920">
        <w:rPr>
          <w:rFonts w:ascii="Times New Roman" w:hAnsi="Times New Roman"/>
          <w:sz w:val="24"/>
          <w:szCs w:val="24"/>
        </w:rPr>
        <w:t>» Алмазного края» в г</w:t>
      </w:r>
      <w:proofErr w:type="gramStart"/>
      <w:r w:rsidR="00DB6920" w:rsidRPr="00DB6920">
        <w:rPr>
          <w:rFonts w:ascii="Times New Roman" w:hAnsi="Times New Roman"/>
          <w:sz w:val="24"/>
          <w:szCs w:val="24"/>
        </w:rPr>
        <w:t>.М</w:t>
      </w:r>
      <w:proofErr w:type="gramEnd"/>
      <w:r w:rsidR="00DB6920" w:rsidRPr="00DB6920">
        <w:rPr>
          <w:rFonts w:ascii="Times New Roman" w:hAnsi="Times New Roman"/>
          <w:sz w:val="24"/>
          <w:szCs w:val="24"/>
        </w:rPr>
        <w:t xml:space="preserve">ирный. </w:t>
      </w:r>
    </w:p>
    <w:p w:rsidR="00DB6920" w:rsidRPr="00DB6920" w:rsidRDefault="00DB6920" w:rsidP="00DB6920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6920">
        <w:rPr>
          <w:rFonts w:ascii="Times New Roman" w:hAnsi="Times New Roman"/>
          <w:sz w:val="24"/>
          <w:szCs w:val="24"/>
        </w:rPr>
        <w:t xml:space="preserve"> 25 июня состоялся национальный праздник «</w:t>
      </w:r>
      <w:proofErr w:type="spellStart"/>
      <w:r w:rsidRPr="00DB6920">
        <w:rPr>
          <w:rFonts w:ascii="Times New Roman" w:hAnsi="Times New Roman"/>
          <w:sz w:val="24"/>
          <w:szCs w:val="24"/>
        </w:rPr>
        <w:t>Ысыах</w:t>
      </w:r>
      <w:proofErr w:type="spellEnd"/>
      <w:r w:rsidRPr="00DB6920">
        <w:rPr>
          <w:rFonts w:ascii="Times New Roman" w:hAnsi="Times New Roman"/>
          <w:sz w:val="24"/>
          <w:szCs w:val="24"/>
        </w:rPr>
        <w:t>», в рамках которого проходили конкурсы:</w:t>
      </w:r>
      <w:r w:rsidRPr="00DB6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920">
        <w:rPr>
          <w:rFonts w:ascii="Times New Roman" w:hAnsi="Times New Roman"/>
          <w:sz w:val="24"/>
          <w:szCs w:val="24"/>
        </w:rPr>
        <w:t>минута славы  «</w:t>
      </w:r>
      <w:proofErr w:type="spellStart"/>
      <w:r w:rsidRPr="00DB6920">
        <w:rPr>
          <w:rFonts w:ascii="Times New Roman" w:hAnsi="Times New Roman"/>
          <w:sz w:val="24"/>
          <w:szCs w:val="24"/>
        </w:rPr>
        <w:t>Кырачаан</w:t>
      </w:r>
      <w:proofErr w:type="spellEnd"/>
      <w:r w:rsidRPr="00DB6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920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DB6920">
        <w:rPr>
          <w:rFonts w:ascii="Times New Roman" w:hAnsi="Times New Roman"/>
          <w:sz w:val="24"/>
          <w:szCs w:val="24"/>
        </w:rPr>
        <w:t>»</w:t>
      </w:r>
    </w:p>
    <w:p w:rsidR="00DB6920" w:rsidRPr="00DB6920" w:rsidRDefault="00DB6920" w:rsidP="00DB6920">
      <w:pPr>
        <w:pStyle w:val="a6"/>
        <w:rPr>
          <w:rFonts w:ascii="Times New Roman" w:hAnsi="Times New Roman"/>
          <w:sz w:val="24"/>
          <w:szCs w:val="24"/>
        </w:rPr>
      </w:pPr>
      <w:r w:rsidRPr="00DB6920">
        <w:rPr>
          <w:rFonts w:ascii="Times New Roman" w:hAnsi="Times New Roman"/>
          <w:sz w:val="24"/>
          <w:szCs w:val="24"/>
        </w:rPr>
        <w:t xml:space="preserve">  - конкурс «</w:t>
      </w:r>
      <w:proofErr w:type="spellStart"/>
      <w:r w:rsidRPr="00DB6920">
        <w:rPr>
          <w:rFonts w:ascii="Times New Roman" w:hAnsi="Times New Roman"/>
          <w:sz w:val="24"/>
          <w:szCs w:val="24"/>
        </w:rPr>
        <w:t>Добун</w:t>
      </w:r>
      <w:proofErr w:type="spellEnd"/>
      <w:r w:rsidRPr="00DB6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920">
        <w:rPr>
          <w:rFonts w:ascii="Times New Roman" w:hAnsi="Times New Roman"/>
          <w:sz w:val="24"/>
          <w:szCs w:val="24"/>
        </w:rPr>
        <w:t>Тюсюльгэ</w:t>
      </w:r>
      <w:proofErr w:type="spellEnd"/>
      <w:r w:rsidRPr="00DB6920">
        <w:rPr>
          <w:rFonts w:ascii="Times New Roman" w:hAnsi="Times New Roman"/>
          <w:sz w:val="24"/>
          <w:szCs w:val="24"/>
        </w:rPr>
        <w:t>»</w:t>
      </w:r>
    </w:p>
    <w:p w:rsidR="00DB6920" w:rsidRPr="00DB6920" w:rsidRDefault="00DB6920" w:rsidP="00DB6920">
      <w:pPr>
        <w:pStyle w:val="a6"/>
        <w:rPr>
          <w:rFonts w:ascii="Times New Roman" w:hAnsi="Times New Roman"/>
          <w:sz w:val="24"/>
          <w:szCs w:val="24"/>
        </w:rPr>
      </w:pPr>
      <w:r w:rsidRPr="00DB6920">
        <w:rPr>
          <w:rFonts w:ascii="Times New Roman" w:hAnsi="Times New Roman"/>
          <w:sz w:val="24"/>
          <w:szCs w:val="24"/>
        </w:rPr>
        <w:t xml:space="preserve">  - конкурс «</w:t>
      </w:r>
      <w:proofErr w:type="spellStart"/>
      <w:r w:rsidRPr="00DB6920">
        <w:rPr>
          <w:rFonts w:ascii="Times New Roman" w:hAnsi="Times New Roman"/>
          <w:sz w:val="24"/>
          <w:szCs w:val="24"/>
        </w:rPr>
        <w:t>Длиная</w:t>
      </w:r>
      <w:proofErr w:type="spellEnd"/>
      <w:r w:rsidRPr="00DB6920">
        <w:rPr>
          <w:rFonts w:ascii="Times New Roman" w:hAnsi="Times New Roman"/>
          <w:sz w:val="24"/>
          <w:szCs w:val="24"/>
        </w:rPr>
        <w:t xml:space="preserve"> коса»</w:t>
      </w:r>
    </w:p>
    <w:p w:rsidR="00DB6920" w:rsidRPr="00DB6920" w:rsidRDefault="00DB6920" w:rsidP="00DB6920">
      <w:pPr>
        <w:pStyle w:val="a6"/>
        <w:rPr>
          <w:rFonts w:ascii="Times New Roman" w:hAnsi="Times New Roman"/>
          <w:sz w:val="24"/>
          <w:szCs w:val="24"/>
        </w:rPr>
      </w:pPr>
      <w:r w:rsidRPr="00DB6920">
        <w:rPr>
          <w:rFonts w:ascii="Times New Roman" w:hAnsi="Times New Roman"/>
          <w:sz w:val="24"/>
          <w:szCs w:val="24"/>
        </w:rPr>
        <w:t xml:space="preserve">  - конкурс </w:t>
      </w:r>
      <w:proofErr w:type="spellStart"/>
      <w:r w:rsidRPr="00DB6920">
        <w:rPr>
          <w:rFonts w:ascii="Times New Roman" w:hAnsi="Times New Roman"/>
          <w:sz w:val="24"/>
          <w:szCs w:val="24"/>
        </w:rPr>
        <w:t>хомусистов</w:t>
      </w:r>
      <w:proofErr w:type="spellEnd"/>
    </w:p>
    <w:p w:rsidR="00DB6920" w:rsidRPr="00DB6920" w:rsidRDefault="00DB6920" w:rsidP="00DB6920">
      <w:pPr>
        <w:pStyle w:val="a6"/>
        <w:rPr>
          <w:rFonts w:ascii="Times New Roman" w:hAnsi="Times New Roman"/>
          <w:sz w:val="24"/>
          <w:szCs w:val="24"/>
        </w:rPr>
      </w:pPr>
      <w:r w:rsidRPr="00DB692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</w:t>
      </w:r>
      <w:r w:rsidRPr="00DB6920">
        <w:rPr>
          <w:rFonts w:ascii="Times New Roman" w:hAnsi="Times New Roman"/>
          <w:sz w:val="24"/>
          <w:szCs w:val="24"/>
        </w:rPr>
        <w:t>онкурс национальной одежды и др.</w:t>
      </w:r>
    </w:p>
    <w:p w:rsidR="00DB6920" w:rsidRPr="00DB6920" w:rsidRDefault="00DB6920" w:rsidP="00DB6920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6920">
        <w:rPr>
          <w:rFonts w:ascii="Times New Roman" w:hAnsi="Times New Roman"/>
          <w:sz w:val="24"/>
          <w:szCs w:val="24"/>
        </w:rPr>
        <w:t>Победители были отмечены дипломами и подарками.</w:t>
      </w:r>
    </w:p>
    <w:p w:rsidR="00DB6920" w:rsidRPr="00DB6920" w:rsidRDefault="00DB6920" w:rsidP="00A615D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6920">
        <w:rPr>
          <w:rFonts w:ascii="Times New Roman" w:hAnsi="Times New Roman"/>
          <w:sz w:val="24"/>
          <w:szCs w:val="24"/>
        </w:rPr>
        <w:t>Также были приглашены гости из села Сунтары, которые провели обряд «</w:t>
      </w:r>
      <w:proofErr w:type="spellStart"/>
      <w:r w:rsidRPr="00DB6920">
        <w:rPr>
          <w:rFonts w:ascii="Times New Roman" w:hAnsi="Times New Roman"/>
          <w:sz w:val="24"/>
          <w:szCs w:val="24"/>
        </w:rPr>
        <w:t>Алгыс</w:t>
      </w:r>
      <w:proofErr w:type="spellEnd"/>
      <w:r w:rsidRPr="00DB6920">
        <w:rPr>
          <w:rFonts w:ascii="Times New Roman" w:hAnsi="Times New Roman"/>
          <w:sz w:val="24"/>
          <w:szCs w:val="24"/>
        </w:rPr>
        <w:t xml:space="preserve">», а также </w:t>
      </w:r>
      <w:proofErr w:type="spellStart"/>
      <w:r w:rsidRPr="00DB6920">
        <w:rPr>
          <w:rFonts w:ascii="Times New Roman" w:hAnsi="Times New Roman"/>
          <w:sz w:val="24"/>
          <w:szCs w:val="24"/>
        </w:rPr>
        <w:t>осуохай</w:t>
      </w:r>
      <w:proofErr w:type="spellEnd"/>
      <w:r w:rsidRPr="00DB6920">
        <w:rPr>
          <w:rFonts w:ascii="Times New Roman" w:hAnsi="Times New Roman"/>
          <w:sz w:val="24"/>
          <w:szCs w:val="24"/>
        </w:rPr>
        <w:t xml:space="preserve">. </w:t>
      </w:r>
    </w:p>
    <w:p w:rsidR="00D816EE" w:rsidRPr="00DB6920" w:rsidRDefault="00DB6920" w:rsidP="00DB6920">
      <w:pPr>
        <w:pStyle w:val="a6"/>
        <w:ind w:firstLine="60"/>
        <w:jc w:val="both"/>
        <w:rPr>
          <w:rFonts w:ascii="Times New Roman" w:hAnsi="Times New Roman"/>
          <w:sz w:val="24"/>
          <w:szCs w:val="24"/>
        </w:rPr>
      </w:pPr>
      <w:r w:rsidRPr="00DB6920">
        <w:rPr>
          <w:rFonts w:ascii="Times New Roman" w:hAnsi="Times New Roman"/>
          <w:sz w:val="24"/>
          <w:szCs w:val="24"/>
        </w:rPr>
        <w:t xml:space="preserve"> </w:t>
      </w:r>
      <w:r w:rsidR="00A615D5">
        <w:rPr>
          <w:rFonts w:ascii="Times New Roman" w:hAnsi="Times New Roman"/>
          <w:sz w:val="24"/>
          <w:szCs w:val="24"/>
        </w:rPr>
        <w:tab/>
      </w:r>
      <w:r w:rsidRPr="00DB6920">
        <w:rPr>
          <w:rFonts w:ascii="Times New Roman" w:hAnsi="Times New Roman"/>
          <w:sz w:val="24"/>
          <w:szCs w:val="24"/>
        </w:rPr>
        <w:t>2 июля Бурятская община «</w:t>
      </w:r>
      <w:proofErr w:type="spellStart"/>
      <w:r w:rsidRPr="00DB6920">
        <w:rPr>
          <w:rFonts w:ascii="Times New Roman" w:hAnsi="Times New Roman"/>
          <w:sz w:val="24"/>
          <w:szCs w:val="24"/>
        </w:rPr>
        <w:t>Ахалар</w:t>
      </w:r>
      <w:proofErr w:type="spellEnd"/>
      <w:r w:rsidRPr="00DB6920">
        <w:rPr>
          <w:rFonts w:ascii="Times New Roman" w:hAnsi="Times New Roman"/>
          <w:sz w:val="24"/>
          <w:szCs w:val="24"/>
        </w:rPr>
        <w:t>» на территории этнокультурного комплекса «</w:t>
      </w:r>
      <w:proofErr w:type="spellStart"/>
      <w:r w:rsidRPr="00DB6920">
        <w:rPr>
          <w:rFonts w:ascii="Times New Roman" w:hAnsi="Times New Roman"/>
          <w:sz w:val="24"/>
          <w:szCs w:val="24"/>
        </w:rPr>
        <w:t>Тускул</w:t>
      </w:r>
      <w:proofErr w:type="spellEnd"/>
      <w:r w:rsidRPr="00DB6920">
        <w:rPr>
          <w:rFonts w:ascii="Times New Roman" w:hAnsi="Times New Roman"/>
          <w:sz w:val="24"/>
          <w:szCs w:val="24"/>
        </w:rPr>
        <w:t>» проводит культурно-спортивное мероприятие «</w:t>
      </w:r>
      <w:proofErr w:type="spellStart"/>
      <w:r w:rsidRPr="00DB6920">
        <w:rPr>
          <w:rFonts w:ascii="Times New Roman" w:hAnsi="Times New Roman"/>
          <w:sz w:val="24"/>
          <w:szCs w:val="24"/>
        </w:rPr>
        <w:t>Наадан-Сурхарбаан</w:t>
      </w:r>
      <w:proofErr w:type="spellEnd"/>
      <w:r w:rsidRPr="00DB6920">
        <w:rPr>
          <w:rFonts w:ascii="Times New Roman" w:hAnsi="Times New Roman"/>
          <w:sz w:val="24"/>
          <w:szCs w:val="24"/>
        </w:rPr>
        <w:t xml:space="preserve"> 2022</w:t>
      </w:r>
      <w:r w:rsidR="00D816EE" w:rsidRPr="00DB6920">
        <w:rPr>
          <w:rFonts w:ascii="Times New Roman" w:hAnsi="Times New Roman"/>
          <w:sz w:val="24"/>
          <w:szCs w:val="24"/>
        </w:rPr>
        <w:t xml:space="preserve"> </w:t>
      </w:r>
    </w:p>
    <w:p w:rsidR="00D816EE" w:rsidRDefault="00D816EE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Pr="00DB6920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5063" w:rsidRPr="00CB5952" w:rsidRDefault="006E3378" w:rsidP="00DB6920">
      <w:pPr>
        <w:pStyle w:val="a6"/>
        <w:rPr>
          <w:rFonts w:ascii="Times New Roman" w:hAnsi="Times New Roman"/>
          <w:b/>
          <w:sz w:val="28"/>
          <w:szCs w:val="28"/>
        </w:rPr>
      </w:pPr>
      <w:r w:rsidRPr="00DB6920">
        <w:rPr>
          <w:rFonts w:ascii="Times New Roman" w:hAnsi="Times New Roman"/>
          <w:sz w:val="24"/>
          <w:szCs w:val="24"/>
        </w:rPr>
        <w:tab/>
      </w:r>
      <w:bookmarkStart w:id="5" w:name="bookmark39"/>
      <w:r w:rsidR="00DB6920">
        <w:rPr>
          <w:rFonts w:ascii="Times New Roman" w:hAnsi="Times New Roman"/>
          <w:sz w:val="24"/>
          <w:szCs w:val="24"/>
        </w:rPr>
        <w:tab/>
      </w:r>
      <w:r w:rsidR="00DB6920">
        <w:rPr>
          <w:rFonts w:ascii="Times New Roman" w:hAnsi="Times New Roman"/>
          <w:sz w:val="24"/>
          <w:szCs w:val="24"/>
        </w:rPr>
        <w:tab/>
      </w:r>
      <w:r w:rsidR="009A5063" w:rsidRPr="00CB5952">
        <w:rPr>
          <w:rStyle w:val="11"/>
          <w:rFonts w:eastAsiaTheme="minorEastAsia"/>
          <w:b/>
          <w:sz w:val="28"/>
          <w:szCs w:val="28"/>
          <w:u w:val="none"/>
        </w:rPr>
        <w:t>Раздел 2.</w:t>
      </w:r>
      <w:r w:rsidR="009A5063" w:rsidRPr="00CB5952">
        <w:rPr>
          <w:rFonts w:ascii="Times New Roman" w:hAnsi="Times New Roman"/>
          <w:b/>
          <w:sz w:val="28"/>
          <w:szCs w:val="28"/>
        </w:rPr>
        <w:t xml:space="preserve"> </w:t>
      </w:r>
      <w:bookmarkEnd w:id="5"/>
      <w:r w:rsidR="000851DB">
        <w:rPr>
          <w:rFonts w:ascii="Times New Roman" w:hAnsi="Times New Roman"/>
          <w:b/>
          <w:sz w:val="28"/>
          <w:szCs w:val="28"/>
        </w:rPr>
        <w:t xml:space="preserve">Сведения о внесенных изменениях </w:t>
      </w:r>
    </w:p>
    <w:tbl>
      <w:tblPr>
        <w:tblStyle w:val="a4"/>
        <w:tblW w:w="9497" w:type="dxa"/>
        <w:tblInd w:w="250" w:type="dxa"/>
        <w:tblLook w:val="04A0"/>
      </w:tblPr>
      <w:tblGrid>
        <w:gridCol w:w="567"/>
        <w:gridCol w:w="4111"/>
        <w:gridCol w:w="4819"/>
      </w:tblGrid>
      <w:tr w:rsidR="009A5063" w:rsidRPr="00C26745" w:rsidTr="0077220B">
        <w:tc>
          <w:tcPr>
            <w:tcW w:w="567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674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26745">
              <w:rPr>
                <w:b/>
                <w:sz w:val="22"/>
                <w:szCs w:val="22"/>
              </w:rPr>
              <w:t>/</w:t>
            </w:r>
            <w:proofErr w:type="spellStart"/>
            <w:r w:rsidRPr="00C2674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Реквизиты правовых актов о внесении изменений и дополнений</w:t>
            </w:r>
          </w:p>
        </w:tc>
        <w:tc>
          <w:tcPr>
            <w:tcW w:w="4819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Описание причин необходимости внесения изменений и дополнений</w:t>
            </w:r>
          </w:p>
        </w:tc>
      </w:tr>
      <w:tr w:rsidR="008822BF" w:rsidRPr="00C26745" w:rsidTr="0077220B">
        <w:tc>
          <w:tcPr>
            <w:tcW w:w="567" w:type="dxa"/>
          </w:tcPr>
          <w:p w:rsidR="008822BF" w:rsidRDefault="0077220B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8822BF" w:rsidRDefault="00206BDD" w:rsidP="00897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04.04.2022 № 245 «О внесении изменений в постановление </w:t>
            </w:r>
            <w:r w:rsidR="0089789E">
              <w:rPr>
                <w:rFonts w:ascii="Times New Roman" w:hAnsi="Times New Roman" w:cs="Times New Roman"/>
              </w:rPr>
              <w:t xml:space="preserve">от 02.09.2021 № 516 </w:t>
            </w:r>
            <w:r w:rsidR="0089789E" w:rsidRPr="00C26745">
              <w:rPr>
                <w:rFonts w:ascii="Times New Roman" w:hAnsi="Times New Roman" w:cs="Times New Roman"/>
              </w:rPr>
              <w:t>«Об утверждении муниципальной программы МО «Город Удачный «</w:t>
            </w:r>
            <w:r w:rsidR="0089789E">
              <w:rPr>
                <w:rFonts w:ascii="Times New Roman" w:hAnsi="Times New Roman" w:cs="Times New Roman"/>
              </w:rPr>
              <w:t xml:space="preserve">Развитие культурного пространства на территории МО «Город Удачный» на </w:t>
            </w:r>
            <w:r w:rsidR="0089789E" w:rsidRPr="00C26745">
              <w:rPr>
                <w:rFonts w:ascii="Times New Roman" w:hAnsi="Times New Roman" w:cs="Times New Roman"/>
              </w:rPr>
              <w:t>20</w:t>
            </w:r>
            <w:r w:rsidR="0089789E">
              <w:rPr>
                <w:rFonts w:ascii="Times New Roman" w:hAnsi="Times New Roman" w:cs="Times New Roman"/>
              </w:rPr>
              <w:t>22</w:t>
            </w:r>
            <w:r w:rsidR="0089789E" w:rsidRPr="00C26745">
              <w:rPr>
                <w:rFonts w:ascii="Times New Roman" w:hAnsi="Times New Roman" w:cs="Times New Roman"/>
              </w:rPr>
              <w:t>-202</w:t>
            </w:r>
            <w:r w:rsidR="0089789E">
              <w:rPr>
                <w:rFonts w:ascii="Times New Roman" w:hAnsi="Times New Roman" w:cs="Times New Roman"/>
              </w:rPr>
              <w:t>6</w:t>
            </w:r>
            <w:r w:rsidR="0089789E" w:rsidRPr="00C2674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819" w:type="dxa"/>
          </w:tcPr>
          <w:p w:rsidR="008822BF" w:rsidRDefault="00206BDD" w:rsidP="0077220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Увеличения </w:t>
            </w:r>
            <w:r w:rsidR="00BA2F84">
              <w:rPr>
                <w:rFonts w:ascii="Times New Roman" w:hAnsi="Times New Roman" w:cs="Times New Roman"/>
              </w:rPr>
              <w:t xml:space="preserve"> финансирования (уточнение бюджета МО «Город Удачный»)</w:t>
            </w:r>
            <w:r w:rsidR="00C36259">
              <w:rPr>
                <w:rFonts w:ascii="Times New Roman" w:hAnsi="Times New Roman" w:cs="Times New Roman"/>
              </w:rPr>
              <w:t xml:space="preserve"> </w:t>
            </w:r>
            <w:r w:rsidR="0077220B">
              <w:rPr>
                <w:rFonts w:ascii="Times New Roman" w:hAnsi="Times New Roman" w:cs="Times New Roman"/>
              </w:rPr>
              <w:t>приобретение наградной, сувенирной и подарочной продукции; организация «Зоны притяжения» на Центральной площади города</w:t>
            </w:r>
          </w:p>
        </w:tc>
      </w:tr>
      <w:tr w:rsidR="00206BDD" w:rsidRPr="00C26745" w:rsidTr="0077220B">
        <w:tc>
          <w:tcPr>
            <w:tcW w:w="567" w:type="dxa"/>
          </w:tcPr>
          <w:p w:rsidR="00206BDD" w:rsidRDefault="0077220B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6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06BDD" w:rsidRDefault="00206BDD" w:rsidP="00897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01.07.2022 № 525 «О внесении изменений в постановление </w:t>
            </w:r>
            <w:r w:rsidR="0089789E">
              <w:rPr>
                <w:rFonts w:ascii="Times New Roman" w:hAnsi="Times New Roman" w:cs="Times New Roman"/>
              </w:rPr>
              <w:t xml:space="preserve">от 02.09.2021 № 516 </w:t>
            </w:r>
            <w:r w:rsidR="0089789E" w:rsidRPr="00C26745">
              <w:rPr>
                <w:rFonts w:ascii="Times New Roman" w:hAnsi="Times New Roman" w:cs="Times New Roman"/>
              </w:rPr>
              <w:t>«Об утверждении муниципальной программы МО «Город Удачный «</w:t>
            </w:r>
            <w:r w:rsidR="0089789E">
              <w:rPr>
                <w:rFonts w:ascii="Times New Roman" w:hAnsi="Times New Roman" w:cs="Times New Roman"/>
              </w:rPr>
              <w:t xml:space="preserve">Развитие культурного пространства на территории МО «Город Удачный» на </w:t>
            </w:r>
            <w:r w:rsidR="0089789E" w:rsidRPr="00C26745">
              <w:rPr>
                <w:rFonts w:ascii="Times New Roman" w:hAnsi="Times New Roman" w:cs="Times New Roman"/>
              </w:rPr>
              <w:t>20</w:t>
            </w:r>
            <w:r w:rsidR="0089789E">
              <w:rPr>
                <w:rFonts w:ascii="Times New Roman" w:hAnsi="Times New Roman" w:cs="Times New Roman"/>
              </w:rPr>
              <w:t>22</w:t>
            </w:r>
            <w:r w:rsidR="0089789E" w:rsidRPr="00C26745">
              <w:rPr>
                <w:rFonts w:ascii="Times New Roman" w:hAnsi="Times New Roman" w:cs="Times New Roman"/>
              </w:rPr>
              <w:t>-202</w:t>
            </w:r>
            <w:r w:rsidR="0089789E">
              <w:rPr>
                <w:rFonts w:ascii="Times New Roman" w:hAnsi="Times New Roman" w:cs="Times New Roman"/>
              </w:rPr>
              <w:t>6</w:t>
            </w:r>
            <w:r w:rsidR="0089789E" w:rsidRPr="00C2674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819" w:type="dxa"/>
          </w:tcPr>
          <w:p w:rsidR="00206BDD" w:rsidRDefault="00206BDD" w:rsidP="0077220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Увеличения  финансирования (уточнение бюджета МО «Город Удачный»)</w:t>
            </w:r>
            <w:r w:rsidR="00C36259">
              <w:rPr>
                <w:rFonts w:ascii="Times New Roman" w:hAnsi="Times New Roman" w:cs="Times New Roman"/>
              </w:rPr>
              <w:t xml:space="preserve"> </w:t>
            </w:r>
            <w:r w:rsidR="0077220B">
              <w:rPr>
                <w:rFonts w:ascii="Times New Roman" w:hAnsi="Times New Roman" w:cs="Times New Roman"/>
              </w:rPr>
              <w:t>для финансирования договоров перешедших с 2021 года на приобретение сувенирной и подарочной продукции; необходимость приобретения сувенирной (подарочной продукции) к юбилею города.</w:t>
            </w:r>
          </w:p>
        </w:tc>
      </w:tr>
      <w:tr w:rsidR="00206BDD" w:rsidRPr="00C26745" w:rsidTr="0077220B">
        <w:tc>
          <w:tcPr>
            <w:tcW w:w="567" w:type="dxa"/>
          </w:tcPr>
          <w:p w:rsidR="00206BDD" w:rsidRDefault="0077220B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6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06BDD" w:rsidRDefault="0089789E" w:rsidP="006A3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 w:rsidR="006A3BE8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6A3BE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.2022 № </w:t>
            </w:r>
            <w:r w:rsidR="006A3BE8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 xml:space="preserve"> «О внесении изменений в постановление от 02.09.2021 № 516 </w:t>
            </w:r>
            <w:r w:rsidRPr="00C26745">
              <w:rPr>
                <w:rFonts w:ascii="Times New Roman" w:hAnsi="Times New Roman" w:cs="Times New Roman"/>
              </w:rPr>
              <w:t>«Об утверждении муниципальной программы МО «Город Удачный «</w:t>
            </w:r>
            <w:r>
              <w:rPr>
                <w:rFonts w:ascii="Times New Roman" w:hAnsi="Times New Roman" w:cs="Times New Roman"/>
              </w:rPr>
              <w:t xml:space="preserve">Развитие культурного пространства на территории МО «Город Удачный» на </w:t>
            </w:r>
            <w:r w:rsidRPr="00C267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819" w:type="dxa"/>
          </w:tcPr>
          <w:p w:rsidR="00206BDD" w:rsidRDefault="0089789E" w:rsidP="00C512D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финансирования (уточнение бюджета МО «Город Удачный») в связи с поступлением межбюджетных трансфертов из бюджета МО «</w:t>
            </w:r>
            <w:proofErr w:type="spellStart"/>
            <w:r>
              <w:rPr>
                <w:rFonts w:ascii="Times New Roman" w:hAnsi="Times New Roman" w:cs="Times New Roman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9A5063" w:rsidRPr="0004482B" w:rsidRDefault="009A5063" w:rsidP="009A5063">
      <w:pPr>
        <w:rPr>
          <w:rFonts w:ascii="Times New Roman" w:hAnsi="Times New Roman" w:cs="Times New Roman"/>
          <w:sz w:val="2"/>
          <w:szCs w:val="2"/>
        </w:rPr>
        <w:sectPr w:rsidR="009A5063" w:rsidRPr="0004482B" w:rsidSect="004141CB">
          <w:pgSz w:w="11905" w:h="16837"/>
          <w:pgMar w:top="568" w:right="565" w:bottom="993" w:left="1701" w:header="0" w:footer="3" w:gutter="0"/>
          <w:cols w:space="720"/>
          <w:noEndnote/>
          <w:docGrid w:linePitch="360"/>
        </w:sectPr>
      </w:pPr>
    </w:p>
    <w:p w:rsidR="00C26745" w:rsidRDefault="009A5063" w:rsidP="008456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EE">
        <w:rPr>
          <w:rStyle w:val="40"/>
          <w:rFonts w:eastAsiaTheme="minorEastAsia"/>
          <w:b/>
          <w:sz w:val="24"/>
          <w:szCs w:val="24"/>
          <w:u w:val="none"/>
        </w:rPr>
        <w:lastRenderedPageBreak/>
        <w:t>Раздел 3.</w:t>
      </w:r>
      <w:r w:rsidRPr="008456EE">
        <w:rPr>
          <w:rFonts w:ascii="Times New Roman" w:hAnsi="Times New Roman" w:cs="Times New Roman"/>
          <w:b/>
          <w:sz w:val="24"/>
          <w:szCs w:val="24"/>
        </w:rPr>
        <w:t xml:space="preserve"> Исполнение мероприятий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F54DD6">
        <w:rPr>
          <w:rFonts w:ascii="Times New Roman" w:hAnsi="Times New Roman" w:cs="Times New Roman"/>
          <w:b/>
          <w:sz w:val="24"/>
          <w:szCs w:val="24"/>
        </w:rPr>
        <w:t>прог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 xml:space="preserve">раммы </w:t>
      </w:r>
    </w:p>
    <w:p w:rsidR="004D614E" w:rsidRDefault="00637B6A" w:rsidP="008456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r w:rsidR="004D614E">
        <w:rPr>
          <w:rFonts w:ascii="Times New Roman" w:hAnsi="Times New Roman" w:cs="Times New Roman"/>
          <w:b/>
          <w:sz w:val="24"/>
          <w:szCs w:val="24"/>
        </w:rPr>
        <w:t xml:space="preserve">Город Удачный» 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>«</w:t>
      </w:r>
      <w:r w:rsidR="008511A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4D614E">
        <w:rPr>
          <w:rFonts w:ascii="Times New Roman" w:hAnsi="Times New Roman" w:cs="Times New Roman"/>
          <w:b/>
          <w:sz w:val="24"/>
          <w:szCs w:val="24"/>
        </w:rPr>
        <w:t>культурного пространства на территории МО «Город Удачный на 2022-2026 годы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>»</w:t>
      </w:r>
      <w:r w:rsidR="00845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6EE" w:rsidRPr="008456EE" w:rsidRDefault="0048137D" w:rsidP="008456E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 20</w:t>
      </w:r>
      <w:r w:rsidR="004D614E">
        <w:rPr>
          <w:rFonts w:ascii="Times New Roman" w:eastAsia="Times New Roman" w:hAnsi="Times New Roman"/>
          <w:b/>
          <w:bCs/>
          <w:sz w:val="24"/>
          <w:szCs w:val="24"/>
        </w:rPr>
        <w:t>22</w:t>
      </w:r>
      <w:r w:rsidR="008456EE" w:rsidRPr="008456EE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CF520F" w:rsidRDefault="00CF520F" w:rsidP="00B2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EE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8456EE">
        <w:rPr>
          <w:rFonts w:ascii="Times New Roman" w:hAnsi="Times New Roman" w:cs="Times New Roman"/>
          <w:sz w:val="24"/>
          <w:szCs w:val="24"/>
        </w:rPr>
        <w:t>сре</w:t>
      </w:r>
      <w:r w:rsidR="008456EE" w:rsidRPr="008456EE">
        <w:rPr>
          <w:rFonts w:ascii="Times New Roman" w:hAnsi="Times New Roman" w:cs="Times New Roman"/>
          <w:sz w:val="24"/>
          <w:szCs w:val="24"/>
        </w:rPr>
        <w:t>дства бюджета МО «Город Удачный»</w:t>
      </w:r>
      <w:r w:rsidR="0048137D">
        <w:rPr>
          <w:rFonts w:ascii="Times New Roman" w:hAnsi="Times New Roman" w:cs="Times New Roman"/>
          <w:sz w:val="24"/>
          <w:szCs w:val="24"/>
        </w:rPr>
        <w:t>, иные источник</w:t>
      </w:r>
      <w:r w:rsidR="005252AE">
        <w:rPr>
          <w:rFonts w:ascii="Times New Roman" w:hAnsi="Times New Roman" w:cs="Times New Roman"/>
          <w:sz w:val="24"/>
          <w:szCs w:val="24"/>
        </w:rPr>
        <w:t>и</w:t>
      </w:r>
    </w:p>
    <w:p w:rsidR="00BC5666" w:rsidRPr="008456EE" w:rsidRDefault="00BC5666" w:rsidP="00B2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2835"/>
        <w:gridCol w:w="1985"/>
        <w:gridCol w:w="1701"/>
        <w:gridCol w:w="1843"/>
        <w:gridCol w:w="1559"/>
        <w:gridCol w:w="3544"/>
      </w:tblGrid>
      <w:tr w:rsidR="00CE5B38" w:rsidTr="00B41603">
        <w:trPr>
          <w:trHeight w:val="263"/>
        </w:trPr>
        <w:tc>
          <w:tcPr>
            <w:tcW w:w="850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985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559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Остаток (неосвоенные средства, экономия)</w:t>
            </w:r>
          </w:p>
        </w:tc>
        <w:tc>
          <w:tcPr>
            <w:tcW w:w="3544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отклонения</w:t>
            </w:r>
          </w:p>
        </w:tc>
      </w:tr>
      <w:tr w:rsidR="00CE5B38" w:rsidTr="00B41603">
        <w:trPr>
          <w:trHeight w:val="200"/>
        </w:trPr>
        <w:tc>
          <w:tcPr>
            <w:tcW w:w="850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(уточненный)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(кассовые расходы)</w:t>
            </w:r>
          </w:p>
        </w:tc>
        <w:tc>
          <w:tcPr>
            <w:tcW w:w="1559" w:type="dxa"/>
            <w:vMerge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553" w:rsidTr="00B41603">
        <w:trPr>
          <w:trHeight w:val="173"/>
        </w:trPr>
        <w:tc>
          <w:tcPr>
            <w:tcW w:w="850" w:type="dxa"/>
            <w:vMerge w:val="restart"/>
          </w:tcPr>
          <w:p w:rsidR="00235553" w:rsidRPr="00CF520F" w:rsidRDefault="00235553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235553" w:rsidRPr="00946481" w:rsidRDefault="00235553" w:rsidP="00832BBB">
            <w:pPr>
              <w:keepNext/>
              <w:keepLines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481">
              <w:rPr>
                <w:rFonts w:ascii="Times New Roman" w:hAnsi="Times New Roman"/>
                <w:sz w:val="20"/>
                <w:szCs w:val="20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5553" w:rsidRDefault="00235553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5553" w:rsidRPr="00CF520F" w:rsidRDefault="00235553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35553" w:rsidRPr="00637B6A" w:rsidRDefault="00235553" w:rsidP="00193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7 342 976,56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5553" w:rsidRPr="008C5195" w:rsidRDefault="00235553" w:rsidP="008C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5 578 589,16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553" w:rsidRPr="008C5195" w:rsidRDefault="00235553" w:rsidP="008C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1 186 955,41</w:t>
            </w:r>
          </w:p>
        </w:tc>
        <w:tc>
          <w:tcPr>
            <w:tcW w:w="3544" w:type="dxa"/>
            <w:vMerge w:val="restart"/>
          </w:tcPr>
          <w:p w:rsidR="00235553" w:rsidRPr="004D614E" w:rsidRDefault="00235553" w:rsidP="002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449 000 рублей были оплачены в 2023 году, в  связи с несвоевременной поставкой звукового оборудования Поставщиком.  Экономия средств была из-за отмены проведения новогоднего праздничного салюта и  за счет проведения торгов. </w:t>
            </w:r>
          </w:p>
        </w:tc>
      </w:tr>
      <w:tr w:rsidR="00235553" w:rsidTr="001A71C1">
        <w:trPr>
          <w:trHeight w:val="542"/>
        </w:trPr>
        <w:tc>
          <w:tcPr>
            <w:tcW w:w="850" w:type="dxa"/>
            <w:vMerge/>
          </w:tcPr>
          <w:p w:rsidR="00235553" w:rsidRDefault="00235553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35553" w:rsidRPr="00946481" w:rsidRDefault="00235553" w:rsidP="00CF520F">
            <w:pPr>
              <w:pStyle w:val="a5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5553" w:rsidRPr="00CF520F" w:rsidRDefault="00235553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3" w:rsidRPr="00442CE3" w:rsidRDefault="00235553" w:rsidP="00B8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5 486 374,06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553" w:rsidRPr="00442CE3" w:rsidRDefault="0023555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5553" w:rsidRPr="006B44DF" w:rsidRDefault="0023555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35553" w:rsidRPr="008E3C9B" w:rsidRDefault="0023555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53" w:rsidTr="001A71C1">
        <w:trPr>
          <w:trHeight w:val="368"/>
        </w:trPr>
        <w:tc>
          <w:tcPr>
            <w:tcW w:w="850" w:type="dxa"/>
            <w:vMerge/>
          </w:tcPr>
          <w:p w:rsidR="00235553" w:rsidRDefault="00235553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35553" w:rsidRPr="00946481" w:rsidRDefault="00235553" w:rsidP="00CF520F">
            <w:pPr>
              <w:pStyle w:val="a5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5553" w:rsidRPr="00CF520F" w:rsidRDefault="00235553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5553" w:rsidRPr="00442CE3" w:rsidRDefault="0023555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1 856 602,5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35553" w:rsidRPr="00442CE3" w:rsidRDefault="0023555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1 856 602,5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5553" w:rsidRPr="00226CC1" w:rsidRDefault="0023555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35553" w:rsidRPr="003A5F5C" w:rsidRDefault="00235553" w:rsidP="002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9F" w:rsidTr="00B41603">
        <w:trPr>
          <w:trHeight w:val="349"/>
        </w:trPr>
        <w:tc>
          <w:tcPr>
            <w:tcW w:w="850" w:type="dxa"/>
            <w:vMerge w:val="restart"/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</w:tcPr>
          <w:p w:rsidR="005C179F" w:rsidRPr="00946481" w:rsidRDefault="005C179F" w:rsidP="00316C97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481">
              <w:rPr>
                <w:rFonts w:ascii="Times New Roman" w:hAnsi="Times New Roman"/>
                <w:sz w:val="20"/>
                <w:szCs w:val="20"/>
              </w:rPr>
              <w:t>Участие творческих коллективов в республиканских, районных конкурсах, фестивалях и другое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C179F" w:rsidRPr="00CF520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179F" w:rsidRPr="009D314E" w:rsidRDefault="00637B6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179F" w:rsidRPr="00CF520F" w:rsidRDefault="00637B6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CF520F" w:rsidRDefault="00637B6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C179F" w:rsidRPr="008C5195" w:rsidRDefault="005C179F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9F" w:rsidTr="00B41603">
        <w:trPr>
          <w:trHeight w:val="496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C179F" w:rsidRPr="00946481" w:rsidRDefault="005C179F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Default="005C179F" w:rsidP="0094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F" w:rsidRPr="00946481" w:rsidRDefault="00637B6A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Pr="00B12212" w:rsidRDefault="00637B6A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5C179F" w:rsidRDefault="00637B6A" w:rsidP="00C5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B41603">
        <w:trPr>
          <w:trHeight w:val="369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C179F" w:rsidRPr="00946481" w:rsidRDefault="005C179F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CF520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F" w:rsidRPr="002F272B" w:rsidRDefault="00637B6A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Pr="002F272B" w:rsidRDefault="00637B6A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2F272B" w:rsidRDefault="00637B6A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B41603">
        <w:trPr>
          <w:trHeight w:val="318"/>
        </w:trPr>
        <w:tc>
          <w:tcPr>
            <w:tcW w:w="850" w:type="dxa"/>
            <w:vMerge w:val="restart"/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C179F" w:rsidRPr="00946481" w:rsidRDefault="005C179F" w:rsidP="00C07832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48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реализации творческого потенциала талантливых детей и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C179F" w:rsidRPr="00CF520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179F" w:rsidRPr="00A40E38" w:rsidRDefault="00637B6A" w:rsidP="00B12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179F" w:rsidRPr="00D3256B" w:rsidRDefault="00637B6A" w:rsidP="00C5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79F" w:rsidRPr="00CF520F" w:rsidRDefault="00637B6A" w:rsidP="00D05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  <w:vMerge w:val="restart"/>
          </w:tcPr>
          <w:p w:rsidR="005C179F" w:rsidRPr="00221519" w:rsidRDefault="005C179F" w:rsidP="002215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79F" w:rsidTr="00B41603">
        <w:trPr>
          <w:trHeight w:val="475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C179F" w:rsidRPr="00946481" w:rsidRDefault="005C179F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F" w:rsidRPr="00946481" w:rsidRDefault="00637B6A" w:rsidP="00B1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Pr="00D3256B" w:rsidRDefault="00637B6A" w:rsidP="009D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5C179F" w:rsidRDefault="00637B6A" w:rsidP="0032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5C179F" w:rsidRPr="00CF520F" w:rsidRDefault="005C179F" w:rsidP="0022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B41603">
        <w:trPr>
          <w:trHeight w:val="202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C179F" w:rsidRPr="00946481" w:rsidRDefault="005C179F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179F" w:rsidRPr="002F272B" w:rsidRDefault="00C512CF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Pr="002F272B" w:rsidRDefault="00C512CF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179F" w:rsidRPr="005D25FD" w:rsidRDefault="00C512CF" w:rsidP="00DE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44" w:type="dxa"/>
            <w:vMerge/>
          </w:tcPr>
          <w:p w:rsidR="005C179F" w:rsidRPr="00CF520F" w:rsidRDefault="005C179F" w:rsidP="0022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B6A" w:rsidTr="00B41603">
        <w:trPr>
          <w:trHeight w:val="273"/>
        </w:trPr>
        <w:tc>
          <w:tcPr>
            <w:tcW w:w="850" w:type="dxa"/>
            <w:vMerge w:val="restart"/>
          </w:tcPr>
          <w:p w:rsidR="00637B6A" w:rsidRDefault="00637B6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37B6A" w:rsidRPr="00946481" w:rsidRDefault="00637B6A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национальных культур </w:t>
            </w:r>
            <w:r w:rsidRPr="007D520C">
              <w:rPr>
                <w:rFonts w:ascii="Times New Roman" w:hAnsi="Times New Roman"/>
                <w:sz w:val="20"/>
                <w:szCs w:val="20"/>
              </w:rPr>
              <w:t>народов, проживающих в городе Удачном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6A" w:rsidRDefault="00637B6A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637B6A" w:rsidRDefault="00637B6A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A" w:rsidRPr="009D314E" w:rsidRDefault="00637B6A" w:rsidP="0050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273 394,22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6A" w:rsidRPr="009D314E" w:rsidRDefault="00637B6A" w:rsidP="001A4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273 394,22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B6A" w:rsidRPr="00A40E38" w:rsidRDefault="00637B6A" w:rsidP="00EE0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37B6A" w:rsidRPr="001F24DC" w:rsidRDefault="00637B6A" w:rsidP="00BA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B6A" w:rsidTr="00B41603">
        <w:trPr>
          <w:trHeight w:val="488"/>
        </w:trPr>
        <w:tc>
          <w:tcPr>
            <w:tcW w:w="850" w:type="dxa"/>
            <w:vMerge/>
          </w:tcPr>
          <w:p w:rsidR="00637B6A" w:rsidRDefault="00637B6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37B6A" w:rsidRPr="00946481" w:rsidRDefault="00637B6A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37B6A" w:rsidRDefault="00637B6A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7B6A" w:rsidRPr="00637B6A" w:rsidRDefault="00637B6A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6A">
              <w:rPr>
                <w:rFonts w:ascii="Times New Roman" w:hAnsi="Times New Roman" w:cs="Times New Roman"/>
                <w:sz w:val="20"/>
                <w:szCs w:val="20"/>
              </w:rPr>
              <w:t>273 394,22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7B6A" w:rsidRPr="00637B6A" w:rsidRDefault="00637B6A" w:rsidP="001A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6A">
              <w:rPr>
                <w:rFonts w:ascii="Times New Roman" w:hAnsi="Times New Roman" w:cs="Times New Roman"/>
                <w:sz w:val="20"/>
                <w:szCs w:val="20"/>
              </w:rPr>
              <w:t>273 394,22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7B6A" w:rsidRPr="002F272B" w:rsidRDefault="00637B6A" w:rsidP="00EE0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637B6A" w:rsidRPr="00CF520F" w:rsidRDefault="00637B6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B41603">
        <w:trPr>
          <w:trHeight w:val="388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C179F" w:rsidRPr="008A6461" w:rsidRDefault="005C179F" w:rsidP="00832BBB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179F" w:rsidRDefault="00C512CF" w:rsidP="0050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Pr="008511A3" w:rsidRDefault="00C512CF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179F" w:rsidRPr="008511A3" w:rsidRDefault="00C512CF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44" w:type="dxa"/>
            <w:vMerge/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4CA" w:rsidTr="00B41603">
        <w:trPr>
          <w:trHeight w:val="379"/>
        </w:trPr>
        <w:tc>
          <w:tcPr>
            <w:tcW w:w="850" w:type="dxa"/>
          </w:tcPr>
          <w:p w:rsidR="001964CA" w:rsidRPr="00CF520F" w:rsidRDefault="001964C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4CA" w:rsidRPr="00CF520F" w:rsidRDefault="001964CA" w:rsidP="00F5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CA" w:rsidRPr="00CF520F" w:rsidRDefault="001964CA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4CA" w:rsidRPr="00CF520F" w:rsidRDefault="001932E5" w:rsidP="0048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37B6A">
              <w:rPr>
                <w:rFonts w:ascii="Times New Roman" w:hAnsi="Times New Roman" w:cs="Times New Roman"/>
                <w:b/>
                <w:sz w:val="20"/>
                <w:szCs w:val="20"/>
              </w:rPr>
              <w:t> 616 370,78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CA" w:rsidRPr="00637B6A" w:rsidRDefault="00637B6A" w:rsidP="0007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6A">
              <w:rPr>
                <w:rFonts w:ascii="Times New Roman" w:hAnsi="Times New Roman"/>
                <w:b/>
                <w:sz w:val="20"/>
                <w:szCs w:val="20"/>
              </w:rPr>
              <w:t>6 429 415, 37</w:t>
            </w:r>
          </w:p>
        </w:tc>
        <w:tc>
          <w:tcPr>
            <w:tcW w:w="1559" w:type="dxa"/>
          </w:tcPr>
          <w:p w:rsidR="00F10B00" w:rsidRPr="00CF520F" w:rsidRDefault="00637B6A" w:rsidP="00BC5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1 186 955,41</w:t>
            </w:r>
          </w:p>
        </w:tc>
        <w:tc>
          <w:tcPr>
            <w:tcW w:w="3544" w:type="dxa"/>
          </w:tcPr>
          <w:p w:rsidR="001964CA" w:rsidRPr="00CF520F" w:rsidRDefault="001964C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179F" w:rsidRPr="00B41603" w:rsidRDefault="005C179F" w:rsidP="009A5063">
      <w:pPr>
        <w:pStyle w:val="330"/>
        <w:shd w:val="clear" w:color="auto" w:fill="auto"/>
        <w:spacing w:before="0" w:after="3" w:line="230" w:lineRule="exact"/>
        <w:ind w:left="600"/>
        <w:rPr>
          <w:sz w:val="20"/>
          <w:szCs w:val="20"/>
        </w:rPr>
      </w:pPr>
    </w:p>
    <w:p w:rsidR="009A5063" w:rsidRPr="00B41603" w:rsidRDefault="009A5063" w:rsidP="009A5063">
      <w:pPr>
        <w:pStyle w:val="330"/>
        <w:shd w:val="clear" w:color="auto" w:fill="auto"/>
        <w:spacing w:before="0" w:after="3" w:line="230" w:lineRule="exact"/>
        <w:ind w:left="600"/>
        <w:rPr>
          <w:sz w:val="20"/>
          <w:szCs w:val="20"/>
        </w:rPr>
      </w:pPr>
      <w:r w:rsidRPr="00B41603">
        <w:rPr>
          <w:sz w:val="20"/>
          <w:szCs w:val="20"/>
        </w:rPr>
        <w:t>Раздел 3 отчета</w:t>
      </w:r>
      <w:r w:rsidR="00934D6A" w:rsidRPr="00B41603">
        <w:rPr>
          <w:sz w:val="20"/>
          <w:szCs w:val="20"/>
        </w:rPr>
        <w:t xml:space="preserve"> согласован: Финансово-экономический отдел </w:t>
      </w:r>
    </w:p>
    <w:p w:rsidR="00B26997" w:rsidRPr="00B41603" w:rsidRDefault="00B26997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20"/>
          <w:szCs w:val="20"/>
        </w:rPr>
      </w:pPr>
    </w:p>
    <w:p w:rsidR="00482E9D" w:rsidRPr="00B41603" w:rsidRDefault="00482E9D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20"/>
          <w:szCs w:val="20"/>
        </w:rPr>
      </w:pPr>
      <w:r w:rsidRPr="00B41603">
        <w:rPr>
          <w:rStyle w:val="115pt"/>
          <w:sz w:val="20"/>
          <w:szCs w:val="20"/>
        </w:rPr>
        <w:t>Ведущий специалист по молодежной политике</w:t>
      </w:r>
    </w:p>
    <w:p w:rsidR="009A5063" w:rsidRPr="00B41603" w:rsidRDefault="00482E9D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sz w:val="20"/>
          <w:szCs w:val="20"/>
        </w:rPr>
      </w:pPr>
      <w:r w:rsidRPr="00B41603">
        <w:rPr>
          <w:rStyle w:val="115pt"/>
          <w:sz w:val="20"/>
          <w:szCs w:val="20"/>
        </w:rPr>
        <w:t xml:space="preserve">и культуре </w:t>
      </w:r>
      <w:r w:rsidR="009A5063" w:rsidRPr="00B41603">
        <w:rPr>
          <w:rStyle w:val="115pt"/>
          <w:sz w:val="20"/>
          <w:szCs w:val="20"/>
        </w:rPr>
        <w:tab/>
        <w:t xml:space="preserve"> </w:t>
      </w:r>
      <w:r w:rsidR="009A5063" w:rsidRPr="00B41603">
        <w:rPr>
          <w:rStyle w:val="115pt"/>
          <w:sz w:val="20"/>
          <w:szCs w:val="20"/>
        </w:rPr>
        <w:tab/>
      </w:r>
      <w:r w:rsidR="009A5063" w:rsidRPr="00B41603">
        <w:rPr>
          <w:rStyle w:val="115pt"/>
          <w:b/>
          <w:sz w:val="20"/>
          <w:szCs w:val="20"/>
        </w:rPr>
        <w:t>/</w:t>
      </w:r>
      <w:r w:rsidR="009F1F9E" w:rsidRPr="00B41603">
        <w:rPr>
          <w:rStyle w:val="115pt"/>
          <w:b/>
          <w:sz w:val="20"/>
          <w:szCs w:val="20"/>
        </w:rPr>
        <w:t>______</w:t>
      </w:r>
      <w:r w:rsidR="0003791E" w:rsidRPr="00B41603">
        <w:rPr>
          <w:rStyle w:val="115pt"/>
          <w:b/>
          <w:sz w:val="20"/>
          <w:szCs w:val="20"/>
        </w:rPr>
        <w:tab/>
        <w:t>Н.Н. Пугачёва</w:t>
      </w:r>
      <w:r w:rsidR="009A5063" w:rsidRPr="00B41603">
        <w:rPr>
          <w:rStyle w:val="115pt"/>
          <w:b/>
          <w:sz w:val="20"/>
          <w:szCs w:val="20"/>
        </w:rPr>
        <w:t>/</w:t>
      </w:r>
    </w:p>
    <w:p w:rsidR="009A5063" w:rsidRPr="00B41603" w:rsidRDefault="009A5063" w:rsidP="00B26997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20"/>
          <w:szCs w:val="20"/>
        </w:rPr>
      </w:pPr>
      <w:r w:rsidRPr="00B41603">
        <w:rPr>
          <w:sz w:val="20"/>
          <w:szCs w:val="20"/>
        </w:rPr>
        <w:t>(должность)</w:t>
      </w:r>
      <w:r w:rsidRPr="00B41603">
        <w:rPr>
          <w:sz w:val="20"/>
          <w:szCs w:val="20"/>
        </w:rPr>
        <w:tab/>
      </w:r>
      <w:r w:rsidR="00B26997" w:rsidRPr="00B41603">
        <w:rPr>
          <w:sz w:val="20"/>
          <w:szCs w:val="20"/>
        </w:rPr>
        <w:tab/>
      </w:r>
      <w:r w:rsidRPr="00B41603">
        <w:rPr>
          <w:sz w:val="20"/>
          <w:szCs w:val="20"/>
        </w:rPr>
        <w:t>(подпись)</w:t>
      </w:r>
      <w:r w:rsidRPr="00B41603">
        <w:rPr>
          <w:sz w:val="20"/>
          <w:szCs w:val="20"/>
        </w:rPr>
        <w:tab/>
        <w:t>(Ф.И.О.)</w:t>
      </w:r>
    </w:p>
    <w:p w:rsidR="00316C97" w:rsidRPr="00B41603" w:rsidRDefault="00316C97" w:rsidP="00B26997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20"/>
          <w:szCs w:val="20"/>
        </w:rPr>
        <w:sectPr w:rsidR="00316C97" w:rsidRPr="00B41603" w:rsidSect="00BC5666">
          <w:type w:val="continuous"/>
          <w:pgSz w:w="16837" w:h="11905" w:orient="landscape"/>
          <w:pgMar w:top="348" w:right="312" w:bottom="567" w:left="538" w:header="0" w:footer="3" w:gutter="0"/>
          <w:cols w:space="720"/>
          <w:noEndnote/>
          <w:docGrid w:linePitch="360"/>
        </w:sectPr>
      </w:pPr>
    </w:p>
    <w:p w:rsidR="0049204D" w:rsidRPr="0049204D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4D">
        <w:rPr>
          <w:rStyle w:val="40"/>
          <w:rFonts w:eastAsiaTheme="minorEastAsia"/>
          <w:b/>
          <w:sz w:val="24"/>
          <w:szCs w:val="24"/>
          <w:u w:val="none"/>
        </w:rPr>
        <w:lastRenderedPageBreak/>
        <w:t>Раздел 4.</w:t>
      </w:r>
      <w:r w:rsidRPr="0049204D">
        <w:rPr>
          <w:rFonts w:ascii="Times New Roman" w:hAnsi="Times New Roman" w:cs="Times New Roman"/>
          <w:b/>
          <w:sz w:val="24"/>
          <w:szCs w:val="24"/>
        </w:rPr>
        <w:t xml:space="preserve"> Достиже</w:t>
      </w:r>
      <w:r w:rsidR="00BA2F84">
        <w:rPr>
          <w:rFonts w:ascii="Times New Roman" w:hAnsi="Times New Roman" w:cs="Times New Roman"/>
          <w:b/>
          <w:sz w:val="24"/>
          <w:szCs w:val="24"/>
        </w:rPr>
        <w:t>ние значений целевых индикаторов</w:t>
      </w:r>
      <w:r w:rsidRPr="0049204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9204D" w:rsidRPr="00CA438F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20"/>
        <w:gridCol w:w="986"/>
        <w:gridCol w:w="1548"/>
        <w:gridCol w:w="1127"/>
        <w:gridCol w:w="2675"/>
      </w:tblGrid>
      <w:tr w:rsidR="00EE09F9" w:rsidRPr="00CA438F" w:rsidTr="00EE09F9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CA438F" w:rsidRDefault="00EE09F9" w:rsidP="006B44DF">
            <w:pPr>
              <w:pStyle w:val="10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CA438F">
              <w:rPr>
                <w:rStyle w:val="115p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438F">
              <w:rPr>
                <w:rStyle w:val="115pt"/>
                <w:sz w:val="20"/>
                <w:szCs w:val="20"/>
              </w:rPr>
              <w:t>п</w:t>
            </w:r>
            <w:proofErr w:type="spellEnd"/>
            <w:proofErr w:type="gramEnd"/>
            <w:r w:rsidRPr="00CA438F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CA438F">
              <w:rPr>
                <w:rStyle w:val="11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Единица измерения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Пояснения к возникшим отклонениям</w:t>
            </w:r>
          </w:p>
        </w:tc>
      </w:tr>
      <w:tr w:rsidR="00EE09F9" w:rsidRPr="0004482B" w:rsidTr="00EE09F9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4482B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утверждено в программе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достигнуто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</w:tr>
      <w:tr w:rsidR="00EE09F9" w:rsidRPr="00354BEE" w:rsidTr="00EE09F9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EE09F9" w:rsidRDefault="00EE09F9" w:rsidP="006B44DF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9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количества </w:t>
            </w:r>
            <w:r w:rsidRPr="00EE09F9">
              <w:rPr>
                <w:rStyle w:val="ac"/>
                <w:rFonts w:ascii="Times New Roman" w:hAnsi="Times New Roman"/>
                <w:i w:val="0"/>
                <w:color w:val="000000"/>
                <w:sz w:val="20"/>
                <w:szCs w:val="20"/>
              </w:rPr>
              <w:t>культурно-массовых и информационн</w:t>
            </w:r>
            <w:proofErr w:type="gramStart"/>
            <w:r w:rsidRPr="00EE09F9">
              <w:rPr>
                <w:rStyle w:val="ac"/>
                <w:rFonts w:ascii="Times New Roman" w:hAnsi="Times New Roman"/>
                <w:i w:val="0"/>
                <w:color w:val="000000"/>
                <w:sz w:val="20"/>
                <w:szCs w:val="20"/>
              </w:rPr>
              <w:t>о-</w:t>
            </w:r>
            <w:proofErr w:type="gramEnd"/>
            <w:r w:rsidRPr="00EE09F9">
              <w:rPr>
                <w:rStyle w:val="ac"/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просветительских мероприятий</w:t>
            </w:r>
            <w:r w:rsidRPr="00EE09F9"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E09F9">
              <w:rPr>
                <w:rFonts w:ascii="Times New Roman" w:hAnsi="Times New Roman"/>
                <w:color w:val="000000"/>
                <w:sz w:val="20"/>
                <w:szCs w:val="20"/>
              </w:rPr>
              <w:t>в городе Удачном, направленных на обогащение духовного и творческого потенциала и активизацию социально-культурной жизни населения</w:t>
            </w:r>
          </w:p>
          <w:p w:rsidR="00EE09F9" w:rsidRPr="00EE09F9" w:rsidRDefault="00EE09F9" w:rsidP="006B44DF">
            <w:pPr>
              <w:pStyle w:val="320"/>
              <w:shd w:val="clear" w:color="auto" w:fill="auto"/>
              <w:spacing w:before="0" w:after="0" w:line="240" w:lineRule="auto"/>
              <w:ind w:right="273"/>
              <w:jc w:val="center"/>
              <w:rPr>
                <w:sz w:val="20"/>
                <w:szCs w:val="20"/>
              </w:rPr>
            </w:pPr>
            <w:r w:rsidRPr="00EE09F9">
              <w:rPr>
                <w:color w:val="000000"/>
                <w:sz w:val="20"/>
                <w:szCs w:val="20"/>
              </w:rPr>
              <w:t>(штук)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EE09F9" w:rsidRDefault="00235553" w:rsidP="00221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EE09F9" w:rsidRDefault="00235553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E09F9" w:rsidRPr="00EE09F9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9117A5" w:rsidP="009117A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отменой ограничительных мероприятий, увеличением количества юбилейных мероприятий в 2022 году различного уровня  </w:t>
            </w:r>
          </w:p>
        </w:tc>
      </w:tr>
      <w:tr w:rsidR="00EE09F9" w:rsidRPr="00354BEE" w:rsidTr="00EE09F9">
        <w:trPr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EE09F9" w:rsidRDefault="00EE09F9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9F9">
              <w:rPr>
                <w:rFonts w:ascii="Times New Roman" w:hAnsi="Times New Roman"/>
                <w:sz w:val="20"/>
                <w:szCs w:val="20"/>
              </w:rPr>
              <w:t>Увеличение количество горожан, принявших</w:t>
            </w:r>
            <w:r w:rsidRPr="00EE09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</w:t>
            </w:r>
            <w:r w:rsidRPr="00EE09F9">
              <w:rPr>
                <w:rFonts w:ascii="Times New Roman" w:hAnsi="Times New Roman"/>
                <w:sz w:val="20"/>
                <w:szCs w:val="20"/>
              </w:rPr>
              <w:t>в творческих конкурсах различных уровней за пределами города Удачного</w:t>
            </w:r>
          </w:p>
          <w:p w:rsidR="00EE09F9" w:rsidRPr="00EE09F9" w:rsidRDefault="00EE09F9" w:rsidP="006B44DF">
            <w:pPr>
              <w:pStyle w:val="320"/>
              <w:shd w:val="clear" w:color="auto" w:fill="auto"/>
              <w:spacing w:before="0" w:after="0" w:line="240" w:lineRule="auto"/>
              <w:ind w:right="273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EE09F9" w:rsidRDefault="009117A5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EE09F9" w:rsidRDefault="009117A5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49204D" w:rsidRDefault="009117A5" w:rsidP="006B44DF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Отсутствием заявок на участие в конкурсах различного уровня за пределами города Удачного</w:t>
            </w:r>
          </w:p>
        </w:tc>
      </w:tr>
      <w:tr w:rsidR="00EE09F9" w:rsidRPr="00354BEE" w:rsidTr="00EE09F9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EE09F9" w:rsidRDefault="00EE09F9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9F9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получившие призовые места в творческих конкурсах</w:t>
            </w:r>
          </w:p>
          <w:p w:rsidR="00EE09F9" w:rsidRPr="00EE09F9" w:rsidRDefault="00EE09F9" w:rsidP="006B44DF">
            <w:pPr>
              <w:pStyle w:val="ConsPlusCell"/>
              <w:widowControl/>
              <w:ind w:right="273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973A8C" w:rsidRDefault="00235553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9117A5" w:rsidP="0023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2930A7" w:rsidP="002930A7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7A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мероприятий (конкурсов)</w:t>
            </w:r>
          </w:p>
        </w:tc>
      </w:tr>
      <w:tr w:rsidR="00EE09F9" w:rsidRPr="00354BEE" w:rsidTr="00EE09F9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EE09F9" w:rsidRDefault="00EE09F9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9F9">
              <w:rPr>
                <w:rFonts w:ascii="Times New Roman" w:hAnsi="Times New Roman"/>
                <w:sz w:val="20"/>
                <w:szCs w:val="20"/>
              </w:rPr>
              <w:t>Увеличение количества жителей города, принявших участие в мероприятиях, посвященным национальным праздникам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973A8C" w:rsidRDefault="00235553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9117A5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9117A5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354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7A5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национальных общин, увеличение количества мероприятий</w:t>
            </w:r>
          </w:p>
        </w:tc>
      </w:tr>
    </w:tbl>
    <w:p w:rsidR="002857DC" w:rsidRDefault="002857DC" w:rsidP="0096649B">
      <w:pPr>
        <w:rPr>
          <w:rFonts w:ascii="Times New Roman" w:hAnsi="Times New Roman" w:cs="Times New Roman"/>
          <w:sz w:val="20"/>
          <w:szCs w:val="20"/>
        </w:rPr>
      </w:pPr>
    </w:p>
    <w:p w:rsidR="0049204D" w:rsidRDefault="0049204D" w:rsidP="0096649B">
      <w:pPr>
        <w:rPr>
          <w:rFonts w:ascii="Times New Roman" w:hAnsi="Times New Roman" w:cs="Times New Roman"/>
          <w:sz w:val="20"/>
          <w:szCs w:val="20"/>
        </w:rPr>
      </w:pPr>
    </w:p>
    <w:p w:rsidR="0049204D" w:rsidRPr="0049204D" w:rsidRDefault="0049204D" w:rsidP="0049204D">
      <w:pPr>
        <w:pStyle w:val="a6"/>
        <w:rPr>
          <w:rFonts w:ascii="Times New Roman" w:hAnsi="Times New Roman"/>
          <w:b/>
        </w:rPr>
      </w:pPr>
      <w:r w:rsidRPr="0049204D">
        <w:rPr>
          <w:rFonts w:ascii="Times New Roman" w:hAnsi="Times New Roman"/>
          <w:b/>
        </w:rPr>
        <w:t xml:space="preserve">Ведущий специалист </w:t>
      </w:r>
    </w:p>
    <w:p w:rsidR="0049204D" w:rsidRPr="0049204D" w:rsidRDefault="0049204D" w:rsidP="0049204D">
      <w:pPr>
        <w:pStyle w:val="a6"/>
        <w:rPr>
          <w:rFonts w:ascii="Times New Roman" w:hAnsi="Times New Roman"/>
          <w:b/>
        </w:rPr>
      </w:pPr>
      <w:r w:rsidRPr="0049204D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молодежной политике и культуре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Н.Н. Пугачева </w:t>
      </w:r>
    </w:p>
    <w:sectPr w:rsidR="0049204D" w:rsidRPr="0049204D" w:rsidSect="00BB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407"/>
    <w:multiLevelType w:val="hybridMultilevel"/>
    <w:tmpl w:val="3E14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F02"/>
    <w:multiLevelType w:val="hybridMultilevel"/>
    <w:tmpl w:val="D39C9610"/>
    <w:lvl w:ilvl="0" w:tplc="8BDE6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84A62"/>
    <w:multiLevelType w:val="hybridMultilevel"/>
    <w:tmpl w:val="56A6B9C0"/>
    <w:lvl w:ilvl="0" w:tplc="8DA09C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AE4B4C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E713B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D2AA6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37BAA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42A6A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68DD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AD0382"/>
    <w:multiLevelType w:val="hybridMultilevel"/>
    <w:tmpl w:val="619C0BC2"/>
    <w:lvl w:ilvl="0" w:tplc="E5323024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DD4922"/>
    <w:multiLevelType w:val="hybridMultilevel"/>
    <w:tmpl w:val="D0B8B2E8"/>
    <w:lvl w:ilvl="0" w:tplc="D024A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35D64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F56A75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0C2CAF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0A447BB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426B12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9323E9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F64F6"/>
    <w:multiLevelType w:val="hybridMultilevel"/>
    <w:tmpl w:val="348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43ED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F53ED9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135A5"/>
    <w:multiLevelType w:val="hybridMultilevel"/>
    <w:tmpl w:val="E802189C"/>
    <w:lvl w:ilvl="0" w:tplc="E008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8C50A9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F420973"/>
    <w:multiLevelType w:val="multilevel"/>
    <w:tmpl w:val="63762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84104C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AA678F2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1080B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0"/>
  </w:num>
  <w:num w:numId="5">
    <w:abstractNumId w:val="10"/>
  </w:num>
  <w:num w:numId="6">
    <w:abstractNumId w:val="23"/>
  </w:num>
  <w:num w:numId="7">
    <w:abstractNumId w:val="24"/>
  </w:num>
  <w:num w:numId="8">
    <w:abstractNumId w:val="8"/>
  </w:num>
  <w:num w:numId="9">
    <w:abstractNumId w:val="12"/>
  </w:num>
  <w:num w:numId="10">
    <w:abstractNumId w:val="13"/>
  </w:num>
  <w:num w:numId="11">
    <w:abstractNumId w:val="26"/>
  </w:num>
  <w:num w:numId="12">
    <w:abstractNumId w:val="22"/>
  </w:num>
  <w:num w:numId="13">
    <w:abstractNumId w:val="19"/>
  </w:num>
  <w:num w:numId="14">
    <w:abstractNumId w:val="11"/>
  </w:num>
  <w:num w:numId="15">
    <w:abstractNumId w:val="5"/>
  </w:num>
  <w:num w:numId="16">
    <w:abstractNumId w:val="7"/>
  </w:num>
  <w:num w:numId="17">
    <w:abstractNumId w:val="14"/>
  </w:num>
  <w:num w:numId="18">
    <w:abstractNumId w:val="25"/>
  </w:num>
  <w:num w:numId="19">
    <w:abstractNumId w:val="3"/>
  </w:num>
  <w:num w:numId="20">
    <w:abstractNumId w:val="17"/>
  </w:num>
  <w:num w:numId="21">
    <w:abstractNumId w:val="2"/>
  </w:num>
  <w:num w:numId="22">
    <w:abstractNumId w:val="6"/>
  </w:num>
  <w:num w:numId="23">
    <w:abstractNumId w:val="4"/>
  </w:num>
  <w:num w:numId="24">
    <w:abstractNumId w:val="0"/>
  </w:num>
  <w:num w:numId="25">
    <w:abstractNumId w:val="18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5063"/>
    <w:rsid w:val="00001646"/>
    <w:rsid w:val="0001181B"/>
    <w:rsid w:val="00020A7F"/>
    <w:rsid w:val="00020FEB"/>
    <w:rsid w:val="00024779"/>
    <w:rsid w:val="00030938"/>
    <w:rsid w:val="00032C25"/>
    <w:rsid w:val="000333ED"/>
    <w:rsid w:val="0003791E"/>
    <w:rsid w:val="0004482B"/>
    <w:rsid w:val="00072319"/>
    <w:rsid w:val="000851DB"/>
    <w:rsid w:val="000864EC"/>
    <w:rsid w:val="000879DA"/>
    <w:rsid w:val="000941B6"/>
    <w:rsid w:val="000A145D"/>
    <w:rsid w:val="000A1CF9"/>
    <w:rsid w:val="000A732B"/>
    <w:rsid w:val="000B0C3F"/>
    <w:rsid w:val="000B22CD"/>
    <w:rsid w:val="000B310E"/>
    <w:rsid w:val="000C041F"/>
    <w:rsid w:val="000E3359"/>
    <w:rsid w:val="000F1E1A"/>
    <w:rsid w:val="001064D5"/>
    <w:rsid w:val="00120690"/>
    <w:rsid w:val="00123B90"/>
    <w:rsid w:val="001245F2"/>
    <w:rsid w:val="00134946"/>
    <w:rsid w:val="00143C85"/>
    <w:rsid w:val="001445A0"/>
    <w:rsid w:val="00154E1E"/>
    <w:rsid w:val="001626F1"/>
    <w:rsid w:val="0016421D"/>
    <w:rsid w:val="00165D87"/>
    <w:rsid w:val="00181CD8"/>
    <w:rsid w:val="001932E5"/>
    <w:rsid w:val="00193E35"/>
    <w:rsid w:val="001964CA"/>
    <w:rsid w:val="00197AFF"/>
    <w:rsid w:val="001A0EDD"/>
    <w:rsid w:val="001A1852"/>
    <w:rsid w:val="001C041F"/>
    <w:rsid w:val="001C1A15"/>
    <w:rsid w:val="001C2310"/>
    <w:rsid w:val="001C25E3"/>
    <w:rsid w:val="001C4F22"/>
    <w:rsid w:val="001E5E3E"/>
    <w:rsid w:val="001F24DC"/>
    <w:rsid w:val="001F7B40"/>
    <w:rsid w:val="002012D0"/>
    <w:rsid w:val="00206BDD"/>
    <w:rsid w:val="00212303"/>
    <w:rsid w:val="00221519"/>
    <w:rsid w:val="00223C45"/>
    <w:rsid w:val="00225289"/>
    <w:rsid w:val="00226CC1"/>
    <w:rsid w:val="002347FF"/>
    <w:rsid w:val="00235553"/>
    <w:rsid w:val="002370E1"/>
    <w:rsid w:val="0023756B"/>
    <w:rsid w:val="00251B30"/>
    <w:rsid w:val="0026716D"/>
    <w:rsid w:val="00270766"/>
    <w:rsid w:val="00274906"/>
    <w:rsid w:val="002857DC"/>
    <w:rsid w:val="002917C2"/>
    <w:rsid w:val="002930A7"/>
    <w:rsid w:val="00293F42"/>
    <w:rsid w:val="002B632C"/>
    <w:rsid w:val="002D1267"/>
    <w:rsid w:val="002E3273"/>
    <w:rsid w:val="002E659A"/>
    <w:rsid w:val="002E67F2"/>
    <w:rsid w:val="002F2124"/>
    <w:rsid w:val="002F272B"/>
    <w:rsid w:val="003007FD"/>
    <w:rsid w:val="0030174A"/>
    <w:rsid w:val="00302C48"/>
    <w:rsid w:val="00310FEA"/>
    <w:rsid w:val="00316C97"/>
    <w:rsid w:val="003206FB"/>
    <w:rsid w:val="003221DE"/>
    <w:rsid w:val="003230F7"/>
    <w:rsid w:val="00323A10"/>
    <w:rsid w:val="00354BEE"/>
    <w:rsid w:val="00355402"/>
    <w:rsid w:val="00380990"/>
    <w:rsid w:val="00384170"/>
    <w:rsid w:val="0038554E"/>
    <w:rsid w:val="003A5F5C"/>
    <w:rsid w:val="003A6C39"/>
    <w:rsid w:val="003C62BF"/>
    <w:rsid w:val="003E35B8"/>
    <w:rsid w:val="004141CB"/>
    <w:rsid w:val="0043264F"/>
    <w:rsid w:val="00442CE3"/>
    <w:rsid w:val="00466F9D"/>
    <w:rsid w:val="0048137D"/>
    <w:rsid w:val="00482E9D"/>
    <w:rsid w:val="00487F34"/>
    <w:rsid w:val="0049204D"/>
    <w:rsid w:val="004924F8"/>
    <w:rsid w:val="00493C33"/>
    <w:rsid w:val="0049732E"/>
    <w:rsid w:val="004C065A"/>
    <w:rsid w:val="004D268E"/>
    <w:rsid w:val="004D614E"/>
    <w:rsid w:val="005018A3"/>
    <w:rsid w:val="00502655"/>
    <w:rsid w:val="00503BCA"/>
    <w:rsid w:val="005047C9"/>
    <w:rsid w:val="005206C8"/>
    <w:rsid w:val="005252AE"/>
    <w:rsid w:val="005402FC"/>
    <w:rsid w:val="005438E2"/>
    <w:rsid w:val="0054530E"/>
    <w:rsid w:val="00560109"/>
    <w:rsid w:val="005604DF"/>
    <w:rsid w:val="00572A8F"/>
    <w:rsid w:val="00577BE1"/>
    <w:rsid w:val="005839F5"/>
    <w:rsid w:val="00586238"/>
    <w:rsid w:val="00597C14"/>
    <w:rsid w:val="005C179F"/>
    <w:rsid w:val="005C4A07"/>
    <w:rsid w:val="005D25FD"/>
    <w:rsid w:val="006026FC"/>
    <w:rsid w:val="00604910"/>
    <w:rsid w:val="006250A1"/>
    <w:rsid w:val="00633A4B"/>
    <w:rsid w:val="006349BF"/>
    <w:rsid w:val="00637B6A"/>
    <w:rsid w:val="006554C2"/>
    <w:rsid w:val="00665F78"/>
    <w:rsid w:val="0067355F"/>
    <w:rsid w:val="006858F2"/>
    <w:rsid w:val="006A3BE8"/>
    <w:rsid w:val="006A438F"/>
    <w:rsid w:val="006B44DF"/>
    <w:rsid w:val="006B7FFB"/>
    <w:rsid w:val="006C7CD9"/>
    <w:rsid w:val="006D461F"/>
    <w:rsid w:val="006E3378"/>
    <w:rsid w:val="006F2BB0"/>
    <w:rsid w:val="006F6AC2"/>
    <w:rsid w:val="007012F1"/>
    <w:rsid w:val="00703D3C"/>
    <w:rsid w:val="00704523"/>
    <w:rsid w:val="00705322"/>
    <w:rsid w:val="00726625"/>
    <w:rsid w:val="007353CF"/>
    <w:rsid w:val="0075522B"/>
    <w:rsid w:val="00761149"/>
    <w:rsid w:val="00771F3D"/>
    <w:rsid w:val="0077220B"/>
    <w:rsid w:val="007734AC"/>
    <w:rsid w:val="00781384"/>
    <w:rsid w:val="0079092F"/>
    <w:rsid w:val="007A71DA"/>
    <w:rsid w:val="007C5155"/>
    <w:rsid w:val="007C7889"/>
    <w:rsid w:val="007F3CB9"/>
    <w:rsid w:val="00803F0F"/>
    <w:rsid w:val="00805DDD"/>
    <w:rsid w:val="008220CA"/>
    <w:rsid w:val="00832BBB"/>
    <w:rsid w:val="0084267B"/>
    <w:rsid w:val="008456EE"/>
    <w:rsid w:val="00846810"/>
    <w:rsid w:val="008511A3"/>
    <w:rsid w:val="008517F5"/>
    <w:rsid w:val="00861AF2"/>
    <w:rsid w:val="008822BF"/>
    <w:rsid w:val="008824CD"/>
    <w:rsid w:val="0088323D"/>
    <w:rsid w:val="00885534"/>
    <w:rsid w:val="008863D0"/>
    <w:rsid w:val="0089105A"/>
    <w:rsid w:val="0089789E"/>
    <w:rsid w:val="008A2B35"/>
    <w:rsid w:val="008B7E82"/>
    <w:rsid w:val="008C5195"/>
    <w:rsid w:val="008D1514"/>
    <w:rsid w:val="008E3C9B"/>
    <w:rsid w:val="008F01A2"/>
    <w:rsid w:val="00907BCF"/>
    <w:rsid w:val="009117A5"/>
    <w:rsid w:val="00914BB9"/>
    <w:rsid w:val="009228AF"/>
    <w:rsid w:val="009315BD"/>
    <w:rsid w:val="00934D6A"/>
    <w:rsid w:val="0094084A"/>
    <w:rsid w:val="0094438A"/>
    <w:rsid w:val="0094535C"/>
    <w:rsid w:val="00946481"/>
    <w:rsid w:val="00957F6B"/>
    <w:rsid w:val="00962A42"/>
    <w:rsid w:val="00963B5F"/>
    <w:rsid w:val="00964F79"/>
    <w:rsid w:val="0096649B"/>
    <w:rsid w:val="00966C16"/>
    <w:rsid w:val="00973957"/>
    <w:rsid w:val="00973A8C"/>
    <w:rsid w:val="009A5063"/>
    <w:rsid w:val="009A7EE2"/>
    <w:rsid w:val="009B3933"/>
    <w:rsid w:val="009C7B07"/>
    <w:rsid w:val="009D00F2"/>
    <w:rsid w:val="009D314E"/>
    <w:rsid w:val="009D6102"/>
    <w:rsid w:val="009E48D1"/>
    <w:rsid w:val="009F1F9E"/>
    <w:rsid w:val="009F2C0A"/>
    <w:rsid w:val="009F4E8C"/>
    <w:rsid w:val="009F6F16"/>
    <w:rsid w:val="00A027DE"/>
    <w:rsid w:val="00A14D20"/>
    <w:rsid w:val="00A40E38"/>
    <w:rsid w:val="00A50CFB"/>
    <w:rsid w:val="00A52C77"/>
    <w:rsid w:val="00A52EBE"/>
    <w:rsid w:val="00A571B0"/>
    <w:rsid w:val="00A615D5"/>
    <w:rsid w:val="00AA2454"/>
    <w:rsid w:val="00AC4B16"/>
    <w:rsid w:val="00AC6D00"/>
    <w:rsid w:val="00AC6E8A"/>
    <w:rsid w:val="00B01300"/>
    <w:rsid w:val="00B04D89"/>
    <w:rsid w:val="00B12212"/>
    <w:rsid w:val="00B26997"/>
    <w:rsid w:val="00B41603"/>
    <w:rsid w:val="00B4242E"/>
    <w:rsid w:val="00B67E74"/>
    <w:rsid w:val="00B80499"/>
    <w:rsid w:val="00B83278"/>
    <w:rsid w:val="00B8518C"/>
    <w:rsid w:val="00B85214"/>
    <w:rsid w:val="00B854F0"/>
    <w:rsid w:val="00BA1E34"/>
    <w:rsid w:val="00BA2F84"/>
    <w:rsid w:val="00BB3001"/>
    <w:rsid w:val="00BB3040"/>
    <w:rsid w:val="00BC5666"/>
    <w:rsid w:val="00BC5E70"/>
    <w:rsid w:val="00BD6DBF"/>
    <w:rsid w:val="00BE2DAB"/>
    <w:rsid w:val="00BF028F"/>
    <w:rsid w:val="00C07832"/>
    <w:rsid w:val="00C1378E"/>
    <w:rsid w:val="00C26745"/>
    <w:rsid w:val="00C36259"/>
    <w:rsid w:val="00C5015D"/>
    <w:rsid w:val="00C512CF"/>
    <w:rsid w:val="00C512D3"/>
    <w:rsid w:val="00C54B06"/>
    <w:rsid w:val="00C57172"/>
    <w:rsid w:val="00C94C40"/>
    <w:rsid w:val="00CA0663"/>
    <w:rsid w:val="00CA438F"/>
    <w:rsid w:val="00CA7702"/>
    <w:rsid w:val="00CB5952"/>
    <w:rsid w:val="00CC3863"/>
    <w:rsid w:val="00CC5066"/>
    <w:rsid w:val="00CE2210"/>
    <w:rsid w:val="00CE4354"/>
    <w:rsid w:val="00CE5B38"/>
    <w:rsid w:val="00CF38F8"/>
    <w:rsid w:val="00CF520F"/>
    <w:rsid w:val="00D058FD"/>
    <w:rsid w:val="00D124A1"/>
    <w:rsid w:val="00D23EC0"/>
    <w:rsid w:val="00D3256B"/>
    <w:rsid w:val="00D5677D"/>
    <w:rsid w:val="00D65713"/>
    <w:rsid w:val="00D776BB"/>
    <w:rsid w:val="00D816EE"/>
    <w:rsid w:val="00D844D4"/>
    <w:rsid w:val="00DA5F69"/>
    <w:rsid w:val="00DB6920"/>
    <w:rsid w:val="00DC1C52"/>
    <w:rsid w:val="00DD600C"/>
    <w:rsid w:val="00DE635B"/>
    <w:rsid w:val="00DF4051"/>
    <w:rsid w:val="00E07BDE"/>
    <w:rsid w:val="00E14B05"/>
    <w:rsid w:val="00E205A4"/>
    <w:rsid w:val="00E210F9"/>
    <w:rsid w:val="00E22CAB"/>
    <w:rsid w:val="00E423B9"/>
    <w:rsid w:val="00E43729"/>
    <w:rsid w:val="00E74BBA"/>
    <w:rsid w:val="00E972FB"/>
    <w:rsid w:val="00EA10D2"/>
    <w:rsid w:val="00EA3435"/>
    <w:rsid w:val="00EB4D05"/>
    <w:rsid w:val="00EC3008"/>
    <w:rsid w:val="00EC7D60"/>
    <w:rsid w:val="00ED592E"/>
    <w:rsid w:val="00EE09F9"/>
    <w:rsid w:val="00EF1A4E"/>
    <w:rsid w:val="00F10B00"/>
    <w:rsid w:val="00F1140E"/>
    <w:rsid w:val="00F14F89"/>
    <w:rsid w:val="00F17963"/>
    <w:rsid w:val="00F23013"/>
    <w:rsid w:val="00F30BDC"/>
    <w:rsid w:val="00F37C28"/>
    <w:rsid w:val="00F401E9"/>
    <w:rsid w:val="00F4291A"/>
    <w:rsid w:val="00F50D9E"/>
    <w:rsid w:val="00F52866"/>
    <w:rsid w:val="00F54DD6"/>
    <w:rsid w:val="00F57F2F"/>
    <w:rsid w:val="00F9205E"/>
    <w:rsid w:val="00FB699A"/>
    <w:rsid w:val="00FD3D79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2)_"/>
    <w:basedOn w:val="a0"/>
    <w:link w:val="32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9A5063"/>
    <w:rPr>
      <w:sz w:val="23"/>
      <w:szCs w:val="23"/>
    </w:rPr>
  </w:style>
  <w:style w:type="character" w:customStyle="1" w:styleId="33">
    <w:name w:val="Основной текст (33)_"/>
    <w:basedOn w:val="a0"/>
    <w:link w:val="330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9A5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9A50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9A50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"/>
    <w:basedOn w:val="1"/>
    <w:rsid w:val="009A5063"/>
    <w:rPr>
      <w:u w:val="single"/>
    </w:rPr>
  </w:style>
  <w:style w:type="character" w:customStyle="1" w:styleId="321">
    <w:name w:val="Основной текст (32) + Полужирный"/>
    <w:basedOn w:val="32"/>
    <w:rsid w:val="009A5063"/>
    <w:rPr>
      <w:b/>
      <w:bCs/>
    </w:rPr>
  </w:style>
  <w:style w:type="character" w:customStyle="1" w:styleId="322">
    <w:name w:val="Основной текст (32) + Курсив"/>
    <w:basedOn w:val="32"/>
    <w:rsid w:val="009A5063"/>
    <w:rPr>
      <w:i/>
      <w:iCs/>
    </w:rPr>
  </w:style>
  <w:style w:type="character" w:customStyle="1" w:styleId="40">
    <w:name w:val="Основной текст (4)"/>
    <w:basedOn w:val="4"/>
    <w:rsid w:val="009A5063"/>
    <w:rPr>
      <w:u w:val="single"/>
    </w:rPr>
  </w:style>
  <w:style w:type="character" w:customStyle="1" w:styleId="3115pt">
    <w:name w:val="Подпись к таблице (3) + 11;5 pt;Полужирный"/>
    <w:basedOn w:val="3"/>
    <w:rsid w:val="009A5063"/>
    <w:rPr>
      <w:b/>
      <w:bCs/>
      <w:sz w:val="23"/>
      <w:szCs w:val="23"/>
    </w:rPr>
  </w:style>
  <w:style w:type="character" w:customStyle="1" w:styleId="3115pt0">
    <w:name w:val="Подпись к таблице (3) + 11;5 pt"/>
    <w:basedOn w:val="3"/>
    <w:rsid w:val="009A5063"/>
    <w:rPr>
      <w:sz w:val="23"/>
      <w:szCs w:val="23"/>
    </w:rPr>
  </w:style>
  <w:style w:type="character" w:customStyle="1" w:styleId="8">
    <w:name w:val="Подпись к таблице (8)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0">
    <w:name w:val="Подпись к таблице (8)"/>
    <w:basedOn w:val="8"/>
    <w:rsid w:val="009A5063"/>
    <w:rPr>
      <w:u w:val="single"/>
    </w:rPr>
  </w:style>
  <w:style w:type="character" w:customStyle="1" w:styleId="910pt">
    <w:name w:val="Основной текст (9) + 10 pt"/>
    <w:basedOn w:val="9"/>
    <w:rsid w:val="009A5063"/>
    <w:rPr>
      <w:sz w:val="20"/>
      <w:szCs w:val="20"/>
    </w:rPr>
  </w:style>
  <w:style w:type="character" w:customStyle="1" w:styleId="411">
    <w:name w:val="Основной текст (41) + Полужирный;Курсив"/>
    <w:basedOn w:val="41"/>
    <w:rsid w:val="009A5063"/>
    <w:rPr>
      <w:b/>
      <w:bCs/>
      <w:i/>
      <w:iCs/>
    </w:rPr>
  </w:style>
  <w:style w:type="character" w:customStyle="1" w:styleId="412">
    <w:name w:val="Основной текст (41) + Полужирный"/>
    <w:basedOn w:val="41"/>
    <w:rsid w:val="009A5063"/>
    <w:rPr>
      <w:b/>
      <w:bCs/>
    </w:rPr>
  </w:style>
  <w:style w:type="character" w:customStyle="1" w:styleId="29">
    <w:name w:val="Основной текст (29)_"/>
    <w:basedOn w:val="a0"/>
    <w:link w:val="290"/>
    <w:rsid w:val="009A5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9A5063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Основной текст1"/>
    <w:basedOn w:val="a"/>
    <w:link w:val="a3"/>
    <w:rsid w:val="009A5063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rsid w:val="009A5063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Подпись к таблице (3)"/>
    <w:basedOn w:val="a"/>
    <w:link w:val="3"/>
    <w:rsid w:val="009A5063"/>
    <w:pPr>
      <w:shd w:val="clear" w:color="auto" w:fill="FFFFFF"/>
      <w:spacing w:after="0"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9A5063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rsid w:val="009A50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0">
    <w:name w:val="Основной текст (41)"/>
    <w:basedOn w:val="a"/>
    <w:link w:val="41"/>
    <w:rsid w:val="009A5063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9A506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90">
    <w:name w:val="Основной текст (29)"/>
    <w:basedOn w:val="a"/>
    <w:link w:val="29"/>
    <w:rsid w:val="009A5063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9A506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5D87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AC6D00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6D4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CA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BA1E34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143C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01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1E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E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DE635B"/>
    <w:rPr>
      <w:i/>
      <w:iCs/>
    </w:rPr>
  </w:style>
  <w:style w:type="paragraph" w:customStyle="1" w:styleId="paragraph">
    <w:name w:val="paragraph"/>
    <w:basedOn w:val="a"/>
    <w:rsid w:val="006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65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A570-72E5-4F17-9E38-A9D7E234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Moldege</cp:lastModifiedBy>
  <cp:revision>5</cp:revision>
  <cp:lastPrinted>2023-03-27T08:51:00Z</cp:lastPrinted>
  <dcterms:created xsi:type="dcterms:W3CDTF">2023-02-15T03:56:00Z</dcterms:created>
  <dcterms:modified xsi:type="dcterms:W3CDTF">2023-03-27T09:15:00Z</dcterms:modified>
</cp:coreProperties>
</file>