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E52F7" w14:textId="77777777" w:rsidR="00EC743A" w:rsidRDefault="00EC743A" w:rsidP="004F657B">
      <w:pPr>
        <w:spacing w:after="0" w:line="240" w:lineRule="auto"/>
        <w:jc w:val="right"/>
        <w:rPr>
          <w:rFonts w:ascii="Times New Roman" w:hAnsi="Times New Roman" w:cs="Times New Roman"/>
          <w:b/>
          <w:bCs/>
          <w:color w:val="000000" w:themeColor="text1"/>
          <w:sz w:val="28"/>
          <w:szCs w:val="28"/>
        </w:rPr>
      </w:pPr>
      <w:bookmarkStart w:id="0" w:name="_Hlk111130486"/>
      <w:bookmarkStart w:id="1" w:name="_Hlk22205613"/>
      <w:r>
        <w:rPr>
          <w:rFonts w:ascii="Times New Roman" w:hAnsi="Times New Roman" w:cs="Times New Roman"/>
          <w:b/>
          <w:bCs/>
          <w:color w:val="000000" w:themeColor="text1"/>
          <w:sz w:val="28"/>
          <w:szCs w:val="28"/>
        </w:rPr>
        <w:t>Приложение №1</w:t>
      </w:r>
    </w:p>
    <w:p w14:paraId="340C24E3" w14:textId="6F8C5AA5" w:rsidR="00EC743A" w:rsidRDefault="00EC743A" w:rsidP="004F657B">
      <w:pPr>
        <w:spacing w:after="0" w:line="240" w:lineRule="auto"/>
        <w:jc w:val="right"/>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к постановлению</w:t>
      </w:r>
    </w:p>
    <w:p w14:paraId="1D6676B1" w14:textId="100E3069" w:rsidR="00EC743A" w:rsidRDefault="00EC743A" w:rsidP="004F657B">
      <w:pPr>
        <w:spacing w:after="0" w:line="240" w:lineRule="auto"/>
        <w:jc w:val="right"/>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От «___»__________2022 №_____</w:t>
      </w:r>
    </w:p>
    <w:p w14:paraId="0B63E8D7" w14:textId="77777777" w:rsidR="00EC743A" w:rsidRDefault="00EC743A" w:rsidP="004F657B">
      <w:pPr>
        <w:spacing w:after="0" w:line="240" w:lineRule="auto"/>
        <w:jc w:val="right"/>
        <w:rPr>
          <w:rFonts w:ascii="Times New Roman" w:hAnsi="Times New Roman" w:cs="Times New Roman"/>
          <w:b/>
          <w:bCs/>
          <w:color w:val="000000" w:themeColor="text1"/>
          <w:sz w:val="28"/>
          <w:szCs w:val="28"/>
        </w:rPr>
      </w:pPr>
    </w:p>
    <w:bookmarkEnd w:id="0"/>
    <w:p w14:paraId="766C3D0B" w14:textId="4E43012E" w:rsidR="00206DEC" w:rsidRPr="004F657B" w:rsidRDefault="00206DEC" w:rsidP="004F657B">
      <w:pPr>
        <w:spacing w:after="0" w:line="240" w:lineRule="auto"/>
        <w:jc w:val="right"/>
        <w:rPr>
          <w:rFonts w:ascii="Times New Roman" w:hAnsi="Times New Roman" w:cs="Times New Roman"/>
          <w:b/>
          <w:bCs/>
          <w:color w:val="000000" w:themeColor="text1"/>
          <w:sz w:val="28"/>
          <w:szCs w:val="28"/>
        </w:rPr>
      </w:pPr>
    </w:p>
    <w:p w14:paraId="27CB76F5"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439F6926"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5591AFF8"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51189CC7"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38435669"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0A56C500"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3DD05616"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r w:rsidRPr="00746BB3">
        <w:rPr>
          <w:rFonts w:ascii="Times New Roman" w:eastAsia="Times New Roman" w:hAnsi="Times New Roman" w:cs="Times New Roman"/>
          <w:b/>
          <w:noProof/>
          <w:color w:val="000000" w:themeColor="text1"/>
          <w:sz w:val="44"/>
          <w:szCs w:val="44"/>
          <w:lang w:eastAsia="ru-RU"/>
        </w:rPr>
        <w:drawing>
          <wp:inline distT="0" distB="0" distL="0" distR="0" wp14:anchorId="584BB4D9" wp14:editId="6B65BC60">
            <wp:extent cx="2006930" cy="2538360"/>
            <wp:effectExtent l="0" t="0" r="0" b="0"/>
            <wp:docPr id="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473" cy="2541577"/>
                    </a:xfrm>
                    <a:prstGeom prst="rect">
                      <a:avLst/>
                    </a:prstGeom>
                    <a:noFill/>
                  </pic:spPr>
                </pic:pic>
              </a:graphicData>
            </a:graphic>
          </wp:inline>
        </w:drawing>
      </w:r>
    </w:p>
    <w:p w14:paraId="7C834F99"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549196F8" w14:textId="77777777" w:rsidR="00EA1776" w:rsidRPr="00746BB3" w:rsidRDefault="00EA1776" w:rsidP="006A4FFA">
      <w:pPr>
        <w:spacing w:after="0" w:line="240" w:lineRule="auto"/>
        <w:jc w:val="center"/>
        <w:rPr>
          <w:rFonts w:ascii="Times New Roman" w:hAnsi="Times New Roman" w:cs="Times New Roman"/>
          <w:color w:val="000000" w:themeColor="text1"/>
          <w:sz w:val="32"/>
          <w:szCs w:val="28"/>
        </w:rPr>
      </w:pPr>
    </w:p>
    <w:p w14:paraId="705981A1" w14:textId="6C357318" w:rsidR="00EA1776" w:rsidRPr="00746BB3" w:rsidRDefault="005E730F" w:rsidP="006A4FFA">
      <w:pPr>
        <w:spacing w:after="0" w:line="240" w:lineRule="auto"/>
        <w:jc w:val="center"/>
        <w:rPr>
          <w:rFonts w:ascii="Times New Roman" w:hAnsi="Times New Roman" w:cs="Times New Roman"/>
          <w:color w:val="000000" w:themeColor="text1"/>
          <w:sz w:val="32"/>
          <w:szCs w:val="28"/>
        </w:rPr>
      </w:pPr>
      <w:bookmarkStart w:id="2" w:name="_Hlk22205601"/>
      <w:r>
        <w:rPr>
          <w:rFonts w:ascii="Times New Roman" w:hAnsi="Times New Roman" w:cs="Times New Roman"/>
          <w:color w:val="000000" w:themeColor="text1"/>
          <w:sz w:val="32"/>
          <w:szCs w:val="28"/>
        </w:rPr>
        <w:t xml:space="preserve">АКТУАЛЛИЗИРОВАННАЯ </w:t>
      </w:r>
      <w:r w:rsidR="00EA1776" w:rsidRPr="00746BB3">
        <w:rPr>
          <w:rFonts w:ascii="Times New Roman" w:hAnsi="Times New Roman" w:cs="Times New Roman"/>
          <w:color w:val="000000" w:themeColor="text1"/>
          <w:sz w:val="32"/>
          <w:szCs w:val="28"/>
        </w:rPr>
        <w:t>СХЕМА ТЕПЛОСНАБЖЕНИЯ</w:t>
      </w:r>
    </w:p>
    <w:bookmarkEnd w:id="2"/>
    <w:p w14:paraId="34CF0004" w14:textId="77777777" w:rsidR="00EA1776" w:rsidRPr="00746BB3" w:rsidRDefault="00EA1776" w:rsidP="006A4FFA">
      <w:pPr>
        <w:spacing w:after="0" w:line="240" w:lineRule="auto"/>
        <w:jc w:val="center"/>
        <w:rPr>
          <w:rFonts w:ascii="Times New Roman" w:hAnsi="Times New Roman" w:cs="Times New Roman"/>
          <w:color w:val="000000" w:themeColor="text1"/>
          <w:sz w:val="32"/>
          <w:szCs w:val="28"/>
        </w:rPr>
      </w:pPr>
      <w:r w:rsidRPr="00746BB3">
        <w:rPr>
          <w:rFonts w:ascii="Times New Roman" w:hAnsi="Times New Roman" w:cs="Times New Roman"/>
          <w:color w:val="000000" w:themeColor="text1"/>
          <w:sz w:val="32"/>
          <w:szCs w:val="28"/>
        </w:rPr>
        <w:t xml:space="preserve">МУНИЦИПАЛЬНОГО ОБРАЗОВАНИЯ </w:t>
      </w:r>
    </w:p>
    <w:p w14:paraId="04405D1E" w14:textId="77777777" w:rsidR="00EA1776" w:rsidRPr="00746BB3" w:rsidRDefault="00EA1776" w:rsidP="006A4FFA">
      <w:pPr>
        <w:spacing w:after="0" w:line="240" w:lineRule="auto"/>
        <w:jc w:val="center"/>
        <w:rPr>
          <w:rFonts w:ascii="Times New Roman" w:hAnsi="Times New Roman" w:cs="Times New Roman"/>
          <w:color w:val="000000" w:themeColor="text1"/>
          <w:sz w:val="32"/>
          <w:szCs w:val="28"/>
        </w:rPr>
      </w:pPr>
      <w:r w:rsidRPr="00746BB3">
        <w:rPr>
          <w:rFonts w:ascii="Times New Roman" w:hAnsi="Times New Roman" w:cs="Times New Roman"/>
          <w:color w:val="000000" w:themeColor="text1"/>
          <w:sz w:val="32"/>
          <w:szCs w:val="28"/>
        </w:rPr>
        <w:t>«ГОРОД УДАЧНЫЙ» МИРНИНСКОГО РАЙОНА</w:t>
      </w:r>
    </w:p>
    <w:p w14:paraId="3440FC33" w14:textId="77777777" w:rsidR="00EA1776" w:rsidRPr="00746BB3" w:rsidRDefault="00EA1776" w:rsidP="006A4FFA">
      <w:pPr>
        <w:spacing w:after="0" w:line="240" w:lineRule="auto"/>
        <w:jc w:val="center"/>
        <w:rPr>
          <w:rFonts w:ascii="Times New Roman" w:hAnsi="Times New Roman" w:cs="Times New Roman"/>
          <w:color w:val="000000" w:themeColor="text1"/>
          <w:sz w:val="32"/>
          <w:szCs w:val="28"/>
        </w:rPr>
      </w:pPr>
      <w:r w:rsidRPr="00746BB3">
        <w:rPr>
          <w:rFonts w:ascii="Times New Roman" w:hAnsi="Times New Roman" w:cs="Times New Roman"/>
          <w:color w:val="000000" w:themeColor="text1"/>
          <w:sz w:val="32"/>
          <w:szCs w:val="28"/>
        </w:rPr>
        <w:t>РЕСПУБЛИКИ САХА (ЯКУТИЯ)</w:t>
      </w:r>
    </w:p>
    <w:p w14:paraId="3C180220" w14:textId="3A4095B9" w:rsidR="00EA1776" w:rsidRPr="00746BB3" w:rsidRDefault="00EA1776" w:rsidP="006A4FFA">
      <w:pPr>
        <w:spacing w:after="0" w:line="240" w:lineRule="auto"/>
        <w:jc w:val="center"/>
        <w:rPr>
          <w:rFonts w:ascii="Times New Roman" w:hAnsi="Times New Roman" w:cs="Times New Roman"/>
          <w:color w:val="000000" w:themeColor="text1"/>
          <w:sz w:val="32"/>
          <w:szCs w:val="28"/>
        </w:rPr>
      </w:pPr>
      <w:r w:rsidRPr="00746BB3">
        <w:rPr>
          <w:rFonts w:ascii="Times New Roman" w:hAnsi="Times New Roman" w:cs="Times New Roman"/>
          <w:color w:val="000000" w:themeColor="text1"/>
          <w:sz w:val="32"/>
          <w:szCs w:val="28"/>
        </w:rPr>
        <w:t xml:space="preserve">НА ПЕРИОД </w:t>
      </w:r>
      <w:r w:rsidR="00381204" w:rsidRPr="00746BB3">
        <w:rPr>
          <w:rFonts w:ascii="Times New Roman" w:hAnsi="Times New Roman" w:cs="Times New Roman"/>
          <w:color w:val="000000" w:themeColor="text1"/>
          <w:sz w:val="32"/>
          <w:szCs w:val="28"/>
        </w:rPr>
        <w:t>ПО</w:t>
      </w:r>
      <w:r w:rsidRPr="00746BB3">
        <w:rPr>
          <w:rFonts w:ascii="Times New Roman" w:hAnsi="Times New Roman" w:cs="Times New Roman"/>
          <w:color w:val="000000" w:themeColor="text1"/>
          <w:sz w:val="32"/>
          <w:szCs w:val="28"/>
        </w:rPr>
        <w:t xml:space="preserve"> 2037 Г.</w:t>
      </w:r>
    </w:p>
    <w:p w14:paraId="0016580D" w14:textId="77777777" w:rsidR="00EA1776" w:rsidRPr="00746BB3" w:rsidRDefault="00EA1776" w:rsidP="006A4FFA">
      <w:pPr>
        <w:spacing w:after="0" w:line="240" w:lineRule="auto"/>
        <w:jc w:val="center"/>
        <w:rPr>
          <w:rFonts w:ascii="Times New Roman" w:hAnsi="Times New Roman" w:cs="Times New Roman"/>
          <w:color w:val="000000" w:themeColor="text1"/>
          <w:sz w:val="32"/>
          <w:szCs w:val="28"/>
        </w:rPr>
      </w:pPr>
    </w:p>
    <w:p w14:paraId="743C96B4" w14:textId="77777777" w:rsidR="00EA1776" w:rsidRPr="00746BB3" w:rsidRDefault="00EA1776" w:rsidP="006A4FFA">
      <w:pPr>
        <w:spacing w:after="0" w:line="240" w:lineRule="auto"/>
        <w:jc w:val="center"/>
        <w:rPr>
          <w:rFonts w:ascii="Times New Roman" w:hAnsi="Times New Roman" w:cs="Times New Roman"/>
          <w:color w:val="000000" w:themeColor="text1"/>
          <w:sz w:val="32"/>
          <w:szCs w:val="28"/>
        </w:rPr>
      </w:pPr>
    </w:p>
    <w:p w14:paraId="536E6922" w14:textId="77777777" w:rsidR="00EA1776" w:rsidRPr="00746BB3" w:rsidRDefault="00EA1776" w:rsidP="006A4FFA">
      <w:pPr>
        <w:spacing w:after="0" w:line="240" w:lineRule="auto"/>
        <w:jc w:val="center"/>
        <w:rPr>
          <w:rFonts w:ascii="Times New Roman" w:hAnsi="Times New Roman" w:cs="Times New Roman"/>
          <w:color w:val="000000" w:themeColor="text1"/>
          <w:sz w:val="32"/>
          <w:szCs w:val="28"/>
        </w:rPr>
      </w:pPr>
      <w:r w:rsidRPr="00746BB3">
        <w:rPr>
          <w:rFonts w:ascii="Times New Roman" w:hAnsi="Times New Roman" w:cs="Times New Roman"/>
          <w:color w:val="000000" w:themeColor="text1"/>
          <w:sz w:val="32"/>
          <w:szCs w:val="28"/>
        </w:rPr>
        <w:t>УТВЕРЖДАЕМАЯ ЧАСТЬ</w:t>
      </w:r>
    </w:p>
    <w:p w14:paraId="4DC41AA3"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773EBE85"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3D1FF651"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0E3960F6"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4A49878C" w14:textId="61D0D223" w:rsidR="00EA1776" w:rsidRDefault="00EA1776" w:rsidP="006A4FFA">
      <w:pPr>
        <w:spacing w:after="0" w:line="240" w:lineRule="auto"/>
        <w:jc w:val="center"/>
        <w:rPr>
          <w:rFonts w:ascii="Times New Roman" w:hAnsi="Times New Roman" w:cs="Times New Roman"/>
          <w:color w:val="000000" w:themeColor="text1"/>
          <w:sz w:val="28"/>
          <w:szCs w:val="28"/>
        </w:rPr>
      </w:pPr>
    </w:p>
    <w:p w14:paraId="720F56D9" w14:textId="5B35E28A"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3D40A5DE" w14:textId="77777777" w:rsidR="00206DEC" w:rsidRPr="00746BB3" w:rsidRDefault="00206DEC" w:rsidP="006A4FFA">
      <w:pPr>
        <w:spacing w:after="0" w:line="240" w:lineRule="auto"/>
        <w:jc w:val="center"/>
        <w:rPr>
          <w:rFonts w:ascii="Times New Roman" w:hAnsi="Times New Roman" w:cs="Times New Roman"/>
          <w:color w:val="000000" w:themeColor="text1"/>
          <w:sz w:val="28"/>
          <w:szCs w:val="28"/>
        </w:rPr>
      </w:pPr>
    </w:p>
    <w:p w14:paraId="5183B5EC"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44E6F893" w14:textId="77777777" w:rsidR="00EA1776" w:rsidRPr="00746BB3" w:rsidRDefault="00EA1776" w:rsidP="006A4FFA">
      <w:pPr>
        <w:spacing w:after="0" w:line="240" w:lineRule="auto"/>
        <w:jc w:val="center"/>
        <w:rPr>
          <w:rFonts w:ascii="Times New Roman" w:hAnsi="Times New Roman" w:cs="Times New Roman"/>
          <w:color w:val="000000" w:themeColor="text1"/>
          <w:sz w:val="28"/>
          <w:szCs w:val="28"/>
        </w:rPr>
      </w:pPr>
    </w:p>
    <w:p w14:paraId="6BDAF112" w14:textId="5A7E5E72" w:rsidR="00EA1776" w:rsidRPr="00746BB3" w:rsidRDefault="00206DEC" w:rsidP="006A4FFA">
      <w:pPr>
        <w:spacing w:after="0" w:line="240" w:lineRule="auto"/>
        <w:jc w:val="center"/>
        <w:rPr>
          <w:rFonts w:ascii="Times New Roman" w:hAnsi="Times New Roman" w:cs="Times New Roman"/>
          <w:color w:val="000000" w:themeColor="text1"/>
          <w:sz w:val="28"/>
          <w:szCs w:val="28"/>
        </w:rPr>
      </w:pPr>
      <w:r w:rsidRPr="00746BB3">
        <w:rPr>
          <w:rFonts w:ascii="Times New Roman" w:hAnsi="Times New Roman" w:cs="Times New Roman"/>
          <w:color w:val="000000" w:themeColor="text1"/>
          <w:sz w:val="28"/>
          <w:szCs w:val="28"/>
        </w:rPr>
        <w:t>г.</w:t>
      </w:r>
      <w:r w:rsidR="00146680">
        <w:rPr>
          <w:rFonts w:ascii="Times New Roman" w:hAnsi="Times New Roman" w:cs="Times New Roman"/>
          <w:color w:val="000000" w:themeColor="text1"/>
          <w:sz w:val="28"/>
          <w:szCs w:val="28"/>
        </w:rPr>
        <w:t xml:space="preserve"> </w:t>
      </w:r>
      <w:r w:rsidRPr="00746BB3">
        <w:rPr>
          <w:rFonts w:ascii="Times New Roman" w:hAnsi="Times New Roman" w:cs="Times New Roman"/>
          <w:color w:val="000000" w:themeColor="text1"/>
          <w:sz w:val="28"/>
          <w:szCs w:val="28"/>
        </w:rPr>
        <w:t xml:space="preserve">Удачный, </w:t>
      </w:r>
      <w:r w:rsidR="00EA1776" w:rsidRPr="00746BB3">
        <w:rPr>
          <w:rFonts w:ascii="Times New Roman" w:hAnsi="Times New Roman" w:cs="Times New Roman"/>
          <w:color w:val="000000" w:themeColor="text1"/>
          <w:sz w:val="28"/>
          <w:szCs w:val="28"/>
        </w:rPr>
        <w:t>2022 год</w:t>
      </w:r>
    </w:p>
    <w:bookmarkEnd w:id="1"/>
    <w:p w14:paraId="495F3F4B" w14:textId="77777777" w:rsidR="00BB7FC1" w:rsidRPr="00746BB3" w:rsidRDefault="00BB7FC1" w:rsidP="006A4FFA">
      <w:pPr>
        <w:spacing w:after="0" w:line="240" w:lineRule="auto"/>
        <w:jc w:val="center"/>
        <w:rPr>
          <w:rFonts w:ascii="Times New Roman" w:hAnsi="Times New Roman" w:cs="Times New Roman"/>
          <w:color w:val="000000" w:themeColor="text1"/>
          <w:sz w:val="28"/>
          <w:szCs w:val="28"/>
        </w:rPr>
        <w:sectPr w:rsidR="00BB7FC1" w:rsidRPr="00746BB3" w:rsidSect="006A4FFA">
          <w:headerReference w:type="default" r:id="rId9"/>
          <w:footerReference w:type="default" r:id="rId10"/>
          <w:footerReference w:type="first" r:id="rId11"/>
          <w:type w:val="continuous"/>
          <w:pgSz w:w="11906" w:h="16838"/>
          <w:pgMar w:top="1134" w:right="567" w:bottom="1134" w:left="1701" w:header="709" w:footer="709" w:gutter="0"/>
          <w:cols w:space="708"/>
          <w:titlePg/>
          <w:docGrid w:linePitch="360"/>
        </w:sectPr>
      </w:pPr>
    </w:p>
    <w:sdt>
      <w:sdtPr>
        <w:rPr>
          <w:rFonts w:eastAsiaTheme="minorHAnsi"/>
          <w:bCs/>
          <w:caps/>
          <w:noProof/>
          <w:color w:val="000000" w:themeColor="text1"/>
          <w:sz w:val="22"/>
          <w:szCs w:val="22"/>
          <w:lang w:val="ru-RU" w:eastAsia="en-US"/>
        </w:rPr>
        <w:id w:val="1006636370"/>
        <w:docPartObj>
          <w:docPartGallery w:val="Table of Contents"/>
          <w:docPartUnique/>
        </w:docPartObj>
      </w:sdtPr>
      <w:sdtEndPr>
        <w:rPr>
          <w:rFonts w:eastAsia="Times New Roman"/>
          <w:lang w:eastAsia="ru-RU"/>
        </w:rPr>
      </w:sdtEndPr>
      <w:sdtContent>
        <w:p w14:paraId="660BEE8B" w14:textId="77777777" w:rsidR="00BB7FC1" w:rsidRPr="00746BB3" w:rsidRDefault="008E4FF4" w:rsidP="006A4FFA">
          <w:pPr>
            <w:pStyle w:val="af3"/>
            <w:rPr>
              <w:color w:val="000000" w:themeColor="text1"/>
              <w:sz w:val="21"/>
              <w:szCs w:val="21"/>
            </w:rPr>
          </w:pPr>
          <w:r w:rsidRPr="00746BB3">
            <w:rPr>
              <w:color w:val="000000" w:themeColor="text1"/>
              <w:sz w:val="21"/>
              <w:szCs w:val="21"/>
              <w:lang w:val="ru-RU"/>
            </w:rPr>
            <w:t>О</w:t>
          </w:r>
          <w:r w:rsidRPr="00746BB3">
            <w:rPr>
              <w:color w:val="000000" w:themeColor="text1"/>
              <w:sz w:val="21"/>
              <w:szCs w:val="21"/>
            </w:rPr>
            <w:t>ГЛАВЛЕНИЕ</w:t>
          </w:r>
        </w:p>
        <w:p w14:paraId="72CB4394" w14:textId="2395E753" w:rsidR="008E4FF4" w:rsidRPr="00746BB3" w:rsidRDefault="00BB7FC1" w:rsidP="006A4FFA">
          <w:pPr>
            <w:pStyle w:val="19"/>
            <w:tabs>
              <w:tab w:val="clear" w:pos="1100"/>
              <w:tab w:val="left" w:pos="426"/>
            </w:tabs>
            <w:rPr>
              <w:rFonts w:eastAsiaTheme="minorEastAsia"/>
              <w:bCs w:val="0"/>
              <w:caps w:val="0"/>
              <w:color w:val="000000" w:themeColor="text1"/>
              <w:sz w:val="21"/>
              <w:szCs w:val="21"/>
            </w:rPr>
          </w:pPr>
          <w:r w:rsidRPr="00746BB3">
            <w:rPr>
              <w:color w:val="000000" w:themeColor="text1"/>
              <w:sz w:val="21"/>
              <w:szCs w:val="21"/>
            </w:rPr>
            <w:fldChar w:fldCharType="begin"/>
          </w:r>
          <w:r w:rsidRPr="00746BB3">
            <w:rPr>
              <w:color w:val="000000" w:themeColor="text1"/>
              <w:sz w:val="21"/>
              <w:szCs w:val="21"/>
            </w:rPr>
            <w:instrText xml:space="preserve"> TOC \o "1-3" \h \z \u </w:instrText>
          </w:r>
          <w:r w:rsidRPr="00746BB3">
            <w:rPr>
              <w:color w:val="000000" w:themeColor="text1"/>
              <w:sz w:val="21"/>
              <w:szCs w:val="21"/>
            </w:rPr>
            <w:fldChar w:fldCharType="separate"/>
          </w:r>
          <w:hyperlink w:anchor="_Toc106536970" w:history="1">
            <w:r w:rsidR="008E4FF4" w:rsidRPr="00746BB3">
              <w:rPr>
                <w:rStyle w:val="af"/>
                <w:color w:val="000000" w:themeColor="text1"/>
                <w:sz w:val="21"/>
                <w:szCs w:val="21"/>
              </w:rPr>
              <w:t>Список сокращений</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_Toc106536970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6</w:t>
            </w:r>
            <w:r w:rsidR="008E4FF4" w:rsidRPr="00746BB3">
              <w:rPr>
                <w:webHidden/>
                <w:color w:val="000000" w:themeColor="text1"/>
                <w:sz w:val="21"/>
                <w:szCs w:val="21"/>
              </w:rPr>
              <w:fldChar w:fldCharType="end"/>
            </w:r>
          </w:hyperlink>
        </w:p>
        <w:p w14:paraId="7AEC72FB" w14:textId="7657643D"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6971" w:history="1">
            <w:r w:rsidR="008E4FF4" w:rsidRPr="00746BB3">
              <w:rPr>
                <w:rStyle w:val="af"/>
                <w:color w:val="000000" w:themeColor="text1"/>
                <w:sz w:val="21"/>
                <w:szCs w:val="21"/>
              </w:rPr>
              <w:t>Определения</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_Toc106536971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7</w:t>
            </w:r>
            <w:r w:rsidR="008E4FF4" w:rsidRPr="00746BB3">
              <w:rPr>
                <w:webHidden/>
                <w:color w:val="000000" w:themeColor="text1"/>
                <w:sz w:val="21"/>
                <w:szCs w:val="21"/>
              </w:rPr>
              <w:fldChar w:fldCharType="end"/>
            </w:r>
          </w:hyperlink>
        </w:p>
        <w:p w14:paraId="5C040EE1" w14:textId="465CC00D"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6972" w:history="1">
            <w:r w:rsidR="008E4FF4" w:rsidRPr="00746BB3">
              <w:rPr>
                <w:rStyle w:val="af"/>
                <w:color w:val="000000" w:themeColor="text1"/>
                <w:sz w:val="21"/>
                <w:szCs w:val="21"/>
              </w:rPr>
              <w:t>Введение</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_Toc106536972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9</w:t>
            </w:r>
            <w:r w:rsidR="008E4FF4" w:rsidRPr="00746BB3">
              <w:rPr>
                <w:webHidden/>
                <w:color w:val="000000" w:themeColor="text1"/>
                <w:sz w:val="21"/>
                <w:szCs w:val="21"/>
              </w:rPr>
              <w:fldChar w:fldCharType="end"/>
            </w:r>
          </w:hyperlink>
        </w:p>
        <w:p w14:paraId="22BBA5C8" w14:textId="1D0C4314"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6973" w:history="1">
            <w:r w:rsidR="008E4FF4" w:rsidRPr="00746BB3">
              <w:rPr>
                <w:rStyle w:val="af"/>
                <w:color w:val="000000" w:themeColor="text1"/>
                <w:sz w:val="21"/>
                <w:szCs w:val="21"/>
              </w:rPr>
              <w:t>1</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r w:rsidR="008E4FF4" w:rsidRPr="00746BB3">
              <w:rPr>
                <w:rStyle w:val="af"/>
                <w:rFonts w:eastAsiaTheme="majorEastAsia"/>
                <w:color w:val="000000" w:themeColor="text1"/>
                <w:sz w:val="21"/>
                <w:szCs w:val="21"/>
              </w:rPr>
              <w:t>г. Удачный</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_Toc106536973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10</w:t>
            </w:r>
            <w:r w:rsidR="008E4FF4" w:rsidRPr="00746BB3">
              <w:rPr>
                <w:webHidden/>
                <w:color w:val="000000" w:themeColor="text1"/>
                <w:sz w:val="21"/>
                <w:szCs w:val="21"/>
              </w:rPr>
              <w:fldChar w:fldCharType="end"/>
            </w:r>
          </w:hyperlink>
        </w:p>
        <w:p w14:paraId="13D3AD8B" w14:textId="1F323ABF"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74" w:history="1">
            <w:r w:rsidR="008E4FF4" w:rsidRPr="00746BB3">
              <w:rPr>
                <w:rStyle w:val="af"/>
                <w:rFonts w:ascii="Times New Roman" w:eastAsia="Times New Roman" w:hAnsi="Times New Roman" w:cs="Times New Roman"/>
                <w:noProof/>
                <w:color w:val="000000" w:themeColor="text1"/>
                <w:sz w:val="21"/>
                <w:szCs w:val="21"/>
                <w:lang w:eastAsia="ru-RU"/>
              </w:rPr>
              <w:t>1.1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_Toc106536974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10</w:t>
            </w:r>
            <w:r w:rsidR="008E4FF4" w:rsidRPr="00746BB3">
              <w:rPr>
                <w:rFonts w:ascii="Times New Roman" w:hAnsi="Times New Roman" w:cs="Times New Roman"/>
                <w:noProof/>
                <w:webHidden/>
                <w:color w:val="000000" w:themeColor="text1"/>
                <w:sz w:val="21"/>
                <w:szCs w:val="21"/>
              </w:rPr>
              <w:fldChar w:fldCharType="end"/>
            </w:r>
          </w:hyperlink>
        </w:p>
        <w:p w14:paraId="3AB576B4" w14:textId="77FC9D28"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75" w:history="1">
            <w:r w:rsidR="008E4FF4" w:rsidRPr="00746BB3">
              <w:rPr>
                <w:rStyle w:val="af"/>
                <w:rFonts w:ascii="Times New Roman" w:eastAsia="Times New Roman" w:hAnsi="Times New Roman" w:cs="Times New Roman"/>
                <w:noProof/>
                <w:color w:val="000000" w:themeColor="text1"/>
                <w:sz w:val="21"/>
                <w:szCs w:val="21"/>
                <w:lang w:eastAsia="ru-RU"/>
              </w:rPr>
              <w:t>1.2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_Toc106536975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15</w:t>
            </w:r>
            <w:r w:rsidR="008E4FF4" w:rsidRPr="00746BB3">
              <w:rPr>
                <w:rFonts w:ascii="Times New Roman" w:hAnsi="Times New Roman" w:cs="Times New Roman"/>
                <w:noProof/>
                <w:webHidden/>
                <w:color w:val="000000" w:themeColor="text1"/>
                <w:sz w:val="21"/>
                <w:szCs w:val="21"/>
              </w:rPr>
              <w:fldChar w:fldCharType="end"/>
            </w:r>
          </w:hyperlink>
        </w:p>
        <w:p w14:paraId="5E979C9F" w14:textId="19A4D8D3"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76" w:history="1">
            <w:r w:rsidR="008E4FF4" w:rsidRPr="00746BB3">
              <w:rPr>
                <w:rStyle w:val="af"/>
                <w:rFonts w:ascii="Times New Roman" w:eastAsia="Times New Roman" w:hAnsi="Times New Roman" w:cs="Times New Roman"/>
                <w:noProof/>
                <w:color w:val="000000" w:themeColor="text1"/>
                <w:sz w:val="21"/>
                <w:szCs w:val="21"/>
                <w:lang w:eastAsia="ru-RU"/>
              </w:rPr>
              <w:t>1.3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_Toc106536976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18</w:t>
            </w:r>
            <w:r w:rsidR="008E4FF4" w:rsidRPr="00746BB3">
              <w:rPr>
                <w:rFonts w:ascii="Times New Roman" w:hAnsi="Times New Roman" w:cs="Times New Roman"/>
                <w:noProof/>
                <w:webHidden/>
                <w:color w:val="000000" w:themeColor="text1"/>
                <w:sz w:val="21"/>
                <w:szCs w:val="21"/>
              </w:rPr>
              <w:fldChar w:fldCharType="end"/>
            </w:r>
          </w:hyperlink>
        </w:p>
        <w:p w14:paraId="796079AB" w14:textId="0DD2736E"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77" w:history="1">
            <w:r w:rsidR="008E4FF4" w:rsidRPr="00746BB3">
              <w:rPr>
                <w:rStyle w:val="af"/>
                <w:rFonts w:ascii="Times New Roman" w:eastAsia="Times New Roman" w:hAnsi="Times New Roman" w:cs="Times New Roman"/>
                <w:noProof/>
                <w:color w:val="000000" w:themeColor="text1"/>
                <w:sz w:val="21"/>
                <w:szCs w:val="21"/>
                <w:lang w:eastAsia="ru-RU"/>
              </w:rPr>
              <w:t>1.4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_Toc106536977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18</w:t>
            </w:r>
            <w:r w:rsidR="008E4FF4" w:rsidRPr="00746BB3">
              <w:rPr>
                <w:rFonts w:ascii="Times New Roman" w:hAnsi="Times New Roman" w:cs="Times New Roman"/>
                <w:noProof/>
                <w:webHidden/>
                <w:color w:val="000000" w:themeColor="text1"/>
                <w:sz w:val="21"/>
                <w:szCs w:val="21"/>
              </w:rPr>
              <w:fldChar w:fldCharType="end"/>
            </w:r>
          </w:hyperlink>
        </w:p>
        <w:p w14:paraId="05288345" w14:textId="4EEC22D6"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6978" w:history="1">
            <w:r w:rsidR="008E4FF4" w:rsidRPr="00746BB3">
              <w:rPr>
                <w:rStyle w:val="af"/>
                <w:color w:val="000000" w:themeColor="text1"/>
                <w:sz w:val="21"/>
                <w:szCs w:val="21"/>
              </w:rPr>
              <w:t>2</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2. Существующие и перспективные балансы тепловой мощности источников тепловой энергии и тепловой нагрузки потребителей</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_Toc106536978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19</w:t>
            </w:r>
            <w:r w:rsidR="008E4FF4" w:rsidRPr="00746BB3">
              <w:rPr>
                <w:webHidden/>
                <w:color w:val="000000" w:themeColor="text1"/>
                <w:sz w:val="21"/>
                <w:szCs w:val="21"/>
              </w:rPr>
              <w:fldChar w:fldCharType="end"/>
            </w:r>
          </w:hyperlink>
        </w:p>
        <w:p w14:paraId="7E40A223" w14:textId="4E0E2B5D"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79" w:history="1">
            <w:r w:rsidR="008E4FF4" w:rsidRPr="00746BB3">
              <w:rPr>
                <w:rStyle w:val="af"/>
                <w:rFonts w:ascii="Times New Roman" w:eastAsia="Times New Roman" w:hAnsi="Times New Roman" w:cs="Times New Roman"/>
                <w:noProof/>
                <w:color w:val="000000" w:themeColor="text1"/>
                <w:sz w:val="21"/>
                <w:szCs w:val="21"/>
                <w:lang w:eastAsia="ru-RU"/>
              </w:rPr>
              <w:t>2.1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зоны действия систем теплоснабжения и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_Toc106536979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19</w:t>
            </w:r>
            <w:r w:rsidR="008E4FF4" w:rsidRPr="00746BB3">
              <w:rPr>
                <w:rFonts w:ascii="Times New Roman" w:hAnsi="Times New Roman" w:cs="Times New Roman"/>
                <w:noProof/>
                <w:webHidden/>
                <w:color w:val="000000" w:themeColor="text1"/>
                <w:sz w:val="21"/>
                <w:szCs w:val="21"/>
              </w:rPr>
              <w:fldChar w:fldCharType="end"/>
            </w:r>
          </w:hyperlink>
        </w:p>
        <w:p w14:paraId="10992223" w14:textId="41F92F45"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0" w:history="1">
            <w:r w:rsidR="008E4FF4" w:rsidRPr="00746BB3">
              <w:rPr>
                <w:rStyle w:val="af"/>
                <w:rFonts w:ascii="Times New Roman" w:eastAsia="Times New Roman" w:hAnsi="Times New Roman" w:cs="Times New Roman"/>
                <w:noProof/>
                <w:color w:val="000000" w:themeColor="text1"/>
                <w:sz w:val="21"/>
                <w:szCs w:val="21"/>
                <w:lang w:eastAsia="ru-RU"/>
              </w:rPr>
              <w:t>2.2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зоны действия индивидуальных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_Toc106536980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23</w:t>
            </w:r>
            <w:r w:rsidR="008E4FF4" w:rsidRPr="00746BB3">
              <w:rPr>
                <w:rFonts w:ascii="Times New Roman" w:hAnsi="Times New Roman" w:cs="Times New Roman"/>
                <w:noProof/>
                <w:webHidden/>
                <w:color w:val="000000" w:themeColor="text1"/>
                <w:sz w:val="21"/>
                <w:szCs w:val="21"/>
              </w:rPr>
              <w:fldChar w:fldCharType="end"/>
            </w:r>
          </w:hyperlink>
        </w:p>
        <w:p w14:paraId="5DBF5149" w14:textId="3A653DD3"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1" w:history="1">
            <w:r w:rsidR="008E4FF4" w:rsidRPr="00746BB3">
              <w:rPr>
                <w:rStyle w:val="af"/>
                <w:rFonts w:ascii="Times New Roman" w:eastAsia="Times New Roman" w:hAnsi="Times New Roman" w:cs="Times New Roman"/>
                <w:noProof/>
                <w:color w:val="000000" w:themeColor="text1"/>
                <w:sz w:val="21"/>
                <w:szCs w:val="21"/>
                <w:lang w:eastAsia="ru-RU"/>
              </w:rPr>
              <w:t>2.3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_Toc106536981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23</w:t>
            </w:r>
            <w:r w:rsidR="008E4FF4" w:rsidRPr="00746BB3">
              <w:rPr>
                <w:rFonts w:ascii="Times New Roman" w:hAnsi="Times New Roman" w:cs="Times New Roman"/>
                <w:noProof/>
                <w:webHidden/>
                <w:color w:val="000000" w:themeColor="text1"/>
                <w:sz w:val="21"/>
                <w:szCs w:val="21"/>
              </w:rPr>
              <w:fldChar w:fldCharType="end"/>
            </w:r>
          </w:hyperlink>
        </w:p>
        <w:p w14:paraId="0F9E3CAF" w14:textId="2B4776DB"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2" w:history="1">
            <w:r w:rsidR="008E4FF4" w:rsidRPr="00746BB3">
              <w:rPr>
                <w:rStyle w:val="af"/>
                <w:rFonts w:ascii="Times New Roman" w:eastAsia="Times New Roman" w:hAnsi="Times New Roman" w:cs="Times New Roman"/>
                <w:noProof/>
                <w:color w:val="000000" w:themeColor="text1"/>
                <w:sz w:val="21"/>
                <w:szCs w:val="21"/>
                <w:lang w:eastAsia="ru-RU"/>
              </w:rPr>
              <w:t>2.4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_Toc106536982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26</w:t>
            </w:r>
            <w:r w:rsidR="008E4FF4" w:rsidRPr="00746BB3">
              <w:rPr>
                <w:rFonts w:ascii="Times New Roman" w:hAnsi="Times New Roman" w:cs="Times New Roman"/>
                <w:noProof/>
                <w:webHidden/>
                <w:color w:val="000000" w:themeColor="text1"/>
                <w:sz w:val="21"/>
                <w:szCs w:val="21"/>
              </w:rPr>
              <w:fldChar w:fldCharType="end"/>
            </w:r>
          </w:hyperlink>
        </w:p>
        <w:p w14:paraId="448AACE9" w14:textId="08B0C6D8"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3" w:history="1">
            <w:r w:rsidR="008E4FF4" w:rsidRPr="00746BB3">
              <w:rPr>
                <w:rStyle w:val="af"/>
                <w:rFonts w:ascii="Times New Roman" w:eastAsia="Times New Roman" w:hAnsi="Times New Roman" w:cs="Times New Roman"/>
                <w:noProof/>
                <w:color w:val="000000" w:themeColor="text1"/>
                <w:sz w:val="21"/>
                <w:szCs w:val="21"/>
                <w:lang w:eastAsia="ru-RU"/>
              </w:rPr>
              <w:t>2.5</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Радиус эффективного теплоснабжения, определяемый в соответствии с методическими указаниями по разработке схем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26</w:t>
            </w:r>
            <w:r w:rsidR="008E4FF4" w:rsidRPr="00746BB3">
              <w:rPr>
                <w:rFonts w:ascii="Times New Roman" w:hAnsi="Times New Roman" w:cs="Times New Roman"/>
                <w:noProof/>
                <w:webHidden/>
                <w:color w:val="000000" w:themeColor="text1"/>
                <w:sz w:val="21"/>
                <w:szCs w:val="21"/>
              </w:rPr>
              <w:fldChar w:fldCharType="end"/>
            </w:r>
          </w:hyperlink>
        </w:p>
        <w:p w14:paraId="17184E59" w14:textId="397A3F50"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4" w:history="1">
            <w:r w:rsidR="008E4FF4" w:rsidRPr="00746BB3">
              <w:rPr>
                <w:rStyle w:val="af"/>
                <w:rFonts w:ascii="Times New Roman" w:eastAsia="Times New Roman" w:hAnsi="Times New Roman" w:cs="Times New Roman"/>
                <w:noProof/>
                <w:color w:val="000000" w:themeColor="text1"/>
                <w:sz w:val="21"/>
                <w:szCs w:val="21"/>
                <w:lang w:eastAsia="ru-RU"/>
              </w:rPr>
              <w:t>2.6</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значения установленной тепловой мощности основного оборудования источника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29</w:t>
            </w:r>
            <w:r w:rsidR="008E4FF4" w:rsidRPr="00746BB3">
              <w:rPr>
                <w:rFonts w:ascii="Times New Roman" w:hAnsi="Times New Roman" w:cs="Times New Roman"/>
                <w:noProof/>
                <w:webHidden/>
                <w:color w:val="000000" w:themeColor="text1"/>
                <w:sz w:val="21"/>
                <w:szCs w:val="21"/>
              </w:rPr>
              <w:fldChar w:fldCharType="end"/>
            </w:r>
          </w:hyperlink>
        </w:p>
        <w:p w14:paraId="1A826ECC" w14:textId="03050C40"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5" w:history="1">
            <w:r w:rsidR="008E4FF4" w:rsidRPr="00746BB3">
              <w:rPr>
                <w:rStyle w:val="af"/>
                <w:rFonts w:ascii="Times New Roman" w:eastAsia="Times New Roman" w:hAnsi="Times New Roman" w:cs="Times New Roman"/>
                <w:noProof/>
                <w:color w:val="000000" w:themeColor="text1"/>
                <w:sz w:val="21"/>
                <w:szCs w:val="21"/>
                <w:lang w:eastAsia="ru-RU"/>
              </w:rPr>
              <w:t>2.7</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_Toc106536985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30</w:t>
            </w:r>
            <w:r w:rsidR="008E4FF4" w:rsidRPr="00746BB3">
              <w:rPr>
                <w:rFonts w:ascii="Times New Roman" w:hAnsi="Times New Roman" w:cs="Times New Roman"/>
                <w:noProof/>
                <w:webHidden/>
                <w:color w:val="000000" w:themeColor="text1"/>
                <w:sz w:val="21"/>
                <w:szCs w:val="21"/>
              </w:rPr>
              <w:fldChar w:fldCharType="end"/>
            </w:r>
          </w:hyperlink>
        </w:p>
        <w:p w14:paraId="18E14002" w14:textId="4F32522F"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6" w:history="1">
            <w:r w:rsidR="008E4FF4" w:rsidRPr="00746BB3">
              <w:rPr>
                <w:rStyle w:val="af"/>
                <w:rFonts w:ascii="Times New Roman" w:eastAsia="Times New Roman" w:hAnsi="Times New Roman" w:cs="Times New Roman"/>
                <w:noProof/>
                <w:color w:val="000000" w:themeColor="text1"/>
                <w:sz w:val="21"/>
                <w:szCs w:val="21"/>
                <w:lang w:eastAsia="ru-RU"/>
              </w:rPr>
              <w:t>2.8</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затраты тепловой мощности на собственные и хозяйственные нужды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_Toc106536986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32</w:t>
            </w:r>
            <w:r w:rsidR="008E4FF4" w:rsidRPr="00746BB3">
              <w:rPr>
                <w:rFonts w:ascii="Times New Roman" w:hAnsi="Times New Roman" w:cs="Times New Roman"/>
                <w:noProof/>
                <w:webHidden/>
                <w:color w:val="000000" w:themeColor="text1"/>
                <w:sz w:val="21"/>
                <w:szCs w:val="21"/>
              </w:rPr>
              <w:fldChar w:fldCharType="end"/>
            </w:r>
          </w:hyperlink>
        </w:p>
        <w:p w14:paraId="14615389" w14:textId="66CCEA02"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7" w:history="1">
            <w:r w:rsidR="008E4FF4" w:rsidRPr="00746BB3">
              <w:rPr>
                <w:rStyle w:val="af"/>
                <w:rFonts w:ascii="Times New Roman" w:eastAsia="Times New Roman" w:hAnsi="Times New Roman" w:cs="Times New Roman"/>
                <w:noProof/>
                <w:color w:val="000000" w:themeColor="text1"/>
                <w:sz w:val="21"/>
                <w:szCs w:val="21"/>
                <w:lang w:eastAsia="ru-RU"/>
              </w:rPr>
              <w:t>2.9</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значения тепловой мощности нетто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32</w:t>
            </w:r>
            <w:r w:rsidR="008E4FF4" w:rsidRPr="00746BB3">
              <w:rPr>
                <w:rFonts w:ascii="Times New Roman" w:hAnsi="Times New Roman" w:cs="Times New Roman"/>
                <w:noProof/>
                <w:webHidden/>
                <w:color w:val="000000" w:themeColor="text1"/>
                <w:sz w:val="21"/>
                <w:szCs w:val="21"/>
              </w:rPr>
              <w:fldChar w:fldCharType="end"/>
            </w:r>
          </w:hyperlink>
        </w:p>
        <w:p w14:paraId="74CE7B32" w14:textId="7A667AFF"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8" w:history="1">
            <w:r w:rsidR="008E4FF4" w:rsidRPr="00746BB3">
              <w:rPr>
                <w:rStyle w:val="af"/>
                <w:rFonts w:ascii="Times New Roman" w:eastAsia="Times New Roman" w:hAnsi="Times New Roman" w:cs="Times New Roman"/>
                <w:noProof/>
                <w:color w:val="000000" w:themeColor="text1"/>
                <w:sz w:val="21"/>
                <w:szCs w:val="21"/>
                <w:lang w:eastAsia="ru-RU"/>
              </w:rPr>
              <w:t>2.10</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_Toc106536988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32</w:t>
            </w:r>
            <w:r w:rsidR="008E4FF4" w:rsidRPr="00746BB3">
              <w:rPr>
                <w:rFonts w:ascii="Times New Roman" w:hAnsi="Times New Roman" w:cs="Times New Roman"/>
                <w:noProof/>
                <w:webHidden/>
                <w:color w:val="000000" w:themeColor="text1"/>
                <w:sz w:val="21"/>
                <w:szCs w:val="21"/>
              </w:rPr>
              <w:fldChar w:fldCharType="end"/>
            </w:r>
          </w:hyperlink>
        </w:p>
        <w:p w14:paraId="3059117F" w14:textId="5EF1B63F"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89" w:history="1">
            <w:r w:rsidR="008E4FF4" w:rsidRPr="00746BB3">
              <w:rPr>
                <w:rStyle w:val="af"/>
                <w:rFonts w:ascii="Times New Roman" w:eastAsia="Times New Roman" w:hAnsi="Times New Roman" w:cs="Times New Roman"/>
                <w:noProof/>
                <w:color w:val="000000" w:themeColor="text1"/>
                <w:sz w:val="21"/>
                <w:szCs w:val="21"/>
                <w:lang w:eastAsia="ru-RU"/>
              </w:rPr>
              <w:t>2.11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Затраты существующей и перспективной тепловой мощности на хозяйственные нужды тепловых сетей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_Toc106536989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32</w:t>
            </w:r>
            <w:r w:rsidR="008E4FF4" w:rsidRPr="00746BB3">
              <w:rPr>
                <w:rFonts w:ascii="Times New Roman" w:hAnsi="Times New Roman" w:cs="Times New Roman"/>
                <w:noProof/>
                <w:webHidden/>
                <w:color w:val="000000" w:themeColor="text1"/>
                <w:sz w:val="21"/>
                <w:szCs w:val="21"/>
              </w:rPr>
              <w:fldChar w:fldCharType="end"/>
            </w:r>
          </w:hyperlink>
        </w:p>
        <w:p w14:paraId="6400F101" w14:textId="0F1DA2CD"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90" w:history="1">
            <w:r w:rsidR="008E4FF4" w:rsidRPr="00746BB3">
              <w:rPr>
                <w:rStyle w:val="af"/>
                <w:rFonts w:ascii="Times New Roman" w:eastAsia="Times New Roman" w:hAnsi="Times New Roman" w:cs="Times New Roman"/>
                <w:noProof/>
                <w:color w:val="000000" w:themeColor="text1"/>
                <w:sz w:val="21"/>
                <w:szCs w:val="21"/>
                <w:lang w:eastAsia="ru-RU"/>
              </w:rPr>
              <w:t>2.12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_Toc106536990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32</w:t>
            </w:r>
            <w:r w:rsidR="008E4FF4" w:rsidRPr="00746BB3">
              <w:rPr>
                <w:rFonts w:ascii="Times New Roman" w:hAnsi="Times New Roman" w:cs="Times New Roman"/>
                <w:noProof/>
                <w:webHidden/>
                <w:color w:val="000000" w:themeColor="text1"/>
                <w:sz w:val="21"/>
                <w:szCs w:val="21"/>
              </w:rPr>
              <w:fldChar w:fldCharType="end"/>
            </w:r>
          </w:hyperlink>
        </w:p>
        <w:p w14:paraId="132A923A" w14:textId="075E5C79"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91" w:history="1">
            <w:r w:rsidR="008E4FF4" w:rsidRPr="00746BB3">
              <w:rPr>
                <w:rStyle w:val="af"/>
                <w:rFonts w:ascii="Times New Roman" w:eastAsia="Times New Roman" w:hAnsi="Times New Roman" w:cs="Times New Roman"/>
                <w:noProof/>
                <w:color w:val="000000" w:themeColor="text1"/>
                <w:sz w:val="21"/>
                <w:szCs w:val="21"/>
                <w:lang w:eastAsia="ru-RU"/>
              </w:rPr>
              <w:t>2.13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Значения существующей и перспективной тепловой нагрузки потребителей, устанавливаемые с учетом расчетной тепловой нагрузки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_Toc106536991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32</w:t>
            </w:r>
            <w:r w:rsidR="008E4FF4" w:rsidRPr="00746BB3">
              <w:rPr>
                <w:rFonts w:ascii="Times New Roman" w:hAnsi="Times New Roman" w:cs="Times New Roman"/>
                <w:noProof/>
                <w:webHidden/>
                <w:color w:val="000000" w:themeColor="text1"/>
                <w:sz w:val="21"/>
                <w:szCs w:val="21"/>
              </w:rPr>
              <w:fldChar w:fldCharType="end"/>
            </w:r>
          </w:hyperlink>
        </w:p>
        <w:p w14:paraId="63386CE5" w14:textId="1F4498C2"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6992" w:history="1">
            <w:r w:rsidR="008E4FF4" w:rsidRPr="00746BB3">
              <w:rPr>
                <w:rStyle w:val="af"/>
                <w:color w:val="000000" w:themeColor="text1"/>
                <w:sz w:val="21"/>
                <w:szCs w:val="21"/>
              </w:rPr>
              <w:t>3</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3. Существующие и перспективные балансы теплоносителя</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_Toc106536992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33</w:t>
            </w:r>
            <w:r w:rsidR="008E4FF4" w:rsidRPr="00746BB3">
              <w:rPr>
                <w:webHidden/>
                <w:color w:val="000000" w:themeColor="text1"/>
                <w:sz w:val="21"/>
                <w:szCs w:val="21"/>
              </w:rPr>
              <w:fldChar w:fldCharType="end"/>
            </w:r>
          </w:hyperlink>
        </w:p>
        <w:p w14:paraId="06B68561" w14:textId="482D6E9A" w:rsidR="008E4FF4" w:rsidRPr="00746BB3" w:rsidRDefault="00000000" w:rsidP="006A4FFA">
          <w:pPr>
            <w:pStyle w:val="2fff"/>
            <w:tabs>
              <w:tab w:val="left" w:pos="426"/>
              <w:tab w:val="left" w:pos="880"/>
              <w:tab w:val="right" w:leader="dot" w:pos="9496"/>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93" w:history="1">
            <w:r w:rsidR="008E4FF4" w:rsidRPr="00746BB3">
              <w:rPr>
                <w:rStyle w:val="af"/>
                <w:rFonts w:ascii="Times New Roman" w:eastAsia="Times New Roman" w:hAnsi="Times New Roman" w:cs="Times New Roman"/>
                <w:noProof/>
                <w:color w:val="000000" w:themeColor="text1"/>
                <w:sz w:val="21"/>
                <w:szCs w:val="21"/>
                <w:lang w:eastAsia="ru-RU"/>
              </w:rPr>
              <w:t>3.1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_Toc106536993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33</w:t>
            </w:r>
            <w:r w:rsidR="008E4FF4" w:rsidRPr="00746BB3">
              <w:rPr>
                <w:rFonts w:ascii="Times New Roman" w:hAnsi="Times New Roman" w:cs="Times New Roman"/>
                <w:noProof/>
                <w:webHidden/>
                <w:color w:val="000000" w:themeColor="text1"/>
                <w:sz w:val="21"/>
                <w:szCs w:val="21"/>
              </w:rPr>
              <w:fldChar w:fldCharType="end"/>
            </w:r>
          </w:hyperlink>
        </w:p>
        <w:p w14:paraId="23279B34" w14:textId="15165E62"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94" w:history="1">
            <w:r w:rsidR="008E4FF4" w:rsidRPr="00746BB3">
              <w:rPr>
                <w:rStyle w:val="af"/>
                <w:rFonts w:ascii="Times New Roman" w:eastAsia="Times New Roman" w:hAnsi="Times New Roman" w:cs="Times New Roman"/>
                <w:noProof/>
                <w:color w:val="000000" w:themeColor="text1"/>
                <w:sz w:val="21"/>
                <w:szCs w:val="21"/>
                <w:lang w:eastAsia="ru-RU"/>
              </w:rPr>
              <w:t>3.2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_Toc106536994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33</w:t>
            </w:r>
            <w:r w:rsidR="008E4FF4" w:rsidRPr="00746BB3">
              <w:rPr>
                <w:rFonts w:ascii="Times New Roman" w:hAnsi="Times New Roman" w:cs="Times New Roman"/>
                <w:noProof/>
                <w:webHidden/>
                <w:color w:val="000000" w:themeColor="text1"/>
                <w:sz w:val="21"/>
                <w:szCs w:val="21"/>
              </w:rPr>
              <w:fldChar w:fldCharType="end"/>
            </w:r>
          </w:hyperlink>
        </w:p>
        <w:p w14:paraId="4179DFE0" w14:textId="3A204520"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6995" w:history="1">
            <w:r w:rsidR="008E4FF4" w:rsidRPr="00746BB3">
              <w:rPr>
                <w:rStyle w:val="af"/>
                <w:color w:val="000000" w:themeColor="text1"/>
                <w:sz w:val="21"/>
                <w:szCs w:val="21"/>
              </w:rPr>
              <w:t>4</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 xml:space="preserve">Раздел 4. Основные положения мастер-плана развития систем теплоснабжения </w:t>
            </w:r>
            <w:r w:rsidR="008E4FF4" w:rsidRPr="00746BB3">
              <w:rPr>
                <w:rStyle w:val="af"/>
                <w:rFonts w:eastAsiaTheme="majorEastAsia"/>
                <w:color w:val="000000" w:themeColor="text1"/>
                <w:sz w:val="21"/>
                <w:szCs w:val="21"/>
              </w:rPr>
              <w:t>г. Удачный</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_Toc106536995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35</w:t>
            </w:r>
            <w:r w:rsidR="008E4FF4" w:rsidRPr="00746BB3">
              <w:rPr>
                <w:webHidden/>
                <w:color w:val="000000" w:themeColor="text1"/>
                <w:sz w:val="21"/>
                <w:szCs w:val="21"/>
              </w:rPr>
              <w:fldChar w:fldCharType="end"/>
            </w:r>
          </w:hyperlink>
        </w:p>
        <w:p w14:paraId="7B8E60E0" w14:textId="006F435B"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96" w:history="1">
            <w:r w:rsidR="008E4FF4" w:rsidRPr="00746BB3">
              <w:rPr>
                <w:rStyle w:val="af"/>
                <w:rFonts w:ascii="Times New Roman" w:eastAsia="Times New Roman" w:hAnsi="Times New Roman" w:cs="Times New Roman"/>
                <w:noProof/>
                <w:color w:val="000000" w:themeColor="text1"/>
                <w:sz w:val="21"/>
                <w:szCs w:val="21"/>
                <w:lang w:eastAsia="ru-RU"/>
              </w:rPr>
              <w:t>4.1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 xml:space="preserve">Описание сценариев развития системы теплоснабжения </w:t>
            </w:r>
            <w:r w:rsidR="008E4FF4" w:rsidRPr="00746BB3">
              <w:rPr>
                <w:rStyle w:val="af"/>
                <w:rFonts w:ascii="Times New Roman" w:hAnsi="Times New Roman" w:cs="Times New Roman"/>
                <w:noProof/>
                <w:color w:val="000000" w:themeColor="text1"/>
                <w:sz w:val="21"/>
                <w:szCs w:val="21"/>
              </w:rPr>
              <w:t>г. Удачный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_Toc106536996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35</w:t>
            </w:r>
            <w:r w:rsidR="008E4FF4" w:rsidRPr="00746BB3">
              <w:rPr>
                <w:rFonts w:ascii="Times New Roman" w:hAnsi="Times New Roman" w:cs="Times New Roman"/>
                <w:noProof/>
                <w:webHidden/>
                <w:color w:val="000000" w:themeColor="text1"/>
                <w:sz w:val="21"/>
                <w:szCs w:val="21"/>
              </w:rPr>
              <w:fldChar w:fldCharType="end"/>
            </w:r>
          </w:hyperlink>
        </w:p>
        <w:p w14:paraId="20275CAD" w14:textId="538E9D5B"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97" w:history="1">
            <w:r w:rsidR="008E4FF4" w:rsidRPr="00746BB3">
              <w:rPr>
                <w:rStyle w:val="af"/>
                <w:rFonts w:ascii="Times New Roman" w:eastAsia="Times New Roman" w:hAnsi="Times New Roman" w:cs="Times New Roman"/>
                <w:noProof/>
                <w:color w:val="000000" w:themeColor="text1"/>
                <w:sz w:val="21"/>
                <w:szCs w:val="21"/>
                <w:lang w:eastAsia="ru-RU"/>
              </w:rPr>
              <w:t>4.2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Технико-экономическое сравнение вариантов перспективного развития системы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_Toc106536997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35</w:t>
            </w:r>
            <w:r w:rsidR="008E4FF4" w:rsidRPr="00746BB3">
              <w:rPr>
                <w:rFonts w:ascii="Times New Roman" w:hAnsi="Times New Roman" w:cs="Times New Roman"/>
                <w:noProof/>
                <w:webHidden/>
                <w:color w:val="000000" w:themeColor="text1"/>
                <w:sz w:val="21"/>
                <w:szCs w:val="21"/>
              </w:rPr>
              <w:fldChar w:fldCharType="end"/>
            </w:r>
          </w:hyperlink>
        </w:p>
        <w:p w14:paraId="211B1086" w14:textId="68EDA7AD"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6998" w:history="1">
            <w:r w:rsidR="008E4FF4" w:rsidRPr="00746BB3">
              <w:rPr>
                <w:rStyle w:val="af"/>
                <w:rFonts w:ascii="Times New Roman" w:eastAsia="Times New Roman" w:hAnsi="Times New Roman" w:cs="Times New Roman"/>
                <w:noProof/>
                <w:color w:val="000000" w:themeColor="text1"/>
                <w:sz w:val="21"/>
                <w:szCs w:val="21"/>
                <w:lang w:eastAsia="ru-RU"/>
              </w:rPr>
              <w:t>4.3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Обоснование выбора приоритетного сценария развития системы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_Toc106536998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46</w:t>
            </w:r>
            <w:r w:rsidR="008E4FF4" w:rsidRPr="00746BB3">
              <w:rPr>
                <w:rFonts w:ascii="Times New Roman" w:hAnsi="Times New Roman" w:cs="Times New Roman"/>
                <w:noProof/>
                <w:webHidden/>
                <w:color w:val="000000" w:themeColor="text1"/>
                <w:sz w:val="21"/>
                <w:szCs w:val="21"/>
              </w:rPr>
              <w:fldChar w:fldCharType="end"/>
            </w:r>
          </w:hyperlink>
        </w:p>
        <w:p w14:paraId="26559695" w14:textId="2A6FF402"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6999" w:history="1">
            <w:r w:rsidR="008E4FF4" w:rsidRPr="00746BB3">
              <w:rPr>
                <w:rStyle w:val="af"/>
                <w:color w:val="000000" w:themeColor="text1"/>
                <w:sz w:val="21"/>
                <w:szCs w:val="21"/>
              </w:rPr>
              <w:t>5</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5. Предложения по строительству, реконструкции, техническому перевооружению и (или) модернизации источников тепловой энергии</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_Toc106536999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47</w:t>
            </w:r>
            <w:r w:rsidR="008E4FF4" w:rsidRPr="00746BB3">
              <w:rPr>
                <w:webHidden/>
                <w:color w:val="000000" w:themeColor="text1"/>
                <w:sz w:val="21"/>
                <w:szCs w:val="21"/>
              </w:rPr>
              <w:fldChar w:fldCharType="end"/>
            </w:r>
          </w:hyperlink>
        </w:p>
        <w:p w14:paraId="3C7EAAEB" w14:textId="62E0B30D"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0" w:history="1">
            <w:r w:rsidR="008E4FF4" w:rsidRPr="00746BB3">
              <w:rPr>
                <w:rStyle w:val="af"/>
                <w:rFonts w:ascii="Times New Roman" w:eastAsia="Times New Roman" w:hAnsi="Times New Roman" w:cs="Times New Roman"/>
                <w:noProof/>
                <w:color w:val="000000" w:themeColor="text1"/>
                <w:sz w:val="21"/>
                <w:szCs w:val="21"/>
                <w:lang w:eastAsia="ru-RU"/>
              </w:rPr>
              <w:t>5.1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_Toc106537000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47</w:t>
            </w:r>
            <w:r w:rsidR="008E4FF4" w:rsidRPr="00746BB3">
              <w:rPr>
                <w:rFonts w:ascii="Times New Roman" w:hAnsi="Times New Roman" w:cs="Times New Roman"/>
                <w:noProof/>
                <w:webHidden/>
                <w:color w:val="000000" w:themeColor="text1"/>
                <w:sz w:val="21"/>
                <w:szCs w:val="21"/>
              </w:rPr>
              <w:fldChar w:fldCharType="end"/>
            </w:r>
          </w:hyperlink>
        </w:p>
        <w:p w14:paraId="626FDC93" w14:textId="35414E47"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1" w:history="1">
            <w:r w:rsidR="008E4FF4" w:rsidRPr="00746BB3">
              <w:rPr>
                <w:rStyle w:val="af"/>
                <w:rFonts w:ascii="Times New Roman" w:eastAsia="Times New Roman" w:hAnsi="Times New Roman" w:cs="Times New Roman"/>
                <w:noProof/>
                <w:color w:val="000000" w:themeColor="text1"/>
                <w:sz w:val="21"/>
                <w:szCs w:val="21"/>
                <w:lang w:eastAsia="ru-RU"/>
              </w:rPr>
              <w:t>5.2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_Toc106537001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47</w:t>
            </w:r>
            <w:r w:rsidR="008E4FF4" w:rsidRPr="00746BB3">
              <w:rPr>
                <w:rFonts w:ascii="Times New Roman" w:hAnsi="Times New Roman" w:cs="Times New Roman"/>
                <w:noProof/>
                <w:webHidden/>
                <w:color w:val="000000" w:themeColor="text1"/>
                <w:sz w:val="21"/>
                <w:szCs w:val="21"/>
              </w:rPr>
              <w:fldChar w:fldCharType="end"/>
            </w:r>
          </w:hyperlink>
        </w:p>
        <w:p w14:paraId="786DE01F" w14:textId="2873BB63"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2" w:history="1">
            <w:r w:rsidR="008E4FF4" w:rsidRPr="00746BB3">
              <w:rPr>
                <w:rStyle w:val="af"/>
                <w:rFonts w:ascii="Times New Roman" w:eastAsia="Times New Roman" w:hAnsi="Times New Roman" w:cs="Times New Roman"/>
                <w:noProof/>
                <w:color w:val="000000" w:themeColor="text1"/>
                <w:sz w:val="21"/>
                <w:szCs w:val="21"/>
                <w:lang w:eastAsia="ru-RU"/>
              </w:rPr>
              <w:t>5.3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_Toc106537002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47</w:t>
            </w:r>
            <w:r w:rsidR="008E4FF4" w:rsidRPr="00746BB3">
              <w:rPr>
                <w:rFonts w:ascii="Times New Roman" w:hAnsi="Times New Roman" w:cs="Times New Roman"/>
                <w:noProof/>
                <w:webHidden/>
                <w:color w:val="000000" w:themeColor="text1"/>
                <w:sz w:val="21"/>
                <w:szCs w:val="21"/>
              </w:rPr>
              <w:fldChar w:fldCharType="end"/>
            </w:r>
          </w:hyperlink>
        </w:p>
        <w:p w14:paraId="2A3BF49B" w14:textId="468BF441"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3" w:history="1">
            <w:r w:rsidR="008E4FF4" w:rsidRPr="00746BB3">
              <w:rPr>
                <w:rStyle w:val="af"/>
                <w:rFonts w:ascii="Times New Roman" w:eastAsia="Times New Roman" w:hAnsi="Times New Roman" w:cs="Times New Roman"/>
                <w:noProof/>
                <w:color w:val="000000" w:themeColor="text1"/>
                <w:sz w:val="21"/>
                <w:szCs w:val="21"/>
                <w:lang w:eastAsia="ru-RU"/>
              </w:rPr>
              <w:t>5.4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47</w:t>
            </w:r>
            <w:r w:rsidR="008E4FF4" w:rsidRPr="00746BB3">
              <w:rPr>
                <w:rFonts w:ascii="Times New Roman" w:hAnsi="Times New Roman" w:cs="Times New Roman"/>
                <w:noProof/>
                <w:webHidden/>
                <w:color w:val="000000" w:themeColor="text1"/>
                <w:sz w:val="21"/>
                <w:szCs w:val="21"/>
              </w:rPr>
              <w:fldChar w:fldCharType="end"/>
            </w:r>
          </w:hyperlink>
        </w:p>
        <w:p w14:paraId="5923B526" w14:textId="0E0336FE"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4" w:history="1">
            <w:r w:rsidR="008E4FF4" w:rsidRPr="00746BB3">
              <w:rPr>
                <w:rStyle w:val="af"/>
                <w:rFonts w:ascii="Times New Roman" w:eastAsia="Times New Roman" w:hAnsi="Times New Roman" w:cs="Times New Roman"/>
                <w:noProof/>
                <w:color w:val="000000" w:themeColor="text1"/>
                <w:sz w:val="21"/>
                <w:szCs w:val="21"/>
                <w:lang w:eastAsia="ru-RU"/>
              </w:rPr>
              <w:t>5.5</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47</w:t>
            </w:r>
            <w:r w:rsidR="008E4FF4" w:rsidRPr="00746BB3">
              <w:rPr>
                <w:rFonts w:ascii="Times New Roman" w:hAnsi="Times New Roman" w:cs="Times New Roman"/>
                <w:noProof/>
                <w:webHidden/>
                <w:color w:val="000000" w:themeColor="text1"/>
                <w:sz w:val="21"/>
                <w:szCs w:val="21"/>
              </w:rPr>
              <w:fldChar w:fldCharType="end"/>
            </w:r>
          </w:hyperlink>
        </w:p>
        <w:p w14:paraId="49E960A6" w14:textId="2D7A3C3D"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5" w:history="1">
            <w:r w:rsidR="008E4FF4" w:rsidRPr="00746BB3">
              <w:rPr>
                <w:rStyle w:val="af"/>
                <w:rFonts w:ascii="Times New Roman" w:eastAsia="Times New Roman" w:hAnsi="Times New Roman" w:cs="Times New Roman"/>
                <w:noProof/>
                <w:color w:val="000000" w:themeColor="text1"/>
                <w:sz w:val="21"/>
                <w:szCs w:val="21"/>
                <w:lang w:eastAsia="ru-RU"/>
              </w:rPr>
              <w:t>5.6</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Меры по переоборудованию котельных в источники комбинированной выработки электрической и тепловой энергии для каждого этапа</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_Toc106537005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48</w:t>
            </w:r>
            <w:r w:rsidR="008E4FF4" w:rsidRPr="00746BB3">
              <w:rPr>
                <w:rFonts w:ascii="Times New Roman" w:hAnsi="Times New Roman" w:cs="Times New Roman"/>
                <w:noProof/>
                <w:webHidden/>
                <w:color w:val="000000" w:themeColor="text1"/>
                <w:sz w:val="21"/>
                <w:szCs w:val="21"/>
              </w:rPr>
              <w:fldChar w:fldCharType="end"/>
            </w:r>
          </w:hyperlink>
        </w:p>
        <w:p w14:paraId="192DA516" w14:textId="6B62666C"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6" w:history="1">
            <w:r w:rsidR="008E4FF4" w:rsidRPr="00746BB3">
              <w:rPr>
                <w:rStyle w:val="af"/>
                <w:rFonts w:ascii="Times New Roman" w:eastAsia="Times New Roman" w:hAnsi="Times New Roman" w:cs="Times New Roman"/>
                <w:noProof/>
                <w:color w:val="000000" w:themeColor="text1"/>
                <w:sz w:val="21"/>
                <w:szCs w:val="21"/>
                <w:lang w:eastAsia="ru-RU"/>
              </w:rPr>
              <w:t>5.7</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_Toc106537006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48</w:t>
            </w:r>
            <w:r w:rsidR="008E4FF4" w:rsidRPr="00746BB3">
              <w:rPr>
                <w:rFonts w:ascii="Times New Roman" w:hAnsi="Times New Roman" w:cs="Times New Roman"/>
                <w:noProof/>
                <w:webHidden/>
                <w:color w:val="000000" w:themeColor="text1"/>
                <w:sz w:val="21"/>
                <w:szCs w:val="21"/>
              </w:rPr>
              <w:fldChar w:fldCharType="end"/>
            </w:r>
          </w:hyperlink>
        </w:p>
        <w:p w14:paraId="0722FC3C" w14:textId="56C0C033"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7" w:history="1">
            <w:r w:rsidR="008E4FF4" w:rsidRPr="00746BB3">
              <w:rPr>
                <w:rStyle w:val="af"/>
                <w:rFonts w:ascii="Times New Roman" w:eastAsia="Times New Roman" w:hAnsi="Times New Roman" w:cs="Times New Roman"/>
                <w:noProof/>
                <w:color w:val="000000" w:themeColor="text1"/>
                <w:sz w:val="21"/>
                <w:szCs w:val="21"/>
                <w:lang w:eastAsia="ru-RU"/>
              </w:rPr>
              <w:t>5.8</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48</w:t>
            </w:r>
            <w:r w:rsidR="008E4FF4" w:rsidRPr="00746BB3">
              <w:rPr>
                <w:rFonts w:ascii="Times New Roman" w:hAnsi="Times New Roman" w:cs="Times New Roman"/>
                <w:noProof/>
                <w:webHidden/>
                <w:color w:val="000000" w:themeColor="text1"/>
                <w:sz w:val="21"/>
                <w:szCs w:val="21"/>
              </w:rPr>
              <w:fldChar w:fldCharType="end"/>
            </w:r>
          </w:hyperlink>
        </w:p>
        <w:p w14:paraId="643348F6" w14:textId="27041193"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8" w:history="1">
            <w:r w:rsidR="008E4FF4" w:rsidRPr="00746BB3">
              <w:rPr>
                <w:rStyle w:val="af"/>
                <w:rFonts w:ascii="Times New Roman" w:eastAsia="Times New Roman" w:hAnsi="Times New Roman" w:cs="Times New Roman"/>
                <w:noProof/>
                <w:color w:val="000000" w:themeColor="text1"/>
                <w:sz w:val="21"/>
                <w:szCs w:val="21"/>
                <w:lang w:eastAsia="ru-RU"/>
              </w:rPr>
              <w:t>5.9</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_Toc106537008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48</w:t>
            </w:r>
            <w:r w:rsidR="008E4FF4" w:rsidRPr="00746BB3">
              <w:rPr>
                <w:rFonts w:ascii="Times New Roman" w:hAnsi="Times New Roman" w:cs="Times New Roman"/>
                <w:noProof/>
                <w:webHidden/>
                <w:color w:val="000000" w:themeColor="text1"/>
                <w:sz w:val="21"/>
                <w:szCs w:val="21"/>
              </w:rPr>
              <w:fldChar w:fldCharType="end"/>
            </w:r>
          </w:hyperlink>
        </w:p>
        <w:p w14:paraId="1E82E3EE" w14:textId="70BECD8E"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09" w:history="1">
            <w:r w:rsidR="008E4FF4" w:rsidRPr="00746BB3">
              <w:rPr>
                <w:rStyle w:val="af"/>
                <w:rFonts w:ascii="Times New Roman" w:eastAsia="Times New Roman" w:hAnsi="Times New Roman" w:cs="Times New Roman"/>
                <w:noProof/>
                <w:color w:val="000000" w:themeColor="text1"/>
                <w:sz w:val="21"/>
                <w:szCs w:val="21"/>
                <w:lang w:eastAsia="ru-RU"/>
              </w:rPr>
              <w:t>5.10</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_Toc106537009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48</w:t>
            </w:r>
            <w:r w:rsidR="008E4FF4" w:rsidRPr="00746BB3">
              <w:rPr>
                <w:rFonts w:ascii="Times New Roman" w:hAnsi="Times New Roman" w:cs="Times New Roman"/>
                <w:noProof/>
                <w:webHidden/>
                <w:color w:val="000000" w:themeColor="text1"/>
                <w:sz w:val="21"/>
                <w:szCs w:val="21"/>
              </w:rPr>
              <w:fldChar w:fldCharType="end"/>
            </w:r>
          </w:hyperlink>
        </w:p>
        <w:p w14:paraId="1E6EDDC8" w14:textId="5F4325E4"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10" w:history="1">
            <w:r w:rsidR="008E4FF4" w:rsidRPr="00746BB3">
              <w:rPr>
                <w:rStyle w:val="af"/>
                <w:color w:val="000000" w:themeColor="text1"/>
                <w:sz w:val="21"/>
                <w:szCs w:val="21"/>
              </w:rPr>
              <w:t>6</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6. Предложения по строительству, реконструкции и (или) модернизации тепловых сетей</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_Toc106537010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49</w:t>
            </w:r>
            <w:r w:rsidR="008E4FF4" w:rsidRPr="00746BB3">
              <w:rPr>
                <w:webHidden/>
                <w:color w:val="000000" w:themeColor="text1"/>
                <w:sz w:val="21"/>
                <w:szCs w:val="21"/>
              </w:rPr>
              <w:fldChar w:fldCharType="end"/>
            </w:r>
          </w:hyperlink>
        </w:p>
        <w:p w14:paraId="1E3EFD9A" w14:textId="6F9C8A20"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11" w:history="1">
            <w:r w:rsidR="008E4FF4" w:rsidRPr="00746BB3">
              <w:rPr>
                <w:rStyle w:val="af"/>
                <w:rFonts w:ascii="Times New Roman" w:eastAsia="Times New Roman" w:hAnsi="Times New Roman" w:cs="Times New Roman"/>
                <w:noProof/>
                <w:color w:val="000000" w:themeColor="text1"/>
                <w:sz w:val="21"/>
                <w:szCs w:val="21"/>
                <w:lang w:eastAsia="ru-RU"/>
              </w:rPr>
              <w:t>6.1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_Toc106537011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49</w:t>
            </w:r>
            <w:r w:rsidR="008E4FF4" w:rsidRPr="00746BB3">
              <w:rPr>
                <w:rFonts w:ascii="Times New Roman" w:hAnsi="Times New Roman" w:cs="Times New Roman"/>
                <w:noProof/>
                <w:webHidden/>
                <w:color w:val="000000" w:themeColor="text1"/>
                <w:sz w:val="21"/>
                <w:szCs w:val="21"/>
              </w:rPr>
              <w:fldChar w:fldCharType="end"/>
            </w:r>
          </w:hyperlink>
        </w:p>
        <w:p w14:paraId="7193BC68" w14:textId="3D5C1D87"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12" w:history="1">
            <w:r w:rsidR="008E4FF4" w:rsidRPr="00746BB3">
              <w:rPr>
                <w:rStyle w:val="af"/>
                <w:rFonts w:ascii="Times New Roman" w:eastAsia="Times New Roman" w:hAnsi="Times New Roman" w:cs="Times New Roman"/>
                <w:noProof/>
                <w:color w:val="000000" w:themeColor="text1"/>
                <w:sz w:val="21"/>
                <w:szCs w:val="21"/>
                <w:lang w:eastAsia="ru-RU"/>
              </w:rPr>
              <w:t>6.2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_Toc106537012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49</w:t>
            </w:r>
            <w:r w:rsidR="008E4FF4" w:rsidRPr="00746BB3">
              <w:rPr>
                <w:rFonts w:ascii="Times New Roman" w:hAnsi="Times New Roman" w:cs="Times New Roman"/>
                <w:noProof/>
                <w:webHidden/>
                <w:color w:val="000000" w:themeColor="text1"/>
                <w:sz w:val="21"/>
                <w:szCs w:val="21"/>
              </w:rPr>
              <w:fldChar w:fldCharType="end"/>
            </w:r>
          </w:hyperlink>
        </w:p>
        <w:p w14:paraId="4BAFDC37" w14:textId="2DECFB0C"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13" w:history="1">
            <w:r w:rsidR="008E4FF4" w:rsidRPr="00746BB3">
              <w:rPr>
                <w:rStyle w:val="af"/>
                <w:rFonts w:ascii="Times New Roman" w:eastAsia="Times New Roman" w:hAnsi="Times New Roman" w:cs="Times New Roman"/>
                <w:noProof/>
                <w:color w:val="000000" w:themeColor="text1"/>
                <w:sz w:val="21"/>
                <w:szCs w:val="21"/>
                <w:lang w:eastAsia="ru-RU"/>
              </w:rPr>
              <w:t>6.3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_Toc106537013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49</w:t>
            </w:r>
            <w:r w:rsidR="008E4FF4" w:rsidRPr="00746BB3">
              <w:rPr>
                <w:rFonts w:ascii="Times New Roman" w:hAnsi="Times New Roman" w:cs="Times New Roman"/>
                <w:noProof/>
                <w:webHidden/>
                <w:color w:val="000000" w:themeColor="text1"/>
                <w:sz w:val="21"/>
                <w:szCs w:val="21"/>
              </w:rPr>
              <w:fldChar w:fldCharType="end"/>
            </w:r>
          </w:hyperlink>
        </w:p>
        <w:p w14:paraId="349FFC54" w14:textId="6248DB48"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14" w:history="1">
            <w:r w:rsidR="008E4FF4" w:rsidRPr="00746BB3">
              <w:rPr>
                <w:rStyle w:val="af"/>
                <w:rFonts w:ascii="Times New Roman" w:eastAsia="Times New Roman" w:hAnsi="Times New Roman" w:cs="Times New Roman"/>
                <w:noProof/>
                <w:color w:val="000000" w:themeColor="text1"/>
                <w:sz w:val="21"/>
                <w:szCs w:val="21"/>
                <w:lang w:eastAsia="ru-RU"/>
              </w:rPr>
              <w:t>6.4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_Toc106537014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49</w:t>
            </w:r>
            <w:r w:rsidR="008E4FF4" w:rsidRPr="00746BB3">
              <w:rPr>
                <w:rFonts w:ascii="Times New Roman" w:hAnsi="Times New Roman" w:cs="Times New Roman"/>
                <w:noProof/>
                <w:webHidden/>
                <w:color w:val="000000" w:themeColor="text1"/>
                <w:sz w:val="21"/>
                <w:szCs w:val="21"/>
              </w:rPr>
              <w:fldChar w:fldCharType="end"/>
            </w:r>
          </w:hyperlink>
        </w:p>
        <w:p w14:paraId="789FEDE4" w14:textId="4EA4B4E5"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15" w:history="1">
            <w:r w:rsidR="008E4FF4" w:rsidRPr="00746BB3">
              <w:rPr>
                <w:rStyle w:val="af"/>
                <w:rFonts w:ascii="Times New Roman" w:eastAsia="Times New Roman" w:hAnsi="Times New Roman" w:cs="Times New Roman"/>
                <w:noProof/>
                <w:color w:val="000000" w:themeColor="text1"/>
                <w:sz w:val="21"/>
                <w:szCs w:val="21"/>
                <w:lang w:eastAsia="ru-RU"/>
              </w:rPr>
              <w:t>6.5</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_Toc106537015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49</w:t>
            </w:r>
            <w:r w:rsidR="008E4FF4" w:rsidRPr="00746BB3">
              <w:rPr>
                <w:rFonts w:ascii="Times New Roman" w:hAnsi="Times New Roman" w:cs="Times New Roman"/>
                <w:noProof/>
                <w:webHidden/>
                <w:color w:val="000000" w:themeColor="text1"/>
                <w:sz w:val="21"/>
                <w:szCs w:val="21"/>
              </w:rPr>
              <w:fldChar w:fldCharType="end"/>
            </w:r>
          </w:hyperlink>
        </w:p>
        <w:p w14:paraId="2A7639B1" w14:textId="20912E87"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16" w:history="1">
            <w:r w:rsidR="008E4FF4" w:rsidRPr="00746BB3">
              <w:rPr>
                <w:rStyle w:val="af"/>
                <w:color w:val="000000" w:themeColor="text1"/>
                <w:sz w:val="21"/>
                <w:szCs w:val="21"/>
              </w:rPr>
              <w:t>7</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7. Предложения по переводу открытых систем теплоснабжения (горячего водоснабжения) в закрытые системы горячего водоснабжения</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_Toc106537016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50</w:t>
            </w:r>
            <w:r w:rsidR="008E4FF4" w:rsidRPr="00746BB3">
              <w:rPr>
                <w:webHidden/>
                <w:color w:val="000000" w:themeColor="text1"/>
                <w:sz w:val="21"/>
                <w:szCs w:val="21"/>
              </w:rPr>
              <w:fldChar w:fldCharType="end"/>
            </w:r>
          </w:hyperlink>
        </w:p>
        <w:p w14:paraId="14900A81" w14:textId="6F1034F3"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17" w:history="1">
            <w:r w:rsidR="008E4FF4" w:rsidRPr="00746BB3">
              <w:rPr>
                <w:rStyle w:val="af"/>
                <w:rFonts w:ascii="Times New Roman" w:eastAsia="Times New Roman" w:hAnsi="Times New Roman" w:cs="Times New Roman"/>
                <w:noProof/>
                <w:color w:val="000000" w:themeColor="text1"/>
                <w:sz w:val="21"/>
                <w:szCs w:val="21"/>
                <w:lang w:eastAsia="ru-RU"/>
              </w:rPr>
              <w:t>7.1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_Toc106537017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50</w:t>
            </w:r>
            <w:r w:rsidR="008E4FF4" w:rsidRPr="00746BB3">
              <w:rPr>
                <w:rFonts w:ascii="Times New Roman" w:hAnsi="Times New Roman" w:cs="Times New Roman"/>
                <w:noProof/>
                <w:webHidden/>
                <w:color w:val="000000" w:themeColor="text1"/>
                <w:sz w:val="21"/>
                <w:szCs w:val="21"/>
              </w:rPr>
              <w:fldChar w:fldCharType="end"/>
            </w:r>
          </w:hyperlink>
        </w:p>
        <w:p w14:paraId="74EFAA1D" w14:textId="43624AAE"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18" w:history="1">
            <w:r w:rsidR="008E4FF4" w:rsidRPr="00746BB3">
              <w:rPr>
                <w:rStyle w:val="af"/>
                <w:rFonts w:ascii="Times New Roman" w:eastAsia="Times New Roman" w:hAnsi="Times New Roman" w:cs="Times New Roman"/>
                <w:noProof/>
                <w:color w:val="000000" w:themeColor="text1"/>
                <w:sz w:val="21"/>
                <w:szCs w:val="21"/>
                <w:lang w:eastAsia="ru-RU"/>
              </w:rPr>
              <w:t>7.2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_Toc106537018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50</w:t>
            </w:r>
            <w:r w:rsidR="008E4FF4" w:rsidRPr="00746BB3">
              <w:rPr>
                <w:rFonts w:ascii="Times New Roman" w:hAnsi="Times New Roman" w:cs="Times New Roman"/>
                <w:noProof/>
                <w:webHidden/>
                <w:color w:val="000000" w:themeColor="text1"/>
                <w:sz w:val="21"/>
                <w:szCs w:val="21"/>
              </w:rPr>
              <w:fldChar w:fldCharType="end"/>
            </w:r>
          </w:hyperlink>
        </w:p>
        <w:p w14:paraId="295DFDAB" w14:textId="6BB3B3F9"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19" w:history="1">
            <w:r w:rsidR="008E4FF4" w:rsidRPr="00746BB3">
              <w:rPr>
                <w:rStyle w:val="af"/>
                <w:color w:val="000000" w:themeColor="text1"/>
                <w:sz w:val="21"/>
                <w:szCs w:val="21"/>
              </w:rPr>
              <w:t>8</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8. Перспективные топливные балансы</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_Toc106537019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51</w:t>
            </w:r>
            <w:r w:rsidR="008E4FF4" w:rsidRPr="00746BB3">
              <w:rPr>
                <w:webHidden/>
                <w:color w:val="000000" w:themeColor="text1"/>
                <w:sz w:val="21"/>
                <w:szCs w:val="21"/>
              </w:rPr>
              <w:fldChar w:fldCharType="end"/>
            </w:r>
          </w:hyperlink>
        </w:p>
        <w:p w14:paraId="15D94897" w14:textId="3AFC320B"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0" w:history="1">
            <w:r w:rsidR="008E4FF4" w:rsidRPr="00746BB3">
              <w:rPr>
                <w:rStyle w:val="af"/>
                <w:rFonts w:ascii="Times New Roman" w:eastAsia="Times New Roman" w:hAnsi="Times New Roman" w:cs="Times New Roman"/>
                <w:noProof/>
                <w:color w:val="000000" w:themeColor="text1"/>
                <w:sz w:val="21"/>
                <w:szCs w:val="21"/>
                <w:lang w:eastAsia="ru-RU"/>
              </w:rPr>
              <w:t>8.1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_Toc106537020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51</w:t>
            </w:r>
            <w:r w:rsidR="008E4FF4" w:rsidRPr="00746BB3">
              <w:rPr>
                <w:rFonts w:ascii="Times New Roman" w:hAnsi="Times New Roman" w:cs="Times New Roman"/>
                <w:noProof/>
                <w:webHidden/>
                <w:color w:val="000000" w:themeColor="text1"/>
                <w:sz w:val="21"/>
                <w:szCs w:val="21"/>
              </w:rPr>
              <w:fldChar w:fldCharType="end"/>
            </w:r>
          </w:hyperlink>
        </w:p>
        <w:p w14:paraId="4BC27690" w14:textId="64C26DB7"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1" w:history="1">
            <w:r w:rsidR="008E4FF4" w:rsidRPr="00746BB3">
              <w:rPr>
                <w:rStyle w:val="af"/>
                <w:rFonts w:ascii="Times New Roman" w:eastAsia="Times New Roman" w:hAnsi="Times New Roman" w:cs="Times New Roman"/>
                <w:noProof/>
                <w:color w:val="000000" w:themeColor="text1"/>
                <w:sz w:val="21"/>
                <w:szCs w:val="21"/>
                <w:lang w:eastAsia="ru-RU"/>
              </w:rPr>
              <w:t>8.2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_Toc106537021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55</w:t>
            </w:r>
            <w:r w:rsidR="008E4FF4" w:rsidRPr="00746BB3">
              <w:rPr>
                <w:rFonts w:ascii="Times New Roman" w:hAnsi="Times New Roman" w:cs="Times New Roman"/>
                <w:noProof/>
                <w:webHidden/>
                <w:color w:val="000000" w:themeColor="text1"/>
                <w:sz w:val="21"/>
                <w:szCs w:val="21"/>
              </w:rPr>
              <w:fldChar w:fldCharType="end"/>
            </w:r>
          </w:hyperlink>
        </w:p>
        <w:p w14:paraId="7E4B4481" w14:textId="6F83C456"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2" w:history="1">
            <w:r w:rsidR="008E4FF4" w:rsidRPr="00746BB3">
              <w:rPr>
                <w:rStyle w:val="af"/>
                <w:rFonts w:ascii="Times New Roman" w:eastAsia="Times New Roman" w:hAnsi="Times New Roman" w:cs="Times New Roman"/>
                <w:noProof/>
                <w:color w:val="000000" w:themeColor="text1"/>
                <w:sz w:val="21"/>
                <w:szCs w:val="21"/>
                <w:lang w:eastAsia="ru-RU"/>
              </w:rPr>
              <w:t>8.3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_Toc106537022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56</w:t>
            </w:r>
            <w:r w:rsidR="008E4FF4" w:rsidRPr="00746BB3">
              <w:rPr>
                <w:rFonts w:ascii="Times New Roman" w:hAnsi="Times New Roman" w:cs="Times New Roman"/>
                <w:noProof/>
                <w:webHidden/>
                <w:color w:val="000000" w:themeColor="text1"/>
                <w:sz w:val="21"/>
                <w:szCs w:val="21"/>
              </w:rPr>
              <w:fldChar w:fldCharType="end"/>
            </w:r>
          </w:hyperlink>
        </w:p>
        <w:p w14:paraId="28901308" w14:textId="5949F13C"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3" w:history="1">
            <w:r w:rsidR="008E4FF4" w:rsidRPr="00746BB3">
              <w:rPr>
                <w:rStyle w:val="af"/>
                <w:rFonts w:ascii="Times New Roman" w:eastAsia="Times New Roman" w:hAnsi="Times New Roman" w:cs="Times New Roman"/>
                <w:noProof/>
                <w:color w:val="000000" w:themeColor="text1"/>
                <w:sz w:val="21"/>
                <w:szCs w:val="21"/>
                <w:lang w:eastAsia="ru-RU"/>
              </w:rPr>
              <w:t>8.4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56</w:t>
            </w:r>
            <w:r w:rsidR="008E4FF4" w:rsidRPr="00746BB3">
              <w:rPr>
                <w:rFonts w:ascii="Times New Roman" w:hAnsi="Times New Roman" w:cs="Times New Roman"/>
                <w:noProof/>
                <w:webHidden/>
                <w:color w:val="000000" w:themeColor="text1"/>
                <w:sz w:val="21"/>
                <w:szCs w:val="21"/>
              </w:rPr>
              <w:fldChar w:fldCharType="end"/>
            </w:r>
          </w:hyperlink>
        </w:p>
        <w:p w14:paraId="3A36F1A6" w14:textId="328920E9"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4" w:history="1">
            <w:r w:rsidR="008E4FF4" w:rsidRPr="00746BB3">
              <w:rPr>
                <w:rStyle w:val="af"/>
                <w:rFonts w:ascii="Times New Roman" w:eastAsia="Times New Roman" w:hAnsi="Times New Roman" w:cs="Times New Roman"/>
                <w:noProof/>
                <w:color w:val="000000" w:themeColor="text1"/>
                <w:sz w:val="21"/>
                <w:szCs w:val="21"/>
                <w:lang w:eastAsia="ru-RU"/>
              </w:rPr>
              <w:t>8.5</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Приоритетное направление развития топливного баланса поселения, городского округа</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56</w:t>
            </w:r>
            <w:r w:rsidR="008E4FF4" w:rsidRPr="00746BB3">
              <w:rPr>
                <w:rFonts w:ascii="Times New Roman" w:hAnsi="Times New Roman" w:cs="Times New Roman"/>
                <w:noProof/>
                <w:webHidden/>
                <w:color w:val="000000" w:themeColor="text1"/>
                <w:sz w:val="21"/>
                <w:szCs w:val="21"/>
              </w:rPr>
              <w:fldChar w:fldCharType="end"/>
            </w:r>
          </w:hyperlink>
        </w:p>
        <w:p w14:paraId="68E13BAD" w14:textId="5D2F16F8"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25" w:history="1">
            <w:r w:rsidR="008E4FF4" w:rsidRPr="00746BB3">
              <w:rPr>
                <w:rStyle w:val="af"/>
                <w:color w:val="000000" w:themeColor="text1"/>
                <w:sz w:val="21"/>
                <w:szCs w:val="21"/>
              </w:rPr>
              <w:t>9</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9. Инвестиции в строительство, реконструкцию, техническое перевооружение и (или) модернизацию</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_Toc106537025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57</w:t>
            </w:r>
            <w:r w:rsidR="008E4FF4" w:rsidRPr="00746BB3">
              <w:rPr>
                <w:webHidden/>
                <w:color w:val="000000" w:themeColor="text1"/>
                <w:sz w:val="21"/>
                <w:szCs w:val="21"/>
              </w:rPr>
              <w:fldChar w:fldCharType="end"/>
            </w:r>
          </w:hyperlink>
        </w:p>
        <w:p w14:paraId="23BB5BE7" w14:textId="3F4927E7"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6" w:history="1">
            <w:r w:rsidR="008E4FF4" w:rsidRPr="00746BB3">
              <w:rPr>
                <w:rStyle w:val="af"/>
                <w:rFonts w:ascii="Times New Roman" w:eastAsia="Times New Roman" w:hAnsi="Times New Roman" w:cs="Times New Roman"/>
                <w:noProof/>
                <w:color w:val="000000" w:themeColor="text1"/>
                <w:sz w:val="21"/>
                <w:szCs w:val="21"/>
                <w:lang w:eastAsia="ru-RU"/>
              </w:rPr>
              <w:t>9.1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_Toc106537026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57</w:t>
            </w:r>
            <w:r w:rsidR="008E4FF4" w:rsidRPr="00746BB3">
              <w:rPr>
                <w:rFonts w:ascii="Times New Roman" w:hAnsi="Times New Roman" w:cs="Times New Roman"/>
                <w:noProof/>
                <w:webHidden/>
                <w:color w:val="000000" w:themeColor="text1"/>
                <w:sz w:val="21"/>
                <w:szCs w:val="21"/>
              </w:rPr>
              <w:fldChar w:fldCharType="end"/>
            </w:r>
          </w:hyperlink>
        </w:p>
        <w:p w14:paraId="65C170A7" w14:textId="52247FF5"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7" w:history="1">
            <w:r w:rsidR="008E4FF4" w:rsidRPr="00746BB3">
              <w:rPr>
                <w:rStyle w:val="af"/>
                <w:rFonts w:ascii="Times New Roman" w:eastAsia="Times New Roman" w:hAnsi="Times New Roman" w:cs="Times New Roman"/>
                <w:noProof/>
                <w:color w:val="000000" w:themeColor="text1"/>
                <w:sz w:val="21"/>
                <w:szCs w:val="21"/>
                <w:lang w:eastAsia="ru-RU"/>
              </w:rPr>
              <w:t>9.2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59</w:t>
            </w:r>
            <w:r w:rsidR="008E4FF4" w:rsidRPr="00746BB3">
              <w:rPr>
                <w:rFonts w:ascii="Times New Roman" w:hAnsi="Times New Roman" w:cs="Times New Roman"/>
                <w:noProof/>
                <w:webHidden/>
                <w:color w:val="000000" w:themeColor="text1"/>
                <w:sz w:val="21"/>
                <w:szCs w:val="21"/>
              </w:rPr>
              <w:fldChar w:fldCharType="end"/>
            </w:r>
          </w:hyperlink>
        </w:p>
        <w:p w14:paraId="490B984D" w14:textId="0BCD968E"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8" w:history="1">
            <w:r w:rsidR="008E4FF4" w:rsidRPr="00746BB3">
              <w:rPr>
                <w:rStyle w:val="af"/>
                <w:rFonts w:ascii="Times New Roman" w:eastAsia="Times New Roman" w:hAnsi="Times New Roman" w:cs="Times New Roman"/>
                <w:noProof/>
                <w:color w:val="000000" w:themeColor="text1"/>
                <w:sz w:val="21"/>
                <w:szCs w:val="21"/>
                <w:lang w:eastAsia="ru-RU"/>
              </w:rPr>
              <w:t>9.3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_Toc106537028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61</w:t>
            </w:r>
            <w:r w:rsidR="008E4FF4" w:rsidRPr="00746BB3">
              <w:rPr>
                <w:rFonts w:ascii="Times New Roman" w:hAnsi="Times New Roman" w:cs="Times New Roman"/>
                <w:noProof/>
                <w:webHidden/>
                <w:color w:val="000000" w:themeColor="text1"/>
                <w:sz w:val="21"/>
                <w:szCs w:val="21"/>
              </w:rPr>
              <w:fldChar w:fldCharType="end"/>
            </w:r>
          </w:hyperlink>
        </w:p>
        <w:p w14:paraId="5CDE8F72" w14:textId="775971EA"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29" w:history="1">
            <w:r w:rsidR="008E4FF4" w:rsidRPr="00746BB3">
              <w:rPr>
                <w:rStyle w:val="af"/>
                <w:rFonts w:ascii="Times New Roman" w:eastAsia="Times New Roman" w:hAnsi="Times New Roman" w:cs="Times New Roman"/>
                <w:noProof/>
                <w:color w:val="000000" w:themeColor="text1"/>
                <w:sz w:val="21"/>
                <w:szCs w:val="21"/>
                <w:lang w:eastAsia="ru-RU"/>
              </w:rPr>
              <w:t>9.4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_Toc106537029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61</w:t>
            </w:r>
            <w:r w:rsidR="008E4FF4" w:rsidRPr="00746BB3">
              <w:rPr>
                <w:rFonts w:ascii="Times New Roman" w:hAnsi="Times New Roman" w:cs="Times New Roman"/>
                <w:noProof/>
                <w:webHidden/>
                <w:color w:val="000000" w:themeColor="text1"/>
                <w:sz w:val="21"/>
                <w:szCs w:val="21"/>
              </w:rPr>
              <w:fldChar w:fldCharType="end"/>
            </w:r>
          </w:hyperlink>
        </w:p>
        <w:p w14:paraId="61320192" w14:textId="27D7F079"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0" w:history="1">
            <w:r w:rsidR="008E4FF4" w:rsidRPr="00746BB3">
              <w:rPr>
                <w:rStyle w:val="af"/>
                <w:rFonts w:ascii="Times New Roman" w:eastAsia="Times New Roman" w:hAnsi="Times New Roman" w:cs="Times New Roman"/>
                <w:noProof/>
                <w:color w:val="000000" w:themeColor="text1"/>
                <w:sz w:val="21"/>
                <w:szCs w:val="21"/>
                <w:lang w:eastAsia="ru-RU"/>
              </w:rPr>
              <w:t>9.5</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Оценка эффективности инвестиций по отдельным предложениям</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_Toc106537030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61</w:t>
            </w:r>
            <w:r w:rsidR="008E4FF4" w:rsidRPr="00746BB3">
              <w:rPr>
                <w:rFonts w:ascii="Times New Roman" w:hAnsi="Times New Roman" w:cs="Times New Roman"/>
                <w:noProof/>
                <w:webHidden/>
                <w:color w:val="000000" w:themeColor="text1"/>
                <w:sz w:val="21"/>
                <w:szCs w:val="21"/>
              </w:rPr>
              <w:fldChar w:fldCharType="end"/>
            </w:r>
          </w:hyperlink>
        </w:p>
        <w:p w14:paraId="5673333A" w14:textId="518438A3"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1" w:history="1">
            <w:r w:rsidR="008E4FF4" w:rsidRPr="00746BB3">
              <w:rPr>
                <w:rStyle w:val="af"/>
                <w:rFonts w:ascii="Times New Roman" w:eastAsia="Times New Roman" w:hAnsi="Times New Roman" w:cs="Times New Roman"/>
                <w:noProof/>
                <w:color w:val="000000" w:themeColor="text1"/>
                <w:sz w:val="21"/>
                <w:szCs w:val="21"/>
                <w:lang w:eastAsia="ru-RU"/>
              </w:rPr>
              <w:t>9.6</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_Toc106537031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61</w:t>
            </w:r>
            <w:r w:rsidR="008E4FF4" w:rsidRPr="00746BB3">
              <w:rPr>
                <w:rFonts w:ascii="Times New Roman" w:hAnsi="Times New Roman" w:cs="Times New Roman"/>
                <w:noProof/>
                <w:webHidden/>
                <w:color w:val="000000" w:themeColor="text1"/>
                <w:sz w:val="21"/>
                <w:szCs w:val="21"/>
              </w:rPr>
              <w:fldChar w:fldCharType="end"/>
            </w:r>
          </w:hyperlink>
        </w:p>
        <w:p w14:paraId="1C811535" w14:textId="671D8451"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32" w:history="1">
            <w:r w:rsidR="008E4FF4" w:rsidRPr="00746BB3">
              <w:rPr>
                <w:rStyle w:val="af"/>
                <w:color w:val="000000" w:themeColor="text1"/>
                <w:sz w:val="21"/>
                <w:szCs w:val="21"/>
              </w:rPr>
              <w:t>10</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10. Решение о присвоении статуса единой теплоснабжающей организации (организациям)</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_Toc106537032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63</w:t>
            </w:r>
            <w:r w:rsidR="008E4FF4" w:rsidRPr="00746BB3">
              <w:rPr>
                <w:webHidden/>
                <w:color w:val="000000" w:themeColor="text1"/>
                <w:sz w:val="21"/>
                <w:szCs w:val="21"/>
              </w:rPr>
              <w:fldChar w:fldCharType="end"/>
            </w:r>
          </w:hyperlink>
        </w:p>
        <w:p w14:paraId="1F1763A1" w14:textId="663125AC"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3" w:history="1">
            <w:r w:rsidR="008E4FF4" w:rsidRPr="00746BB3">
              <w:rPr>
                <w:rStyle w:val="af"/>
                <w:rFonts w:ascii="Times New Roman" w:eastAsia="Times New Roman" w:hAnsi="Times New Roman" w:cs="Times New Roman"/>
                <w:noProof/>
                <w:color w:val="000000" w:themeColor="text1"/>
                <w:sz w:val="21"/>
                <w:szCs w:val="21"/>
                <w:lang w:eastAsia="ru-RU"/>
              </w:rPr>
              <w:t>10.1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Решение о присвоении статуса единой теплоснабжающей организации (организациям)</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63</w:t>
            </w:r>
            <w:r w:rsidR="008E4FF4" w:rsidRPr="00746BB3">
              <w:rPr>
                <w:rFonts w:ascii="Times New Roman" w:hAnsi="Times New Roman" w:cs="Times New Roman"/>
                <w:noProof/>
                <w:webHidden/>
                <w:color w:val="000000" w:themeColor="text1"/>
                <w:sz w:val="21"/>
                <w:szCs w:val="21"/>
              </w:rPr>
              <w:fldChar w:fldCharType="end"/>
            </w:r>
          </w:hyperlink>
        </w:p>
        <w:p w14:paraId="5F55D501" w14:textId="59267101"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4" w:history="1">
            <w:r w:rsidR="008E4FF4" w:rsidRPr="00746BB3">
              <w:rPr>
                <w:rStyle w:val="af"/>
                <w:rFonts w:ascii="Times New Roman" w:eastAsia="Times New Roman" w:hAnsi="Times New Roman" w:cs="Times New Roman"/>
                <w:noProof/>
                <w:color w:val="000000" w:themeColor="text1"/>
                <w:sz w:val="21"/>
                <w:szCs w:val="21"/>
                <w:lang w:eastAsia="ru-RU"/>
              </w:rPr>
              <w:t>10.2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Реестр зон деятельности единой теплоснабжающей организации (организаций)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63</w:t>
            </w:r>
            <w:r w:rsidR="008E4FF4" w:rsidRPr="00746BB3">
              <w:rPr>
                <w:rFonts w:ascii="Times New Roman" w:hAnsi="Times New Roman" w:cs="Times New Roman"/>
                <w:noProof/>
                <w:webHidden/>
                <w:color w:val="000000" w:themeColor="text1"/>
                <w:sz w:val="21"/>
                <w:szCs w:val="21"/>
              </w:rPr>
              <w:fldChar w:fldCharType="end"/>
            </w:r>
          </w:hyperlink>
        </w:p>
        <w:p w14:paraId="7AD96612" w14:textId="10182B26"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5" w:history="1">
            <w:r w:rsidR="008E4FF4" w:rsidRPr="00746BB3">
              <w:rPr>
                <w:rStyle w:val="af"/>
                <w:rFonts w:ascii="Times New Roman" w:eastAsia="Times New Roman" w:hAnsi="Times New Roman" w:cs="Times New Roman"/>
                <w:noProof/>
                <w:color w:val="000000" w:themeColor="text1"/>
                <w:sz w:val="21"/>
                <w:szCs w:val="21"/>
                <w:lang w:eastAsia="ru-RU"/>
              </w:rPr>
              <w:t>10.3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Основания, в том числе критерии, в соответствии с которыми теплоснабжающая организация определена единой теплоснабжающей организацией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_Toc106537035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63</w:t>
            </w:r>
            <w:r w:rsidR="008E4FF4" w:rsidRPr="00746BB3">
              <w:rPr>
                <w:rFonts w:ascii="Times New Roman" w:hAnsi="Times New Roman" w:cs="Times New Roman"/>
                <w:noProof/>
                <w:webHidden/>
                <w:color w:val="000000" w:themeColor="text1"/>
                <w:sz w:val="21"/>
                <w:szCs w:val="21"/>
              </w:rPr>
              <w:fldChar w:fldCharType="end"/>
            </w:r>
          </w:hyperlink>
        </w:p>
        <w:p w14:paraId="012DB129" w14:textId="3A12E020"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6" w:history="1">
            <w:r w:rsidR="008E4FF4" w:rsidRPr="00746BB3">
              <w:rPr>
                <w:rStyle w:val="af"/>
                <w:rFonts w:ascii="Times New Roman" w:eastAsia="Times New Roman" w:hAnsi="Times New Roman" w:cs="Times New Roman"/>
                <w:noProof/>
                <w:color w:val="000000" w:themeColor="text1"/>
                <w:sz w:val="21"/>
                <w:szCs w:val="21"/>
                <w:lang w:eastAsia="ru-RU"/>
              </w:rPr>
              <w:t>10.4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Информация о поданных теплоснабжающими организациями заявках на присвоение статуса единой теплоснабжающей организации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_Toc106537036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64</w:t>
            </w:r>
            <w:r w:rsidR="008E4FF4" w:rsidRPr="00746BB3">
              <w:rPr>
                <w:rFonts w:ascii="Times New Roman" w:hAnsi="Times New Roman" w:cs="Times New Roman"/>
                <w:noProof/>
                <w:webHidden/>
                <w:color w:val="000000" w:themeColor="text1"/>
                <w:sz w:val="21"/>
                <w:szCs w:val="21"/>
              </w:rPr>
              <w:fldChar w:fldCharType="end"/>
            </w:r>
          </w:hyperlink>
        </w:p>
        <w:p w14:paraId="50F225AB" w14:textId="347A1775"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7" w:history="1">
            <w:r w:rsidR="008E4FF4" w:rsidRPr="00746BB3">
              <w:rPr>
                <w:rStyle w:val="af"/>
                <w:rFonts w:ascii="Times New Roman" w:eastAsia="Times New Roman" w:hAnsi="Times New Roman" w:cs="Times New Roman"/>
                <w:noProof/>
                <w:color w:val="000000" w:themeColor="text1"/>
                <w:sz w:val="21"/>
                <w:szCs w:val="21"/>
                <w:lang w:eastAsia="ru-RU"/>
              </w:rPr>
              <w:t>10.5</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8E4FF4" w:rsidRPr="00746BB3">
              <w:rPr>
                <w:rStyle w:val="af"/>
                <w:rFonts w:ascii="Times New Roman" w:hAnsi="Times New Roman" w:cs="Times New Roman"/>
                <w:noProof/>
                <w:color w:val="000000" w:themeColor="text1"/>
                <w:sz w:val="21"/>
                <w:szCs w:val="21"/>
              </w:rPr>
              <w:t>г. Удачный</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64</w:t>
            </w:r>
            <w:r w:rsidR="008E4FF4" w:rsidRPr="00746BB3">
              <w:rPr>
                <w:rFonts w:ascii="Times New Roman" w:hAnsi="Times New Roman" w:cs="Times New Roman"/>
                <w:noProof/>
                <w:webHidden/>
                <w:color w:val="000000" w:themeColor="text1"/>
                <w:sz w:val="21"/>
                <w:szCs w:val="21"/>
              </w:rPr>
              <w:fldChar w:fldCharType="end"/>
            </w:r>
          </w:hyperlink>
        </w:p>
        <w:p w14:paraId="749BFEAA" w14:textId="78ABE8F3"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38" w:history="1">
            <w:r w:rsidR="008E4FF4" w:rsidRPr="00746BB3">
              <w:rPr>
                <w:rStyle w:val="af"/>
                <w:color w:val="000000" w:themeColor="text1"/>
                <w:sz w:val="21"/>
                <w:szCs w:val="21"/>
              </w:rPr>
              <w:t>11</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11. Решения о распределении тепловой нагрузки между источниками тепловой энергии</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_Toc106537038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65</w:t>
            </w:r>
            <w:r w:rsidR="008E4FF4" w:rsidRPr="00746BB3">
              <w:rPr>
                <w:webHidden/>
                <w:color w:val="000000" w:themeColor="text1"/>
                <w:sz w:val="21"/>
                <w:szCs w:val="21"/>
              </w:rPr>
              <w:fldChar w:fldCharType="end"/>
            </w:r>
          </w:hyperlink>
        </w:p>
        <w:p w14:paraId="1F85BA7E" w14:textId="0FAEB170"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39" w:history="1">
            <w:r w:rsidR="008E4FF4" w:rsidRPr="00746BB3">
              <w:rPr>
                <w:rStyle w:val="af"/>
                <w:rFonts w:ascii="Times New Roman" w:eastAsia="Times New Roman" w:hAnsi="Times New Roman" w:cs="Times New Roman"/>
                <w:noProof/>
                <w:color w:val="000000" w:themeColor="text1"/>
                <w:sz w:val="21"/>
                <w:szCs w:val="21"/>
                <w:lang w:eastAsia="ru-RU"/>
              </w:rPr>
              <w:t>11.1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Сведения о величине тепловой нагрузки, распределяемой (перераспределяемой) между источниками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_Toc106537039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65</w:t>
            </w:r>
            <w:r w:rsidR="008E4FF4" w:rsidRPr="00746BB3">
              <w:rPr>
                <w:rFonts w:ascii="Times New Roman" w:hAnsi="Times New Roman" w:cs="Times New Roman"/>
                <w:noProof/>
                <w:webHidden/>
                <w:color w:val="000000" w:themeColor="text1"/>
                <w:sz w:val="21"/>
                <w:szCs w:val="21"/>
              </w:rPr>
              <w:fldChar w:fldCharType="end"/>
            </w:r>
          </w:hyperlink>
        </w:p>
        <w:p w14:paraId="68503BA1" w14:textId="2B3B36A0"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0" w:history="1">
            <w:r w:rsidR="008E4FF4" w:rsidRPr="00746BB3">
              <w:rPr>
                <w:rStyle w:val="af"/>
                <w:rFonts w:ascii="Times New Roman" w:eastAsia="Times New Roman" w:hAnsi="Times New Roman" w:cs="Times New Roman"/>
                <w:noProof/>
                <w:color w:val="000000" w:themeColor="text1"/>
                <w:sz w:val="21"/>
                <w:szCs w:val="21"/>
                <w:lang w:eastAsia="ru-RU"/>
              </w:rPr>
              <w:t>11.2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Сроки выполнения перераспределения для каждого этапа</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_Toc106537040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65</w:t>
            </w:r>
            <w:r w:rsidR="008E4FF4" w:rsidRPr="00746BB3">
              <w:rPr>
                <w:rFonts w:ascii="Times New Roman" w:hAnsi="Times New Roman" w:cs="Times New Roman"/>
                <w:noProof/>
                <w:webHidden/>
                <w:color w:val="000000" w:themeColor="text1"/>
                <w:sz w:val="21"/>
                <w:szCs w:val="21"/>
              </w:rPr>
              <w:fldChar w:fldCharType="end"/>
            </w:r>
          </w:hyperlink>
        </w:p>
        <w:p w14:paraId="690C70BE" w14:textId="5C82D8FA"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41" w:history="1">
            <w:r w:rsidR="008E4FF4" w:rsidRPr="00746BB3">
              <w:rPr>
                <w:rStyle w:val="af"/>
                <w:color w:val="000000" w:themeColor="text1"/>
                <w:sz w:val="21"/>
                <w:szCs w:val="21"/>
              </w:rPr>
              <w:t>12</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12. Решения по бесхозяйным тепловым сетям</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_Toc106537041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66</w:t>
            </w:r>
            <w:r w:rsidR="008E4FF4" w:rsidRPr="00746BB3">
              <w:rPr>
                <w:webHidden/>
                <w:color w:val="000000" w:themeColor="text1"/>
                <w:sz w:val="21"/>
                <w:szCs w:val="21"/>
              </w:rPr>
              <w:fldChar w:fldCharType="end"/>
            </w:r>
          </w:hyperlink>
        </w:p>
        <w:p w14:paraId="1D4E2063" w14:textId="5A5837DB"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2" w:history="1">
            <w:r w:rsidR="008E4FF4" w:rsidRPr="00746BB3">
              <w:rPr>
                <w:rStyle w:val="af"/>
                <w:rFonts w:ascii="Times New Roman" w:eastAsia="Times New Roman" w:hAnsi="Times New Roman" w:cs="Times New Roman"/>
                <w:noProof/>
                <w:color w:val="000000" w:themeColor="text1"/>
                <w:sz w:val="21"/>
                <w:szCs w:val="21"/>
                <w:lang w:eastAsia="ru-RU"/>
              </w:rPr>
              <w:t>12.1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Перечень выявленных бесхозяйных тепловых сетей (в случае их выявления)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_Toc106537042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66</w:t>
            </w:r>
            <w:r w:rsidR="008E4FF4" w:rsidRPr="00746BB3">
              <w:rPr>
                <w:rFonts w:ascii="Times New Roman" w:hAnsi="Times New Roman" w:cs="Times New Roman"/>
                <w:noProof/>
                <w:webHidden/>
                <w:color w:val="000000" w:themeColor="text1"/>
                <w:sz w:val="21"/>
                <w:szCs w:val="21"/>
              </w:rPr>
              <w:fldChar w:fldCharType="end"/>
            </w:r>
          </w:hyperlink>
        </w:p>
        <w:p w14:paraId="593D3700" w14:textId="5D159027"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3" w:history="1">
            <w:r w:rsidR="008E4FF4" w:rsidRPr="00746BB3">
              <w:rPr>
                <w:rStyle w:val="af"/>
                <w:rFonts w:ascii="Times New Roman" w:eastAsia="Times New Roman" w:hAnsi="Times New Roman" w:cs="Times New Roman"/>
                <w:noProof/>
                <w:color w:val="000000" w:themeColor="text1"/>
                <w:sz w:val="21"/>
                <w:szCs w:val="21"/>
                <w:lang w:eastAsia="ru-RU"/>
              </w:rPr>
              <w:t>12.2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Перечень организаций, уполномоченных на их эксплуатацию в порядке, установленном Федеральным законом «О теплоснабжении»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66</w:t>
            </w:r>
            <w:r w:rsidR="008E4FF4" w:rsidRPr="00746BB3">
              <w:rPr>
                <w:rFonts w:ascii="Times New Roman" w:hAnsi="Times New Roman" w:cs="Times New Roman"/>
                <w:noProof/>
                <w:webHidden/>
                <w:color w:val="000000" w:themeColor="text1"/>
                <w:sz w:val="21"/>
                <w:szCs w:val="21"/>
              </w:rPr>
              <w:fldChar w:fldCharType="end"/>
            </w:r>
          </w:hyperlink>
        </w:p>
        <w:p w14:paraId="1C73EE51" w14:textId="2BD4B21F"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44" w:history="1">
            <w:r w:rsidR="008E4FF4" w:rsidRPr="00746BB3">
              <w:rPr>
                <w:rStyle w:val="af"/>
                <w:color w:val="000000" w:themeColor="text1"/>
                <w:sz w:val="21"/>
                <w:szCs w:val="21"/>
              </w:rPr>
              <w:t>13</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w:t>
            </w:r>
            <w:r w:rsidR="008E4FF4" w:rsidRPr="00746BB3">
              <w:rPr>
                <w:rStyle w:val="af"/>
                <w:rFonts w:eastAsiaTheme="majorEastAsia"/>
                <w:color w:val="000000" w:themeColor="text1"/>
                <w:sz w:val="21"/>
                <w:szCs w:val="21"/>
              </w:rPr>
              <w:t>г. Удачный</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_Toc106537044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67</w:t>
            </w:r>
            <w:r w:rsidR="008E4FF4" w:rsidRPr="00746BB3">
              <w:rPr>
                <w:webHidden/>
                <w:color w:val="000000" w:themeColor="text1"/>
                <w:sz w:val="21"/>
                <w:szCs w:val="21"/>
              </w:rPr>
              <w:fldChar w:fldCharType="end"/>
            </w:r>
          </w:hyperlink>
        </w:p>
        <w:p w14:paraId="268A61CF" w14:textId="440991A8"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5" w:history="1">
            <w:r w:rsidR="008E4FF4" w:rsidRPr="00746BB3">
              <w:rPr>
                <w:rStyle w:val="af"/>
                <w:rFonts w:ascii="Times New Roman" w:eastAsia="Times New Roman" w:hAnsi="Times New Roman" w:cs="Times New Roman"/>
                <w:noProof/>
                <w:color w:val="000000" w:themeColor="text1"/>
                <w:sz w:val="21"/>
                <w:szCs w:val="21"/>
                <w:lang w:eastAsia="ru-RU"/>
              </w:rPr>
              <w:t>13.1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_Toc106537045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67</w:t>
            </w:r>
            <w:r w:rsidR="008E4FF4" w:rsidRPr="00746BB3">
              <w:rPr>
                <w:rFonts w:ascii="Times New Roman" w:hAnsi="Times New Roman" w:cs="Times New Roman"/>
                <w:noProof/>
                <w:webHidden/>
                <w:color w:val="000000" w:themeColor="text1"/>
                <w:sz w:val="21"/>
                <w:szCs w:val="21"/>
              </w:rPr>
              <w:fldChar w:fldCharType="end"/>
            </w:r>
          </w:hyperlink>
        </w:p>
        <w:p w14:paraId="25D70783" w14:textId="4A18A52A"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6" w:history="1">
            <w:r w:rsidR="008E4FF4" w:rsidRPr="00746BB3">
              <w:rPr>
                <w:rStyle w:val="af"/>
                <w:rFonts w:ascii="Times New Roman" w:eastAsia="Times New Roman" w:hAnsi="Times New Roman" w:cs="Times New Roman"/>
                <w:noProof/>
                <w:color w:val="000000" w:themeColor="text1"/>
                <w:sz w:val="21"/>
                <w:szCs w:val="21"/>
                <w:lang w:eastAsia="ru-RU"/>
              </w:rPr>
              <w:t>13.2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Описание проблем организации газоснабжения источников тепловой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_Toc106537046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67</w:t>
            </w:r>
            <w:r w:rsidR="008E4FF4" w:rsidRPr="00746BB3">
              <w:rPr>
                <w:rFonts w:ascii="Times New Roman" w:hAnsi="Times New Roman" w:cs="Times New Roman"/>
                <w:noProof/>
                <w:webHidden/>
                <w:color w:val="000000" w:themeColor="text1"/>
                <w:sz w:val="21"/>
                <w:szCs w:val="21"/>
              </w:rPr>
              <w:fldChar w:fldCharType="end"/>
            </w:r>
          </w:hyperlink>
        </w:p>
        <w:p w14:paraId="4547E0BD" w14:textId="4096E6CF"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7" w:history="1">
            <w:r w:rsidR="008E4FF4" w:rsidRPr="00746BB3">
              <w:rPr>
                <w:rStyle w:val="af"/>
                <w:rFonts w:ascii="Times New Roman" w:eastAsia="Times New Roman" w:hAnsi="Times New Roman" w:cs="Times New Roman"/>
                <w:noProof/>
                <w:color w:val="000000" w:themeColor="text1"/>
                <w:sz w:val="21"/>
                <w:szCs w:val="21"/>
                <w:lang w:eastAsia="ru-RU"/>
              </w:rPr>
              <w:t>13.3</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_Toc106537047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67</w:t>
            </w:r>
            <w:r w:rsidR="008E4FF4" w:rsidRPr="00746BB3">
              <w:rPr>
                <w:rFonts w:ascii="Times New Roman" w:hAnsi="Times New Roman" w:cs="Times New Roman"/>
                <w:noProof/>
                <w:webHidden/>
                <w:color w:val="000000" w:themeColor="text1"/>
                <w:sz w:val="21"/>
                <w:szCs w:val="21"/>
              </w:rPr>
              <w:fldChar w:fldCharType="end"/>
            </w:r>
          </w:hyperlink>
        </w:p>
        <w:p w14:paraId="71859CAE" w14:textId="3532EC60"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8" w:history="1">
            <w:r w:rsidR="008E4FF4" w:rsidRPr="00746BB3">
              <w:rPr>
                <w:rStyle w:val="af"/>
                <w:rFonts w:ascii="Times New Roman" w:eastAsia="Times New Roman" w:hAnsi="Times New Roman" w:cs="Times New Roman"/>
                <w:noProof/>
                <w:color w:val="000000" w:themeColor="text1"/>
                <w:sz w:val="21"/>
                <w:szCs w:val="21"/>
                <w:lang w:eastAsia="ru-RU"/>
              </w:rPr>
              <w:t>13.4</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_Toc106537048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67</w:t>
            </w:r>
            <w:r w:rsidR="008E4FF4" w:rsidRPr="00746BB3">
              <w:rPr>
                <w:rFonts w:ascii="Times New Roman" w:hAnsi="Times New Roman" w:cs="Times New Roman"/>
                <w:noProof/>
                <w:webHidden/>
                <w:color w:val="000000" w:themeColor="text1"/>
                <w:sz w:val="21"/>
                <w:szCs w:val="21"/>
              </w:rPr>
              <w:fldChar w:fldCharType="end"/>
            </w:r>
          </w:hyperlink>
        </w:p>
        <w:p w14:paraId="2DD8C03D" w14:textId="6E82E94A"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49" w:history="1">
            <w:r w:rsidR="008E4FF4" w:rsidRPr="00746BB3">
              <w:rPr>
                <w:rStyle w:val="af"/>
                <w:rFonts w:ascii="Times New Roman" w:eastAsia="Times New Roman" w:hAnsi="Times New Roman" w:cs="Times New Roman"/>
                <w:noProof/>
                <w:color w:val="000000" w:themeColor="text1"/>
                <w:sz w:val="21"/>
                <w:szCs w:val="21"/>
                <w:lang w:eastAsia="ru-RU"/>
              </w:rPr>
              <w:t>13.5</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_Toc106537049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68</w:t>
            </w:r>
            <w:r w:rsidR="008E4FF4" w:rsidRPr="00746BB3">
              <w:rPr>
                <w:rFonts w:ascii="Times New Roman" w:hAnsi="Times New Roman" w:cs="Times New Roman"/>
                <w:noProof/>
                <w:webHidden/>
                <w:color w:val="000000" w:themeColor="text1"/>
                <w:sz w:val="21"/>
                <w:szCs w:val="21"/>
              </w:rPr>
              <w:fldChar w:fldCharType="end"/>
            </w:r>
          </w:hyperlink>
        </w:p>
        <w:p w14:paraId="6F53B5E8" w14:textId="476770FB"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50" w:history="1">
            <w:r w:rsidR="008E4FF4" w:rsidRPr="00746BB3">
              <w:rPr>
                <w:rStyle w:val="af"/>
                <w:rFonts w:ascii="Times New Roman" w:eastAsia="Times New Roman" w:hAnsi="Times New Roman" w:cs="Times New Roman"/>
                <w:noProof/>
                <w:color w:val="000000" w:themeColor="text1"/>
                <w:sz w:val="21"/>
                <w:szCs w:val="21"/>
                <w:lang w:eastAsia="ru-RU"/>
              </w:rPr>
              <w:t>13.6</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 xml:space="preserve">Описание решений (вырабатываемых с учетом положений утвержденной схемы водоснабжения </w:t>
            </w:r>
            <w:r w:rsidR="008E4FF4" w:rsidRPr="00746BB3">
              <w:rPr>
                <w:rStyle w:val="af"/>
                <w:rFonts w:ascii="Times New Roman" w:hAnsi="Times New Roman" w:cs="Times New Roman"/>
                <w:noProof/>
                <w:color w:val="000000" w:themeColor="text1"/>
                <w:sz w:val="21"/>
                <w:szCs w:val="21"/>
              </w:rPr>
              <w:t>г. Удачный</w:t>
            </w:r>
            <w:r w:rsidR="008E4FF4" w:rsidRPr="00746BB3">
              <w:rPr>
                <w:rStyle w:val="af"/>
                <w:rFonts w:ascii="Times New Roman" w:eastAsia="Times New Roman" w:hAnsi="Times New Roman" w:cs="Times New Roman"/>
                <w:noProof/>
                <w:color w:val="000000" w:themeColor="text1"/>
                <w:sz w:val="21"/>
                <w:szCs w:val="21"/>
                <w:lang w:eastAsia="ru-RU"/>
              </w:rPr>
              <w:t>) о развитии соответствующей системы водоснабжения в части, относящейся к системам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_Toc106537050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68</w:t>
            </w:r>
            <w:r w:rsidR="008E4FF4" w:rsidRPr="00746BB3">
              <w:rPr>
                <w:rFonts w:ascii="Times New Roman" w:hAnsi="Times New Roman" w:cs="Times New Roman"/>
                <w:noProof/>
                <w:webHidden/>
                <w:color w:val="000000" w:themeColor="text1"/>
                <w:sz w:val="21"/>
                <w:szCs w:val="21"/>
              </w:rPr>
              <w:fldChar w:fldCharType="end"/>
            </w:r>
          </w:hyperlink>
        </w:p>
        <w:p w14:paraId="797665A3" w14:textId="7904F690"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51" w:history="1">
            <w:r w:rsidR="008E4FF4" w:rsidRPr="00746BB3">
              <w:rPr>
                <w:rStyle w:val="af"/>
                <w:rFonts w:ascii="Times New Roman" w:eastAsia="Times New Roman" w:hAnsi="Times New Roman" w:cs="Times New Roman"/>
                <w:noProof/>
                <w:color w:val="000000" w:themeColor="text1"/>
                <w:sz w:val="21"/>
                <w:szCs w:val="21"/>
                <w:lang w:eastAsia="ru-RU"/>
              </w:rPr>
              <w:t>13.7</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 xml:space="preserve">Предложения по корректировке, утвержденной (разработке) схемы водоснабжения </w:t>
            </w:r>
            <w:r w:rsidR="008E4FF4" w:rsidRPr="00746BB3">
              <w:rPr>
                <w:rStyle w:val="af"/>
                <w:rFonts w:ascii="Times New Roman" w:hAnsi="Times New Roman" w:cs="Times New Roman"/>
                <w:noProof/>
                <w:color w:val="000000" w:themeColor="text1"/>
                <w:sz w:val="21"/>
                <w:szCs w:val="21"/>
              </w:rPr>
              <w:t xml:space="preserve">г. Удачный </w:t>
            </w:r>
            <w:r w:rsidR="008E4FF4" w:rsidRPr="00746BB3">
              <w:rPr>
                <w:rStyle w:val="af"/>
                <w:rFonts w:ascii="Times New Roman" w:eastAsia="Times New Roman" w:hAnsi="Times New Roman" w:cs="Times New Roman"/>
                <w:noProof/>
                <w:color w:val="000000" w:themeColor="text1"/>
                <w:sz w:val="21"/>
                <w:szCs w:val="21"/>
                <w:lang w:eastAsia="ru-RU"/>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_Toc106537051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68</w:t>
            </w:r>
            <w:r w:rsidR="008E4FF4" w:rsidRPr="00746BB3">
              <w:rPr>
                <w:rFonts w:ascii="Times New Roman" w:hAnsi="Times New Roman" w:cs="Times New Roman"/>
                <w:noProof/>
                <w:webHidden/>
                <w:color w:val="000000" w:themeColor="text1"/>
                <w:sz w:val="21"/>
                <w:szCs w:val="21"/>
              </w:rPr>
              <w:fldChar w:fldCharType="end"/>
            </w:r>
          </w:hyperlink>
        </w:p>
        <w:p w14:paraId="4E260ED5" w14:textId="4FEC71FB" w:rsidR="008E4FF4" w:rsidRPr="00746BB3" w:rsidRDefault="00000000" w:rsidP="006A4FFA">
          <w:pPr>
            <w:pStyle w:val="19"/>
            <w:tabs>
              <w:tab w:val="clear" w:pos="1100"/>
              <w:tab w:val="left" w:pos="426"/>
            </w:tabs>
            <w:rPr>
              <w:rFonts w:eastAsiaTheme="minorEastAsia"/>
              <w:bCs w:val="0"/>
              <w:caps w:val="0"/>
              <w:color w:val="000000" w:themeColor="text1"/>
              <w:sz w:val="21"/>
              <w:szCs w:val="21"/>
            </w:rPr>
          </w:pPr>
          <w:hyperlink w:anchor="_Toc106537052" w:history="1">
            <w:r w:rsidR="008E4FF4" w:rsidRPr="00746BB3">
              <w:rPr>
                <w:rStyle w:val="af"/>
                <w:color w:val="000000" w:themeColor="text1"/>
                <w:sz w:val="21"/>
                <w:szCs w:val="21"/>
              </w:rPr>
              <w:t>14</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 xml:space="preserve">Раздел 14. Индикаторы развития систем теплоснабжения </w:t>
            </w:r>
            <w:r w:rsidR="008E4FF4" w:rsidRPr="00746BB3">
              <w:rPr>
                <w:rStyle w:val="af"/>
                <w:rFonts w:eastAsiaTheme="majorEastAsia"/>
                <w:color w:val="000000" w:themeColor="text1"/>
                <w:sz w:val="21"/>
                <w:szCs w:val="21"/>
              </w:rPr>
              <w:t>г. Удачный</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_Toc106537052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69</w:t>
            </w:r>
            <w:r w:rsidR="008E4FF4" w:rsidRPr="00746BB3">
              <w:rPr>
                <w:webHidden/>
                <w:color w:val="000000" w:themeColor="text1"/>
                <w:sz w:val="21"/>
                <w:szCs w:val="21"/>
              </w:rPr>
              <w:fldChar w:fldCharType="end"/>
            </w:r>
          </w:hyperlink>
        </w:p>
        <w:p w14:paraId="2513DB85" w14:textId="189D51AD"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53" w:history="1">
            <w:r w:rsidR="008E4FF4" w:rsidRPr="00746BB3">
              <w:rPr>
                <w:rStyle w:val="af"/>
                <w:rFonts w:ascii="Times New Roman" w:eastAsia="Times New Roman" w:hAnsi="Times New Roman" w:cs="Times New Roman"/>
                <w:noProof/>
                <w:color w:val="000000" w:themeColor="text1"/>
                <w:sz w:val="21"/>
                <w:szCs w:val="21"/>
                <w:lang w:eastAsia="ru-RU"/>
              </w:rPr>
              <w:t>14.1</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Описание существующих и перспективных значений индикаторов развития систем теплоснабжения</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_Toc106537053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69</w:t>
            </w:r>
            <w:r w:rsidR="008E4FF4" w:rsidRPr="00746BB3">
              <w:rPr>
                <w:rFonts w:ascii="Times New Roman" w:hAnsi="Times New Roman" w:cs="Times New Roman"/>
                <w:noProof/>
                <w:webHidden/>
                <w:color w:val="000000" w:themeColor="text1"/>
                <w:sz w:val="21"/>
                <w:szCs w:val="21"/>
              </w:rPr>
              <w:fldChar w:fldCharType="end"/>
            </w:r>
          </w:hyperlink>
        </w:p>
        <w:p w14:paraId="05D94481" w14:textId="1A2D6698" w:rsidR="008E4FF4" w:rsidRPr="00746BB3" w:rsidRDefault="00000000" w:rsidP="006A4FFA">
          <w:pPr>
            <w:pStyle w:val="2fff"/>
            <w:tabs>
              <w:tab w:val="left" w:pos="426"/>
              <w:tab w:val="left" w:pos="880"/>
              <w:tab w:val="right" w:leader="dot" w:pos="9911"/>
            </w:tabs>
            <w:spacing w:after="0" w:line="240" w:lineRule="auto"/>
            <w:ind w:left="0"/>
            <w:jc w:val="both"/>
            <w:rPr>
              <w:rFonts w:ascii="Times New Roman" w:eastAsiaTheme="minorEastAsia" w:hAnsi="Times New Roman" w:cs="Times New Roman"/>
              <w:noProof/>
              <w:color w:val="000000" w:themeColor="text1"/>
              <w:sz w:val="21"/>
              <w:szCs w:val="21"/>
              <w:lang w:eastAsia="ru-RU"/>
            </w:rPr>
          </w:pPr>
          <w:hyperlink w:anchor="_Toc106537054" w:history="1">
            <w:r w:rsidR="008E4FF4" w:rsidRPr="00746BB3">
              <w:rPr>
                <w:rStyle w:val="af"/>
                <w:rFonts w:ascii="Times New Roman" w:eastAsia="Times New Roman" w:hAnsi="Times New Roman" w:cs="Times New Roman"/>
                <w:noProof/>
                <w:color w:val="000000" w:themeColor="text1"/>
                <w:sz w:val="21"/>
                <w:szCs w:val="21"/>
                <w:lang w:eastAsia="ru-RU"/>
              </w:rPr>
              <w:t>14.2</w:t>
            </w:r>
            <w:r w:rsidR="008E4FF4" w:rsidRPr="00746BB3">
              <w:rPr>
                <w:rFonts w:ascii="Times New Roman" w:eastAsiaTheme="minorEastAsia" w:hAnsi="Times New Roman" w:cs="Times New Roman"/>
                <w:noProof/>
                <w:color w:val="000000" w:themeColor="text1"/>
                <w:sz w:val="21"/>
                <w:szCs w:val="21"/>
                <w:lang w:eastAsia="ru-RU"/>
              </w:rPr>
              <w:tab/>
            </w:r>
            <w:r w:rsidR="008E4FF4" w:rsidRPr="00746BB3">
              <w:rPr>
                <w:rStyle w:val="af"/>
                <w:rFonts w:ascii="Times New Roman" w:eastAsia="Times New Roman" w:hAnsi="Times New Roman" w:cs="Times New Roman"/>
                <w:noProof/>
                <w:color w:val="000000" w:themeColor="text1"/>
                <w:sz w:val="21"/>
                <w:szCs w:val="21"/>
                <w:lang w:eastAsia="ru-RU"/>
              </w:rPr>
              <w:t>Описание существующих и перспективных значений целевых показателей реализации схемы теплоснабжения городского округа</w:t>
            </w:r>
            <w:r w:rsidR="008E4FF4" w:rsidRPr="00746BB3">
              <w:rPr>
                <w:rFonts w:ascii="Times New Roman" w:hAnsi="Times New Roman" w:cs="Times New Roman"/>
                <w:noProof/>
                <w:webHidden/>
                <w:color w:val="000000" w:themeColor="text1"/>
                <w:sz w:val="21"/>
                <w:szCs w:val="21"/>
              </w:rPr>
              <w:tab/>
            </w:r>
            <w:r w:rsidR="008E4FF4" w:rsidRPr="00746BB3">
              <w:rPr>
                <w:rFonts w:ascii="Times New Roman" w:hAnsi="Times New Roman" w:cs="Times New Roman"/>
                <w:noProof/>
                <w:webHidden/>
                <w:color w:val="000000" w:themeColor="text1"/>
                <w:sz w:val="21"/>
                <w:szCs w:val="21"/>
              </w:rPr>
              <w:fldChar w:fldCharType="begin"/>
            </w:r>
            <w:r w:rsidR="008E4FF4" w:rsidRPr="00746BB3">
              <w:rPr>
                <w:rFonts w:ascii="Times New Roman" w:hAnsi="Times New Roman" w:cs="Times New Roman"/>
                <w:noProof/>
                <w:webHidden/>
                <w:color w:val="000000" w:themeColor="text1"/>
                <w:sz w:val="21"/>
                <w:szCs w:val="21"/>
              </w:rPr>
              <w:instrText xml:space="preserve"> PAGEREF _Toc106537054 \h </w:instrText>
            </w:r>
            <w:r w:rsidR="008E4FF4" w:rsidRPr="00746BB3">
              <w:rPr>
                <w:rFonts w:ascii="Times New Roman" w:hAnsi="Times New Roman" w:cs="Times New Roman"/>
                <w:noProof/>
                <w:webHidden/>
                <w:color w:val="000000" w:themeColor="text1"/>
                <w:sz w:val="21"/>
                <w:szCs w:val="21"/>
              </w:rPr>
            </w:r>
            <w:r w:rsidR="008E4FF4" w:rsidRPr="00746BB3">
              <w:rPr>
                <w:rFonts w:ascii="Times New Roman" w:hAnsi="Times New Roman" w:cs="Times New Roman"/>
                <w:noProof/>
                <w:webHidden/>
                <w:color w:val="000000" w:themeColor="text1"/>
                <w:sz w:val="21"/>
                <w:szCs w:val="21"/>
              </w:rPr>
              <w:fldChar w:fldCharType="separate"/>
            </w:r>
            <w:r w:rsidR="001A5F94">
              <w:rPr>
                <w:rFonts w:ascii="Times New Roman" w:hAnsi="Times New Roman" w:cs="Times New Roman"/>
                <w:noProof/>
                <w:webHidden/>
                <w:color w:val="000000" w:themeColor="text1"/>
                <w:sz w:val="21"/>
                <w:szCs w:val="21"/>
              </w:rPr>
              <w:t>73</w:t>
            </w:r>
            <w:r w:rsidR="008E4FF4" w:rsidRPr="00746BB3">
              <w:rPr>
                <w:rFonts w:ascii="Times New Roman" w:hAnsi="Times New Roman" w:cs="Times New Roman"/>
                <w:noProof/>
                <w:webHidden/>
                <w:color w:val="000000" w:themeColor="text1"/>
                <w:sz w:val="21"/>
                <w:szCs w:val="21"/>
              </w:rPr>
              <w:fldChar w:fldCharType="end"/>
            </w:r>
          </w:hyperlink>
        </w:p>
        <w:p w14:paraId="7B25AB67" w14:textId="6B7DD3C4" w:rsidR="00BB7FC1" w:rsidRPr="00746BB3" w:rsidRDefault="00000000" w:rsidP="006A4FFA">
          <w:pPr>
            <w:pStyle w:val="19"/>
            <w:tabs>
              <w:tab w:val="clear" w:pos="1100"/>
              <w:tab w:val="left" w:pos="426"/>
            </w:tabs>
            <w:rPr>
              <w:color w:val="000000" w:themeColor="text1"/>
            </w:rPr>
          </w:pPr>
          <w:hyperlink w:anchor="_Toc106537055" w:history="1">
            <w:r w:rsidR="008E4FF4" w:rsidRPr="00746BB3">
              <w:rPr>
                <w:rStyle w:val="af"/>
                <w:color w:val="000000" w:themeColor="text1"/>
                <w:sz w:val="21"/>
                <w:szCs w:val="21"/>
              </w:rPr>
              <w:t>15</w:t>
            </w:r>
            <w:r w:rsidR="008E4FF4" w:rsidRPr="00746BB3">
              <w:rPr>
                <w:rFonts w:eastAsiaTheme="minorEastAsia"/>
                <w:bCs w:val="0"/>
                <w:caps w:val="0"/>
                <w:color w:val="000000" w:themeColor="text1"/>
                <w:sz w:val="21"/>
                <w:szCs w:val="21"/>
              </w:rPr>
              <w:tab/>
            </w:r>
            <w:r w:rsidR="008E4FF4" w:rsidRPr="00746BB3">
              <w:rPr>
                <w:rStyle w:val="af"/>
                <w:color w:val="000000" w:themeColor="text1"/>
                <w:sz w:val="21"/>
                <w:szCs w:val="21"/>
              </w:rPr>
              <w:t>Раздел 15. Ценовые (тарифные) последствия</w:t>
            </w:r>
            <w:r w:rsidR="008E4FF4" w:rsidRPr="00746BB3">
              <w:rPr>
                <w:webHidden/>
                <w:color w:val="000000" w:themeColor="text1"/>
                <w:sz w:val="21"/>
                <w:szCs w:val="21"/>
              </w:rPr>
              <w:tab/>
            </w:r>
            <w:r w:rsidR="008E4FF4" w:rsidRPr="00746BB3">
              <w:rPr>
                <w:webHidden/>
                <w:color w:val="000000" w:themeColor="text1"/>
                <w:sz w:val="21"/>
                <w:szCs w:val="21"/>
              </w:rPr>
              <w:fldChar w:fldCharType="begin"/>
            </w:r>
            <w:r w:rsidR="008E4FF4" w:rsidRPr="00746BB3">
              <w:rPr>
                <w:webHidden/>
                <w:color w:val="000000" w:themeColor="text1"/>
                <w:sz w:val="21"/>
                <w:szCs w:val="21"/>
              </w:rPr>
              <w:instrText xml:space="preserve"> PAGEREF _Toc106537055 \h </w:instrText>
            </w:r>
            <w:r w:rsidR="008E4FF4" w:rsidRPr="00746BB3">
              <w:rPr>
                <w:webHidden/>
                <w:color w:val="000000" w:themeColor="text1"/>
                <w:sz w:val="21"/>
                <w:szCs w:val="21"/>
              </w:rPr>
            </w:r>
            <w:r w:rsidR="008E4FF4" w:rsidRPr="00746BB3">
              <w:rPr>
                <w:webHidden/>
                <w:color w:val="000000" w:themeColor="text1"/>
                <w:sz w:val="21"/>
                <w:szCs w:val="21"/>
              </w:rPr>
              <w:fldChar w:fldCharType="separate"/>
            </w:r>
            <w:r w:rsidR="001A5F94">
              <w:rPr>
                <w:webHidden/>
                <w:color w:val="000000" w:themeColor="text1"/>
                <w:sz w:val="21"/>
                <w:szCs w:val="21"/>
              </w:rPr>
              <w:t>74</w:t>
            </w:r>
            <w:r w:rsidR="008E4FF4" w:rsidRPr="00746BB3">
              <w:rPr>
                <w:webHidden/>
                <w:color w:val="000000" w:themeColor="text1"/>
                <w:sz w:val="21"/>
                <w:szCs w:val="21"/>
              </w:rPr>
              <w:fldChar w:fldCharType="end"/>
            </w:r>
          </w:hyperlink>
          <w:r w:rsidR="00BB7FC1" w:rsidRPr="00746BB3">
            <w:rPr>
              <w:color w:val="000000" w:themeColor="text1"/>
              <w:sz w:val="21"/>
              <w:szCs w:val="21"/>
            </w:rPr>
            <w:fldChar w:fldCharType="end"/>
          </w:r>
        </w:p>
      </w:sdtContent>
    </w:sdt>
    <w:p w14:paraId="6F2D8481" w14:textId="77777777" w:rsidR="00BF7E60" w:rsidRPr="00746BB3" w:rsidRDefault="00BF7E60" w:rsidP="006A4FFA">
      <w:pPr>
        <w:keepLines/>
        <w:spacing w:after="0" w:line="240" w:lineRule="auto"/>
        <w:jc w:val="center"/>
        <w:outlineLvl w:val="0"/>
        <w:rPr>
          <w:rFonts w:ascii="Times New Roman" w:eastAsia="Times New Roman" w:hAnsi="Times New Roman" w:cs="Times New Roman"/>
          <w:color w:val="000000" w:themeColor="text1"/>
          <w:sz w:val="28"/>
          <w:szCs w:val="28"/>
          <w:lang w:eastAsia="ru-RU"/>
        </w:rPr>
        <w:sectPr w:rsidR="00BF7E60" w:rsidRPr="00746BB3" w:rsidSect="00206DEC">
          <w:headerReference w:type="first" r:id="rId12"/>
          <w:footerReference w:type="first" r:id="rId13"/>
          <w:type w:val="continuous"/>
          <w:pgSz w:w="11906" w:h="16838"/>
          <w:pgMar w:top="851" w:right="709" w:bottom="851" w:left="1701" w:header="709" w:footer="709" w:gutter="0"/>
          <w:cols w:space="708"/>
          <w:titlePg/>
          <w:docGrid w:linePitch="360"/>
        </w:sectPr>
      </w:pPr>
    </w:p>
    <w:p w14:paraId="40412CE5" w14:textId="77777777" w:rsidR="00BF7E60" w:rsidRPr="00746BB3" w:rsidRDefault="00BF7E60" w:rsidP="006A4FFA">
      <w:pPr>
        <w:keepLines/>
        <w:spacing w:after="0" w:line="240" w:lineRule="auto"/>
        <w:jc w:val="center"/>
        <w:outlineLvl w:val="0"/>
        <w:rPr>
          <w:rFonts w:ascii="Times New Roman" w:eastAsia="Times New Roman" w:hAnsi="Times New Roman" w:cs="Times New Roman"/>
          <w:color w:val="000000" w:themeColor="text1"/>
          <w:sz w:val="24"/>
          <w:szCs w:val="24"/>
          <w:lang w:eastAsia="ru-RU"/>
        </w:rPr>
      </w:pPr>
      <w:bookmarkStart w:id="3" w:name="_Toc101036165"/>
      <w:bookmarkStart w:id="4" w:name="_Toc101010754"/>
      <w:bookmarkStart w:id="5" w:name="_Toc74753231"/>
      <w:bookmarkStart w:id="6" w:name="_Toc40361503"/>
      <w:bookmarkStart w:id="7" w:name="_Toc40277887"/>
      <w:bookmarkStart w:id="8" w:name="_Toc106536970"/>
      <w:r w:rsidRPr="00746BB3">
        <w:rPr>
          <w:rFonts w:ascii="Times New Roman" w:eastAsia="Times New Roman" w:hAnsi="Times New Roman" w:cs="Times New Roman"/>
          <w:color w:val="000000" w:themeColor="text1"/>
          <w:sz w:val="24"/>
          <w:szCs w:val="24"/>
          <w:lang w:eastAsia="ru-RU"/>
        </w:rPr>
        <w:lastRenderedPageBreak/>
        <w:t>Список сокращений</w:t>
      </w:r>
      <w:bookmarkEnd w:id="3"/>
      <w:bookmarkEnd w:id="4"/>
      <w:bookmarkEnd w:id="5"/>
      <w:bookmarkEnd w:id="6"/>
      <w:bookmarkEnd w:id="7"/>
      <w:bookmarkEnd w:id="8"/>
    </w:p>
    <w:p w14:paraId="1F64138D"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МК – муниципальный контракт</w:t>
      </w:r>
    </w:p>
    <w:p w14:paraId="5D4ED134"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ЕТО – единая теплоснабжающая организация</w:t>
      </w:r>
    </w:p>
    <w:p w14:paraId="33BC8E95"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МО – муниципальное образование</w:t>
      </w:r>
    </w:p>
    <w:p w14:paraId="63B6CA09"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г. – город</w:t>
      </w:r>
    </w:p>
    <w:p w14:paraId="7671A84A"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СЦТ – система централизованного теплоснабжения</w:t>
      </w:r>
    </w:p>
    <w:p w14:paraId="015203BE"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НТД – нормативно-техническая документация</w:t>
      </w:r>
    </w:p>
    <w:p w14:paraId="42663005"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МКД – многоквартирные дома</w:t>
      </w:r>
    </w:p>
    <w:p w14:paraId="654CF8CC"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ОДПУ – общедомовые приборы учёта</w:t>
      </w:r>
    </w:p>
    <w:p w14:paraId="54F18C44"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ВПУ – водоподготовительная установка</w:t>
      </w:r>
    </w:p>
    <w:p w14:paraId="519EE498"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ЗРА – запорно-распределительная арматура</w:t>
      </w:r>
    </w:p>
    <w:p w14:paraId="57B47787"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ВБР – время безотказной работы</w:t>
      </w:r>
    </w:p>
    <w:p w14:paraId="415A6DDB"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ТК – тепловая камера, тепловой колодец</w:t>
      </w:r>
    </w:p>
    <w:p w14:paraId="45352F0B"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МЭР – министерство экономического развития России</w:t>
      </w:r>
    </w:p>
    <w:p w14:paraId="245A9396"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ЭОТ – экономически обоснованный тариф</w:t>
      </w:r>
    </w:p>
    <w:p w14:paraId="41DCAC1F"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ППР – планово-предупредительный ремонт</w:t>
      </w:r>
    </w:p>
    <w:p w14:paraId="49C3F7CE"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ТСО – теплоснабжающая организация</w:t>
      </w:r>
    </w:p>
    <w:p w14:paraId="7E066BCE"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ИПЦ – индекс потребительских цен</w:t>
      </w:r>
    </w:p>
    <w:p w14:paraId="5762B319"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ПП РФ – постановление Правительства Российской Федерации</w:t>
      </w:r>
    </w:p>
    <w:p w14:paraId="007DAA44"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БМК – блочно-модульная котельная</w:t>
      </w:r>
    </w:p>
    <w:p w14:paraId="6FF9A08F" w14:textId="77777777" w:rsidR="00BF7E60" w:rsidRPr="00746BB3" w:rsidRDefault="00BF7E60" w:rsidP="006A4FFA">
      <w:pPr>
        <w:keepLines/>
        <w:spacing w:after="0" w:line="240" w:lineRule="auto"/>
        <w:jc w:val="center"/>
        <w:outlineLvl w:val="0"/>
        <w:rPr>
          <w:rFonts w:ascii="Times New Roman" w:eastAsia="Times New Roman" w:hAnsi="Times New Roman" w:cs="Times New Roman"/>
          <w:color w:val="000000" w:themeColor="text1"/>
          <w:sz w:val="24"/>
          <w:szCs w:val="24"/>
          <w:lang w:eastAsia="ru-RU"/>
        </w:rPr>
        <w:sectPr w:rsidR="00BF7E60" w:rsidRPr="00746BB3" w:rsidSect="00BF7E60">
          <w:pgSz w:w="11906" w:h="16838"/>
          <w:pgMar w:top="1134" w:right="567" w:bottom="1134" w:left="1418" w:header="709" w:footer="709" w:gutter="0"/>
          <w:cols w:space="708"/>
          <w:titlePg/>
          <w:docGrid w:linePitch="360"/>
        </w:sectPr>
      </w:pPr>
    </w:p>
    <w:p w14:paraId="56916E15" w14:textId="77777777" w:rsidR="00EA1776" w:rsidRPr="00746BB3" w:rsidRDefault="00EA1776" w:rsidP="006A4FFA">
      <w:pPr>
        <w:keepLines/>
        <w:spacing w:after="0" w:line="240" w:lineRule="auto"/>
        <w:jc w:val="center"/>
        <w:outlineLvl w:val="0"/>
        <w:rPr>
          <w:rFonts w:ascii="Times New Roman" w:eastAsia="Times New Roman" w:hAnsi="Times New Roman" w:cs="Times New Roman"/>
          <w:color w:val="000000" w:themeColor="text1"/>
          <w:sz w:val="24"/>
          <w:szCs w:val="24"/>
          <w:lang w:eastAsia="ru-RU"/>
        </w:rPr>
      </w:pPr>
      <w:bookmarkStart w:id="9" w:name="_Toc40373904"/>
      <w:bookmarkStart w:id="10" w:name="_Toc68077532"/>
      <w:bookmarkStart w:id="11" w:name="_Toc74752648"/>
      <w:bookmarkStart w:id="12" w:name="_Toc101010252"/>
      <w:bookmarkStart w:id="13" w:name="_Toc101035912"/>
      <w:bookmarkStart w:id="14" w:name="_Toc101629277"/>
      <w:bookmarkStart w:id="15" w:name="_Toc106536971"/>
      <w:r w:rsidRPr="00746BB3">
        <w:rPr>
          <w:rFonts w:ascii="Times New Roman" w:eastAsia="Times New Roman" w:hAnsi="Times New Roman" w:cs="Times New Roman"/>
          <w:color w:val="000000" w:themeColor="text1"/>
          <w:sz w:val="24"/>
          <w:szCs w:val="24"/>
          <w:lang w:eastAsia="ru-RU"/>
        </w:rPr>
        <w:lastRenderedPageBreak/>
        <w:t>Определения</w:t>
      </w:r>
      <w:bookmarkEnd w:id="9"/>
      <w:bookmarkEnd w:id="10"/>
      <w:bookmarkEnd w:id="11"/>
      <w:bookmarkEnd w:id="12"/>
      <w:bookmarkEnd w:id="13"/>
      <w:bookmarkEnd w:id="14"/>
      <w:bookmarkEnd w:id="15"/>
    </w:p>
    <w:p w14:paraId="243902CF" w14:textId="7A4D73E9"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Термины и их определения, применяемые в настоящей работе, представлены в таблице </w:t>
      </w:r>
      <w:r w:rsidRPr="00746BB3">
        <w:rPr>
          <w:rFonts w:ascii="Times New Roman" w:eastAsia="Times New Roman" w:hAnsi="Times New Roman" w:cs="Times New Roman"/>
          <w:color w:val="000000" w:themeColor="text1"/>
          <w:sz w:val="24"/>
          <w:szCs w:val="24"/>
          <w:lang w:eastAsia="ru-RU"/>
        </w:rPr>
        <w:fldChar w:fldCharType="begin"/>
      </w:r>
      <w:r w:rsidRPr="00746BB3">
        <w:rPr>
          <w:rFonts w:ascii="Times New Roman" w:eastAsia="Times New Roman" w:hAnsi="Times New Roman" w:cs="Times New Roman"/>
          <w:color w:val="000000" w:themeColor="text1"/>
          <w:sz w:val="24"/>
          <w:szCs w:val="24"/>
          <w:lang w:eastAsia="ru-RU"/>
        </w:rPr>
        <w:instrText xml:space="preserve"> REF _Ref101010946 \h  \* MERGEFORMAT </w:instrText>
      </w:r>
      <w:r w:rsidRPr="00746BB3">
        <w:rPr>
          <w:rFonts w:ascii="Times New Roman" w:eastAsia="Times New Roman" w:hAnsi="Times New Roman" w:cs="Times New Roman"/>
          <w:color w:val="000000" w:themeColor="text1"/>
          <w:sz w:val="24"/>
          <w:szCs w:val="24"/>
          <w:lang w:eastAsia="ru-RU"/>
        </w:rPr>
      </w:r>
      <w:r w:rsidRPr="00746BB3">
        <w:rPr>
          <w:rFonts w:ascii="Times New Roman" w:eastAsia="Times New Roman" w:hAnsi="Times New Roman" w:cs="Times New Roman"/>
          <w:color w:val="000000" w:themeColor="text1"/>
          <w:sz w:val="24"/>
          <w:szCs w:val="24"/>
          <w:lang w:eastAsia="ru-RU"/>
        </w:rPr>
        <w:fldChar w:fldCharType="separate"/>
      </w:r>
      <w:r w:rsidR="001A5F94" w:rsidRPr="001A5F94">
        <w:rPr>
          <w:rFonts w:ascii="Times New Roman" w:eastAsia="Times New Roman" w:hAnsi="Times New Roman" w:cs="Times New Roman"/>
          <w:vanish/>
          <w:color w:val="000000" w:themeColor="text1"/>
          <w:sz w:val="24"/>
          <w:szCs w:val="24"/>
          <w:lang w:eastAsia="ru-RU"/>
        </w:rPr>
        <w:t xml:space="preserve">Таблица </w:t>
      </w:r>
      <w:r w:rsidR="001A5F94">
        <w:rPr>
          <w:rFonts w:ascii="Times New Roman" w:eastAsia="Times New Roman" w:hAnsi="Times New Roman" w:cs="Times New Roman"/>
          <w:noProof/>
          <w:color w:val="000000" w:themeColor="text1"/>
          <w:sz w:val="24"/>
          <w:szCs w:val="24"/>
          <w:lang w:eastAsia="ru-RU"/>
        </w:rPr>
        <w:t>1</w:t>
      </w:r>
      <w:r w:rsidRPr="00746BB3">
        <w:rPr>
          <w:rFonts w:ascii="Times New Roman" w:eastAsia="Times New Roman" w:hAnsi="Times New Roman" w:cs="Times New Roman"/>
          <w:color w:val="000000" w:themeColor="text1"/>
          <w:sz w:val="24"/>
          <w:szCs w:val="24"/>
          <w:lang w:eastAsia="ru-RU"/>
        </w:rPr>
        <w:fldChar w:fldCharType="end"/>
      </w:r>
      <w:r w:rsidRPr="00746BB3">
        <w:rPr>
          <w:rFonts w:ascii="Times New Roman" w:eastAsia="Times New Roman" w:hAnsi="Times New Roman" w:cs="Times New Roman"/>
          <w:color w:val="000000" w:themeColor="text1"/>
          <w:sz w:val="24"/>
          <w:szCs w:val="24"/>
          <w:lang w:eastAsia="ru-RU"/>
        </w:rPr>
        <w:t>.</w:t>
      </w:r>
    </w:p>
    <w:p w14:paraId="3A2D773F" w14:textId="5A6E9F29"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16" w:name="_Ref101010946"/>
      <w:bookmarkStart w:id="17" w:name="_Toc28125448"/>
      <w:bookmarkStart w:id="18" w:name="_Toc521608056"/>
      <w:r w:rsidRPr="00746BB3">
        <w:rPr>
          <w:rFonts w:ascii="Times New Roman" w:eastAsia="Times New Roman" w:hAnsi="Times New Roman" w:cs="Times New Roman"/>
          <w:color w:val="000000" w:themeColor="text1"/>
          <w:sz w:val="24"/>
          <w:szCs w:val="24"/>
          <w:lang w:eastAsia="ru-RU"/>
        </w:rPr>
        <w:t xml:space="preserve">Таблица </w:t>
      </w:r>
      <w:r w:rsidRPr="00746BB3">
        <w:rPr>
          <w:rFonts w:ascii="Times New Roman" w:eastAsia="Times New Roman" w:hAnsi="Times New Roman" w:cs="Times New Roman"/>
          <w:color w:val="000000" w:themeColor="text1"/>
          <w:sz w:val="24"/>
          <w:szCs w:val="24"/>
          <w:lang w:eastAsia="ru-RU"/>
        </w:rPr>
        <w:fldChar w:fldCharType="begin"/>
      </w:r>
      <w:r w:rsidRPr="00746BB3">
        <w:rPr>
          <w:rFonts w:ascii="Times New Roman" w:eastAsia="Times New Roman" w:hAnsi="Times New Roman" w:cs="Times New Roman"/>
          <w:color w:val="000000" w:themeColor="text1"/>
          <w:sz w:val="24"/>
          <w:szCs w:val="24"/>
          <w:lang w:eastAsia="ru-RU"/>
        </w:rPr>
        <w:instrText xml:space="preserve"> SEQ Таблица \* ARABIC </w:instrText>
      </w:r>
      <w:r w:rsidRPr="00746BB3">
        <w:rPr>
          <w:rFonts w:ascii="Times New Roman" w:eastAsia="Times New Roman" w:hAnsi="Times New Roman" w:cs="Times New Roman"/>
          <w:color w:val="000000" w:themeColor="text1"/>
          <w:sz w:val="24"/>
          <w:szCs w:val="24"/>
          <w:lang w:eastAsia="ru-RU"/>
        </w:rPr>
        <w:fldChar w:fldCharType="separate"/>
      </w:r>
      <w:r w:rsidR="001A5F94">
        <w:rPr>
          <w:rFonts w:ascii="Times New Roman" w:eastAsia="Times New Roman" w:hAnsi="Times New Roman" w:cs="Times New Roman"/>
          <w:noProof/>
          <w:color w:val="000000" w:themeColor="text1"/>
          <w:sz w:val="24"/>
          <w:szCs w:val="24"/>
          <w:lang w:eastAsia="ru-RU"/>
        </w:rPr>
        <w:t>1</w:t>
      </w:r>
      <w:r w:rsidRPr="00746BB3">
        <w:rPr>
          <w:rFonts w:ascii="Times New Roman" w:eastAsia="Times New Roman" w:hAnsi="Times New Roman" w:cs="Times New Roman"/>
          <w:color w:val="000000" w:themeColor="text1"/>
          <w:sz w:val="24"/>
          <w:szCs w:val="24"/>
          <w:lang w:eastAsia="ru-RU"/>
        </w:rPr>
        <w:fldChar w:fldCharType="end"/>
      </w:r>
      <w:bookmarkEnd w:id="16"/>
      <w:r w:rsidRPr="00746BB3">
        <w:rPr>
          <w:rFonts w:ascii="Times New Roman" w:eastAsia="Times New Roman" w:hAnsi="Times New Roman" w:cs="Times New Roman"/>
          <w:color w:val="000000" w:themeColor="text1"/>
          <w:sz w:val="24"/>
          <w:szCs w:val="24"/>
          <w:lang w:eastAsia="ru-RU"/>
        </w:rPr>
        <w:t xml:space="preserve"> – Термины и определения</w:t>
      </w:r>
      <w:bookmarkEnd w:id="17"/>
      <w:bookmarkEnd w:id="18"/>
    </w:p>
    <w:tbl>
      <w:tblPr>
        <w:tblW w:w="4791"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534"/>
        <w:gridCol w:w="6963"/>
      </w:tblGrid>
      <w:tr w:rsidR="00746BB3" w:rsidRPr="00746BB3" w14:paraId="646DBD7F" w14:textId="77777777" w:rsidTr="00746BB3">
        <w:trPr>
          <w:trHeight w:val="20"/>
          <w:tblHeader/>
        </w:trPr>
        <w:tc>
          <w:tcPr>
            <w:tcW w:w="1334" w:type="pct"/>
            <w:tcBorders>
              <w:top w:val="single" w:sz="4" w:space="0" w:color="auto"/>
              <w:left w:val="single" w:sz="4" w:space="0" w:color="auto"/>
              <w:bottom w:val="single" w:sz="4" w:space="0" w:color="auto"/>
              <w:right w:val="single" w:sz="4" w:space="0" w:color="auto"/>
            </w:tcBorders>
            <w:vAlign w:val="center"/>
            <w:hideMark/>
          </w:tcPr>
          <w:p w14:paraId="7D4480A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Термины</w:t>
            </w:r>
          </w:p>
        </w:tc>
        <w:tc>
          <w:tcPr>
            <w:tcW w:w="3666" w:type="pct"/>
            <w:tcBorders>
              <w:top w:val="single" w:sz="4" w:space="0" w:color="auto"/>
              <w:left w:val="single" w:sz="4" w:space="0" w:color="auto"/>
              <w:bottom w:val="single" w:sz="4" w:space="0" w:color="auto"/>
              <w:right w:val="single" w:sz="4" w:space="0" w:color="auto"/>
            </w:tcBorders>
            <w:vAlign w:val="center"/>
            <w:hideMark/>
          </w:tcPr>
          <w:p w14:paraId="48078B0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Определения</w:t>
            </w:r>
          </w:p>
        </w:tc>
      </w:tr>
      <w:tr w:rsidR="00746BB3" w:rsidRPr="00746BB3" w14:paraId="11DB34F8"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610B9A2F"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Зона действия системы теплоснабжения</w:t>
            </w:r>
          </w:p>
        </w:tc>
        <w:tc>
          <w:tcPr>
            <w:tcW w:w="3666" w:type="pct"/>
            <w:tcBorders>
              <w:top w:val="single" w:sz="4" w:space="0" w:color="auto"/>
              <w:left w:val="single" w:sz="4" w:space="0" w:color="auto"/>
              <w:bottom w:val="single" w:sz="4" w:space="0" w:color="auto"/>
              <w:right w:val="single" w:sz="4" w:space="0" w:color="auto"/>
            </w:tcBorders>
            <w:vAlign w:val="center"/>
          </w:tcPr>
          <w:p w14:paraId="1526F03E"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Территория поселения, городского округа,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tc>
      </w:tr>
      <w:tr w:rsidR="00746BB3" w:rsidRPr="00746BB3" w14:paraId="081E4476"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218BDBA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Зона действия источника тепловой энергии</w:t>
            </w:r>
          </w:p>
        </w:tc>
        <w:tc>
          <w:tcPr>
            <w:tcW w:w="3666" w:type="pct"/>
            <w:tcBorders>
              <w:top w:val="single" w:sz="4" w:space="0" w:color="auto"/>
              <w:left w:val="single" w:sz="4" w:space="0" w:color="auto"/>
              <w:bottom w:val="single" w:sz="4" w:space="0" w:color="auto"/>
              <w:right w:val="single" w:sz="4" w:space="0" w:color="auto"/>
            </w:tcBorders>
            <w:vAlign w:val="center"/>
          </w:tcPr>
          <w:p w14:paraId="0D7622B5"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Территория поселения, городского округа, города федерального значения или ее часть, границы которой устанавливаются закрытыми секционирующими задвижками тепловой сети системы теплоснабжения</w:t>
            </w:r>
          </w:p>
        </w:tc>
      </w:tr>
      <w:tr w:rsidR="00746BB3" w:rsidRPr="00746BB3" w14:paraId="1C24549D"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0C351A0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Установленная мощность источника тепловой энергии</w:t>
            </w:r>
          </w:p>
        </w:tc>
        <w:tc>
          <w:tcPr>
            <w:tcW w:w="3666" w:type="pct"/>
            <w:tcBorders>
              <w:top w:val="single" w:sz="4" w:space="0" w:color="auto"/>
              <w:left w:val="single" w:sz="4" w:space="0" w:color="auto"/>
              <w:bottom w:val="single" w:sz="4" w:space="0" w:color="auto"/>
              <w:right w:val="single" w:sz="4" w:space="0" w:color="auto"/>
            </w:tcBorders>
            <w:vAlign w:val="center"/>
          </w:tcPr>
          <w:p w14:paraId="6C33D94D"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tc>
      </w:tr>
      <w:tr w:rsidR="00746BB3" w:rsidRPr="00746BB3" w14:paraId="66D9E6AB"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38CEC568"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Располагаемая мощность источника тепловой энергии</w:t>
            </w:r>
          </w:p>
        </w:tc>
        <w:tc>
          <w:tcPr>
            <w:tcW w:w="3666" w:type="pct"/>
            <w:tcBorders>
              <w:top w:val="single" w:sz="4" w:space="0" w:color="auto"/>
              <w:left w:val="single" w:sz="4" w:space="0" w:color="auto"/>
              <w:bottom w:val="single" w:sz="4" w:space="0" w:color="auto"/>
              <w:right w:val="single" w:sz="4" w:space="0" w:color="auto"/>
            </w:tcBorders>
            <w:vAlign w:val="center"/>
          </w:tcPr>
          <w:p w14:paraId="6F77ED5C"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746BB3" w:rsidRPr="00746BB3" w14:paraId="7BBAFD90"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50731EE3"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Мощность источника тепловой энергии нетто</w:t>
            </w:r>
          </w:p>
        </w:tc>
        <w:tc>
          <w:tcPr>
            <w:tcW w:w="3666" w:type="pct"/>
            <w:tcBorders>
              <w:top w:val="single" w:sz="4" w:space="0" w:color="auto"/>
              <w:left w:val="single" w:sz="4" w:space="0" w:color="auto"/>
              <w:bottom w:val="single" w:sz="4" w:space="0" w:color="auto"/>
              <w:right w:val="single" w:sz="4" w:space="0" w:color="auto"/>
            </w:tcBorders>
            <w:vAlign w:val="center"/>
          </w:tcPr>
          <w:p w14:paraId="6B74D277"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tc>
      </w:tr>
      <w:tr w:rsidR="00746BB3" w:rsidRPr="00746BB3" w14:paraId="296C3EE1"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4F9E7187"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Теплосетевые объекты</w:t>
            </w:r>
          </w:p>
        </w:tc>
        <w:tc>
          <w:tcPr>
            <w:tcW w:w="3666" w:type="pct"/>
            <w:tcBorders>
              <w:top w:val="single" w:sz="4" w:space="0" w:color="auto"/>
              <w:left w:val="single" w:sz="4" w:space="0" w:color="auto"/>
              <w:bottom w:val="single" w:sz="4" w:space="0" w:color="auto"/>
              <w:right w:val="single" w:sz="4" w:space="0" w:color="auto"/>
            </w:tcBorders>
            <w:vAlign w:val="center"/>
          </w:tcPr>
          <w:p w14:paraId="0C761765"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tc>
      </w:tr>
      <w:tr w:rsidR="00746BB3" w:rsidRPr="00746BB3" w14:paraId="11B21E8D"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38B518A1"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Элемент территориального деления</w:t>
            </w:r>
          </w:p>
        </w:tc>
        <w:tc>
          <w:tcPr>
            <w:tcW w:w="3666" w:type="pct"/>
            <w:tcBorders>
              <w:top w:val="single" w:sz="4" w:space="0" w:color="auto"/>
              <w:left w:val="single" w:sz="4" w:space="0" w:color="auto"/>
              <w:bottom w:val="single" w:sz="4" w:space="0" w:color="auto"/>
              <w:right w:val="single" w:sz="4" w:space="0" w:color="auto"/>
            </w:tcBorders>
            <w:vAlign w:val="center"/>
          </w:tcPr>
          <w:p w14:paraId="167E98A1"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tc>
      </w:tr>
      <w:tr w:rsidR="00746BB3" w:rsidRPr="00746BB3" w14:paraId="6A8321C8"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794AB454"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элемент территориального деления</w:t>
            </w:r>
          </w:p>
        </w:tc>
        <w:tc>
          <w:tcPr>
            <w:tcW w:w="3666" w:type="pct"/>
            <w:tcBorders>
              <w:top w:val="single" w:sz="4" w:space="0" w:color="auto"/>
              <w:left w:val="single" w:sz="4" w:space="0" w:color="auto"/>
              <w:bottom w:val="single" w:sz="4" w:space="0" w:color="auto"/>
              <w:right w:val="single" w:sz="4" w:space="0" w:color="auto"/>
            </w:tcBorders>
            <w:vAlign w:val="center"/>
          </w:tcPr>
          <w:p w14:paraId="41F4E1B1"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Территория поселения, городского округа,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tc>
      </w:tr>
      <w:tr w:rsidR="00746BB3" w:rsidRPr="00746BB3" w14:paraId="5AA859E0"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43B3F7BB"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Местные виды топлива</w:t>
            </w:r>
          </w:p>
        </w:tc>
        <w:tc>
          <w:tcPr>
            <w:tcW w:w="3666" w:type="pct"/>
            <w:tcBorders>
              <w:top w:val="single" w:sz="4" w:space="0" w:color="auto"/>
              <w:left w:val="single" w:sz="4" w:space="0" w:color="auto"/>
              <w:bottom w:val="single" w:sz="4" w:space="0" w:color="auto"/>
              <w:right w:val="single" w:sz="4" w:space="0" w:color="auto"/>
            </w:tcBorders>
            <w:vAlign w:val="center"/>
          </w:tcPr>
          <w:p w14:paraId="6A33A75C"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деятельности,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w:t>
            </w:r>
          </w:p>
        </w:tc>
      </w:tr>
      <w:tr w:rsidR="00746BB3" w:rsidRPr="00746BB3" w14:paraId="3D08AA57"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078CBDF8"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Расчетная тепловая нагрузка</w:t>
            </w:r>
          </w:p>
        </w:tc>
        <w:tc>
          <w:tcPr>
            <w:tcW w:w="3666" w:type="pct"/>
            <w:tcBorders>
              <w:top w:val="single" w:sz="4" w:space="0" w:color="auto"/>
              <w:left w:val="single" w:sz="4" w:space="0" w:color="auto"/>
              <w:bottom w:val="single" w:sz="4" w:space="0" w:color="auto"/>
              <w:right w:val="single" w:sz="4" w:space="0" w:color="auto"/>
            </w:tcBorders>
            <w:vAlign w:val="center"/>
          </w:tcPr>
          <w:p w14:paraId="3D609388"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tc>
      </w:tr>
      <w:tr w:rsidR="00746BB3" w:rsidRPr="00746BB3" w14:paraId="583874BA"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107B8E98"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Базовый период</w:t>
            </w:r>
          </w:p>
        </w:tc>
        <w:tc>
          <w:tcPr>
            <w:tcW w:w="3666" w:type="pct"/>
            <w:tcBorders>
              <w:top w:val="single" w:sz="4" w:space="0" w:color="auto"/>
              <w:left w:val="single" w:sz="4" w:space="0" w:color="auto"/>
              <w:bottom w:val="single" w:sz="4" w:space="0" w:color="auto"/>
              <w:right w:val="single" w:sz="4" w:space="0" w:color="auto"/>
            </w:tcBorders>
            <w:vAlign w:val="center"/>
          </w:tcPr>
          <w:p w14:paraId="6F1A1F87"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Год, предшествующий году разработки и утверждения первичной схемы теплоснабжения поселения, городского округа, города федерального значения</w:t>
            </w:r>
          </w:p>
        </w:tc>
      </w:tr>
      <w:tr w:rsidR="00746BB3" w:rsidRPr="00746BB3" w14:paraId="10FA2115"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08E2F8F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Базовый период актуализации</w:t>
            </w:r>
          </w:p>
        </w:tc>
        <w:tc>
          <w:tcPr>
            <w:tcW w:w="3666" w:type="pct"/>
            <w:tcBorders>
              <w:top w:val="single" w:sz="4" w:space="0" w:color="auto"/>
              <w:left w:val="single" w:sz="4" w:space="0" w:color="auto"/>
              <w:bottom w:val="single" w:sz="4" w:space="0" w:color="auto"/>
              <w:right w:val="single" w:sz="4" w:space="0" w:color="auto"/>
            </w:tcBorders>
            <w:vAlign w:val="center"/>
          </w:tcPr>
          <w:p w14:paraId="0676A73A"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Год, предшествующий году, в котором подлежит утверждению актуализированная схема теплоснабжения поселения, городского округа, города федерального значения</w:t>
            </w:r>
          </w:p>
        </w:tc>
      </w:tr>
      <w:tr w:rsidR="00746BB3" w:rsidRPr="00746BB3" w14:paraId="6B5A38C8"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66D3E144"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Мастер-план развития систем теплоснабжения поселения, городского округа, города федерального значения</w:t>
            </w:r>
          </w:p>
        </w:tc>
        <w:tc>
          <w:tcPr>
            <w:tcW w:w="3666" w:type="pct"/>
            <w:tcBorders>
              <w:top w:val="single" w:sz="4" w:space="0" w:color="auto"/>
              <w:left w:val="single" w:sz="4" w:space="0" w:color="auto"/>
              <w:bottom w:val="single" w:sz="4" w:space="0" w:color="auto"/>
              <w:right w:val="single" w:sz="4" w:space="0" w:color="auto"/>
            </w:tcBorders>
            <w:vAlign w:val="center"/>
          </w:tcPr>
          <w:p w14:paraId="6975E835"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Раздел схемы теплоснабжения (актуализированной схемы теплоснабжения), содержащий описание сценариев развития теплоснабжения поселения, городского округа, города федерального значения и обоснование выбора приоритетного сценария развития теплоснабжения поселения, городского округа, города федерального значения</w:t>
            </w:r>
          </w:p>
        </w:tc>
      </w:tr>
      <w:tr w:rsidR="00746BB3" w:rsidRPr="00746BB3" w14:paraId="2596D102"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7F41305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Энергетические характеристики тепловых сетей</w:t>
            </w:r>
          </w:p>
        </w:tc>
        <w:tc>
          <w:tcPr>
            <w:tcW w:w="3666" w:type="pct"/>
            <w:tcBorders>
              <w:top w:val="single" w:sz="4" w:space="0" w:color="auto"/>
              <w:left w:val="single" w:sz="4" w:space="0" w:color="auto"/>
              <w:bottom w:val="single" w:sz="4" w:space="0" w:color="auto"/>
              <w:right w:val="single" w:sz="4" w:space="0" w:color="auto"/>
            </w:tcBorders>
            <w:vAlign w:val="center"/>
          </w:tcPr>
          <w:p w14:paraId="02E851CD"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tc>
      </w:tr>
      <w:tr w:rsidR="00746BB3" w:rsidRPr="00746BB3" w14:paraId="45BF9326"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25DD01A9"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Топливный баланс</w:t>
            </w:r>
          </w:p>
        </w:tc>
        <w:tc>
          <w:tcPr>
            <w:tcW w:w="3666" w:type="pct"/>
            <w:tcBorders>
              <w:top w:val="single" w:sz="4" w:space="0" w:color="auto"/>
              <w:left w:val="single" w:sz="4" w:space="0" w:color="auto"/>
              <w:bottom w:val="single" w:sz="4" w:space="0" w:color="auto"/>
              <w:right w:val="single" w:sz="4" w:space="0" w:color="auto"/>
            </w:tcBorders>
            <w:vAlign w:val="center"/>
          </w:tcPr>
          <w:p w14:paraId="2A958943"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w:t>
            </w:r>
            <w:r w:rsidRPr="00746BB3">
              <w:rPr>
                <w:rFonts w:ascii="Times New Roman" w:eastAsia="Times New Roman" w:hAnsi="Times New Roman" w:cs="Times New Roman"/>
                <w:color w:val="000000" w:themeColor="text1"/>
                <w:sz w:val="20"/>
                <w:szCs w:val="20"/>
                <w:lang w:eastAsia="ru-RU"/>
              </w:rPr>
              <w:lastRenderedPageBreak/>
              <w:t>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tc>
      </w:tr>
      <w:tr w:rsidR="00746BB3" w:rsidRPr="00746BB3" w14:paraId="3E5D5DE3"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617D0167"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lastRenderedPageBreak/>
              <w:t>Электронная модель системы теплоснабжения поселения, городского округа, города федерального значения</w:t>
            </w:r>
          </w:p>
        </w:tc>
        <w:tc>
          <w:tcPr>
            <w:tcW w:w="3666" w:type="pct"/>
            <w:tcBorders>
              <w:top w:val="single" w:sz="4" w:space="0" w:color="auto"/>
              <w:left w:val="single" w:sz="4" w:space="0" w:color="auto"/>
              <w:bottom w:val="single" w:sz="4" w:space="0" w:color="auto"/>
              <w:right w:val="single" w:sz="4" w:space="0" w:color="auto"/>
            </w:tcBorders>
            <w:vAlign w:val="center"/>
          </w:tcPr>
          <w:p w14:paraId="13ABBC24"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w:t>
            </w:r>
          </w:p>
        </w:tc>
      </w:tr>
      <w:tr w:rsidR="00746BB3" w:rsidRPr="00746BB3" w14:paraId="68114053"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1EE798C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Материальная характеристика тепловой сети</w:t>
            </w:r>
          </w:p>
        </w:tc>
        <w:tc>
          <w:tcPr>
            <w:tcW w:w="3666" w:type="pct"/>
            <w:tcBorders>
              <w:top w:val="single" w:sz="4" w:space="0" w:color="auto"/>
              <w:left w:val="single" w:sz="4" w:space="0" w:color="auto"/>
              <w:bottom w:val="single" w:sz="4" w:space="0" w:color="auto"/>
              <w:right w:val="single" w:sz="4" w:space="0" w:color="auto"/>
            </w:tcBorders>
            <w:vAlign w:val="center"/>
          </w:tcPr>
          <w:p w14:paraId="35DC8619"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Сумма произведений значений наружных диаметров трубопроводов отдельных участков тепловой сети и длины этих участков</w:t>
            </w:r>
          </w:p>
        </w:tc>
      </w:tr>
      <w:tr w:rsidR="00746BB3" w:rsidRPr="00746BB3" w14:paraId="40346C71"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78DDA8C9"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Удельная материальная характеристика тепловой сети</w:t>
            </w:r>
          </w:p>
        </w:tc>
        <w:tc>
          <w:tcPr>
            <w:tcW w:w="3666" w:type="pct"/>
            <w:tcBorders>
              <w:top w:val="single" w:sz="4" w:space="0" w:color="auto"/>
              <w:left w:val="single" w:sz="4" w:space="0" w:color="auto"/>
              <w:bottom w:val="single" w:sz="4" w:space="0" w:color="auto"/>
              <w:right w:val="single" w:sz="4" w:space="0" w:color="auto"/>
            </w:tcBorders>
            <w:vAlign w:val="center"/>
          </w:tcPr>
          <w:p w14:paraId="6AA111CA"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Отношение материальной характеристики тепловой сети к тепловой нагрузке потребителей, присоединенных к этой тепловой сети</w:t>
            </w:r>
          </w:p>
        </w:tc>
      </w:tr>
      <w:tr w:rsidR="00746BB3" w:rsidRPr="00746BB3" w14:paraId="7BE8F7E6" w14:textId="77777777" w:rsidTr="00746BB3">
        <w:trPr>
          <w:trHeight w:val="20"/>
        </w:trPr>
        <w:tc>
          <w:tcPr>
            <w:tcW w:w="1334" w:type="pct"/>
            <w:tcBorders>
              <w:top w:val="single" w:sz="4" w:space="0" w:color="auto"/>
              <w:left w:val="single" w:sz="4" w:space="0" w:color="auto"/>
              <w:bottom w:val="single" w:sz="4" w:space="0" w:color="auto"/>
              <w:right w:val="single" w:sz="4" w:space="0" w:color="auto"/>
            </w:tcBorders>
            <w:vAlign w:val="center"/>
          </w:tcPr>
          <w:p w14:paraId="363100C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Средневзвешенная плотность тепловой нагрузки</w:t>
            </w:r>
          </w:p>
        </w:tc>
        <w:tc>
          <w:tcPr>
            <w:tcW w:w="3666" w:type="pct"/>
            <w:tcBorders>
              <w:top w:val="single" w:sz="4" w:space="0" w:color="auto"/>
              <w:left w:val="single" w:sz="4" w:space="0" w:color="auto"/>
              <w:bottom w:val="single" w:sz="4" w:space="0" w:color="auto"/>
              <w:right w:val="single" w:sz="4" w:space="0" w:color="auto"/>
            </w:tcBorders>
            <w:vAlign w:val="center"/>
          </w:tcPr>
          <w:p w14:paraId="10F7579E" w14:textId="77777777" w:rsidR="00EA1776" w:rsidRPr="00746BB3" w:rsidRDefault="00EA1776" w:rsidP="006A4FFA">
            <w:pPr>
              <w:spacing w:after="0" w:line="240" w:lineRule="auto"/>
              <w:jc w:val="both"/>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 (ПП. "у" введен постановлением правительства РФ от 16.03.2019 n 276)</w:t>
            </w:r>
          </w:p>
        </w:tc>
      </w:tr>
    </w:tbl>
    <w:p w14:paraId="337B38E7" w14:textId="77777777" w:rsidR="00EA1776" w:rsidRPr="00746BB3" w:rsidRDefault="00EA1776" w:rsidP="006A4FFA">
      <w:pPr>
        <w:keepLines/>
        <w:spacing w:after="0" w:line="240" w:lineRule="auto"/>
        <w:jc w:val="center"/>
        <w:outlineLvl w:val="0"/>
        <w:rPr>
          <w:rFonts w:ascii="Times New Roman" w:eastAsia="Times New Roman" w:hAnsi="Times New Roman" w:cs="Times New Roman"/>
          <w:color w:val="000000" w:themeColor="text1"/>
          <w:sz w:val="24"/>
          <w:szCs w:val="24"/>
          <w:lang w:eastAsia="ru-RU"/>
        </w:rPr>
        <w:sectPr w:rsidR="00EA1776" w:rsidRPr="00746BB3" w:rsidSect="00BF7E60">
          <w:pgSz w:w="11906" w:h="16838"/>
          <w:pgMar w:top="1134" w:right="567" w:bottom="1134" w:left="1418" w:header="709" w:footer="709" w:gutter="0"/>
          <w:cols w:space="708"/>
          <w:titlePg/>
          <w:docGrid w:linePitch="360"/>
        </w:sectPr>
      </w:pPr>
    </w:p>
    <w:p w14:paraId="1942C39F" w14:textId="77777777" w:rsidR="00F362F0" w:rsidRPr="00746BB3" w:rsidRDefault="00BB7FC1" w:rsidP="006A4FFA">
      <w:pPr>
        <w:keepLines/>
        <w:spacing w:after="0" w:line="240" w:lineRule="auto"/>
        <w:jc w:val="center"/>
        <w:outlineLvl w:val="0"/>
        <w:rPr>
          <w:rFonts w:ascii="Times New Roman" w:eastAsia="Times New Roman" w:hAnsi="Times New Roman" w:cs="Times New Roman"/>
          <w:color w:val="000000" w:themeColor="text1"/>
          <w:sz w:val="24"/>
          <w:szCs w:val="24"/>
          <w:lang w:eastAsia="ru-RU"/>
        </w:rPr>
      </w:pPr>
      <w:bookmarkStart w:id="19" w:name="_Toc106536972"/>
      <w:r w:rsidRPr="00746BB3">
        <w:rPr>
          <w:rFonts w:ascii="Times New Roman" w:eastAsia="Times New Roman" w:hAnsi="Times New Roman" w:cs="Times New Roman"/>
          <w:color w:val="000000" w:themeColor="text1"/>
          <w:sz w:val="24"/>
          <w:szCs w:val="24"/>
          <w:lang w:eastAsia="ru-RU"/>
        </w:rPr>
        <w:lastRenderedPageBreak/>
        <w:t>Введение</w:t>
      </w:r>
      <w:bookmarkEnd w:id="19"/>
    </w:p>
    <w:p w14:paraId="31576C1A"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20" w:name="_Hlk50122380"/>
      <w:r w:rsidRPr="00746BB3">
        <w:rPr>
          <w:rFonts w:ascii="Times New Roman" w:eastAsia="Times New Roman" w:hAnsi="Times New Roman" w:cs="Times New Roman"/>
          <w:color w:val="000000" w:themeColor="text1"/>
          <w:sz w:val="24"/>
          <w:szCs w:val="24"/>
          <w:lang w:eastAsia="ru-RU"/>
        </w:rPr>
        <w:t>Актуализация схемы теплоснабжения муниципального образования «город Удачный» Мирнинского района Республики Саха (Якутия) на период с 2022 до 2037 год (далее – Схема теплоснабжения) выполнена во исполнение требований Федерального Закона от 27.07.2010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01DAE3E9"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Схема теплоснабжения разработана на период до 2037 года.</w:t>
      </w:r>
    </w:p>
    <w:p w14:paraId="4566198B"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14:paraId="78EEB04D" w14:textId="77777777" w:rsidR="00EA1776" w:rsidRPr="00746BB3" w:rsidRDefault="00EA1776"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21" w:name="_Hlk100568224"/>
      <w:r w:rsidRPr="00746BB3">
        <w:rPr>
          <w:rFonts w:ascii="Times New Roman" w:eastAsia="Times New Roman" w:hAnsi="Times New Roman" w:cs="Times New Roman"/>
          <w:color w:val="000000" w:themeColor="text1"/>
          <w:sz w:val="24"/>
          <w:szCs w:val="24"/>
          <w:lang w:eastAsia="ru-RU"/>
        </w:rPr>
        <w:t>Основанием для разработки Схемы теплоснабжения являются:</w:t>
      </w:r>
    </w:p>
    <w:p w14:paraId="77EE83C3" w14:textId="77777777" w:rsidR="00EA1776" w:rsidRPr="00746BB3" w:rsidRDefault="00EA1776" w:rsidP="006A4FFA">
      <w:pPr>
        <w:numPr>
          <w:ilvl w:val="0"/>
          <w:numId w:val="1"/>
        </w:numPr>
        <w:spacing w:after="0" w:line="240" w:lineRule="auto"/>
        <w:ind w:left="0" w:firstLine="709"/>
        <w:contextualSpacing/>
        <w:jc w:val="both"/>
        <w:rPr>
          <w:rFonts w:ascii="Times New Roman" w:eastAsia="Calibri" w:hAnsi="Times New Roman" w:cs="Times New Roman"/>
          <w:color w:val="000000" w:themeColor="text1"/>
          <w:sz w:val="24"/>
          <w:szCs w:val="24"/>
        </w:rPr>
      </w:pPr>
      <w:r w:rsidRPr="00746BB3">
        <w:rPr>
          <w:rFonts w:ascii="Times New Roman" w:eastAsia="Calibri" w:hAnsi="Times New Roman" w:cs="Times New Roman"/>
          <w:color w:val="000000" w:themeColor="text1"/>
          <w:sz w:val="24"/>
          <w:szCs w:val="24"/>
        </w:rPr>
        <w:t>Федеральный закон от 27.07.2010 № 190-ФЗ «О теплоснабжении»;</w:t>
      </w:r>
    </w:p>
    <w:p w14:paraId="1441D18B" w14:textId="77777777" w:rsidR="00EA1776" w:rsidRPr="00746BB3" w:rsidRDefault="00EA1776" w:rsidP="006A4FFA">
      <w:pPr>
        <w:numPr>
          <w:ilvl w:val="0"/>
          <w:numId w:val="1"/>
        </w:numPr>
        <w:spacing w:after="0" w:line="240" w:lineRule="auto"/>
        <w:ind w:left="0" w:firstLine="709"/>
        <w:contextualSpacing/>
        <w:jc w:val="both"/>
        <w:rPr>
          <w:rFonts w:ascii="Times New Roman" w:eastAsia="Calibri" w:hAnsi="Times New Roman" w:cs="Times New Roman"/>
          <w:color w:val="000000" w:themeColor="text1"/>
          <w:sz w:val="24"/>
          <w:szCs w:val="24"/>
        </w:rPr>
      </w:pPr>
      <w:r w:rsidRPr="00746BB3">
        <w:rPr>
          <w:rFonts w:ascii="Times New Roman" w:eastAsia="Calibri" w:hAnsi="Times New Roman" w:cs="Times New Roman"/>
          <w:color w:val="000000" w:themeColor="text1"/>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3C108528" w14:textId="77777777" w:rsidR="00EA1776" w:rsidRPr="00746BB3" w:rsidRDefault="00EA1776" w:rsidP="006A4FFA">
      <w:pPr>
        <w:numPr>
          <w:ilvl w:val="0"/>
          <w:numId w:val="1"/>
        </w:numPr>
        <w:spacing w:after="0" w:line="240" w:lineRule="auto"/>
        <w:ind w:left="0" w:firstLine="709"/>
        <w:contextualSpacing/>
        <w:jc w:val="both"/>
        <w:rPr>
          <w:rFonts w:ascii="Times New Roman" w:eastAsia="Calibri" w:hAnsi="Times New Roman" w:cs="Times New Roman"/>
          <w:color w:val="000000" w:themeColor="text1"/>
          <w:sz w:val="24"/>
          <w:szCs w:val="24"/>
        </w:rPr>
      </w:pPr>
      <w:r w:rsidRPr="00746BB3">
        <w:rPr>
          <w:rFonts w:ascii="Times New Roman" w:eastAsia="Calibri" w:hAnsi="Times New Roman" w:cs="Times New Roman"/>
          <w:color w:val="000000" w:themeColor="text1"/>
          <w:sz w:val="24"/>
          <w:szCs w:val="24"/>
        </w:rPr>
        <w:t>Постановление Правительства Российской Федерации от 22.02.2012 № 154 «О требованиях к схемам теплоснабжения, порядку их разработки и утверждения»</w:t>
      </w:r>
      <w:r w:rsidR="00B641C8" w:rsidRPr="00746BB3">
        <w:rPr>
          <w:rFonts w:ascii="Times New Roman" w:eastAsia="Calibri" w:hAnsi="Times New Roman" w:cs="Times New Roman"/>
          <w:color w:val="000000" w:themeColor="text1"/>
          <w:sz w:val="24"/>
          <w:szCs w:val="24"/>
        </w:rPr>
        <w:t>;</w:t>
      </w:r>
    </w:p>
    <w:p w14:paraId="60D12A31" w14:textId="77777777" w:rsidR="00EA1776" w:rsidRPr="00746BB3" w:rsidRDefault="00EA1776" w:rsidP="006A4FFA">
      <w:pPr>
        <w:numPr>
          <w:ilvl w:val="0"/>
          <w:numId w:val="1"/>
        </w:numPr>
        <w:spacing w:after="0" w:line="240" w:lineRule="auto"/>
        <w:ind w:left="0" w:firstLine="709"/>
        <w:contextualSpacing/>
        <w:jc w:val="both"/>
        <w:rPr>
          <w:rFonts w:ascii="Times New Roman" w:eastAsia="Calibri" w:hAnsi="Times New Roman" w:cs="Times New Roman"/>
          <w:color w:val="000000" w:themeColor="text1"/>
          <w:sz w:val="24"/>
          <w:szCs w:val="24"/>
        </w:rPr>
      </w:pPr>
      <w:r w:rsidRPr="00746BB3">
        <w:rPr>
          <w:rFonts w:ascii="Times New Roman" w:eastAsia="Calibri" w:hAnsi="Times New Roman" w:cs="Times New Roman"/>
          <w:color w:val="000000" w:themeColor="text1"/>
          <w:sz w:val="24"/>
          <w:szCs w:val="24"/>
        </w:rPr>
        <w:t>Приказ Министерства энергетики Российской Федерации от 05.03.2019 № 212 «Об утверждении Методических указаний по разработке схем теплоснабжения»</w:t>
      </w:r>
      <w:bookmarkEnd w:id="20"/>
      <w:r w:rsidRPr="00746BB3">
        <w:rPr>
          <w:rFonts w:ascii="Times New Roman" w:eastAsia="Calibri" w:hAnsi="Times New Roman" w:cs="Times New Roman"/>
          <w:color w:val="000000" w:themeColor="text1"/>
          <w:sz w:val="24"/>
          <w:szCs w:val="24"/>
        </w:rPr>
        <w:t>.</w:t>
      </w:r>
    </w:p>
    <w:bookmarkEnd w:id="21"/>
    <w:p w14:paraId="534C91C3" w14:textId="77777777" w:rsidR="002E1235" w:rsidRPr="00746BB3" w:rsidRDefault="002E1235" w:rsidP="006A4FFA">
      <w:pPr>
        <w:spacing w:after="0" w:line="240" w:lineRule="auto"/>
        <w:rPr>
          <w:rFonts w:ascii="Times New Roman" w:eastAsia="Calibri" w:hAnsi="Times New Roman" w:cs="Times New Roman"/>
          <w:color w:val="000000" w:themeColor="text1"/>
          <w:sz w:val="24"/>
          <w:szCs w:val="24"/>
        </w:rPr>
      </w:pPr>
      <w:r w:rsidRPr="00746BB3">
        <w:rPr>
          <w:rFonts w:ascii="Times New Roman" w:eastAsia="Calibri" w:hAnsi="Times New Roman" w:cs="Times New Roman"/>
          <w:color w:val="000000" w:themeColor="text1"/>
          <w:sz w:val="24"/>
          <w:szCs w:val="24"/>
        </w:rPr>
        <w:br w:type="page"/>
      </w:r>
    </w:p>
    <w:p w14:paraId="3B80B843" w14:textId="77777777" w:rsidR="006F5E97" w:rsidRPr="00746BB3" w:rsidRDefault="006F5E97"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22" w:name="_Toc524944231"/>
      <w:bookmarkStart w:id="23" w:name="_Toc524944807"/>
      <w:bookmarkStart w:id="24" w:name="_Toc528166486"/>
      <w:bookmarkStart w:id="25" w:name="_Toc26715487"/>
      <w:bookmarkStart w:id="26" w:name="_Toc106536973"/>
      <w:r w:rsidRPr="00746BB3">
        <w:rPr>
          <w:rFonts w:ascii="Times New Roman" w:eastAsia="Times New Roman" w:hAnsi="Times New Roman" w:cs="Times New Roman"/>
          <w:color w:val="000000" w:themeColor="text1"/>
          <w:sz w:val="24"/>
          <w:szCs w:val="24"/>
          <w:lang w:eastAsia="ru-RU"/>
        </w:rPr>
        <w:lastRenderedPageBreak/>
        <w:t xml:space="preserve">Раздел 1. Показатели существующего и перспективного спроса на тепловую энергию (мощность) и теплоноситель в установленных границах территории </w:t>
      </w:r>
      <w:bookmarkEnd w:id="22"/>
      <w:bookmarkEnd w:id="23"/>
      <w:bookmarkEnd w:id="24"/>
      <w:bookmarkEnd w:id="25"/>
      <w:r w:rsidR="00EA1776" w:rsidRPr="00746BB3">
        <w:rPr>
          <w:rFonts w:ascii="Times New Roman" w:hAnsi="Times New Roman" w:cs="Times New Roman"/>
          <w:color w:val="000000" w:themeColor="text1"/>
          <w:sz w:val="24"/>
          <w:szCs w:val="24"/>
        </w:rPr>
        <w:t>г. Удачный</w:t>
      </w:r>
      <w:bookmarkEnd w:id="26"/>
    </w:p>
    <w:p w14:paraId="5429B4AF" w14:textId="77777777" w:rsidR="006F5E97" w:rsidRPr="00746BB3" w:rsidRDefault="006F5E9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7" w:name="_Toc524944232"/>
      <w:bookmarkStart w:id="28" w:name="_Toc524944808"/>
      <w:bookmarkStart w:id="29" w:name="_Toc528166487"/>
      <w:bookmarkStart w:id="30" w:name="_Toc26715488"/>
      <w:bookmarkStart w:id="31" w:name="_Toc106536974"/>
      <w:r w:rsidRPr="00746BB3">
        <w:rPr>
          <w:rFonts w:ascii="Times New Roman" w:eastAsia="Times New Roman" w:hAnsi="Times New Roman" w:cs="Times New Roman"/>
          <w:color w:val="000000" w:themeColor="text1"/>
          <w:sz w:val="24"/>
          <w:szCs w:val="24"/>
          <w:lang w:eastAsia="ru-RU"/>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27"/>
      <w:bookmarkEnd w:id="28"/>
      <w:bookmarkEnd w:id="29"/>
      <w:bookmarkEnd w:id="30"/>
      <w:bookmarkEnd w:id="31"/>
    </w:p>
    <w:p w14:paraId="5F058F50" w14:textId="0899E69E"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bookmarkStart w:id="32" w:name="_Hlk26197785"/>
      <w:r w:rsidRPr="00746BB3">
        <w:rPr>
          <w:rFonts w:ascii="Times New Roman" w:hAnsi="Times New Roman" w:cs="Times New Roman"/>
          <w:color w:val="000000" w:themeColor="text1"/>
          <w:sz w:val="24"/>
          <w:szCs w:val="24"/>
        </w:rPr>
        <w:t xml:space="preserve">В соответствии с определенными перспективами строительства на расчетный срок до 2037 года, ожидается прирост площади строительных фондов за счет размещения нового строительства. Перечень планируемых к размещению объектов и срок их размещения на территории г. Удачный представлен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_Ref106463191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noProof/>
          <w:color w:val="000000" w:themeColor="text1"/>
          <w:sz w:val="24"/>
          <w:szCs w:val="24"/>
        </w:rPr>
        <w:t>2</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Прогноз прироста площадей строительных фондов представлен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_Ref106533675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noProof/>
          <w:color w:val="000000" w:themeColor="text1"/>
          <w:sz w:val="24"/>
          <w:szCs w:val="24"/>
        </w:rPr>
        <w:t>3</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7357E5EC" w14:textId="48DEB289"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bookmarkStart w:id="33" w:name="_Ref106463191"/>
      <w:bookmarkStart w:id="34" w:name="_Ref101257434"/>
      <w:bookmarkEnd w:id="32"/>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2</w:t>
      </w:r>
      <w:r w:rsidRPr="00746BB3">
        <w:rPr>
          <w:rFonts w:ascii="Times New Roman" w:hAnsi="Times New Roman" w:cs="Times New Roman"/>
          <w:color w:val="000000" w:themeColor="text1"/>
          <w:sz w:val="24"/>
          <w:szCs w:val="24"/>
        </w:rPr>
        <w:fldChar w:fldCharType="end"/>
      </w:r>
      <w:bookmarkEnd w:id="33"/>
      <w:r w:rsidRPr="00746BB3">
        <w:rPr>
          <w:rFonts w:ascii="Times New Roman" w:hAnsi="Times New Roman" w:cs="Times New Roman"/>
          <w:color w:val="000000" w:themeColor="text1"/>
          <w:sz w:val="24"/>
          <w:szCs w:val="24"/>
        </w:rPr>
        <w:t xml:space="preserve"> – Перечень планируемых к размещению объектов и срок их размещения на территории г. Удачный</w:t>
      </w:r>
    </w:p>
    <w:tbl>
      <w:tblPr>
        <w:tblW w:w="5000" w:type="pct"/>
        <w:tblLook w:val="04A0" w:firstRow="1" w:lastRow="0" w:firstColumn="1" w:lastColumn="0" w:noHBand="0" w:noVBand="1"/>
      </w:tblPr>
      <w:tblGrid>
        <w:gridCol w:w="6977"/>
        <w:gridCol w:w="2934"/>
      </w:tblGrid>
      <w:tr w:rsidR="00746BB3" w:rsidRPr="00746BB3" w14:paraId="3B82D0F2" w14:textId="77777777" w:rsidTr="00EA1776">
        <w:trPr>
          <w:trHeight w:val="20"/>
          <w:tblHeader/>
        </w:trPr>
        <w:tc>
          <w:tcPr>
            <w:tcW w:w="35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1C843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Наименование планируемых для размещения объектов местного значения</w:t>
            </w:r>
          </w:p>
        </w:tc>
        <w:tc>
          <w:tcPr>
            <w:tcW w:w="1480" w:type="pct"/>
            <w:tcBorders>
              <w:top w:val="single" w:sz="4" w:space="0" w:color="auto"/>
              <w:left w:val="nil"/>
              <w:bottom w:val="single" w:sz="4" w:space="0" w:color="auto"/>
              <w:right w:val="single" w:sz="4" w:space="0" w:color="auto"/>
            </w:tcBorders>
            <w:shd w:val="clear" w:color="auto" w:fill="auto"/>
            <w:vAlign w:val="center"/>
            <w:hideMark/>
          </w:tcPr>
          <w:p w14:paraId="7709515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Планируемый срок размещения объекта</w:t>
            </w:r>
          </w:p>
        </w:tc>
      </w:tr>
      <w:tr w:rsidR="00746BB3" w:rsidRPr="00746BB3" w14:paraId="6951FD5A" w14:textId="77777777" w:rsidTr="00EA1776">
        <w:trPr>
          <w:trHeight w:val="20"/>
          <w:tblHeader/>
        </w:trPr>
        <w:tc>
          <w:tcPr>
            <w:tcW w:w="3520" w:type="pct"/>
            <w:tcBorders>
              <w:top w:val="single" w:sz="4" w:space="0" w:color="auto"/>
              <w:left w:val="single" w:sz="4" w:space="0" w:color="auto"/>
              <w:bottom w:val="single" w:sz="4" w:space="0" w:color="auto"/>
              <w:right w:val="single" w:sz="4" w:space="0" w:color="auto"/>
            </w:tcBorders>
            <w:shd w:val="clear" w:color="auto" w:fill="auto"/>
            <w:vAlign w:val="center"/>
          </w:tcPr>
          <w:p w14:paraId="2496B97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1480" w:type="pct"/>
            <w:tcBorders>
              <w:top w:val="single" w:sz="4" w:space="0" w:color="auto"/>
              <w:left w:val="nil"/>
              <w:bottom w:val="single" w:sz="4" w:space="0" w:color="auto"/>
              <w:right w:val="single" w:sz="4" w:space="0" w:color="auto"/>
            </w:tcBorders>
            <w:shd w:val="clear" w:color="auto" w:fill="auto"/>
            <w:vAlign w:val="center"/>
          </w:tcPr>
          <w:p w14:paraId="4555029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w:t>
            </w:r>
          </w:p>
        </w:tc>
      </w:tr>
      <w:tr w:rsidR="00746BB3" w:rsidRPr="00746BB3" w14:paraId="59E40DD4" w14:textId="77777777" w:rsidTr="00EA1776">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971480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bookmarkStart w:id="35" w:name="RANGE!A2"/>
            <w:r w:rsidRPr="00746BB3">
              <w:rPr>
                <w:rFonts w:ascii="Times New Roman" w:eastAsia="Times New Roman" w:hAnsi="Times New Roman" w:cs="Times New Roman"/>
                <w:color w:val="000000" w:themeColor="text1"/>
                <w:sz w:val="20"/>
                <w:szCs w:val="20"/>
                <w:lang w:eastAsia="ru-RU"/>
              </w:rPr>
              <w:t>Объекты учебно-образовательного назначения</w:t>
            </w:r>
            <w:bookmarkEnd w:id="35"/>
          </w:p>
        </w:tc>
      </w:tr>
      <w:tr w:rsidR="00746BB3" w:rsidRPr="00746BB3" w14:paraId="60F85D3E"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1CF3521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Школа на 330 учащихся (учебно-образовательная зона);</w:t>
            </w:r>
          </w:p>
        </w:tc>
        <w:tc>
          <w:tcPr>
            <w:tcW w:w="1480" w:type="pct"/>
            <w:tcBorders>
              <w:top w:val="nil"/>
              <w:left w:val="nil"/>
              <w:bottom w:val="single" w:sz="4" w:space="0" w:color="auto"/>
              <w:right w:val="single" w:sz="4" w:space="0" w:color="auto"/>
            </w:tcBorders>
            <w:shd w:val="clear" w:color="auto" w:fill="auto"/>
            <w:vAlign w:val="center"/>
            <w:hideMark/>
          </w:tcPr>
          <w:p w14:paraId="3DA0E830"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6A40FEF4"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331DEB44"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Детский сад на 250 мест (учебно-образовательная зона);</w:t>
            </w:r>
          </w:p>
        </w:tc>
        <w:tc>
          <w:tcPr>
            <w:tcW w:w="1480" w:type="pct"/>
            <w:tcBorders>
              <w:top w:val="nil"/>
              <w:left w:val="nil"/>
              <w:bottom w:val="single" w:sz="4" w:space="0" w:color="auto"/>
              <w:right w:val="single" w:sz="4" w:space="0" w:color="auto"/>
            </w:tcBorders>
            <w:shd w:val="clear" w:color="auto" w:fill="auto"/>
            <w:vAlign w:val="center"/>
            <w:hideMark/>
          </w:tcPr>
          <w:p w14:paraId="1DD75E1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3ECBF44B" w14:textId="77777777" w:rsidTr="00EA1776">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A81C0B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bookmarkStart w:id="36" w:name="RANGE!A5"/>
            <w:r w:rsidRPr="00746BB3">
              <w:rPr>
                <w:rFonts w:ascii="Times New Roman" w:eastAsia="Times New Roman" w:hAnsi="Times New Roman" w:cs="Times New Roman"/>
                <w:color w:val="000000" w:themeColor="text1"/>
                <w:sz w:val="20"/>
                <w:szCs w:val="20"/>
                <w:lang w:eastAsia="ru-RU"/>
              </w:rPr>
              <w:t>Объекты спортивного назначения</w:t>
            </w:r>
            <w:bookmarkEnd w:id="36"/>
          </w:p>
        </w:tc>
      </w:tr>
      <w:tr w:rsidR="00746BB3" w:rsidRPr="00746BB3" w14:paraId="256D6F31"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3167AEB9"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Стадион мощностью 1 500 кв.м общей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71A6C200"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5CD330F5"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724F6192"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Лыжероллерная трасса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6A5F15C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76A0AFAD" w14:textId="77777777" w:rsidTr="00EA1776">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D0A13A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bookmarkStart w:id="37" w:name="_Toc509842769"/>
            <w:bookmarkStart w:id="38" w:name="RANGE!A8"/>
            <w:r w:rsidRPr="00746BB3">
              <w:rPr>
                <w:rFonts w:ascii="Times New Roman" w:eastAsia="Times New Roman" w:hAnsi="Times New Roman" w:cs="Times New Roman"/>
                <w:color w:val="000000" w:themeColor="text1"/>
                <w:sz w:val="20"/>
                <w:szCs w:val="20"/>
                <w:lang w:eastAsia="ru-RU"/>
              </w:rPr>
              <w:t>Объекты торговли и социально-бытового назначения</w:t>
            </w:r>
            <w:bookmarkEnd w:id="37"/>
            <w:bookmarkEnd w:id="38"/>
          </w:p>
        </w:tc>
      </w:tr>
      <w:tr w:rsidR="00746BB3" w:rsidRPr="00746BB3" w14:paraId="328910A9"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0D808107"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Торгово-развлекательный комплекс на 500 кв.м торговой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15E2A2B7"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3E6372D3"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4F50F67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Торговый центр на 900 кв.м торговой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700D041B"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1A6959DD"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0838DB9A"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3 объекта торговли суммарной общей мощностью 240 кв.м торговой площади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084D5959"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36D8839E" w14:textId="77777777" w:rsidTr="00EA1776">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6A9456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bookmarkStart w:id="39" w:name="RANGE!A12"/>
            <w:r w:rsidRPr="00746BB3">
              <w:rPr>
                <w:rFonts w:ascii="Times New Roman" w:eastAsia="Times New Roman" w:hAnsi="Times New Roman" w:cs="Times New Roman"/>
                <w:color w:val="000000" w:themeColor="text1"/>
                <w:sz w:val="20"/>
                <w:szCs w:val="20"/>
                <w:lang w:eastAsia="ru-RU"/>
              </w:rPr>
              <w:t>Объекты социально-бытового назначения</w:t>
            </w:r>
            <w:bookmarkEnd w:id="39"/>
          </w:p>
        </w:tc>
      </w:tr>
      <w:tr w:rsidR="00746BB3" w:rsidRPr="00746BB3" w14:paraId="07DD7ED2"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2B3E2043"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bookmarkStart w:id="40" w:name="OLE_LINK101"/>
            <w:bookmarkStart w:id="41" w:name="OLE_LINK102"/>
            <w:bookmarkStart w:id="42" w:name="RANGE!A13"/>
            <w:r w:rsidRPr="00746BB3">
              <w:rPr>
                <w:rFonts w:ascii="Times New Roman" w:eastAsia="Symbol" w:hAnsi="Times New Roman" w:cs="Times New Roman"/>
                <w:color w:val="000000" w:themeColor="text1"/>
                <w:sz w:val="20"/>
                <w:szCs w:val="20"/>
                <w:lang w:eastAsia="ru-RU"/>
              </w:rPr>
              <w:t>Банно-прачечный комплекс (общественно-деловая зона);</w:t>
            </w:r>
            <w:bookmarkEnd w:id="40"/>
            <w:bookmarkEnd w:id="41"/>
            <w:bookmarkEnd w:id="42"/>
          </w:p>
        </w:tc>
        <w:tc>
          <w:tcPr>
            <w:tcW w:w="1480" w:type="pct"/>
            <w:tcBorders>
              <w:top w:val="nil"/>
              <w:left w:val="nil"/>
              <w:bottom w:val="single" w:sz="4" w:space="0" w:color="auto"/>
              <w:right w:val="single" w:sz="4" w:space="0" w:color="auto"/>
            </w:tcBorders>
            <w:shd w:val="clear" w:color="auto" w:fill="auto"/>
            <w:vAlign w:val="center"/>
            <w:hideMark/>
          </w:tcPr>
          <w:p w14:paraId="09687858"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3151CDF4"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5756F044"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Химчистка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3D4C407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01A07D55"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2A56D060"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 xml:space="preserve">Предприятие бытового обслуживания (общественно-деловая зона); </w:t>
            </w:r>
          </w:p>
        </w:tc>
        <w:tc>
          <w:tcPr>
            <w:tcW w:w="1480" w:type="pct"/>
            <w:tcBorders>
              <w:top w:val="nil"/>
              <w:left w:val="nil"/>
              <w:bottom w:val="single" w:sz="4" w:space="0" w:color="auto"/>
              <w:right w:val="single" w:sz="4" w:space="0" w:color="auto"/>
            </w:tcBorders>
            <w:shd w:val="clear" w:color="auto" w:fill="auto"/>
            <w:vAlign w:val="center"/>
            <w:hideMark/>
          </w:tcPr>
          <w:p w14:paraId="5F84B85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1998483C"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04F4E14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Гостиница на 60 мест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4173FC0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095D098B"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0217D60E"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Гостиница на 60 мест (производственная зона).</w:t>
            </w:r>
          </w:p>
        </w:tc>
        <w:tc>
          <w:tcPr>
            <w:tcW w:w="1480" w:type="pct"/>
            <w:tcBorders>
              <w:top w:val="nil"/>
              <w:left w:val="nil"/>
              <w:bottom w:val="single" w:sz="4" w:space="0" w:color="auto"/>
              <w:right w:val="single" w:sz="4" w:space="0" w:color="auto"/>
            </w:tcBorders>
            <w:shd w:val="clear" w:color="auto" w:fill="auto"/>
            <w:vAlign w:val="center"/>
            <w:hideMark/>
          </w:tcPr>
          <w:p w14:paraId="677B89A9"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30662647" w14:textId="77777777" w:rsidTr="00EA1776">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143C84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bookmarkStart w:id="43" w:name="RANGE!A18"/>
            <w:r w:rsidRPr="00746BB3">
              <w:rPr>
                <w:rFonts w:ascii="Times New Roman" w:eastAsia="Times New Roman" w:hAnsi="Times New Roman" w:cs="Times New Roman"/>
                <w:color w:val="000000" w:themeColor="text1"/>
                <w:sz w:val="20"/>
                <w:szCs w:val="20"/>
                <w:lang w:eastAsia="ru-RU"/>
              </w:rPr>
              <w:t>Объекты административно-делового назначения</w:t>
            </w:r>
            <w:bookmarkEnd w:id="43"/>
          </w:p>
        </w:tc>
      </w:tr>
      <w:tr w:rsidR="00746BB3" w:rsidRPr="00746BB3" w14:paraId="1231D4BD"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59D74244"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Административное здание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321607B1"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r w:rsidR="00746BB3" w:rsidRPr="00746BB3" w14:paraId="513E12D5" w14:textId="77777777" w:rsidTr="00EA1776">
        <w:trPr>
          <w:trHeight w:val="20"/>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CBB1C6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bookmarkStart w:id="44" w:name="RANGE!A20"/>
            <w:r w:rsidRPr="00746BB3">
              <w:rPr>
                <w:rFonts w:ascii="Times New Roman" w:eastAsia="Times New Roman" w:hAnsi="Times New Roman" w:cs="Times New Roman"/>
                <w:color w:val="000000" w:themeColor="text1"/>
                <w:sz w:val="20"/>
                <w:szCs w:val="20"/>
                <w:lang w:eastAsia="ru-RU"/>
              </w:rPr>
              <w:t>Объекты производственного назначения</w:t>
            </w:r>
            <w:bookmarkEnd w:id="44"/>
          </w:p>
        </w:tc>
      </w:tr>
      <w:tr w:rsidR="00EA1776" w:rsidRPr="00746BB3" w14:paraId="4548F04F" w14:textId="77777777" w:rsidTr="00EA1776">
        <w:trPr>
          <w:trHeight w:val="20"/>
        </w:trPr>
        <w:tc>
          <w:tcPr>
            <w:tcW w:w="3520" w:type="pct"/>
            <w:tcBorders>
              <w:top w:val="nil"/>
              <w:left w:val="single" w:sz="4" w:space="0" w:color="auto"/>
              <w:bottom w:val="single" w:sz="4" w:space="0" w:color="auto"/>
              <w:right w:val="single" w:sz="4" w:space="0" w:color="auto"/>
            </w:tcBorders>
            <w:shd w:val="clear" w:color="auto" w:fill="auto"/>
            <w:vAlign w:val="center"/>
            <w:hideMark/>
          </w:tcPr>
          <w:p w14:paraId="556546A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Symbol" w:hAnsi="Times New Roman" w:cs="Times New Roman"/>
                <w:color w:val="000000" w:themeColor="text1"/>
                <w:sz w:val="20"/>
                <w:szCs w:val="20"/>
                <w:lang w:eastAsia="ru-RU"/>
              </w:rPr>
              <w:t>Склад (общественно-деловая зона).</w:t>
            </w:r>
          </w:p>
        </w:tc>
        <w:tc>
          <w:tcPr>
            <w:tcW w:w="1480" w:type="pct"/>
            <w:tcBorders>
              <w:top w:val="nil"/>
              <w:left w:val="nil"/>
              <w:bottom w:val="single" w:sz="4" w:space="0" w:color="auto"/>
              <w:right w:val="single" w:sz="4" w:space="0" w:color="auto"/>
            </w:tcBorders>
            <w:shd w:val="clear" w:color="auto" w:fill="auto"/>
            <w:vAlign w:val="center"/>
            <w:hideMark/>
          </w:tcPr>
          <w:p w14:paraId="295537C3"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 (2037 год)</w:t>
            </w:r>
          </w:p>
        </w:tc>
      </w:tr>
    </w:tbl>
    <w:p w14:paraId="1A37D095" w14:textId="77777777"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p>
    <w:p w14:paraId="6A499B59" w14:textId="58D43E79"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bookmarkStart w:id="45" w:name="_Ref106533675"/>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3</w:t>
      </w:r>
      <w:r w:rsidRPr="00746BB3">
        <w:rPr>
          <w:rFonts w:ascii="Times New Roman" w:hAnsi="Times New Roman" w:cs="Times New Roman"/>
          <w:color w:val="000000" w:themeColor="text1"/>
          <w:sz w:val="24"/>
          <w:szCs w:val="24"/>
        </w:rPr>
        <w:fldChar w:fldCharType="end"/>
      </w:r>
      <w:bookmarkEnd w:id="34"/>
      <w:bookmarkEnd w:id="45"/>
      <w:r w:rsidRPr="00746BB3">
        <w:rPr>
          <w:rFonts w:ascii="Times New Roman" w:hAnsi="Times New Roman" w:cs="Times New Roman"/>
          <w:color w:val="000000" w:themeColor="text1"/>
          <w:sz w:val="24"/>
          <w:szCs w:val="24"/>
        </w:rPr>
        <w:t xml:space="preserve"> – Прогноз развития жилой застройки г. Удачный</w:t>
      </w:r>
    </w:p>
    <w:tbl>
      <w:tblPr>
        <w:tblW w:w="4723"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
        <w:gridCol w:w="4618"/>
        <w:gridCol w:w="1647"/>
        <w:gridCol w:w="1351"/>
        <w:gridCol w:w="1130"/>
      </w:tblGrid>
      <w:tr w:rsidR="00746BB3" w:rsidRPr="00746BB3" w14:paraId="11523847" w14:textId="77777777" w:rsidTr="00746BB3">
        <w:trPr>
          <w:trHeight w:val="20"/>
          <w:tblHeader/>
        </w:trPr>
        <w:tc>
          <w:tcPr>
            <w:tcW w:w="329" w:type="pct"/>
            <w:shd w:val="clear" w:color="auto" w:fill="auto"/>
            <w:vAlign w:val="center"/>
          </w:tcPr>
          <w:p w14:paraId="24D9A08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p w14:paraId="4BEFB31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п/п</w:t>
            </w:r>
          </w:p>
        </w:tc>
        <w:tc>
          <w:tcPr>
            <w:tcW w:w="2469" w:type="pct"/>
            <w:shd w:val="clear" w:color="auto" w:fill="auto"/>
            <w:vAlign w:val="center"/>
          </w:tcPr>
          <w:p w14:paraId="45B6F3C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Наименование показателя</w:t>
            </w:r>
          </w:p>
        </w:tc>
        <w:tc>
          <w:tcPr>
            <w:tcW w:w="882" w:type="pct"/>
            <w:shd w:val="clear" w:color="auto" w:fill="auto"/>
            <w:vAlign w:val="center"/>
          </w:tcPr>
          <w:p w14:paraId="16B281B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Единица измерения</w:t>
            </w:r>
          </w:p>
        </w:tc>
        <w:tc>
          <w:tcPr>
            <w:tcW w:w="716" w:type="pct"/>
            <w:shd w:val="clear" w:color="auto" w:fill="auto"/>
            <w:vAlign w:val="center"/>
          </w:tcPr>
          <w:p w14:paraId="592634D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Современное состояние</w:t>
            </w:r>
          </w:p>
        </w:tc>
        <w:tc>
          <w:tcPr>
            <w:tcW w:w="604" w:type="pct"/>
            <w:shd w:val="clear" w:color="auto" w:fill="auto"/>
            <w:vAlign w:val="center"/>
          </w:tcPr>
          <w:p w14:paraId="29C54E1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Расчетный срок</w:t>
            </w:r>
          </w:p>
        </w:tc>
      </w:tr>
      <w:tr w:rsidR="00746BB3" w:rsidRPr="00746BB3" w14:paraId="535C6CCD" w14:textId="77777777" w:rsidTr="00746BB3">
        <w:trPr>
          <w:trHeight w:val="20"/>
          <w:tblHeader/>
        </w:trPr>
        <w:tc>
          <w:tcPr>
            <w:tcW w:w="329" w:type="pct"/>
            <w:shd w:val="clear" w:color="auto" w:fill="auto"/>
            <w:vAlign w:val="center"/>
          </w:tcPr>
          <w:p w14:paraId="1A45C6C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2469" w:type="pct"/>
            <w:shd w:val="clear" w:color="auto" w:fill="auto"/>
            <w:vAlign w:val="center"/>
          </w:tcPr>
          <w:p w14:paraId="01E8532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w:t>
            </w:r>
          </w:p>
        </w:tc>
        <w:tc>
          <w:tcPr>
            <w:tcW w:w="882" w:type="pct"/>
            <w:shd w:val="clear" w:color="auto" w:fill="auto"/>
            <w:vAlign w:val="center"/>
          </w:tcPr>
          <w:p w14:paraId="48C9FCB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w:t>
            </w:r>
          </w:p>
        </w:tc>
        <w:tc>
          <w:tcPr>
            <w:tcW w:w="716" w:type="pct"/>
            <w:shd w:val="clear" w:color="auto" w:fill="auto"/>
            <w:vAlign w:val="center"/>
          </w:tcPr>
          <w:p w14:paraId="07F0EF9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w:t>
            </w:r>
          </w:p>
        </w:tc>
        <w:tc>
          <w:tcPr>
            <w:tcW w:w="604" w:type="pct"/>
            <w:shd w:val="clear" w:color="auto" w:fill="auto"/>
            <w:vAlign w:val="center"/>
          </w:tcPr>
          <w:p w14:paraId="412569E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w:t>
            </w:r>
          </w:p>
        </w:tc>
      </w:tr>
      <w:tr w:rsidR="00746BB3" w:rsidRPr="00746BB3" w14:paraId="64259456" w14:textId="77777777" w:rsidTr="00746BB3">
        <w:trPr>
          <w:trHeight w:val="20"/>
        </w:trPr>
        <w:tc>
          <w:tcPr>
            <w:tcW w:w="329" w:type="pct"/>
            <w:shd w:val="clear" w:color="auto" w:fill="auto"/>
            <w:vAlign w:val="center"/>
          </w:tcPr>
          <w:p w14:paraId="1BC6E2E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2469" w:type="pct"/>
            <w:shd w:val="clear" w:color="auto" w:fill="auto"/>
            <w:vAlign w:val="center"/>
          </w:tcPr>
          <w:p w14:paraId="37FC212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ТЕРРИТОРИЯ</w:t>
            </w:r>
          </w:p>
        </w:tc>
        <w:tc>
          <w:tcPr>
            <w:tcW w:w="882" w:type="pct"/>
            <w:shd w:val="clear" w:color="auto" w:fill="auto"/>
            <w:vAlign w:val="center"/>
          </w:tcPr>
          <w:p w14:paraId="5E91599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0927EAE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5B6C487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6D44AF29" w14:textId="77777777" w:rsidTr="00746BB3">
        <w:trPr>
          <w:trHeight w:val="20"/>
        </w:trPr>
        <w:tc>
          <w:tcPr>
            <w:tcW w:w="329" w:type="pct"/>
            <w:shd w:val="clear" w:color="auto" w:fill="auto"/>
            <w:vAlign w:val="center"/>
          </w:tcPr>
          <w:p w14:paraId="10B8988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14C08BD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Общая площадь территории населенного пункта в установленных границах</w:t>
            </w:r>
          </w:p>
        </w:tc>
        <w:tc>
          <w:tcPr>
            <w:tcW w:w="882" w:type="pct"/>
            <w:shd w:val="clear" w:color="auto" w:fill="auto"/>
            <w:vAlign w:val="center"/>
          </w:tcPr>
          <w:p w14:paraId="39C0DF2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373D387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2155</w:t>
            </w:r>
          </w:p>
        </w:tc>
        <w:tc>
          <w:tcPr>
            <w:tcW w:w="604" w:type="pct"/>
            <w:shd w:val="clear" w:color="auto" w:fill="auto"/>
            <w:vAlign w:val="center"/>
          </w:tcPr>
          <w:p w14:paraId="42AC765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2155</w:t>
            </w:r>
          </w:p>
        </w:tc>
      </w:tr>
      <w:tr w:rsidR="00746BB3" w:rsidRPr="00746BB3" w14:paraId="4DB765A2" w14:textId="77777777" w:rsidTr="00746BB3">
        <w:trPr>
          <w:trHeight w:val="20"/>
        </w:trPr>
        <w:tc>
          <w:tcPr>
            <w:tcW w:w="329" w:type="pct"/>
            <w:vMerge w:val="restart"/>
            <w:shd w:val="clear" w:color="auto" w:fill="auto"/>
            <w:vAlign w:val="center"/>
          </w:tcPr>
          <w:p w14:paraId="7F00A3A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w:t>
            </w:r>
          </w:p>
        </w:tc>
        <w:tc>
          <w:tcPr>
            <w:tcW w:w="2469" w:type="pct"/>
            <w:vMerge w:val="restart"/>
            <w:shd w:val="clear" w:color="auto" w:fill="auto"/>
            <w:vAlign w:val="center"/>
          </w:tcPr>
          <w:p w14:paraId="5692AC3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Зона жилого назначения</w:t>
            </w:r>
          </w:p>
        </w:tc>
        <w:tc>
          <w:tcPr>
            <w:tcW w:w="882" w:type="pct"/>
            <w:shd w:val="clear" w:color="auto" w:fill="auto"/>
            <w:vAlign w:val="center"/>
          </w:tcPr>
          <w:p w14:paraId="53E5612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21CD886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55,4</w:t>
            </w:r>
          </w:p>
        </w:tc>
        <w:tc>
          <w:tcPr>
            <w:tcW w:w="604" w:type="pct"/>
            <w:shd w:val="clear" w:color="auto" w:fill="auto"/>
            <w:vAlign w:val="center"/>
          </w:tcPr>
          <w:p w14:paraId="64F608A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61,2</w:t>
            </w:r>
          </w:p>
        </w:tc>
      </w:tr>
      <w:tr w:rsidR="00746BB3" w:rsidRPr="00746BB3" w14:paraId="3E1A40D6" w14:textId="77777777" w:rsidTr="00746BB3">
        <w:trPr>
          <w:trHeight w:val="20"/>
        </w:trPr>
        <w:tc>
          <w:tcPr>
            <w:tcW w:w="329" w:type="pct"/>
            <w:vMerge/>
            <w:shd w:val="clear" w:color="auto" w:fill="auto"/>
            <w:vAlign w:val="center"/>
          </w:tcPr>
          <w:p w14:paraId="0FC2C5B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3E2759A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06A7AF5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69FE7B9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2,57</w:t>
            </w:r>
          </w:p>
        </w:tc>
        <w:tc>
          <w:tcPr>
            <w:tcW w:w="604" w:type="pct"/>
            <w:shd w:val="clear" w:color="auto" w:fill="auto"/>
            <w:vAlign w:val="center"/>
          </w:tcPr>
          <w:p w14:paraId="62D91C2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2,84</w:t>
            </w:r>
          </w:p>
        </w:tc>
      </w:tr>
      <w:tr w:rsidR="00746BB3" w:rsidRPr="00746BB3" w14:paraId="57AF622B" w14:textId="77777777" w:rsidTr="00746BB3">
        <w:trPr>
          <w:trHeight w:val="20"/>
        </w:trPr>
        <w:tc>
          <w:tcPr>
            <w:tcW w:w="329" w:type="pct"/>
            <w:vMerge/>
            <w:shd w:val="clear" w:color="auto" w:fill="auto"/>
            <w:vAlign w:val="center"/>
          </w:tcPr>
          <w:p w14:paraId="103639D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0B54EC3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 том числе:</w:t>
            </w:r>
          </w:p>
        </w:tc>
        <w:tc>
          <w:tcPr>
            <w:tcW w:w="882" w:type="pct"/>
            <w:shd w:val="clear" w:color="auto" w:fill="auto"/>
            <w:vAlign w:val="center"/>
          </w:tcPr>
          <w:p w14:paraId="53F75D1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53BB040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4896AE7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18765993" w14:textId="77777777" w:rsidTr="00746BB3">
        <w:trPr>
          <w:trHeight w:val="20"/>
        </w:trPr>
        <w:tc>
          <w:tcPr>
            <w:tcW w:w="329" w:type="pct"/>
            <w:vMerge w:val="restart"/>
            <w:shd w:val="clear" w:color="auto" w:fill="auto"/>
            <w:vAlign w:val="center"/>
          </w:tcPr>
          <w:p w14:paraId="7E55F72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1.1.1</w:t>
            </w:r>
          </w:p>
        </w:tc>
        <w:tc>
          <w:tcPr>
            <w:tcW w:w="2469" w:type="pct"/>
            <w:vMerge w:val="restart"/>
            <w:shd w:val="clear" w:color="auto" w:fill="auto"/>
            <w:vAlign w:val="center"/>
          </w:tcPr>
          <w:p w14:paraId="42F7130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застройки индивидуальными жилыми домами</w:t>
            </w:r>
          </w:p>
        </w:tc>
        <w:tc>
          <w:tcPr>
            <w:tcW w:w="882" w:type="pct"/>
            <w:shd w:val="clear" w:color="auto" w:fill="auto"/>
            <w:vAlign w:val="center"/>
          </w:tcPr>
          <w:p w14:paraId="1BA172D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1BC0968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3,7</w:t>
            </w:r>
          </w:p>
        </w:tc>
        <w:tc>
          <w:tcPr>
            <w:tcW w:w="604" w:type="pct"/>
            <w:shd w:val="clear" w:color="auto" w:fill="auto"/>
            <w:vAlign w:val="center"/>
          </w:tcPr>
          <w:p w14:paraId="465A7CE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10,7</w:t>
            </w:r>
          </w:p>
        </w:tc>
      </w:tr>
      <w:tr w:rsidR="00746BB3" w:rsidRPr="00746BB3" w14:paraId="379AEF3B" w14:textId="77777777" w:rsidTr="00746BB3">
        <w:trPr>
          <w:trHeight w:val="20"/>
        </w:trPr>
        <w:tc>
          <w:tcPr>
            <w:tcW w:w="329" w:type="pct"/>
            <w:vMerge/>
            <w:shd w:val="clear" w:color="auto" w:fill="auto"/>
            <w:vAlign w:val="center"/>
          </w:tcPr>
          <w:p w14:paraId="0F5723F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1D0B59C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577EFC3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3D9F495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0,17</w:t>
            </w:r>
          </w:p>
        </w:tc>
        <w:tc>
          <w:tcPr>
            <w:tcW w:w="604" w:type="pct"/>
            <w:shd w:val="clear" w:color="auto" w:fill="auto"/>
            <w:vAlign w:val="center"/>
          </w:tcPr>
          <w:p w14:paraId="22CD434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0,50</w:t>
            </w:r>
          </w:p>
        </w:tc>
      </w:tr>
      <w:tr w:rsidR="00746BB3" w:rsidRPr="00746BB3" w14:paraId="24A5E2E6" w14:textId="77777777" w:rsidTr="00746BB3">
        <w:trPr>
          <w:trHeight w:val="20"/>
        </w:trPr>
        <w:tc>
          <w:tcPr>
            <w:tcW w:w="329" w:type="pct"/>
            <w:vMerge w:val="restart"/>
            <w:shd w:val="clear" w:color="auto" w:fill="auto"/>
            <w:vAlign w:val="center"/>
          </w:tcPr>
          <w:p w14:paraId="4DD88E9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1.1.2</w:t>
            </w:r>
          </w:p>
        </w:tc>
        <w:tc>
          <w:tcPr>
            <w:tcW w:w="2469" w:type="pct"/>
            <w:vMerge w:val="restart"/>
            <w:shd w:val="clear" w:color="auto" w:fill="auto"/>
            <w:vAlign w:val="center"/>
          </w:tcPr>
          <w:p w14:paraId="07E3F14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застройки малоэтажными жилыми домами</w:t>
            </w:r>
          </w:p>
        </w:tc>
        <w:tc>
          <w:tcPr>
            <w:tcW w:w="882" w:type="pct"/>
            <w:shd w:val="clear" w:color="auto" w:fill="auto"/>
            <w:vAlign w:val="center"/>
          </w:tcPr>
          <w:p w14:paraId="4EAB2AB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1793BCF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13,6</w:t>
            </w:r>
          </w:p>
        </w:tc>
        <w:tc>
          <w:tcPr>
            <w:tcW w:w="604" w:type="pct"/>
            <w:shd w:val="clear" w:color="auto" w:fill="auto"/>
            <w:vAlign w:val="center"/>
          </w:tcPr>
          <w:p w14:paraId="19C48EC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13,7</w:t>
            </w:r>
          </w:p>
        </w:tc>
      </w:tr>
      <w:tr w:rsidR="00746BB3" w:rsidRPr="00746BB3" w14:paraId="356F1940" w14:textId="77777777" w:rsidTr="00746BB3">
        <w:trPr>
          <w:trHeight w:val="20"/>
        </w:trPr>
        <w:tc>
          <w:tcPr>
            <w:tcW w:w="329" w:type="pct"/>
            <w:vMerge/>
            <w:shd w:val="clear" w:color="auto" w:fill="auto"/>
            <w:vAlign w:val="center"/>
          </w:tcPr>
          <w:p w14:paraId="0AFE686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5CF7D88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2B3AE48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0D5EB47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0,63</w:t>
            </w:r>
          </w:p>
        </w:tc>
        <w:tc>
          <w:tcPr>
            <w:tcW w:w="604" w:type="pct"/>
            <w:shd w:val="clear" w:color="auto" w:fill="auto"/>
            <w:vAlign w:val="center"/>
          </w:tcPr>
          <w:p w14:paraId="053DF86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0,64</w:t>
            </w:r>
          </w:p>
        </w:tc>
      </w:tr>
      <w:tr w:rsidR="00746BB3" w:rsidRPr="00746BB3" w14:paraId="378ECFB1" w14:textId="77777777" w:rsidTr="00746BB3">
        <w:trPr>
          <w:trHeight w:val="20"/>
        </w:trPr>
        <w:tc>
          <w:tcPr>
            <w:tcW w:w="329" w:type="pct"/>
            <w:vMerge w:val="restart"/>
            <w:shd w:val="clear" w:color="auto" w:fill="auto"/>
            <w:vAlign w:val="center"/>
          </w:tcPr>
          <w:p w14:paraId="02288EE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1.1.3</w:t>
            </w:r>
          </w:p>
        </w:tc>
        <w:tc>
          <w:tcPr>
            <w:tcW w:w="2469" w:type="pct"/>
            <w:vMerge w:val="restart"/>
            <w:shd w:val="clear" w:color="auto" w:fill="auto"/>
            <w:vAlign w:val="center"/>
          </w:tcPr>
          <w:p w14:paraId="690022C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застройки среднеэтажными жилыми домами</w:t>
            </w:r>
          </w:p>
        </w:tc>
        <w:tc>
          <w:tcPr>
            <w:tcW w:w="882" w:type="pct"/>
            <w:shd w:val="clear" w:color="auto" w:fill="auto"/>
            <w:vAlign w:val="center"/>
          </w:tcPr>
          <w:p w14:paraId="45429F0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27DBE0F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38,1</w:t>
            </w:r>
          </w:p>
        </w:tc>
        <w:tc>
          <w:tcPr>
            <w:tcW w:w="604" w:type="pct"/>
            <w:shd w:val="clear" w:color="auto" w:fill="auto"/>
            <w:vAlign w:val="center"/>
          </w:tcPr>
          <w:p w14:paraId="3952C65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36,8</w:t>
            </w:r>
          </w:p>
        </w:tc>
      </w:tr>
      <w:tr w:rsidR="00746BB3" w:rsidRPr="00746BB3" w14:paraId="37BB5940" w14:textId="77777777" w:rsidTr="00746BB3">
        <w:trPr>
          <w:trHeight w:val="20"/>
        </w:trPr>
        <w:tc>
          <w:tcPr>
            <w:tcW w:w="329" w:type="pct"/>
            <w:vMerge/>
            <w:shd w:val="clear" w:color="auto" w:fill="auto"/>
            <w:vAlign w:val="center"/>
          </w:tcPr>
          <w:p w14:paraId="7CC290F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4F40418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6F1DA96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5FF8054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1,77</w:t>
            </w:r>
          </w:p>
        </w:tc>
        <w:tc>
          <w:tcPr>
            <w:tcW w:w="604" w:type="pct"/>
            <w:shd w:val="clear" w:color="auto" w:fill="auto"/>
            <w:vAlign w:val="center"/>
          </w:tcPr>
          <w:p w14:paraId="48EFEF4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1,71</w:t>
            </w:r>
          </w:p>
        </w:tc>
      </w:tr>
      <w:tr w:rsidR="00746BB3" w:rsidRPr="00746BB3" w14:paraId="151DD9D5" w14:textId="77777777" w:rsidTr="00746BB3">
        <w:trPr>
          <w:trHeight w:val="20"/>
        </w:trPr>
        <w:tc>
          <w:tcPr>
            <w:tcW w:w="329" w:type="pct"/>
            <w:vMerge w:val="restart"/>
            <w:shd w:val="clear" w:color="auto" w:fill="auto"/>
            <w:vAlign w:val="center"/>
          </w:tcPr>
          <w:p w14:paraId="295BB9A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w:t>
            </w:r>
          </w:p>
        </w:tc>
        <w:tc>
          <w:tcPr>
            <w:tcW w:w="2469" w:type="pct"/>
            <w:vMerge w:val="restart"/>
            <w:shd w:val="clear" w:color="auto" w:fill="auto"/>
            <w:vAlign w:val="center"/>
          </w:tcPr>
          <w:p w14:paraId="3EEE077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Зона общественно-делового назначения</w:t>
            </w:r>
          </w:p>
        </w:tc>
        <w:tc>
          <w:tcPr>
            <w:tcW w:w="882" w:type="pct"/>
            <w:shd w:val="clear" w:color="auto" w:fill="auto"/>
            <w:vAlign w:val="center"/>
          </w:tcPr>
          <w:p w14:paraId="4CA2661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0D33106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47,3</w:t>
            </w:r>
          </w:p>
        </w:tc>
        <w:tc>
          <w:tcPr>
            <w:tcW w:w="604" w:type="pct"/>
            <w:shd w:val="clear" w:color="auto" w:fill="auto"/>
            <w:vAlign w:val="center"/>
          </w:tcPr>
          <w:p w14:paraId="7B08A13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53,9</w:t>
            </w:r>
          </w:p>
        </w:tc>
      </w:tr>
      <w:tr w:rsidR="00746BB3" w:rsidRPr="00746BB3" w14:paraId="3B627F02" w14:textId="77777777" w:rsidTr="00746BB3">
        <w:trPr>
          <w:trHeight w:val="20"/>
        </w:trPr>
        <w:tc>
          <w:tcPr>
            <w:tcW w:w="329" w:type="pct"/>
            <w:vMerge/>
            <w:shd w:val="clear" w:color="auto" w:fill="auto"/>
            <w:vAlign w:val="center"/>
          </w:tcPr>
          <w:p w14:paraId="353A76D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1EEE650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3AA7BE7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50421EF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2,19</w:t>
            </w:r>
          </w:p>
        </w:tc>
        <w:tc>
          <w:tcPr>
            <w:tcW w:w="604" w:type="pct"/>
            <w:shd w:val="clear" w:color="auto" w:fill="auto"/>
            <w:vAlign w:val="center"/>
          </w:tcPr>
          <w:p w14:paraId="13ABA84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2,50</w:t>
            </w:r>
          </w:p>
        </w:tc>
      </w:tr>
      <w:tr w:rsidR="00746BB3" w:rsidRPr="00746BB3" w14:paraId="21744196" w14:textId="77777777" w:rsidTr="00746BB3">
        <w:trPr>
          <w:trHeight w:val="20"/>
        </w:trPr>
        <w:tc>
          <w:tcPr>
            <w:tcW w:w="329" w:type="pct"/>
            <w:vMerge/>
            <w:shd w:val="clear" w:color="auto" w:fill="auto"/>
            <w:vAlign w:val="center"/>
          </w:tcPr>
          <w:p w14:paraId="4CAF4EC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7C6F484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 том числе:</w:t>
            </w:r>
          </w:p>
        </w:tc>
        <w:tc>
          <w:tcPr>
            <w:tcW w:w="882" w:type="pct"/>
            <w:shd w:val="clear" w:color="auto" w:fill="auto"/>
            <w:vAlign w:val="center"/>
          </w:tcPr>
          <w:p w14:paraId="5435511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1C73E1B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24A678C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0C71CA51" w14:textId="77777777" w:rsidTr="00746BB3">
        <w:trPr>
          <w:trHeight w:val="20"/>
        </w:trPr>
        <w:tc>
          <w:tcPr>
            <w:tcW w:w="329" w:type="pct"/>
            <w:vMerge w:val="restart"/>
            <w:shd w:val="clear" w:color="auto" w:fill="auto"/>
            <w:vAlign w:val="center"/>
          </w:tcPr>
          <w:p w14:paraId="0404E26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1.2.1</w:t>
            </w:r>
          </w:p>
        </w:tc>
        <w:tc>
          <w:tcPr>
            <w:tcW w:w="2469" w:type="pct"/>
            <w:vMerge w:val="restart"/>
            <w:shd w:val="clear" w:color="auto" w:fill="auto"/>
            <w:vAlign w:val="center"/>
          </w:tcPr>
          <w:p w14:paraId="4A6F154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административно-деловая</w:t>
            </w:r>
          </w:p>
        </w:tc>
        <w:tc>
          <w:tcPr>
            <w:tcW w:w="882" w:type="pct"/>
            <w:shd w:val="clear" w:color="auto" w:fill="auto"/>
            <w:vAlign w:val="center"/>
          </w:tcPr>
          <w:p w14:paraId="2290795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1B8D01E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14,8</w:t>
            </w:r>
          </w:p>
        </w:tc>
        <w:tc>
          <w:tcPr>
            <w:tcW w:w="604" w:type="pct"/>
            <w:shd w:val="clear" w:color="auto" w:fill="auto"/>
            <w:vAlign w:val="center"/>
          </w:tcPr>
          <w:p w14:paraId="0B8F1DA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1DE3BDA7" w14:textId="77777777" w:rsidTr="00746BB3">
        <w:trPr>
          <w:trHeight w:val="20"/>
        </w:trPr>
        <w:tc>
          <w:tcPr>
            <w:tcW w:w="329" w:type="pct"/>
            <w:vMerge/>
            <w:shd w:val="clear" w:color="auto" w:fill="auto"/>
            <w:vAlign w:val="center"/>
          </w:tcPr>
          <w:p w14:paraId="046B4AD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2321C8A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621CA11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7F5DB09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0,69</w:t>
            </w:r>
          </w:p>
        </w:tc>
        <w:tc>
          <w:tcPr>
            <w:tcW w:w="604" w:type="pct"/>
            <w:shd w:val="clear" w:color="auto" w:fill="auto"/>
            <w:vAlign w:val="center"/>
          </w:tcPr>
          <w:p w14:paraId="484BC57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2846ECE0" w14:textId="77777777" w:rsidTr="00746BB3">
        <w:trPr>
          <w:trHeight w:val="20"/>
        </w:trPr>
        <w:tc>
          <w:tcPr>
            <w:tcW w:w="329" w:type="pct"/>
            <w:vMerge w:val="restart"/>
            <w:shd w:val="clear" w:color="auto" w:fill="auto"/>
            <w:vAlign w:val="center"/>
          </w:tcPr>
          <w:p w14:paraId="44EF6B7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1.2.2</w:t>
            </w:r>
          </w:p>
        </w:tc>
        <w:tc>
          <w:tcPr>
            <w:tcW w:w="2469" w:type="pct"/>
            <w:vMerge w:val="restart"/>
            <w:shd w:val="clear" w:color="auto" w:fill="auto"/>
            <w:vAlign w:val="center"/>
          </w:tcPr>
          <w:p w14:paraId="2FFA65C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общественно-деловая</w:t>
            </w:r>
          </w:p>
        </w:tc>
        <w:tc>
          <w:tcPr>
            <w:tcW w:w="882" w:type="pct"/>
            <w:shd w:val="clear" w:color="auto" w:fill="auto"/>
            <w:vAlign w:val="center"/>
          </w:tcPr>
          <w:p w14:paraId="341E9FC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15E4D9D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078584D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45,6</w:t>
            </w:r>
          </w:p>
        </w:tc>
      </w:tr>
      <w:tr w:rsidR="00746BB3" w:rsidRPr="00746BB3" w14:paraId="12966CB3" w14:textId="77777777" w:rsidTr="00746BB3">
        <w:trPr>
          <w:trHeight w:val="20"/>
        </w:trPr>
        <w:tc>
          <w:tcPr>
            <w:tcW w:w="329" w:type="pct"/>
            <w:vMerge/>
            <w:shd w:val="clear" w:color="auto" w:fill="auto"/>
            <w:vAlign w:val="center"/>
          </w:tcPr>
          <w:p w14:paraId="43FA180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6C77B4E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4763FA4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61845EA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2E306B7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2,12</w:t>
            </w:r>
          </w:p>
        </w:tc>
      </w:tr>
      <w:tr w:rsidR="00746BB3" w:rsidRPr="00746BB3" w14:paraId="7C5DB37D" w14:textId="77777777" w:rsidTr="00746BB3">
        <w:trPr>
          <w:trHeight w:val="20"/>
        </w:trPr>
        <w:tc>
          <w:tcPr>
            <w:tcW w:w="329" w:type="pct"/>
            <w:vMerge w:val="restart"/>
            <w:shd w:val="clear" w:color="auto" w:fill="auto"/>
            <w:vAlign w:val="center"/>
          </w:tcPr>
          <w:p w14:paraId="2FD4CDA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1.2.3</w:t>
            </w:r>
          </w:p>
        </w:tc>
        <w:tc>
          <w:tcPr>
            <w:tcW w:w="2469" w:type="pct"/>
            <w:vMerge w:val="restart"/>
            <w:shd w:val="clear" w:color="auto" w:fill="auto"/>
            <w:vAlign w:val="center"/>
          </w:tcPr>
          <w:p w14:paraId="11E2ED4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учебно-образовательная</w:t>
            </w:r>
          </w:p>
        </w:tc>
        <w:tc>
          <w:tcPr>
            <w:tcW w:w="882" w:type="pct"/>
            <w:shd w:val="clear" w:color="auto" w:fill="auto"/>
            <w:vAlign w:val="center"/>
          </w:tcPr>
          <w:p w14:paraId="49B522D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45077E5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8,1</w:t>
            </w:r>
          </w:p>
        </w:tc>
        <w:tc>
          <w:tcPr>
            <w:tcW w:w="604" w:type="pct"/>
            <w:shd w:val="clear" w:color="auto" w:fill="auto"/>
            <w:vAlign w:val="center"/>
          </w:tcPr>
          <w:p w14:paraId="4B865AF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8,3</w:t>
            </w:r>
          </w:p>
        </w:tc>
      </w:tr>
      <w:tr w:rsidR="00746BB3" w:rsidRPr="00746BB3" w14:paraId="256E95E1" w14:textId="77777777" w:rsidTr="00746BB3">
        <w:trPr>
          <w:trHeight w:val="20"/>
        </w:trPr>
        <w:tc>
          <w:tcPr>
            <w:tcW w:w="329" w:type="pct"/>
            <w:vMerge/>
            <w:shd w:val="clear" w:color="auto" w:fill="auto"/>
            <w:vAlign w:val="center"/>
          </w:tcPr>
          <w:p w14:paraId="31BBADD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080996A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72E66F2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0D43BC4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0,37</w:t>
            </w:r>
          </w:p>
        </w:tc>
        <w:tc>
          <w:tcPr>
            <w:tcW w:w="604" w:type="pct"/>
            <w:shd w:val="clear" w:color="auto" w:fill="auto"/>
            <w:vAlign w:val="center"/>
          </w:tcPr>
          <w:p w14:paraId="7A9AF32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0,39</w:t>
            </w:r>
          </w:p>
        </w:tc>
      </w:tr>
      <w:tr w:rsidR="00746BB3" w:rsidRPr="00746BB3" w14:paraId="5FC7ED18" w14:textId="77777777" w:rsidTr="00746BB3">
        <w:trPr>
          <w:trHeight w:val="20"/>
        </w:trPr>
        <w:tc>
          <w:tcPr>
            <w:tcW w:w="329" w:type="pct"/>
            <w:vMerge w:val="restart"/>
            <w:shd w:val="clear" w:color="auto" w:fill="auto"/>
            <w:vAlign w:val="center"/>
          </w:tcPr>
          <w:p w14:paraId="1E789E8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1.2.4</w:t>
            </w:r>
          </w:p>
        </w:tc>
        <w:tc>
          <w:tcPr>
            <w:tcW w:w="2469" w:type="pct"/>
            <w:vMerge w:val="restart"/>
            <w:shd w:val="clear" w:color="auto" w:fill="auto"/>
            <w:vAlign w:val="center"/>
          </w:tcPr>
          <w:p w14:paraId="14654C1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культурно-досуговая</w:t>
            </w:r>
          </w:p>
        </w:tc>
        <w:tc>
          <w:tcPr>
            <w:tcW w:w="882" w:type="pct"/>
            <w:shd w:val="clear" w:color="auto" w:fill="auto"/>
            <w:vAlign w:val="center"/>
          </w:tcPr>
          <w:p w14:paraId="0D252C6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6624622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4,1</w:t>
            </w:r>
          </w:p>
        </w:tc>
        <w:tc>
          <w:tcPr>
            <w:tcW w:w="604" w:type="pct"/>
            <w:shd w:val="clear" w:color="auto" w:fill="auto"/>
            <w:vAlign w:val="center"/>
          </w:tcPr>
          <w:p w14:paraId="1CD62EA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3F6D95E2" w14:textId="77777777" w:rsidTr="00746BB3">
        <w:trPr>
          <w:trHeight w:val="20"/>
        </w:trPr>
        <w:tc>
          <w:tcPr>
            <w:tcW w:w="329" w:type="pct"/>
            <w:vMerge/>
            <w:shd w:val="clear" w:color="auto" w:fill="auto"/>
            <w:vAlign w:val="center"/>
          </w:tcPr>
          <w:p w14:paraId="13DF8F4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0289782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6ED361A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3E57578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0,19</w:t>
            </w:r>
          </w:p>
        </w:tc>
        <w:tc>
          <w:tcPr>
            <w:tcW w:w="604" w:type="pct"/>
            <w:shd w:val="clear" w:color="auto" w:fill="auto"/>
            <w:vAlign w:val="center"/>
          </w:tcPr>
          <w:p w14:paraId="37C5EEF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72FD1A32" w14:textId="77777777" w:rsidTr="00746BB3">
        <w:trPr>
          <w:trHeight w:val="20"/>
        </w:trPr>
        <w:tc>
          <w:tcPr>
            <w:tcW w:w="329" w:type="pct"/>
            <w:vMerge w:val="restart"/>
            <w:shd w:val="clear" w:color="auto" w:fill="auto"/>
            <w:vAlign w:val="center"/>
          </w:tcPr>
          <w:p w14:paraId="6A1BC74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1.2.5</w:t>
            </w:r>
          </w:p>
        </w:tc>
        <w:tc>
          <w:tcPr>
            <w:tcW w:w="2469" w:type="pct"/>
            <w:vMerge w:val="restart"/>
            <w:shd w:val="clear" w:color="auto" w:fill="auto"/>
            <w:vAlign w:val="center"/>
          </w:tcPr>
          <w:p w14:paraId="46B805B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спортивного назначения</w:t>
            </w:r>
          </w:p>
        </w:tc>
        <w:tc>
          <w:tcPr>
            <w:tcW w:w="882" w:type="pct"/>
            <w:shd w:val="clear" w:color="auto" w:fill="auto"/>
            <w:vAlign w:val="center"/>
          </w:tcPr>
          <w:p w14:paraId="1CC130E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3A7DD07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6,4</w:t>
            </w:r>
          </w:p>
        </w:tc>
        <w:tc>
          <w:tcPr>
            <w:tcW w:w="604" w:type="pct"/>
            <w:shd w:val="clear" w:color="auto" w:fill="auto"/>
            <w:vAlign w:val="center"/>
          </w:tcPr>
          <w:p w14:paraId="07B2D75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744931E0" w14:textId="77777777" w:rsidTr="00746BB3">
        <w:trPr>
          <w:trHeight w:val="20"/>
        </w:trPr>
        <w:tc>
          <w:tcPr>
            <w:tcW w:w="329" w:type="pct"/>
            <w:vMerge/>
            <w:shd w:val="clear" w:color="auto" w:fill="auto"/>
            <w:vAlign w:val="center"/>
          </w:tcPr>
          <w:p w14:paraId="72E2E35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0537EE6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4DC193A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164A23E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0,30</w:t>
            </w:r>
          </w:p>
        </w:tc>
        <w:tc>
          <w:tcPr>
            <w:tcW w:w="604" w:type="pct"/>
            <w:shd w:val="clear" w:color="auto" w:fill="auto"/>
            <w:vAlign w:val="center"/>
          </w:tcPr>
          <w:p w14:paraId="3550B55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0B8BE296" w14:textId="77777777" w:rsidTr="00746BB3">
        <w:trPr>
          <w:trHeight w:val="20"/>
        </w:trPr>
        <w:tc>
          <w:tcPr>
            <w:tcW w:w="329" w:type="pct"/>
            <w:vMerge w:val="restart"/>
            <w:shd w:val="clear" w:color="auto" w:fill="auto"/>
            <w:vAlign w:val="center"/>
          </w:tcPr>
          <w:p w14:paraId="370B60D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1.2.6</w:t>
            </w:r>
          </w:p>
        </w:tc>
        <w:tc>
          <w:tcPr>
            <w:tcW w:w="2469" w:type="pct"/>
            <w:vMerge w:val="restart"/>
            <w:shd w:val="clear" w:color="auto" w:fill="auto"/>
            <w:vAlign w:val="center"/>
          </w:tcPr>
          <w:p w14:paraId="4A8E61A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здравоохранения</w:t>
            </w:r>
          </w:p>
        </w:tc>
        <w:tc>
          <w:tcPr>
            <w:tcW w:w="882" w:type="pct"/>
            <w:shd w:val="clear" w:color="auto" w:fill="auto"/>
            <w:vAlign w:val="center"/>
          </w:tcPr>
          <w:p w14:paraId="53445BA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007D847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4,5</w:t>
            </w:r>
          </w:p>
        </w:tc>
        <w:tc>
          <w:tcPr>
            <w:tcW w:w="604" w:type="pct"/>
            <w:shd w:val="clear" w:color="auto" w:fill="auto"/>
            <w:vAlign w:val="center"/>
          </w:tcPr>
          <w:p w14:paraId="6A4F9EC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1F7157B2" w14:textId="77777777" w:rsidTr="00746BB3">
        <w:trPr>
          <w:trHeight w:val="20"/>
        </w:trPr>
        <w:tc>
          <w:tcPr>
            <w:tcW w:w="329" w:type="pct"/>
            <w:vMerge/>
            <w:shd w:val="clear" w:color="auto" w:fill="auto"/>
            <w:vAlign w:val="center"/>
          </w:tcPr>
          <w:p w14:paraId="108057B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26B16B9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7F7A03A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06EA2E0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0,21</w:t>
            </w:r>
          </w:p>
        </w:tc>
        <w:tc>
          <w:tcPr>
            <w:tcW w:w="604" w:type="pct"/>
            <w:shd w:val="clear" w:color="auto" w:fill="auto"/>
            <w:vAlign w:val="center"/>
          </w:tcPr>
          <w:p w14:paraId="60F483C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012DB0AC" w14:textId="77777777" w:rsidTr="00746BB3">
        <w:trPr>
          <w:trHeight w:val="20"/>
        </w:trPr>
        <w:tc>
          <w:tcPr>
            <w:tcW w:w="329" w:type="pct"/>
            <w:vMerge w:val="restart"/>
            <w:shd w:val="clear" w:color="auto" w:fill="auto"/>
            <w:vAlign w:val="center"/>
          </w:tcPr>
          <w:p w14:paraId="5A3E03A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1.2.7</w:t>
            </w:r>
          </w:p>
        </w:tc>
        <w:tc>
          <w:tcPr>
            <w:tcW w:w="2469" w:type="pct"/>
            <w:vMerge w:val="restart"/>
            <w:shd w:val="clear" w:color="auto" w:fill="auto"/>
            <w:vAlign w:val="center"/>
          </w:tcPr>
          <w:p w14:paraId="1820170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торгового назначения и общественного питания</w:t>
            </w:r>
          </w:p>
        </w:tc>
        <w:tc>
          <w:tcPr>
            <w:tcW w:w="882" w:type="pct"/>
            <w:shd w:val="clear" w:color="auto" w:fill="auto"/>
            <w:vAlign w:val="center"/>
          </w:tcPr>
          <w:p w14:paraId="221F77A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2C3EFA6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8,1</w:t>
            </w:r>
          </w:p>
        </w:tc>
        <w:tc>
          <w:tcPr>
            <w:tcW w:w="604" w:type="pct"/>
            <w:shd w:val="clear" w:color="auto" w:fill="auto"/>
            <w:vAlign w:val="center"/>
          </w:tcPr>
          <w:p w14:paraId="0719BB2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0EB3109F" w14:textId="77777777" w:rsidTr="00746BB3">
        <w:trPr>
          <w:trHeight w:val="20"/>
        </w:trPr>
        <w:tc>
          <w:tcPr>
            <w:tcW w:w="329" w:type="pct"/>
            <w:vMerge/>
            <w:shd w:val="clear" w:color="auto" w:fill="auto"/>
            <w:vAlign w:val="center"/>
          </w:tcPr>
          <w:p w14:paraId="50DF605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2480E49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7FCE767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2EA42FA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0,37</w:t>
            </w:r>
          </w:p>
        </w:tc>
        <w:tc>
          <w:tcPr>
            <w:tcW w:w="604" w:type="pct"/>
            <w:shd w:val="clear" w:color="auto" w:fill="auto"/>
            <w:vAlign w:val="center"/>
          </w:tcPr>
          <w:p w14:paraId="6BC564A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49B33EF5" w14:textId="77777777" w:rsidTr="00746BB3">
        <w:trPr>
          <w:trHeight w:val="20"/>
        </w:trPr>
        <w:tc>
          <w:tcPr>
            <w:tcW w:w="329" w:type="pct"/>
            <w:vMerge w:val="restart"/>
            <w:shd w:val="clear" w:color="auto" w:fill="auto"/>
            <w:vAlign w:val="center"/>
          </w:tcPr>
          <w:p w14:paraId="06914ED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1.2.8</w:t>
            </w:r>
          </w:p>
        </w:tc>
        <w:tc>
          <w:tcPr>
            <w:tcW w:w="2469" w:type="pct"/>
            <w:vMerge w:val="restart"/>
            <w:shd w:val="clear" w:color="auto" w:fill="auto"/>
            <w:vAlign w:val="center"/>
          </w:tcPr>
          <w:p w14:paraId="0F8A9F5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размещения объектов социального и коммунально-бытового назначения</w:t>
            </w:r>
          </w:p>
        </w:tc>
        <w:tc>
          <w:tcPr>
            <w:tcW w:w="882" w:type="pct"/>
            <w:shd w:val="clear" w:color="auto" w:fill="auto"/>
            <w:vAlign w:val="center"/>
          </w:tcPr>
          <w:p w14:paraId="540EC10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550F811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0,8</w:t>
            </w:r>
          </w:p>
        </w:tc>
        <w:tc>
          <w:tcPr>
            <w:tcW w:w="604" w:type="pct"/>
            <w:shd w:val="clear" w:color="auto" w:fill="auto"/>
            <w:vAlign w:val="center"/>
          </w:tcPr>
          <w:p w14:paraId="4ED7D92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7BFC92A1" w14:textId="77777777" w:rsidTr="00746BB3">
        <w:trPr>
          <w:trHeight w:val="20"/>
        </w:trPr>
        <w:tc>
          <w:tcPr>
            <w:tcW w:w="329" w:type="pct"/>
            <w:vMerge/>
            <w:shd w:val="clear" w:color="auto" w:fill="auto"/>
            <w:vAlign w:val="center"/>
          </w:tcPr>
          <w:p w14:paraId="7C830BE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4A6C810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3F9E906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4117B03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0,04</w:t>
            </w:r>
          </w:p>
        </w:tc>
        <w:tc>
          <w:tcPr>
            <w:tcW w:w="604" w:type="pct"/>
            <w:shd w:val="clear" w:color="auto" w:fill="auto"/>
            <w:vAlign w:val="center"/>
          </w:tcPr>
          <w:p w14:paraId="44D0092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0A259F9F" w14:textId="77777777" w:rsidTr="00746BB3">
        <w:trPr>
          <w:trHeight w:val="20"/>
        </w:trPr>
        <w:tc>
          <w:tcPr>
            <w:tcW w:w="329" w:type="pct"/>
            <w:vMerge w:val="restart"/>
            <w:shd w:val="clear" w:color="auto" w:fill="auto"/>
            <w:vAlign w:val="center"/>
          </w:tcPr>
          <w:p w14:paraId="23922CC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1.2.9</w:t>
            </w:r>
          </w:p>
        </w:tc>
        <w:tc>
          <w:tcPr>
            <w:tcW w:w="2469" w:type="pct"/>
            <w:vMerge w:val="restart"/>
            <w:shd w:val="clear" w:color="auto" w:fill="auto"/>
            <w:vAlign w:val="center"/>
          </w:tcPr>
          <w:p w14:paraId="39CD166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культового назначения</w:t>
            </w:r>
          </w:p>
        </w:tc>
        <w:tc>
          <w:tcPr>
            <w:tcW w:w="882" w:type="pct"/>
            <w:shd w:val="clear" w:color="auto" w:fill="auto"/>
            <w:vAlign w:val="center"/>
          </w:tcPr>
          <w:p w14:paraId="0BE233A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7FE4889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0,5</w:t>
            </w:r>
          </w:p>
        </w:tc>
        <w:tc>
          <w:tcPr>
            <w:tcW w:w="604" w:type="pct"/>
            <w:shd w:val="clear" w:color="auto" w:fill="auto"/>
            <w:vAlign w:val="center"/>
          </w:tcPr>
          <w:p w14:paraId="7D5A3EB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270292BB" w14:textId="77777777" w:rsidTr="00746BB3">
        <w:trPr>
          <w:trHeight w:val="20"/>
        </w:trPr>
        <w:tc>
          <w:tcPr>
            <w:tcW w:w="329" w:type="pct"/>
            <w:vMerge/>
            <w:shd w:val="clear" w:color="auto" w:fill="auto"/>
            <w:vAlign w:val="center"/>
          </w:tcPr>
          <w:p w14:paraId="60694AD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4268D6C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4B052EE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20E4D86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0,02</w:t>
            </w:r>
          </w:p>
        </w:tc>
        <w:tc>
          <w:tcPr>
            <w:tcW w:w="604" w:type="pct"/>
            <w:shd w:val="clear" w:color="auto" w:fill="auto"/>
            <w:vAlign w:val="center"/>
          </w:tcPr>
          <w:p w14:paraId="064F307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6C2E3998" w14:textId="77777777" w:rsidTr="00746BB3">
        <w:trPr>
          <w:trHeight w:val="20"/>
        </w:trPr>
        <w:tc>
          <w:tcPr>
            <w:tcW w:w="329" w:type="pct"/>
            <w:vMerge w:val="restart"/>
            <w:shd w:val="clear" w:color="auto" w:fill="auto"/>
            <w:vAlign w:val="center"/>
          </w:tcPr>
          <w:p w14:paraId="28C3D97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w:t>
            </w:r>
          </w:p>
        </w:tc>
        <w:tc>
          <w:tcPr>
            <w:tcW w:w="2469" w:type="pct"/>
            <w:vMerge w:val="restart"/>
            <w:shd w:val="clear" w:color="auto" w:fill="auto"/>
            <w:vAlign w:val="center"/>
          </w:tcPr>
          <w:p w14:paraId="7C797EC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Зона производственного и коммунально-складского назначения</w:t>
            </w:r>
          </w:p>
        </w:tc>
        <w:tc>
          <w:tcPr>
            <w:tcW w:w="882" w:type="pct"/>
            <w:shd w:val="clear" w:color="auto" w:fill="auto"/>
            <w:vAlign w:val="center"/>
          </w:tcPr>
          <w:p w14:paraId="5C021B2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57D9305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241,3</w:t>
            </w:r>
          </w:p>
        </w:tc>
        <w:tc>
          <w:tcPr>
            <w:tcW w:w="604" w:type="pct"/>
            <w:shd w:val="clear" w:color="auto" w:fill="auto"/>
            <w:vAlign w:val="center"/>
          </w:tcPr>
          <w:p w14:paraId="42204CC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215,4</w:t>
            </w:r>
          </w:p>
        </w:tc>
      </w:tr>
      <w:tr w:rsidR="00746BB3" w:rsidRPr="00746BB3" w14:paraId="22E4159A" w14:textId="77777777" w:rsidTr="00746BB3">
        <w:trPr>
          <w:trHeight w:val="20"/>
        </w:trPr>
        <w:tc>
          <w:tcPr>
            <w:tcW w:w="329" w:type="pct"/>
            <w:vMerge/>
            <w:shd w:val="clear" w:color="auto" w:fill="auto"/>
            <w:vAlign w:val="center"/>
          </w:tcPr>
          <w:p w14:paraId="44646B1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5B6E0AC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27A06CE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507FAAD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11,20</w:t>
            </w:r>
          </w:p>
        </w:tc>
        <w:tc>
          <w:tcPr>
            <w:tcW w:w="604" w:type="pct"/>
            <w:shd w:val="clear" w:color="auto" w:fill="auto"/>
            <w:vAlign w:val="center"/>
          </w:tcPr>
          <w:p w14:paraId="4CCB00A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10,00</w:t>
            </w:r>
          </w:p>
        </w:tc>
      </w:tr>
      <w:tr w:rsidR="00746BB3" w:rsidRPr="00746BB3" w14:paraId="4E9FF2AC" w14:textId="77777777" w:rsidTr="00746BB3">
        <w:trPr>
          <w:trHeight w:val="20"/>
        </w:trPr>
        <w:tc>
          <w:tcPr>
            <w:tcW w:w="329" w:type="pct"/>
            <w:vMerge/>
            <w:shd w:val="clear" w:color="auto" w:fill="auto"/>
            <w:vAlign w:val="center"/>
          </w:tcPr>
          <w:p w14:paraId="231D8B1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3F6EAD0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 том числе:</w:t>
            </w:r>
          </w:p>
        </w:tc>
        <w:tc>
          <w:tcPr>
            <w:tcW w:w="882" w:type="pct"/>
            <w:shd w:val="clear" w:color="auto" w:fill="auto"/>
            <w:vAlign w:val="center"/>
          </w:tcPr>
          <w:p w14:paraId="13F0C90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175DB39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00BF86B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78E6B84F" w14:textId="77777777" w:rsidTr="00746BB3">
        <w:trPr>
          <w:trHeight w:val="20"/>
        </w:trPr>
        <w:tc>
          <w:tcPr>
            <w:tcW w:w="329" w:type="pct"/>
            <w:vMerge w:val="restart"/>
            <w:shd w:val="clear" w:color="auto" w:fill="auto"/>
            <w:vAlign w:val="center"/>
          </w:tcPr>
          <w:p w14:paraId="692D824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1.3.1</w:t>
            </w:r>
          </w:p>
        </w:tc>
        <w:tc>
          <w:tcPr>
            <w:tcW w:w="2469" w:type="pct"/>
            <w:vMerge w:val="restart"/>
            <w:shd w:val="clear" w:color="auto" w:fill="auto"/>
            <w:vAlign w:val="center"/>
          </w:tcPr>
          <w:p w14:paraId="11ECDD2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производственная</w:t>
            </w:r>
          </w:p>
        </w:tc>
        <w:tc>
          <w:tcPr>
            <w:tcW w:w="882" w:type="pct"/>
            <w:shd w:val="clear" w:color="auto" w:fill="auto"/>
            <w:vAlign w:val="center"/>
          </w:tcPr>
          <w:p w14:paraId="46EBF8F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65BA8AC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215,3</w:t>
            </w:r>
          </w:p>
        </w:tc>
        <w:tc>
          <w:tcPr>
            <w:tcW w:w="604" w:type="pct"/>
            <w:shd w:val="clear" w:color="auto" w:fill="auto"/>
            <w:vAlign w:val="center"/>
          </w:tcPr>
          <w:p w14:paraId="406B8C0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202,9</w:t>
            </w:r>
          </w:p>
        </w:tc>
      </w:tr>
      <w:tr w:rsidR="00746BB3" w:rsidRPr="00746BB3" w14:paraId="1F1A16B6" w14:textId="77777777" w:rsidTr="00746BB3">
        <w:trPr>
          <w:trHeight w:val="20"/>
        </w:trPr>
        <w:tc>
          <w:tcPr>
            <w:tcW w:w="329" w:type="pct"/>
            <w:vMerge/>
            <w:shd w:val="clear" w:color="auto" w:fill="auto"/>
            <w:vAlign w:val="center"/>
          </w:tcPr>
          <w:p w14:paraId="4639A68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2CB5B42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51CCF75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3F3A714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9,99</w:t>
            </w:r>
          </w:p>
        </w:tc>
        <w:tc>
          <w:tcPr>
            <w:tcW w:w="604" w:type="pct"/>
            <w:shd w:val="clear" w:color="auto" w:fill="auto"/>
            <w:vAlign w:val="center"/>
          </w:tcPr>
          <w:p w14:paraId="4019212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9,42</w:t>
            </w:r>
          </w:p>
        </w:tc>
      </w:tr>
      <w:tr w:rsidR="00746BB3" w:rsidRPr="00746BB3" w14:paraId="01E77C62" w14:textId="77777777" w:rsidTr="00746BB3">
        <w:trPr>
          <w:trHeight w:val="20"/>
        </w:trPr>
        <w:tc>
          <w:tcPr>
            <w:tcW w:w="329" w:type="pct"/>
            <w:vMerge w:val="restart"/>
            <w:shd w:val="clear" w:color="auto" w:fill="auto"/>
            <w:vAlign w:val="center"/>
          </w:tcPr>
          <w:p w14:paraId="46E5FE6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1.3.2</w:t>
            </w:r>
          </w:p>
        </w:tc>
        <w:tc>
          <w:tcPr>
            <w:tcW w:w="2469" w:type="pct"/>
            <w:vMerge w:val="restart"/>
            <w:shd w:val="clear" w:color="auto" w:fill="auto"/>
            <w:vAlign w:val="center"/>
          </w:tcPr>
          <w:p w14:paraId="005DE82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коммунальная</w:t>
            </w:r>
          </w:p>
        </w:tc>
        <w:tc>
          <w:tcPr>
            <w:tcW w:w="882" w:type="pct"/>
            <w:shd w:val="clear" w:color="auto" w:fill="auto"/>
            <w:vAlign w:val="center"/>
          </w:tcPr>
          <w:p w14:paraId="2D9ECF4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4082540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24,7</w:t>
            </w:r>
          </w:p>
        </w:tc>
        <w:tc>
          <w:tcPr>
            <w:tcW w:w="604" w:type="pct"/>
            <w:shd w:val="clear" w:color="auto" w:fill="auto"/>
            <w:vAlign w:val="center"/>
          </w:tcPr>
          <w:p w14:paraId="62DE36C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11,2</w:t>
            </w:r>
          </w:p>
        </w:tc>
      </w:tr>
      <w:tr w:rsidR="00746BB3" w:rsidRPr="00746BB3" w14:paraId="599D5591" w14:textId="77777777" w:rsidTr="00746BB3">
        <w:trPr>
          <w:trHeight w:val="20"/>
        </w:trPr>
        <w:tc>
          <w:tcPr>
            <w:tcW w:w="329" w:type="pct"/>
            <w:vMerge/>
            <w:shd w:val="clear" w:color="auto" w:fill="auto"/>
            <w:vAlign w:val="center"/>
          </w:tcPr>
          <w:p w14:paraId="289B6F2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6E0403C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2B13087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1438CF9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1,15</w:t>
            </w:r>
          </w:p>
        </w:tc>
        <w:tc>
          <w:tcPr>
            <w:tcW w:w="604" w:type="pct"/>
            <w:shd w:val="clear" w:color="auto" w:fill="auto"/>
            <w:vAlign w:val="center"/>
          </w:tcPr>
          <w:p w14:paraId="627FBDB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0,52</w:t>
            </w:r>
          </w:p>
        </w:tc>
      </w:tr>
      <w:tr w:rsidR="00746BB3" w:rsidRPr="00746BB3" w14:paraId="59F7CA75" w14:textId="77777777" w:rsidTr="00746BB3">
        <w:trPr>
          <w:trHeight w:val="20"/>
        </w:trPr>
        <w:tc>
          <w:tcPr>
            <w:tcW w:w="329" w:type="pct"/>
            <w:vMerge w:val="restart"/>
            <w:shd w:val="clear" w:color="auto" w:fill="auto"/>
            <w:vAlign w:val="center"/>
          </w:tcPr>
          <w:p w14:paraId="03E877D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1.3.3</w:t>
            </w:r>
          </w:p>
        </w:tc>
        <w:tc>
          <w:tcPr>
            <w:tcW w:w="2469" w:type="pct"/>
            <w:vMerge w:val="restart"/>
            <w:shd w:val="clear" w:color="auto" w:fill="auto"/>
            <w:vAlign w:val="center"/>
          </w:tcPr>
          <w:p w14:paraId="084A369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добычи полезных ископаемых</w:t>
            </w:r>
          </w:p>
        </w:tc>
        <w:tc>
          <w:tcPr>
            <w:tcW w:w="882" w:type="pct"/>
            <w:shd w:val="clear" w:color="auto" w:fill="auto"/>
            <w:vAlign w:val="center"/>
          </w:tcPr>
          <w:p w14:paraId="221E182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77905D7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w:t>
            </w:r>
          </w:p>
        </w:tc>
        <w:tc>
          <w:tcPr>
            <w:tcW w:w="604" w:type="pct"/>
            <w:shd w:val="clear" w:color="auto" w:fill="auto"/>
            <w:vAlign w:val="center"/>
          </w:tcPr>
          <w:p w14:paraId="785E6FE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w:t>
            </w:r>
          </w:p>
        </w:tc>
      </w:tr>
      <w:tr w:rsidR="00746BB3" w:rsidRPr="00746BB3" w14:paraId="14A0B77C" w14:textId="77777777" w:rsidTr="00746BB3">
        <w:trPr>
          <w:trHeight w:val="20"/>
        </w:trPr>
        <w:tc>
          <w:tcPr>
            <w:tcW w:w="329" w:type="pct"/>
            <w:vMerge/>
            <w:shd w:val="clear" w:color="auto" w:fill="auto"/>
            <w:vAlign w:val="center"/>
          </w:tcPr>
          <w:p w14:paraId="121EC6B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41BB318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4566EA7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183DD7C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0,06</w:t>
            </w:r>
          </w:p>
        </w:tc>
        <w:tc>
          <w:tcPr>
            <w:tcW w:w="604" w:type="pct"/>
            <w:shd w:val="clear" w:color="auto" w:fill="auto"/>
            <w:vAlign w:val="center"/>
          </w:tcPr>
          <w:p w14:paraId="178CEE5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0,06</w:t>
            </w:r>
          </w:p>
        </w:tc>
      </w:tr>
      <w:tr w:rsidR="00746BB3" w:rsidRPr="00746BB3" w14:paraId="1962D01E" w14:textId="77777777" w:rsidTr="00746BB3">
        <w:trPr>
          <w:trHeight w:val="20"/>
        </w:trPr>
        <w:tc>
          <w:tcPr>
            <w:tcW w:w="329" w:type="pct"/>
            <w:vMerge w:val="restart"/>
            <w:shd w:val="clear" w:color="auto" w:fill="auto"/>
            <w:vAlign w:val="center"/>
          </w:tcPr>
          <w:p w14:paraId="74ABB9C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w:t>
            </w:r>
          </w:p>
        </w:tc>
        <w:tc>
          <w:tcPr>
            <w:tcW w:w="2469" w:type="pct"/>
            <w:vMerge w:val="restart"/>
            <w:shd w:val="clear" w:color="auto" w:fill="auto"/>
            <w:vAlign w:val="center"/>
          </w:tcPr>
          <w:p w14:paraId="7B030E2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Зона инженерной инфраструктуры</w:t>
            </w:r>
          </w:p>
        </w:tc>
        <w:tc>
          <w:tcPr>
            <w:tcW w:w="882" w:type="pct"/>
            <w:shd w:val="clear" w:color="auto" w:fill="auto"/>
            <w:vAlign w:val="center"/>
          </w:tcPr>
          <w:p w14:paraId="3F43394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10FA02F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6,7</w:t>
            </w:r>
          </w:p>
        </w:tc>
        <w:tc>
          <w:tcPr>
            <w:tcW w:w="604" w:type="pct"/>
            <w:shd w:val="clear" w:color="auto" w:fill="auto"/>
            <w:vAlign w:val="center"/>
          </w:tcPr>
          <w:p w14:paraId="624F5AF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13,2</w:t>
            </w:r>
          </w:p>
        </w:tc>
      </w:tr>
      <w:tr w:rsidR="00746BB3" w:rsidRPr="00746BB3" w14:paraId="29EA127A" w14:textId="77777777" w:rsidTr="00746BB3">
        <w:trPr>
          <w:trHeight w:val="20"/>
        </w:trPr>
        <w:tc>
          <w:tcPr>
            <w:tcW w:w="329" w:type="pct"/>
            <w:vMerge/>
            <w:shd w:val="clear" w:color="auto" w:fill="auto"/>
            <w:vAlign w:val="center"/>
          </w:tcPr>
          <w:p w14:paraId="7ED6BC7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0F0898C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57D95CF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48D0275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0,31</w:t>
            </w:r>
          </w:p>
        </w:tc>
        <w:tc>
          <w:tcPr>
            <w:tcW w:w="604" w:type="pct"/>
            <w:shd w:val="clear" w:color="auto" w:fill="auto"/>
            <w:vAlign w:val="center"/>
          </w:tcPr>
          <w:p w14:paraId="748192C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0,61</w:t>
            </w:r>
          </w:p>
        </w:tc>
      </w:tr>
      <w:tr w:rsidR="00746BB3" w:rsidRPr="00746BB3" w14:paraId="3B07FFA3" w14:textId="77777777" w:rsidTr="00746BB3">
        <w:trPr>
          <w:trHeight w:val="20"/>
        </w:trPr>
        <w:tc>
          <w:tcPr>
            <w:tcW w:w="329" w:type="pct"/>
            <w:vMerge w:val="restart"/>
            <w:shd w:val="clear" w:color="auto" w:fill="auto"/>
            <w:vAlign w:val="center"/>
          </w:tcPr>
          <w:p w14:paraId="13D38EC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w:t>
            </w:r>
          </w:p>
        </w:tc>
        <w:tc>
          <w:tcPr>
            <w:tcW w:w="2469" w:type="pct"/>
            <w:vMerge w:val="restart"/>
            <w:shd w:val="clear" w:color="auto" w:fill="auto"/>
            <w:vAlign w:val="center"/>
          </w:tcPr>
          <w:p w14:paraId="3619A54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Зона транспортной инфраструктуры</w:t>
            </w:r>
          </w:p>
        </w:tc>
        <w:tc>
          <w:tcPr>
            <w:tcW w:w="882" w:type="pct"/>
            <w:shd w:val="clear" w:color="auto" w:fill="auto"/>
            <w:vAlign w:val="center"/>
          </w:tcPr>
          <w:p w14:paraId="10E5D8E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5CBFD0E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40,5</w:t>
            </w:r>
          </w:p>
        </w:tc>
        <w:tc>
          <w:tcPr>
            <w:tcW w:w="604" w:type="pct"/>
            <w:shd w:val="clear" w:color="auto" w:fill="auto"/>
            <w:vAlign w:val="center"/>
          </w:tcPr>
          <w:p w14:paraId="45BE928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35,5</w:t>
            </w:r>
          </w:p>
        </w:tc>
      </w:tr>
      <w:tr w:rsidR="00746BB3" w:rsidRPr="00746BB3" w14:paraId="32C4F633" w14:textId="77777777" w:rsidTr="00746BB3">
        <w:trPr>
          <w:trHeight w:val="20"/>
        </w:trPr>
        <w:tc>
          <w:tcPr>
            <w:tcW w:w="329" w:type="pct"/>
            <w:vMerge/>
            <w:shd w:val="clear" w:color="auto" w:fill="auto"/>
            <w:vAlign w:val="center"/>
          </w:tcPr>
          <w:p w14:paraId="3CE6EBB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01ED29E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026DC17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47A3A25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1,88</w:t>
            </w:r>
          </w:p>
        </w:tc>
        <w:tc>
          <w:tcPr>
            <w:tcW w:w="604" w:type="pct"/>
            <w:shd w:val="clear" w:color="auto" w:fill="auto"/>
            <w:vAlign w:val="center"/>
          </w:tcPr>
          <w:p w14:paraId="6B979F3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1,65</w:t>
            </w:r>
          </w:p>
        </w:tc>
      </w:tr>
      <w:tr w:rsidR="00746BB3" w:rsidRPr="00746BB3" w14:paraId="643159F6" w14:textId="77777777" w:rsidTr="00746BB3">
        <w:trPr>
          <w:trHeight w:val="20"/>
        </w:trPr>
        <w:tc>
          <w:tcPr>
            <w:tcW w:w="329" w:type="pct"/>
            <w:vMerge w:val="restart"/>
            <w:shd w:val="clear" w:color="auto" w:fill="auto"/>
            <w:vAlign w:val="center"/>
          </w:tcPr>
          <w:p w14:paraId="4925D2E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w:t>
            </w:r>
          </w:p>
        </w:tc>
        <w:tc>
          <w:tcPr>
            <w:tcW w:w="2469" w:type="pct"/>
            <w:vMerge w:val="restart"/>
            <w:shd w:val="clear" w:color="auto" w:fill="auto"/>
            <w:vAlign w:val="center"/>
          </w:tcPr>
          <w:p w14:paraId="4B19A41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Зона рекреационного назначения</w:t>
            </w:r>
          </w:p>
          <w:p w14:paraId="31B9DA7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41FE7FE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5B7D08F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1181,7</w:t>
            </w:r>
          </w:p>
        </w:tc>
        <w:tc>
          <w:tcPr>
            <w:tcW w:w="604" w:type="pct"/>
            <w:shd w:val="clear" w:color="auto" w:fill="auto"/>
            <w:vAlign w:val="center"/>
          </w:tcPr>
          <w:p w14:paraId="66CD11D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1103,0</w:t>
            </w:r>
          </w:p>
        </w:tc>
      </w:tr>
      <w:tr w:rsidR="00746BB3" w:rsidRPr="00746BB3" w14:paraId="0BE3F5DC" w14:textId="77777777" w:rsidTr="00746BB3">
        <w:trPr>
          <w:trHeight w:val="20"/>
        </w:trPr>
        <w:tc>
          <w:tcPr>
            <w:tcW w:w="329" w:type="pct"/>
            <w:vMerge/>
            <w:shd w:val="clear" w:color="auto" w:fill="auto"/>
            <w:vAlign w:val="center"/>
          </w:tcPr>
          <w:p w14:paraId="545526C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61BE910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66CE1AA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0BE2189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54,84</w:t>
            </w:r>
          </w:p>
        </w:tc>
        <w:tc>
          <w:tcPr>
            <w:tcW w:w="604" w:type="pct"/>
            <w:shd w:val="clear" w:color="auto" w:fill="auto"/>
            <w:vAlign w:val="center"/>
          </w:tcPr>
          <w:p w14:paraId="7BD740F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51,17</w:t>
            </w:r>
          </w:p>
        </w:tc>
      </w:tr>
      <w:tr w:rsidR="00746BB3" w:rsidRPr="00746BB3" w14:paraId="596AFC8C" w14:textId="77777777" w:rsidTr="00746BB3">
        <w:trPr>
          <w:trHeight w:val="20"/>
        </w:trPr>
        <w:tc>
          <w:tcPr>
            <w:tcW w:w="329" w:type="pct"/>
            <w:vMerge/>
            <w:shd w:val="clear" w:color="auto" w:fill="auto"/>
            <w:vAlign w:val="center"/>
          </w:tcPr>
          <w:p w14:paraId="435BC05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31EE345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 том числе:</w:t>
            </w:r>
          </w:p>
        </w:tc>
        <w:tc>
          <w:tcPr>
            <w:tcW w:w="882" w:type="pct"/>
            <w:shd w:val="clear" w:color="auto" w:fill="auto"/>
            <w:vAlign w:val="center"/>
          </w:tcPr>
          <w:p w14:paraId="1A5A3DE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13049F8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3368E02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567D8EE4" w14:textId="77777777" w:rsidTr="00746BB3">
        <w:trPr>
          <w:trHeight w:val="20"/>
        </w:trPr>
        <w:tc>
          <w:tcPr>
            <w:tcW w:w="329" w:type="pct"/>
            <w:vMerge w:val="restart"/>
            <w:shd w:val="clear" w:color="auto" w:fill="auto"/>
            <w:vAlign w:val="center"/>
          </w:tcPr>
          <w:p w14:paraId="7867674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1.6.1</w:t>
            </w:r>
          </w:p>
        </w:tc>
        <w:tc>
          <w:tcPr>
            <w:tcW w:w="2469" w:type="pct"/>
            <w:vMerge w:val="restart"/>
            <w:shd w:val="clear" w:color="auto" w:fill="auto"/>
            <w:vAlign w:val="center"/>
          </w:tcPr>
          <w:p w14:paraId="31F2795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озелененных территорий общего пользования</w:t>
            </w:r>
          </w:p>
        </w:tc>
        <w:tc>
          <w:tcPr>
            <w:tcW w:w="882" w:type="pct"/>
            <w:shd w:val="clear" w:color="auto" w:fill="auto"/>
            <w:vAlign w:val="center"/>
          </w:tcPr>
          <w:p w14:paraId="3E2506F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2D8848A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3,4</w:t>
            </w:r>
          </w:p>
        </w:tc>
        <w:tc>
          <w:tcPr>
            <w:tcW w:w="604" w:type="pct"/>
            <w:shd w:val="clear" w:color="auto" w:fill="auto"/>
            <w:vAlign w:val="center"/>
          </w:tcPr>
          <w:p w14:paraId="6059221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26,8</w:t>
            </w:r>
          </w:p>
        </w:tc>
      </w:tr>
      <w:tr w:rsidR="00746BB3" w:rsidRPr="00746BB3" w14:paraId="5EE58A18" w14:textId="77777777" w:rsidTr="00746BB3">
        <w:trPr>
          <w:trHeight w:val="20"/>
        </w:trPr>
        <w:tc>
          <w:tcPr>
            <w:tcW w:w="329" w:type="pct"/>
            <w:vMerge/>
            <w:shd w:val="clear" w:color="auto" w:fill="auto"/>
            <w:vAlign w:val="center"/>
          </w:tcPr>
          <w:p w14:paraId="29DFA60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03F2502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01F91B8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4CA177C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0,16</w:t>
            </w:r>
          </w:p>
        </w:tc>
        <w:tc>
          <w:tcPr>
            <w:tcW w:w="604" w:type="pct"/>
            <w:shd w:val="clear" w:color="auto" w:fill="auto"/>
            <w:vAlign w:val="center"/>
          </w:tcPr>
          <w:p w14:paraId="697C416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1,24</w:t>
            </w:r>
          </w:p>
        </w:tc>
      </w:tr>
      <w:tr w:rsidR="00746BB3" w:rsidRPr="00746BB3" w14:paraId="15F2E6B6" w14:textId="77777777" w:rsidTr="00746BB3">
        <w:trPr>
          <w:trHeight w:val="20"/>
        </w:trPr>
        <w:tc>
          <w:tcPr>
            <w:tcW w:w="329" w:type="pct"/>
            <w:vMerge w:val="restart"/>
            <w:shd w:val="clear" w:color="auto" w:fill="auto"/>
            <w:vAlign w:val="center"/>
          </w:tcPr>
          <w:p w14:paraId="26EFA2B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1.6.2</w:t>
            </w:r>
          </w:p>
        </w:tc>
        <w:tc>
          <w:tcPr>
            <w:tcW w:w="2469" w:type="pct"/>
            <w:vMerge w:val="restart"/>
            <w:shd w:val="clear" w:color="auto" w:fill="auto"/>
            <w:vAlign w:val="center"/>
          </w:tcPr>
          <w:p w14:paraId="52424B2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городского леса</w:t>
            </w:r>
          </w:p>
        </w:tc>
        <w:tc>
          <w:tcPr>
            <w:tcW w:w="882" w:type="pct"/>
            <w:shd w:val="clear" w:color="auto" w:fill="auto"/>
            <w:vAlign w:val="center"/>
          </w:tcPr>
          <w:p w14:paraId="544AF17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5A1F10B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1178,3</w:t>
            </w:r>
          </w:p>
        </w:tc>
        <w:tc>
          <w:tcPr>
            <w:tcW w:w="604" w:type="pct"/>
            <w:shd w:val="clear" w:color="auto" w:fill="auto"/>
            <w:vAlign w:val="center"/>
          </w:tcPr>
          <w:p w14:paraId="74D1212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1076,2</w:t>
            </w:r>
          </w:p>
        </w:tc>
      </w:tr>
      <w:tr w:rsidR="00746BB3" w:rsidRPr="00746BB3" w14:paraId="0C4184E4" w14:textId="77777777" w:rsidTr="00746BB3">
        <w:trPr>
          <w:trHeight w:val="20"/>
        </w:trPr>
        <w:tc>
          <w:tcPr>
            <w:tcW w:w="329" w:type="pct"/>
            <w:vMerge/>
            <w:shd w:val="clear" w:color="auto" w:fill="auto"/>
            <w:vAlign w:val="center"/>
          </w:tcPr>
          <w:p w14:paraId="2289977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1385087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71A2EC09" w14:textId="77777777" w:rsidR="00EA1776" w:rsidRPr="00746BB3" w:rsidRDefault="00EA1776" w:rsidP="006A4FFA">
            <w:pPr>
              <w:tabs>
                <w:tab w:val="left" w:pos="234"/>
              </w:tabs>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12460C8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54,68</w:t>
            </w:r>
          </w:p>
        </w:tc>
        <w:tc>
          <w:tcPr>
            <w:tcW w:w="604" w:type="pct"/>
            <w:shd w:val="clear" w:color="auto" w:fill="auto"/>
            <w:vAlign w:val="center"/>
          </w:tcPr>
          <w:p w14:paraId="245C840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49,94</w:t>
            </w:r>
          </w:p>
        </w:tc>
      </w:tr>
      <w:tr w:rsidR="00746BB3" w:rsidRPr="00746BB3" w14:paraId="4764F579" w14:textId="77777777" w:rsidTr="00746BB3">
        <w:trPr>
          <w:trHeight w:val="20"/>
        </w:trPr>
        <w:tc>
          <w:tcPr>
            <w:tcW w:w="329" w:type="pct"/>
            <w:vMerge w:val="restart"/>
            <w:shd w:val="clear" w:color="auto" w:fill="auto"/>
            <w:vAlign w:val="center"/>
          </w:tcPr>
          <w:p w14:paraId="4893E6D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1.7</w:t>
            </w:r>
          </w:p>
        </w:tc>
        <w:tc>
          <w:tcPr>
            <w:tcW w:w="2469" w:type="pct"/>
            <w:vMerge w:val="restart"/>
            <w:shd w:val="clear" w:color="auto" w:fill="auto"/>
            <w:vAlign w:val="center"/>
          </w:tcPr>
          <w:p w14:paraId="6D0B689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Зона сельскохозяйственного использования</w:t>
            </w:r>
          </w:p>
        </w:tc>
        <w:tc>
          <w:tcPr>
            <w:tcW w:w="882" w:type="pct"/>
            <w:shd w:val="clear" w:color="auto" w:fill="auto"/>
            <w:vAlign w:val="center"/>
          </w:tcPr>
          <w:p w14:paraId="69B7982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43551EC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23,5</w:t>
            </w:r>
          </w:p>
        </w:tc>
        <w:tc>
          <w:tcPr>
            <w:tcW w:w="604" w:type="pct"/>
            <w:shd w:val="clear" w:color="auto" w:fill="auto"/>
            <w:vAlign w:val="center"/>
          </w:tcPr>
          <w:p w14:paraId="3389C55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33,3</w:t>
            </w:r>
          </w:p>
        </w:tc>
      </w:tr>
      <w:tr w:rsidR="00746BB3" w:rsidRPr="00746BB3" w14:paraId="609A6522" w14:textId="77777777" w:rsidTr="00746BB3">
        <w:trPr>
          <w:trHeight w:val="20"/>
        </w:trPr>
        <w:tc>
          <w:tcPr>
            <w:tcW w:w="329" w:type="pct"/>
            <w:vMerge/>
            <w:shd w:val="clear" w:color="auto" w:fill="auto"/>
            <w:vAlign w:val="center"/>
          </w:tcPr>
          <w:p w14:paraId="0729EC6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6E5E6C1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37660EF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6159EF5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1,09</w:t>
            </w:r>
          </w:p>
        </w:tc>
        <w:tc>
          <w:tcPr>
            <w:tcW w:w="604" w:type="pct"/>
            <w:shd w:val="clear" w:color="auto" w:fill="auto"/>
            <w:vAlign w:val="center"/>
          </w:tcPr>
          <w:p w14:paraId="523F472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1,55</w:t>
            </w:r>
          </w:p>
        </w:tc>
      </w:tr>
      <w:tr w:rsidR="00746BB3" w:rsidRPr="00746BB3" w14:paraId="53893BF3" w14:textId="77777777" w:rsidTr="00746BB3">
        <w:trPr>
          <w:trHeight w:val="20"/>
        </w:trPr>
        <w:tc>
          <w:tcPr>
            <w:tcW w:w="329" w:type="pct"/>
            <w:shd w:val="clear" w:color="auto" w:fill="auto"/>
            <w:vAlign w:val="center"/>
          </w:tcPr>
          <w:p w14:paraId="1E26B6C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4E3D9EB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 том числе:</w:t>
            </w:r>
          </w:p>
        </w:tc>
        <w:tc>
          <w:tcPr>
            <w:tcW w:w="882" w:type="pct"/>
            <w:shd w:val="clear" w:color="auto" w:fill="auto"/>
            <w:vAlign w:val="center"/>
          </w:tcPr>
          <w:p w14:paraId="2CFED0D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469D787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2223D40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7AF4041B" w14:textId="77777777" w:rsidTr="00746BB3">
        <w:trPr>
          <w:trHeight w:val="20"/>
        </w:trPr>
        <w:tc>
          <w:tcPr>
            <w:tcW w:w="329" w:type="pct"/>
            <w:vMerge w:val="restart"/>
            <w:shd w:val="clear" w:color="auto" w:fill="auto"/>
            <w:vAlign w:val="center"/>
          </w:tcPr>
          <w:p w14:paraId="52CDB05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1.7.1</w:t>
            </w:r>
          </w:p>
        </w:tc>
        <w:tc>
          <w:tcPr>
            <w:tcW w:w="2469" w:type="pct"/>
            <w:vMerge w:val="restart"/>
            <w:shd w:val="clear" w:color="auto" w:fill="auto"/>
            <w:vAlign w:val="center"/>
          </w:tcPr>
          <w:p w14:paraId="37F2FC5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садоводческих, огороднических и дачных некоммерческих объединений граждан</w:t>
            </w:r>
          </w:p>
        </w:tc>
        <w:tc>
          <w:tcPr>
            <w:tcW w:w="882" w:type="pct"/>
            <w:shd w:val="clear" w:color="auto" w:fill="auto"/>
            <w:vAlign w:val="center"/>
          </w:tcPr>
          <w:p w14:paraId="7FC8077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37D393A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23,5</w:t>
            </w:r>
          </w:p>
        </w:tc>
        <w:tc>
          <w:tcPr>
            <w:tcW w:w="604" w:type="pct"/>
            <w:shd w:val="clear" w:color="auto" w:fill="auto"/>
            <w:vAlign w:val="center"/>
          </w:tcPr>
          <w:p w14:paraId="4AD57B9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31,8</w:t>
            </w:r>
          </w:p>
        </w:tc>
      </w:tr>
      <w:tr w:rsidR="00746BB3" w:rsidRPr="00746BB3" w14:paraId="4821E484" w14:textId="77777777" w:rsidTr="00746BB3">
        <w:trPr>
          <w:trHeight w:val="20"/>
        </w:trPr>
        <w:tc>
          <w:tcPr>
            <w:tcW w:w="329" w:type="pct"/>
            <w:vMerge/>
            <w:shd w:val="clear" w:color="auto" w:fill="auto"/>
            <w:vAlign w:val="center"/>
          </w:tcPr>
          <w:p w14:paraId="7E4E8A5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261E72F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792E3B1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7D9D996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1,09</w:t>
            </w:r>
          </w:p>
        </w:tc>
        <w:tc>
          <w:tcPr>
            <w:tcW w:w="604" w:type="pct"/>
            <w:shd w:val="clear" w:color="auto" w:fill="auto"/>
            <w:vAlign w:val="center"/>
          </w:tcPr>
          <w:p w14:paraId="2212D92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1,48</w:t>
            </w:r>
          </w:p>
        </w:tc>
      </w:tr>
      <w:tr w:rsidR="00746BB3" w:rsidRPr="00746BB3" w14:paraId="35FD9834" w14:textId="77777777" w:rsidTr="00746BB3">
        <w:trPr>
          <w:trHeight w:val="20"/>
        </w:trPr>
        <w:tc>
          <w:tcPr>
            <w:tcW w:w="329" w:type="pct"/>
            <w:vMerge w:val="restart"/>
            <w:shd w:val="clear" w:color="auto" w:fill="auto"/>
            <w:vAlign w:val="center"/>
          </w:tcPr>
          <w:p w14:paraId="5748880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1.7.2</w:t>
            </w:r>
          </w:p>
        </w:tc>
        <w:tc>
          <w:tcPr>
            <w:tcW w:w="2469" w:type="pct"/>
            <w:vMerge w:val="restart"/>
            <w:shd w:val="clear" w:color="auto" w:fill="auto"/>
            <w:vAlign w:val="center"/>
          </w:tcPr>
          <w:p w14:paraId="14963EF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Занятая объектами сельскохозяйственного назначения</w:t>
            </w:r>
          </w:p>
        </w:tc>
        <w:tc>
          <w:tcPr>
            <w:tcW w:w="882" w:type="pct"/>
            <w:shd w:val="clear" w:color="auto" w:fill="auto"/>
            <w:vAlign w:val="center"/>
          </w:tcPr>
          <w:p w14:paraId="62FB6BB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625F41D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7B6D951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w:t>
            </w:r>
          </w:p>
        </w:tc>
      </w:tr>
      <w:tr w:rsidR="00746BB3" w:rsidRPr="00746BB3" w14:paraId="2E326DC5" w14:textId="77777777" w:rsidTr="00746BB3">
        <w:trPr>
          <w:trHeight w:val="20"/>
        </w:trPr>
        <w:tc>
          <w:tcPr>
            <w:tcW w:w="329" w:type="pct"/>
            <w:vMerge/>
            <w:shd w:val="clear" w:color="auto" w:fill="auto"/>
            <w:vAlign w:val="center"/>
          </w:tcPr>
          <w:p w14:paraId="5CC4DEA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079F803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0D07ABD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7A58C88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3B119FF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0,07</w:t>
            </w:r>
          </w:p>
        </w:tc>
      </w:tr>
      <w:tr w:rsidR="00746BB3" w:rsidRPr="00746BB3" w14:paraId="23206D85" w14:textId="77777777" w:rsidTr="00746BB3">
        <w:trPr>
          <w:trHeight w:val="20"/>
        </w:trPr>
        <w:tc>
          <w:tcPr>
            <w:tcW w:w="329" w:type="pct"/>
            <w:vMerge w:val="restart"/>
            <w:shd w:val="clear" w:color="auto" w:fill="auto"/>
            <w:vAlign w:val="center"/>
          </w:tcPr>
          <w:p w14:paraId="5FA9EA6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1.8</w:t>
            </w:r>
          </w:p>
        </w:tc>
        <w:tc>
          <w:tcPr>
            <w:tcW w:w="2469" w:type="pct"/>
            <w:vMerge w:val="restart"/>
            <w:shd w:val="clear" w:color="auto" w:fill="auto"/>
            <w:vAlign w:val="center"/>
          </w:tcPr>
          <w:p w14:paraId="1491F7A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Зона природных территорий,</w:t>
            </w:r>
          </w:p>
          <w:p w14:paraId="3ED604F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3389BFB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468CA19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460,2</w:t>
            </w:r>
          </w:p>
        </w:tc>
        <w:tc>
          <w:tcPr>
            <w:tcW w:w="604" w:type="pct"/>
            <w:shd w:val="clear" w:color="auto" w:fill="auto"/>
            <w:vAlign w:val="center"/>
          </w:tcPr>
          <w:p w14:paraId="1C206DC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482,7</w:t>
            </w:r>
          </w:p>
        </w:tc>
      </w:tr>
      <w:tr w:rsidR="00746BB3" w:rsidRPr="00746BB3" w14:paraId="797FFBD1" w14:textId="77777777" w:rsidTr="00746BB3">
        <w:trPr>
          <w:trHeight w:val="20"/>
        </w:trPr>
        <w:tc>
          <w:tcPr>
            <w:tcW w:w="329" w:type="pct"/>
            <w:vMerge/>
            <w:shd w:val="clear" w:color="auto" w:fill="auto"/>
            <w:vAlign w:val="center"/>
          </w:tcPr>
          <w:p w14:paraId="2E16555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29D3E1A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4084028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2362E15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21,35</w:t>
            </w:r>
          </w:p>
        </w:tc>
        <w:tc>
          <w:tcPr>
            <w:tcW w:w="604" w:type="pct"/>
            <w:shd w:val="clear" w:color="auto" w:fill="auto"/>
            <w:vAlign w:val="center"/>
          </w:tcPr>
          <w:p w14:paraId="236BCC0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22,40</w:t>
            </w:r>
          </w:p>
        </w:tc>
      </w:tr>
      <w:tr w:rsidR="00746BB3" w:rsidRPr="00746BB3" w14:paraId="1F8B7D60" w14:textId="77777777" w:rsidTr="00746BB3">
        <w:trPr>
          <w:trHeight w:val="20"/>
        </w:trPr>
        <w:tc>
          <w:tcPr>
            <w:tcW w:w="329" w:type="pct"/>
            <w:shd w:val="clear" w:color="auto" w:fill="auto"/>
            <w:vAlign w:val="center"/>
          </w:tcPr>
          <w:p w14:paraId="3DEC6CC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3214C3E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 том числе:</w:t>
            </w:r>
          </w:p>
        </w:tc>
        <w:tc>
          <w:tcPr>
            <w:tcW w:w="882" w:type="pct"/>
            <w:shd w:val="clear" w:color="auto" w:fill="auto"/>
            <w:vAlign w:val="center"/>
          </w:tcPr>
          <w:p w14:paraId="61ACAA6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3811BBF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1B657D7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22E7D2D5" w14:textId="77777777" w:rsidTr="00746BB3">
        <w:trPr>
          <w:trHeight w:val="20"/>
        </w:trPr>
        <w:tc>
          <w:tcPr>
            <w:tcW w:w="329" w:type="pct"/>
            <w:vMerge w:val="restart"/>
            <w:shd w:val="clear" w:color="auto" w:fill="auto"/>
            <w:vAlign w:val="center"/>
          </w:tcPr>
          <w:p w14:paraId="45558D5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1.8.1</w:t>
            </w:r>
          </w:p>
        </w:tc>
        <w:tc>
          <w:tcPr>
            <w:tcW w:w="2469" w:type="pct"/>
            <w:vMerge w:val="restart"/>
            <w:shd w:val="clear" w:color="auto" w:fill="auto"/>
            <w:vAlign w:val="center"/>
          </w:tcPr>
          <w:p w14:paraId="7E1CF92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Природного ландшафта:</w:t>
            </w:r>
          </w:p>
        </w:tc>
        <w:tc>
          <w:tcPr>
            <w:tcW w:w="882" w:type="pct"/>
            <w:shd w:val="clear" w:color="auto" w:fill="auto"/>
            <w:vAlign w:val="center"/>
          </w:tcPr>
          <w:p w14:paraId="3890561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14439E4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460,2</w:t>
            </w:r>
          </w:p>
        </w:tc>
        <w:tc>
          <w:tcPr>
            <w:tcW w:w="604" w:type="pct"/>
            <w:shd w:val="clear" w:color="auto" w:fill="auto"/>
            <w:vAlign w:val="center"/>
          </w:tcPr>
          <w:p w14:paraId="011BCF2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433,3</w:t>
            </w:r>
          </w:p>
        </w:tc>
      </w:tr>
      <w:tr w:rsidR="00746BB3" w:rsidRPr="00746BB3" w14:paraId="060F5DE3" w14:textId="77777777" w:rsidTr="00746BB3">
        <w:trPr>
          <w:trHeight w:val="20"/>
        </w:trPr>
        <w:tc>
          <w:tcPr>
            <w:tcW w:w="329" w:type="pct"/>
            <w:vMerge/>
            <w:shd w:val="clear" w:color="auto" w:fill="auto"/>
            <w:vAlign w:val="center"/>
          </w:tcPr>
          <w:p w14:paraId="328FF4E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57B3C1E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2622E45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239FCEB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21,35</w:t>
            </w:r>
          </w:p>
        </w:tc>
        <w:tc>
          <w:tcPr>
            <w:tcW w:w="604" w:type="pct"/>
            <w:shd w:val="clear" w:color="auto" w:fill="auto"/>
            <w:vAlign w:val="center"/>
          </w:tcPr>
          <w:p w14:paraId="44C9A01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20,11</w:t>
            </w:r>
          </w:p>
        </w:tc>
      </w:tr>
      <w:tr w:rsidR="00746BB3" w:rsidRPr="00746BB3" w14:paraId="04BBDBA2" w14:textId="77777777" w:rsidTr="00746BB3">
        <w:trPr>
          <w:trHeight w:val="20"/>
        </w:trPr>
        <w:tc>
          <w:tcPr>
            <w:tcW w:w="329" w:type="pct"/>
            <w:vMerge w:val="restart"/>
            <w:shd w:val="clear" w:color="auto" w:fill="auto"/>
            <w:vAlign w:val="center"/>
          </w:tcPr>
          <w:p w14:paraId="1691848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1.8.2</w:t>
            </w:r>
          </w:p>
        </w:tc>
        <w:tc>
          <w:tcPr>
            <w:tcW w:w="2469" w:type="pct"/>
            <w:vMerge w:val="restart"/>
            <w:shd w:val="clear" w:color="auto" w:fill="auto"/>
            <w:vAlign w:val="center"/>
          </w:tcPr>
          <w:p w14:paraId="6796690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Территорий, покрытых лесом и кустарником</w:t>
            </w:r>
          </w:p>
        </w:tc>
        <w:tc>
          <w:tcPr>
            <w:tcW w:w="882" w:type="pct"/>
            <w:shd w:val="clear" w:color="auto" w:fill="auto"/>
            <w:vAlign w:val="center"/>
          </w:tcPr>
          <w:p w14:paraId="104791D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24B3120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04C7EC2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49,4</w:t>
            </w:r>
          </w:p>
        </w:tc>
      </w:tr>
      <w:tr w:rsidR="00746BB3" w:rsidRPr="00746BB3" w14:paraId="0E284828" w14:textId="77777777" w:rsidTr="00746BB3">
        <w:trPr>
          <w:trHeight w:val="20"/>
        </w:trPr>
        <w:tc>
          <w:tcPr>
            <w:tcW w:w="329" w:type="pct"/>
            <w:vMerge/>
            <w:shd w:val="clear" w:color="auto" w:fill="auto"/>
            <w:vAlign w:val="center"/>
          </w:tcPr>
          <w:p w14:paraId="35E5773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3F1A8C7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788C4A4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390AB92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6B6EA12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2,29</w:t>
            </w:r>
          </w:p>
        </w:tc>
      </w:tr>
      <w:tr w:rsidR="00746BB3" w:rsidRPr="00746BB3" w14:paraId="4C24295F" w14:textId="77777777" w:rsidTr="00746BB3">
        <w:trPr>
          <w:trHeight w:val="20"/>
        </w:trPr>
        <w:tc>
          <w:tcPr>
            <w:tcW w:w="329" w:type="pct"/>
            <w:vMerge w:val="restart"/>
            <w:shd w:val="clear" w:color="auto" w:fill="auto"/>
            <w:vAlign w:val="center"/>
          </w:tcPr>
          <w:p w14:paraId="3A64E00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w:t>
            </w:r>
          </w:p>
        </w:tc>
        <w:tc>
          <w:tcPr>
            <w:tcW w:w="2469" w:type="pct"/>
            <w:vMerge w:val="restart"/>
            <w:shd w:val="clear" w:color="auto" w:fill="auto"/>
            <w:vAlign w:val="center"/>
          </w:tcPr>
          <w:p w14:paraId="4AF2460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Зона акваторий</w:t>
            </w:r>
          </w:p>
        </w:tc>
        <w:tc>
          <w:tcPr>
            <w:tcW w:w="882" w:type="pct"/>
            <w:shd w:val="clear" w:color="auto" w:fill="auto"/>
            <w:vAlign w:val="center"/>
          </w:tcPr>
          <w:p w14:paraId="4B7649B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13F61DD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28,5</w:t>
            </w:r>
          </w:p>
        </w:tc>
        <w:tc>
          <w:tcPr>
            <w:tcW w:w="604" w:type="pct"/>
            <w:shd w:val="clear" w:color="auto" w:fill="auto"/>
            <w:vAlign w:val="center"/>
          </w:tcPr>
          <w:p w14:paraId="63E465D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29,2</w:t>
            </w:r>
          </w:p>
        </w:tc>
      </w:tr>
      <w:tr w:rsidR="00746BB3" w:rsidRPr="00746BB3" w14:paraId="053DC506" w14:textId="77777777" w:rsidTr="00746BB3">
        <w:trPr>
          <w:trHeight w:val="20"/>
        </w:trPr>
        <w:tc>
          <w:tcPr>
            <w:tcW w:w="329" w:type="pct"/>
            <w:vMerge/>
            <w:shd w:val="clear" w:color="auto" w:fill="auto"/>
            <w:vAlign w:val="center"/>
          </w:tcPr>
          <w:p w14:paraId="2253FEC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0B62B76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65235F8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1913DDB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1,32</w:t>
            </w:r>
          </w:p>
        </w:tc>
        <w:tc>
          <w:tcPr>
            <w:tcW w:w="604" w:type="pct"/>
            <w:shd w:val="clear" w:color="auto" w:fill="auto"/>
            <w:vAlign w:val="center"/>
          </w:tcPr>
          <w:p w14:paraId="2A2C6C2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1,35</w:t>
            </w:r>
          </w:p>
        </w:tc>
      </w:tr>
      <w:tr w:rsidR="00746BB3" w:rsidRPr="00746BB3" w14:paraId="41F451F4" w14:textId="77777777" w:rsidTr="00746BB3">
        <w:trPr>
          <w:trHeight w:val="20"/>
        </w:trPr>
        <w:tc>
          <w:tcPr>
            <w:tcW w:w="329" w:type="pct"/>
            <w:vMerge w:val="restart"/>
            <w:shd w:val="clear" w:color="auto" w:fill="auto"/>
            <w:vAlign w:val="center"/>
          </w:tcPr>
          <w:p w14:paraId="2DBC3B2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1.10</w:t>
            </w:r>
          </w:p>
        </w:tc>
        <w:tc>
          <w:tcPr>
            <w:tcW w:w="2469" w:type="pct"/>
            <w:vMerge w:val="restart"/>
            <w:shd w:val="clear" w:color="auto" w:fill="auto"/>
            <w:vAlign w:val="center"/>
          </w:tcPr>
          <w:p w14:paraId="2935A44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Зона улично-дорожной сети</w:t>
            </w:r>
          </w:p>
        </w:tc>
        <w:tc>
          <w:tcPr>
            <w:tcW w:w="882" w:type="pct"/>
            <w:shd w:val="clear" w:color="auto" w:fill="auto"/>
            <w:vAlign w:val="center"/>
          </w:tcPr>
          <w:p w14:paraId="09EB12B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w:t>
            </w:r>
          </w:p>
        </w:tc>
        <w:tc>
          <w:tcPr>
            <w:tcW w:w="716" w:type="pct"/>
            <w:shd w:val="clear" w:color="auto" w:fill="auto"/>
            <w:vAlign w:val="center"/>
          </w:tcPr>
          <w:p w14:paraId="1A3A3D7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69,9</w:t>
            </w:r>
          </w:p>
        </w:tc>
        <w:tc>
          <w:tcPr>
            <w:tcW w:w="604" w:type="pct"/>
            <w:shd w:val="clear" w:color="auto" w:fill="auto"/>
            <w:vAlign w:val="center"/>
          </w:tcPr>
          <w:p w14:paraId="4755CF0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127,4</w:t>
            </w:r>
          </w:p>
        </w:tc>
      </w:tr>
      <w:tr w:rsidR="00746BB3" w:rsidRPr="00746BB3" w14:paraId="3765D76F" w14:textId="77777777" w:rsidTr="00746BB3">
        <w:trPr>
          <w:trHeight w:val="20"/>
        </w:trPr>
        <w:tc>
          <w:tcPr>
            <w:tcW w:w="329" w:type="pct"/>
            <w:vMerge/>
            <w:shd w:val="clear" w:color="auto" w:fill="auto"/>
            <w:vAlign w:val="center"/>
          </w:tcPr>
          <w:p w14:paraId="54F8D4A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vMerge/>
            <w:shd w:val="clear" w:color="auto" w:fill="auto"/>
            <w:vAlign w:val="center"/>
          </w:tcPr>
          <w:p w14:paraId="6902204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119CD39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486EA14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3,25</w:t>
            </w:r>
          </w:p>
        </w:tc>
        <w:tc>
          <w:tcPr>
            <w:tcW w:w="604" w:type="pct"/>
            <w:shd w:val="clear" w:color="auto" w:fill="auto"/>
            <w:vAlign w:val="center"/>
          </w:tcPr>
          <w:p w14:paraId="572EBF1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5,91</w:t>
            </w:r>
          </w:p>
        </w:tc>
      </w:tr>
      <w:tr w:rsidR="00746BB3" w:rsidRPr="00746BB3" w14:paraId="3E9AD712" w14:textId="77777777" w:rsidTr="00746BB3">
        <w:trPr>
          <w:trHeight w:val="20"/>
        </w:trPr>
        <w:tc>
          <w:tcPr>
            <w:tcW w:w="329" w:type="pct"/>
            <w:shd w:val="clear" w:color="auto" w:fill="auto"/>
            <w:vAlign w:val="center"/>
          </w:tcPr>
          <w:p w14:paraId="59067D6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w:t>
            </w:r>
          </w:p>
        </w:tc>
        <w:tc>
          <w:tcPr>
            <w:tcW w:w="2469" w:type="pct"/>
            <w:shd w:val="clear" w:color="auto" w:fill="auto"/>
            <w:vAlign w:val="center"/>
          </w:tcPr>
          <w:p w14:paraId="6905246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НАСЕЛЕНИЕ</w:t>
            </w:r>
          </w:p>
        </w:tc>
        <w:tc>
          <w:tcPr>
            <w:tcW w:w="882" w:type="pct"/>
            <w:shd w:val="clear" w:color="auto" w:fill="auto"/>
            <w:vAlign w:val="center"/>
          </w:tcPr>
          <w:p w14:paraId="0552F47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5A7939A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77A6370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0F796B19" w14:textId="77777777" w:rsidTr="00746BB3">
        <w:trPr>
          <w:trHeight w:val="20"/>
        </w:trPr>
        <w:tc>
          <w:tcPr>
            <w:tcW w:w="329" w:type="pct"/>
            <w:shd w:val="clear" w:color="auto" w:fill="auto"/>
            <w:vAlign w:val="center"/>
          </w:tcPr>
          <w:p w14:paraId="5539B65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w:t>
            </w:r>
          </w:p>
        </w:tc>
        <w:tc>
          <w:tcPr>
            <w:tcW w:w="2469" w:type="pct"/>
            <w:shd w:val="clear" w:color="auto" w:fill="auto"/>
            <w:vAlign w:val="center"/>
          </w:tcPr>
          <w:p w14:paraId="2215EC0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Общая численность постоянного населения</w:t>
            </w:r>
          </w:p>
        </w:tc>
        <w:tc>
          <w:tcPr>
            <w:tcW w:w="882" w:type="pct"/>
            <w:shd w:val="clear" w:color="auto" w:fill="auto"/>
            <w:vAlign w:val="center"/>
          </w:tcPr>
          <w:p w14:paraId="3E0D4F2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чел.</w:t>
            </w:r>
          </w:p>
        </w:tc>
        <w:tc>
          <w:tcPr>
            <w:tcW w:w="716" w:type="pct"/>
            <w:shd w:val="clear" w:color="auto" w:fill="auto"/>
            <w:vAlign w:val="center"/>
          </w:tcPr>
          <w:p w14:paraId="1FA2F10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11835</w:t>
            </w:r>
          </w:p>
        </w:tc>
        <w:tc>
          <w:tcPr>
            <w:tcW w:w="604" w:type="pct"/>
            <w:shd w:val="clear" w:color="auto" w:fill="auto"/>
            <w:vAlign w:val="center"/>
          </w:tcPr>
          <w:p w14:paraId="49063DB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13400</w:t>
            </w:r>
          </w:p>
        </w:tc>
      </w:tr>
      <w:tr w:rsidR="00746BB3" w:rsidRPr="00746BB3" w14:paraId="145CD74A" w14:textId="77777777" w:rsidTr="00746BB3">
        <w:trPr>
          <w:trHeight w:val="20"/>
        </w:trPr>
        <w:tc>
          <w:tcPr>
            <w:tcW w:w="329" w:type="pct"/>
            <w:shd w:val="clear" w:color="auto" w:fill="auto"/>
            <w:vAlign w:val="center"/>
          </w:tcPr>
          <w:p w14:paraId="400E4F9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2.2</w:t>
            </w:r>
          </w:p>
        </w:tc>
        <w:tc>
          <w:tcPr>
            <w:tcW w:w="2469" w:type="pct"/>
            <w:shd w:val="clear" w:color="auto" w:fill="auto"/>
            <w:vAlign w:val="center"/>
          </w:tcPr>
          <w:p w14:paraId="0010EFF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Плотность населения на территории жилой застройки постоянного проживания</w:t>
            </w:r>
          </w:p>
        </w:tc>
        <w:tc>
          <w:tcPr>
            <w:tcW w:w="882" w:type="pct"/>
            <w:shd w:val="clear" w:color="auto" w:fill="auto"/>
            <w:vAlign w:val="center"/>
          </w:tcPr>
          <w:p w14:paraId="24D367F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чел./га</w:t>
            </w:r>
          </w:p>
        </w:tc>
        <w:tc>
          <w:tcPr>
            <w:tcW w:w="716" w:type="pct"/>
            <w:shd w:val="clear" w:color="auto" w:fill="auto"/>
            <w:vAlign w:val="center"/>
          </w:tcPr>
          <w:p w14:paraId="5D49661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214</w:t>
            </w:r>
          </w:p>
        </w:tc>
        <w:tc>
          <w:tcPr>
            <w:tcW w:w="604" w:type="pct"/>
            <w:shd w:val="clear" w:color="auto" w:fill="auto"/>
            <w:vAlign w:val="center"/>
          </w:tcPr>
          <w:p w14:paraId="63DF9B7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219</w:t>
            </w:r>
          </w:p>
        </w:tc>
      </w:tr>
      <w:tr w:rsidR="00746BB3" w:rsidRPr="00746BB3" w14:paraId="78D9E1A9" w14:textId="77777777" w:rsidTr="00746BB3">
        <w:trPr>
          <w:trHeight w:val="20"/>
        </w:trPr>
        <w:tc>
          <w:tcPr>
            <w:tcW w:w="329" w:type="pct"/>
            <w:shd w:val="clear" w:color="auto" w:fill="auto"/>
            <w:vAlign w:val="center"/>
          </w:tcPr>
          <w:p w14:paraId="48BBF34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w:t>
            </w:r>
          </w:p>
        </w:tc>
        <w:tc>
          <w:tcPr>
            <w:tcW w:w="2469" w:type="pct"/>
            <w:shd w:val="clear" w:color="auto" w:fill="auto"/>
            <w:vAlign w:val="center"/>
          </w:tcPr>
          <w:p w14:paraId="6D71740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ЖИЛИЩНЫЙ ФОНД</w:t>
            </w:r>
          </w:p>
        </w:tc>
        <w:tc>
          <w:tcPr>
            <w:tcW w:w="882" w:type="pct"/>
            <w:shd w:val="clear" w:color="auto" w:fill="auto"/>
            <w:vAlign w:val="center"/>
          </w:tcPr>
          <w:p w14:paraId="347D7DC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4D4EDC30"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6561ED4F"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p>
        </w:tc>
      </w:tr>
      <w:tr w:rsidR="00746BB3" w:rsidRPr="00746BB3" w14:paraId="69A38875" w14:textId="77777777" w:rsidTr="00746BB3">
        <w:trPr>
          <w:trHeight w:val="20"/>
        </w:trPr>
        <w:tc>
          <w:tcPr>
            <w:tcW w:w="329" w:type="pct"/>
            <w:shd w:val="clear" w:color="auto" w:fill="auto"/>
            <w:vAlign w:val="center"/>
          </w:tcPr>
          <w:p w14:paraId="59B31B2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3.1</w:t>
            </w:r>
          </w:p>
        </w:tc>
        <w:tc>
          <w:tcPr>
            <w:tcW w:w="2469" w:type="pct"/>
            <w:shd w:val="clear" w:color="auto" w:fill="auto"/>
            <w:vAlign w:val="center"/>
          </w:tcPr>
          <w:p w14:paraId="4725DD0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Средняя обеспеченность населения общей площадью жилищного фонда</w:t>
            </w:r>
          </w:p>
        </w:tc>
        <w:tc>
          <w:tcPr>
            <w:tcW w:w="882" w:type="pct"/>
            <w:shd w:val="clear" w:color="auto" w:fill="auto"/>
            <w:vAlign w:val="center"/>
          </w:tcPr>
          <w:p w14:paraId="129CDC97"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кв. м на человека</w:t>
            </w:r>
          </w:p>
        </w:tc>
        <w:tc>
          <w:tcPr>
            <w:tcW w:w="716" w:type="pct"/>
            <w:shd w:val="clear" w:color="auto" w:fill="auto"/>
            <w:vAlign w:val="center"/>
          </w:tcPr>
          <w:p w14:paraId="26C7432E"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23,1</w:t>
            </w:r>
          </w:p>
        </w:tc>
        <w:tc>
          <w:tcPr>
            <w:tcW w:w="604" w:type="pct"/>
            <w:shd w:val="clear" w:color="auto" w:fill="auto"/>
            <w:vAlign w:val="center"/>
          </w:tcPr>
          <w:p w14:paraId="456909A3"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30</w:t>
            </w:r>
          </w:p>
        </w:tc>
      </w:tr>
      <w:tr w:rsidR="00746BB3" w:rsidRPr="00746BB3" w14:paraId="35F90E33" w14:textId="77777777" w:rsidTr="00746BB3">
        <w:trPr>
          <w:trHeight w:val="20"/>
        </w:trPr>
        <w:tc>
          <w:tcPr>
            <w:tcW w:w="329" w:type="pct"/>
            <w:shd w:val="clear" w:color="auto" w:fill="auto"/>
            <w:vAlign w:val="center"/>
          </w:tcPr>
          <w:p w14:paraId="41B6CCF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3.2</w:t>
            </w:r>
          </w:p>
        </w:tc>
        <w:tc>
          <w:tcPr>
            <w:tcW w:w="2469" w:type="pct"/>
            <w:shd w:val="clear" w:color="auto" w:fill="auto"/>
            <w:vAlign w:val="center"/>
          </w:tcPr>
          <w:p w14:paraId="1CE1FF1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Общий объем жилищного фонда</w:t>
            </w:r>
          </w:p>
        </w:tc>
        <w:tc>
          <w:tcPr>
            <w:tcW w:w="882" w:type="pct"/>
            <w:shd w:val="clear" w:color="auto" w:fill="auto"/>
            <w:vAlign w:val="center"/>
          </w:tcPr>
          <w:p w14:paraId="2504DE2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тыс. кв. м</w:t>
            </w:r>
          </w:p>
        </w:tc>
        <w:tc>
          <w:tcPr>
            <w:tcW w:w="716" w:type="pct"/>
            <w:shd w:val="clear" w:color="auto" w:fill="auto"/>
            <w:vAlign w:val="center"/>
          </w:tcPr>
          <w:p w14:paraId="46CAE66A"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273,4</w:t>
            </w:r>
          </w:p>
        </w:tc>
        <w:tc>
          <w:tcPr>
            <w:tcW w:w="604" w:type="pct"/>
            <w:shd w:val="clear" w:color="auto" w:fill="auto"/>
            <w:vAlign w:val="center"/>
          </w:tcPr>
          <w:p w14:paraId="70F65A74"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402,1</w:t>
            </w:r>
          </w:p>
        </w:tc>
      </w:tr>
      <w:tr w:rsidR="00746BB3" w:rsidRPr="00746BB3" w14:paraId="5F263B14" w14:textId="77777777" w:rsidTr="00746BB3">
        <w:trPr>
          <w:trHeight w:val="20"/>
        </w:trPr>
        <w:tc>
          <w:tcPr>
            <w:tcW w:w="329" w:type="pct"/>
            <w:shd w:val="clear" w:color="auto" w:fill="auto"/>
            <w:vAlign w:val="center"/>
          </w:tcPr>
          <w:p w14:paraId="2EA2905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3.3</w:t>
            </w:r>
          </w:p>
        </w:tc>
        <w:tc>
          <w:tcPr>
            <w:tcW w:w="2469" w:type="pct"/>
            <w:shd w:val="clear" w:color="auto" w:fill="auto"/>
            <w:vAlign w:val="center"/>
          </w:tcPr>
          <w:p w14:paraId="2D8772C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Общий объем убыли жилищного фонда</w:t>
            </w:r>
          </w:p>
        </w:tc>
        <w:tc>
          <w:tcPr>
            <w:tcW w:w="882" w:type="pct"/>
            <w:shd w:val="clear" w:color="auto" w:fill="auto"/>
            <w:vAlign w:val="center"/>
          </w:tcPr>
          <w:p w14:paraId="404C1A9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тыс. кв.м</w:t>
            </w:r>
          </w:p>
        </w:tc>
        <w:tc>
          <w:tcPr>
            <w:tcW w:w="716" w:type="pct"/>
            <w:shd w:val="clear" w:color="auto" w:fill="auto"/>
            <w:vAlign w:val="center"/>
          </w:tcPr>
          <w:p w14:paraId="42A4A67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4193D384"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5,4</w:t>
            </w:r>
          </w:p>
        </w:tc>
      </w:tr>
      <w:tr w:rsidR="00746BB3" w:rsidRPr="00746BB3" w14:paraId="2B56B7E1" w14:textId="77777777" w:rsidTr="00746BB3">
        <w:trPr>
          <w:trHeight w:val="20"/>
        </w:trPr>
        <w:tc>
          <w:tcPr>
            <w:tcW w:w="329" w:type="pct"/>
            <w:shd w:val="clear" w:color="auto" w:fill="auto"/>
            <w:vAlign w:val="center"/>
          </w:tcPr>
          <w:p w14:paraId="58B55D1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3.4</w:t>
            </w:r>
          </w:p>
        </w:tc>
        <w:tc>
          <w:tcPr>
            <w:tcW w:w="2469" w:type="pct"/>
            <w:shd w:val="clear" w:color="auto" w:fill="auto"/>
            <w:vAlign w:val="center"/>
          </w:tcPr>
          <w:p w14:paraId="40C0E14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Общий объём нового жилищного строительства</w:t>
            </w:r>
          </w:p>
        </w:tc>
        <w:tc>
          <w:tcPr>
            <w:tcW w:w="882" w:type="pct"/>
            <w:shd w:val="clear" w:color="auto" w:fill="auto"/>
            <w:vAlign w:val="center"/>
          </w:tcPr>
          <w:p w14:paraId="428EEA7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тыс. кв. м</w:t>
            </w:r>
          </w:p>
        </w:tc>
        <w:tc>
          <w:tcPr>
            <w:tcW w:w="716" w:type="pct"/>
            <w:shd w:val="clear" w:color="auto" w:fill="auto"/>
            <w:vAlign w:val="center"/>
          </w:tcPr>
          <w:p w14:paraId="7FC574E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5522990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134,1</w:t>
            </w:r>
          </w:p>
        </w:tc>
      </w:tr>
      <w:tr w:rsidR="00746BB3" w:rsidRPr="00746BB3" w14:paraId="63B8413E" w14:textId="77777777" w:rsidTr="00746BB3">
        <w:trPr>
          <w:trHeight w:val="20"/>
        </w:trPr>
        <w:tc>
          <w:tcPr>
            <w:tcW w:w="329" w:type="pct"/>
            <w:shd w:val="clear" w:color="auto" w:fill="auto"/>
            <w:vAlign w:val="center"/>
          </w:tcPr>
          <w:p w14:paraId="38D90E0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w:t>
            </w:r>
          </w:p>
        </w:tc>
        <w:tc>
          <w:tcPr>
            <w:tcW w:w="2469" w:type="pct"/>
            <w:shd w:val="clear" w:color="auto" w:fill="auto"/>
            <w:vAlign w:val="center"/>
          </w:tcPr>
          <w:p w14:paraId="79FAF8F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ОБЪЕКТЫ СОЦИАЛЬНОГО И КУЛЬТУРНО-БЫТОВОГО ОБСЛУЖИВАНИЯ НАСЕЛЕНИЯ</w:t>
            </w:r>
          </w:p>
        </w:tc>
        <w:tc>
          <w:tcPr>
            <w:tcW w:w="882" w:type="pct"/>
            <w:shd w:val="clear" w:color="auto" w:fill="auto"/>
            <w:vAlign w:val="center"/>
          </w:tcPr>
          <w:p w14:paraId="2C2E8D0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10E40E5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18071B8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5D5C09A3" w14:textId="77777777" w:rsidTr="00746BB3">
        <w:trPr>
          <w:trHeight w:val="20"/>
        </w:trPr>
        <w:tc>
          <w:tcPr>
            <w:tcW w:w="329" w:type="pct"/>
            <w:shd w:val="clear" w:color="auto" w:fill="auto"/>
            <w:vAlign w:val="center"/>
          </w:tcPr>
          <w:p w14:paraId="2EABC5A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4.1</w:t>
            </w:r>
          </w:p>
        </w:tc>
        <w:tc>
          <w:tcPr>
            <w:tcW w:w="2469" w:type="pct"/>
            <w:shd w:val="clear" w:color="auto" w:fill="auto"/>
            <w:vAlign w:val="center"/>
          </w:tcPr>
          <w:p w14:paraId="0EC9B71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Дошкольные образовательные организации</w:t>
            </w:r>
          </w:p>
        </w:tc>
        <w:tc>
          <w:tcPr>
            <w:tcW w:w="882" w:type="pct"/>
            <w:shd w:val="clear" w:color="auto" w:fill="auto"/>
            <w:vAlign w:val="center"/>
          </w:tcPr>
          <w:p w14:paraId="6B819BA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место</w:t>
            </w:r>
          </w:p>
        </w:tc>
        <w:tc>
          <w:tcPr>
            <w:tcW w:w="716" w:type="pct"/>
            <w:shd w:val="clear" w:color="auto" w:fill="auto"/>
            <w:vAlign w:val="center"/>
          </w:tcPr>
          <w:p w14:paraId="663D85F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720</w:t>
            </w:r>
          </w:p>
        </w:tc>
        <w:tc>
          <w:tcPr>
            <w:tcW w:w="604" w:type="pct"/>
            <w:shd w:val="clear" w:color="auto" w:fill="auto"/>
            <w:vAlign w:val="center"/>
          </w:tcPr>
          <w:p w14:paraId="61498AB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970</w:t>
            </w:r>
          </w:p>
        </w:tc>
      </w:tr>
      <w:tr w:rsidR="00746BB3" w:rsidRPr="00746BB3" w14:paraId="28E74EB1" w14:textId="77777777" w:rsidTr="00746BB3">
        <w:trPr>
          <w:trHeight w:val="20"/>
        </w:trPr>
        <w:tc>
          <w:tcPr>
            <w:tcW w:w="329" w:type="pct"/>
            <w:shd w:val="clear" w:color="auto" w:fill="auto"/>
            <w:vAlign w:val="center"/>
          </w:tcPr>
          <w:p w14:paraId="2EEAAD0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4.2</w:t>
            </w:r>
          </w:p>
        </w:tc>
        <w:tc>
          <w:tcPr>
            <w:tcW w:w="2469" w:type="pct"/>
            <w:shd w:val="clear" w:color="auto" w:fill="auto"/>
            <w:vAlign w:val="center"/>
          </w:tcPr>
          <w:p w14:paraId="7BFC8DD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Общеобразовательные организации</w:t>
            </w:r>
          </w:p>
        </w:tc>
        <w:tc>
          <w:tcPr>
            <w:tcW w:w="882" w:type="pct"/>
            <w:shd w:val="clear" w:color="auto" w:fill="auto"/>
            <w:vAlign w:val="center"/>
          </w:tcPr>
          <w:p w14:paraId="22DAD9C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учащийся</w:t>
            </w:r>
          </w:p>
        </w:tc>
        <w:tc>
          <w:tcPr>
            <w:tcW w:w="716" w:type="pct"/>
            <w:shd w:val="clear" w:color="auto" w:fill="auto"/>
            <w:vAlign w:val="center"/>
          </w:tcPr>
          <w:p w14:paraId="40E0C12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1534</w:t>
            </w:r>
          </w:p>
        </w:tc>
        <w:tc>
          <w:tcPr>
            <w:tcW w:w="604" w:type="pct"/>
            <w:shd w:val="clear" w:color="auto" w:fill="auto"/>
            <w:vAlign w:val="center"/>
          </w:tcPr>
          <w:p w14:paraId="095F525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1864</w:t>
            </w:r>
          </w:p>
        </w:tc>
      </w:tr>
      <w:tr w:rsidR="00746BB3" w:rsidRPr="00746BB3" w14:paraId="31EFE4C5" w14:textId="77777777" w:rsidTr="00746BB3">
        <w:trPr>
          <w:trHeight w:val="20"/>
        </w:trPr>
        <w:tc>
          <w:tcPr>
            <w:tcW w:w="329" w:type="pct"/>
            <w:shd w:val="clear" w:color="auto" w:fill="auto"/>
            <w:vAlign w:val="center"/>
          </w:tcPr>
          <w:p w14:paraId="4CC2A9C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4.3</w:t>
            </w:r>
          </w:p>
        </w:tc>
        <w:tc>
          <w:tcPr>
            <w:tcW w:w="2469" w:type="pct"/>
            <w:shd w:val="clear" w:color="auto" w:fill="auto"/>
            <w:vAlign w:val="center"/>
          </w:tcPr>
          <w:p w14:paraId="62F80A1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Организации дополнительного образования</w:t>
            </w:r>
          </w:p>
        </w:tc>
        <w:tc>
          <w:tcPr>
            <w:tcW w:w="882" w:type="pct"/>
            <w:shd w:val="clear" w:color="auto" w:fill="auto"/>
            <w:vAlign w:val="center"/>
          </w:tcPr>
          <w:p w14:paraId="60A7E32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место</w:t>
            </w:r>
          </w:p>
        </w:tc>
        <w:tc>
          <w:tcPr>
            <w:tcW w:w="716" w:type="pct"/>
            <w:shd w:val="clear" w:color="auto" w:fill="auto"/>
            <w:vAlign w:val="center"/>
          </w:tcPr>
          <w:p w14:paraId="23C338D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1746</w:t>
            </w:r>
          </w:p>
        </w:tc>
        <w:tc>
          <w:tcPr>
            <w:tcW w:w="604" w:type="pct"/>
            <w:shd w:val="clear" w:color="auto" w:fill="auto"/>
            <w:vAlign w:val="center"/>
          </w:tcPr>
          <w:p w14:paraId="1368AE3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1746</w:t>
            </w:r>
          </w:p>
        </w:tc>
      </w:tr>
      <w:tr w:rsidR="00746BB3" w:rsidRPr="00746BB3" w14:paraId="01FDC914" w14:textId="77777777" w:rsidTr="00746BB3">
        <w:trPr>
          <w:trHeight w:val="20"/>
        </w:trPr>
        <w:tc>
          <w:tcPr>
            <w:tcW w:w="329" w:type="pct"/>
            <w:shd w:val="clear" w:color="auto" w:fill="auto"/>
            <w:vAlign w:val="center"/>
          </w:tcPr>
          <w:p w14:paraId="5B28384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4.4</w:t>
            </w:r>
          </w:p>
        </w:tc>
        <w:tc>
          <w:tcPr>
            <w:tcW w:w="2469" w:type="pct"/>
            <w:shd w:val="clear" w:color="auto" w:fill="auto"/>
            <w:vAlign w:val="center"/>
          </w:tcPr>
          <w:p w14:paraId="3103C60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Учреждения культуры клубного типа</w:t>
            </w:r>
          </w:p>
        </w:tc>
        <w:tc>
          <w:tcPr>
            <w:tcW w:w="882" w:type="pct"/>
            <w:shd w:val="clear" w:color="auto" w:fill="auto"/>
            <w:vAlign w:val="center"/>
          </w:tcPr>
          <w:p w14:paraId="78D1946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объект</w:t>
            </w:r>
          </w:p>
        </w:tc>
        <w:tc>
          <w:tcPr>
            <w:tcW w:w="716" w:type="pct"/>
            <w:shd w:val="clear" w:color="auto" w:fill="auto"/>
            <w:vAlign w:val="center"/>
          </w:tcPr>
          <w:p w14:paraId="1B37D9D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604" w:type="pct"/>
            <w:shd w:val="clear" w:color="auto" w:fill="auto"/>
            <w:vAlign w:val="center"/>
          </w:tcPr>
          <w:p w14:paraId="48ABCDA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r>
      <w:tr w:rsidR="00746BB3" w:rsidRPr="00746BB3" w14:paraId="08EB31DC" w14:textId="77777777" w:rsidTr="00746BB3">
        <w:trPr>
          <w:trHeight w:val="20"/>
        </w:trPr>
        <w:tc>
          <w:tcPr>
            <w:tcW w:w="329" w:type="pct"/>
            <w:shd w:val="clear" w:color="auto" w:fill="auto"/>
            <w:vAlign w:val="center"/>
          </w:tcPr>
          <w:p w14:paraId="0017C15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4.5</w:t>
            </w:r>
          </w:p>
        </w:tc>
        <w:tc>
          <w:tcPr>
            <w:tcW w:w="2469" w:type="pct"/>
            <w:shd w:val="clear" w:color="auto" w:fill="auto"/>
            <w:vAlign w:val="center"/>
          </w:tcPr>
          <w:p w14:paraId="2A60B52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Музеи</w:t>
            </w:r>
          </w:p>
        </w:tc>
        <w:tc>
          <w:tcPr>
            <w:tcW w:w="882" w:type="pct"/>
            <w:shd w:val="clear" w:color="auto" w:fill="auto"/>
            <w:vAlign w:val="center"/>
          </w:tcPr>
          <w:p w14:paraId="5B12200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объект</w:t>
            </w:r>
          </w:p>
        </w:tc>
        <w:tc>
          <w:tcPr>
            <w:tcW w:w="716" w:type="pct"/>
            <w:shd w:val="clear" w:color="auto" w:fill="auto"/>
            <w:vAlign w:val="center"/>
          </w:tcPr>
          <w:p w14:paraId="61649D3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604" w:type="pct"/>
            <w:shd w:val="clear" w:color="auto" w:fill="auto"/>
            <w:vAlign w:val="center"/>
          </w:tcPr>
          <w:p w14:paraId="6BF09E0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r>
      <w:tr w:rsidR="00746BB3" w:rsidRPr="00746BB3" w14:paraId="03C213F0" w14:textId="77777777" w:rsidTr="00746BB3">
        <w:trPr>
          <w:trHeight w:val="20"/>
        </w:trPr>
        <w:tc>
          <w:tcPr>
            <w:tcW w:w="329" w:type="pct"/>
            <w:shd w:val="clear" w:color="auto" w:fill="auto"/>
            <w:vAlign w:val="center"/>
          </w:tcPr>
          <w:p w14:paraId="41E48B2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4.6</w:t>
            </w:r>
          </w:p>
        </w:tc>
        <w:tc>
          <w:tcPr>
            <w:tcW w:w="2469" w:type="pct"/>
            <w:shd w:val="clear" w:color="auto" w:fill="auto"/>
            <w:vAlign w:val="center"/>
          </w:tcPr>
          <w:p w14:paraId="77BA526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Библиотеки</w:t>
            </w:r>
          </w:p>
        </w:tc>
        <w:tc>
          <w:tcPr>
            <w:tcW w:w="882" w:type="pct"/>
            <w:shd w:val="clear" w:color="auto" w:fill="auto"/>
            <w:vAlign w:val="center"/>
          </w:tcPr>
          <w:p w14:paraId="41F7CBA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объект</w:t>
            </w:r>
          </w:p>
        </w:tc>
        <w:tc>
          <w:tcPr>
            <w:tcW w:w="716" w:type="pct"/>
            <w:shd w:val="clear" w:color="auto" w:fill="auto"/>
            <w:vAlign w:val="center"/>
          </w:tcPr>
          <w:p w14:paraId="5A4B985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604" w:type="pct"/>
            <w:shd w:val="clear" w:color="auto" w:fill="auto"/>
            <w:vAlign w:val="center"/>
          </w:tcPr>
          <w:p w14:paraId="2120D61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r>
      <w:tr w:rsidR="00746BB3" w:rsidRPr="00746BB3" w14:paraId="56951B14" w14:textId="77777777" w:rsidTr="00746BB3">
        <w:trPr>
          <w:trHeight w:val="20"/>
        </w:trPr>
        <w:tc>
          <w:tcPr>
            <w:tcW w:w="329" w:type="pct"/>
            <w:shd w:val="clear" w:color="auto" w:fill="auto"/>
            <w:vAlign w:val="center"/>
          </w:tcPr>
          <w:p w14:paraId="4783A10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4.7</w:t>
            </w:r>
          </w:p>
        </w:tc>
        <w:tc>
          <w:tcPr>
            <w:tcW w:w="2469" w:type="pct"/>
            <w:shd w:val="clear" w:color="auto" w:fill="auto"/>
            <w:vAlign w:val="center"/>
          </w:tcPr>
          <w:p w14:paraId="1FC53DE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Библиотеки детские</w:t>
            </w:r>
          </w:p>
        </w:tc>
        <w:tc>
          <w:tcPr>
            <w:tcW w:w="882" w:type="pct"/>
            <w:shd w:val="clear" w:color="auto" w:fill="auto"/>
            <w:vAlign w:val="center"/>
          </w:tcPr>
          <w:p w14:paraId="6CE538E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объект</w:t>
            </w:r>
          </w:p>
        </w:tc>
        <w:tc>
          <w:tcPr>
            <w:tcW w:w="716" w:type="pct"/>
            <w:shd w:val="clear" w:color="auto" w:fill="auto"/>
            <w:vAlign w:val="center"/>
          </w:tcPr>
          <w:p w14:paraId="30C61D7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604" w:type="pct"/>
            <w:shd w:val="clear" w:color="auto" w:fill="auto"/>
            <w:vAlign w:val="center"/>
          </w:tcPr>
          <w:p w14:paraId="3B66173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r>
      <w:tr w:rsidR="00746BB3" w:rsidRPr="00746BB3" w14:paraId="7B2B53C6" w14:textId="77777777" w:rsidTr="00746BB3">
        <w:trPr>
          <w:trHeight w:val="20"/>
        </w:trPr>
        <w:tc>
          <w:tcPr>
            <w:tcW w:w="329" w:type="pct"/>
            <w:shd w:val="clear" w:color="auto" w:fill="auto"/>
            <w:vAlign w:val="center"/>
          </w:tcPr>
          <w:p w14:paraId="313CAB6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4.8</w:t>
            </w:r>
          </w:p>
        </w:tc>
        <w:tc>
          <w:tcPr>
            <w:tcW w:w="2469" w:type="pct"/>
            <w:shd w:val="clear" w:color="auto" w:fill="auto"/>
            <w:vAlign w:val="center"/>
          </w:tcPr>
          <w:p w14:paraId="7F885FC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Спортивные залы</w:t>
            </w:r>
          </w:p>
        </w:tc>
        <w:tc>
          <w:tcPr>
            <w:tcW w:w="882" w:type="pct"/>
            <w:shd w:val="clear" w:color="auto" w:fill="auto"/>
            <w:vAlign w:val="center"/>
          </w:tcPr>
          <w:p w14:paraId="2DCFAC4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кв. м площади пола</w:t>
            </w:r>
          </w:p>
        </w:tc>
        <w:tc>
          <w:tcPr>
            <w:tcW w:w="716" w:type="pct"/>
            <w:shd w:val="clear" w:color="auto" w:fill="auto"/>
            <w:vAlign w:val="center"/>
          </w:tcPr>
          <w:p w14:paraId="1310652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не менее 4000</w:t>
            </w:r>
          </w:p>
        </w:tc>
        <w:tc>
          <w:tcPr>
            <w:tcW w:w="604" w:type="pct"/>
            <w:shd w:val="clear" w:color="auto" w:fill="auto"/>
            <w:vAlign w:val="center"/>
          </w:tcPr>
          <w:p w14:paraId="77044DD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не менее 4000</w:t>
            </w:r>
          </w:p>
        </w:tc>
      </w:tr>
      <w:tr w:rsidR="00746BB3" w:rsidRPr="00746BB3" w14:paraId="55766A49" w14:textId="77777777" w:rsidTr="00746BB3">
        <w:trPr>
          <w:trHeight w:val="20"/>
        </w:trPr>
        <w:tc>
          <w:tcPr>
            <w:tcW w:w="329" w:type="pct"/>
            <w:shd w:val="clear" w:color="auto" w:fill="auto"/>
            <w:vAlign w:val="center"/>
          </w:tcPr>
          <w:p w14:paraId="4839B9F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4.9</w:t>
            </w:r>
          </w:p>
        </w:tc>
        <w:tc>
          <w:tcPr>
            <w:tcW w:w="2469" w:type="pct"/>
            <w:shd w:val="clear" w:color="auto" w:fill="auto"/>
            <w:vAlign w:val="center"/>
          </w:tcPr>
          <w:p w14:paraId="699FBC8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Плавательные бассейны</w:t>
            </w:r>
          </w:p>
        </w:tc>
        <w:tc>
          <w:tcPr>
            <w:tcW w:w="882" w:type="pct"/>
            <w:shd w:val="clear" w:color="auto" w:fill="auto"/>
            <w:vAlign w:val="center"/>
          </w:tcPr>
          <w:p w14:paraId="3011512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кв.м. зеркала воды</w:t>
            </w:r>
          </w:p>
        </w:tc>
        <w:tc>
          <w:tcPr>
            <w:tcW w:w="716" w:type="pct"/>
            <w:shd w:val="clear" w:color="auto" w:fill="auto"/>
            <w:vAlign w:val="center"/>
          </w:tcPr>
          <w:p w14:paraId="2364110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не менее 555</w:t>
            </w:r>
          </w:p>
        </w:tc>
        <w:tc>
          <w:tcPr>
            <w:tcW w:w="604" w:type="pct"/>
            <w:shd w:val="clear" w:color="auto" w:fill="auto"/>
            <w:vAlign w:val="center"/>
          </w:tcPr>
          <w:p w14:paraId="50EDFFA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не менее 555</w:t>
            </w:r>
          </w:p>
        </w:tc>
      </w:tr>
      <w:tr w:rsidR="00746BB3" w:rsidRPr="00746BB3" w14:paraId="3B5B3B8A" w14:textId="77777777" w:rsidTr="00746BB3">
        <w:trPr>
          <w:trHeight w:val="20"/>
        </w:trPr>
        <w:tc>
          <w:tcPr>
            <w:tcW w:w="329" w:type="pct"/>
            <w:shd w:val="clear" w:color="auto" w:fill="auto"/>
            <w:vAlign w:val="center"/>
          </w:tcPr>
          <w:p w14:paraId="3AD8559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4.10</w:t>
            </w:r>
          </w:p>
        </w:tc>
        <w:tc>
          <w:tcPr>
            <w:tcW w:w="2469" w:type="pct"/>
            <w:shd w:val="clear" w:color="auto" w:fill="auto"/>
            <w:vAlign w:val="center"/>
          </w:tcPr>
          <w:p w14:paraId="1857C73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Плоскостные сооружения</w:t>
            </w:r>
          </w:p>
        </w:tc>
        <w:tc>
          <w:tcPr>
            <w:tcW w:w="882" w:type="pct"/>
            <w:shd w:val="clear" w:color="auto" w:fill="auto"/>
            <w:vAlign w:val="center"/>
          </w:tcPr>
          <w:p w14:paraId="7A814DA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кв.м общей площади</w:t>
            </w:r>
          </w:p>
        </w:tc>
        <w:tc>
          <w:tcPr>
            <w:tcW w:w="716" w:type="pct"/>
            <w:shd w:val="clear" w:color="auto" w:fill="auto"/>
            <w:vAlign w:val="center"/>
          </w:tcPr>
          <w:p w14:paraId="4D8D225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не менее 20 000</w:t>
            </w:r>
          </w:p>
        </w:tc>
        <w:tc>
          <w:tcPr>
            <w:tcW w:w="604" w:type="pct"/>
            <w:shd w:val="clear" w:color="auto" w:fill="auto"/>
            <w:vAlign w:val="center"/>
          </w:tcPr>
          <w:p w14:paraId="3A6B244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не менее 21 500</w:t>
            </w:r>
          </w:p>
        </w:tc>
      </w:tr>
      <w:tr w:rsidR="00746BB3" w:rsidRPr="00746BB3" w14:paraId="2165D97D" w14:textId="77777777" w:rsidTr="00746BB3">
        <w:trPr>
          <w:trHeight w:val="20"/>
        </w:trPr>
        <w:tc>
          <w:tcPr>
            <w:tcW w:w="329" w:type="pct"/>
            <w:shd w:val="clear" w:color="auto" w:fill="auto"/>
            <w:vAlign w:val="center"/>
          </w:tcPr>
          <w:p w14:paraId="3607FA1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4.11</w:t>
            </w:r>
          </w:p>
        </w:tc>
        <w:tc>
          <w:tcPr>
            <w:tcW w:w="2469" w:type="pct"/>
            <w:shd w:val="clear" w:color="auto" w:fill="auto"/>
            <w:vAlign w:val="center"/>
          </w:tcPr>
          <w:p w14:paraId="6B133AB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Предприятия торговли</w:t>
            </w:r>
          </w:p>
        </w:tc>
        <w:tc>
          <w:tcPr>
            <w:tcW w:w="882" w:type="pct"/>
            <w:shd w:val="clear" w:color="auto" w:fill="auto"/>
            <w:vAlign w:val="center"/>
          </w:tcPr>
          <w:p w14:paraId="5BBFAAC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кв.м торговой площади</w:t>
            </w:r>
          </w:p>
        </w:tc>
        <w:tc>
          <w:tcPr>
            <w:tcW w:w="716" w:type="pct"/>
            <w:shd w:val="clear" w:color="auto" w:fill="auto"/>
            <w:vAlign w:val="center"/>
          </w:tcPr>
          <w:p w14:paraId="6307BF0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6611</w:t>
            </w:r>
          </w:p>
        </w:tc>
        <w:tc>
          <w:tcPr>
            <w:tcW w:w="604" w:type="pct"/>
            <w:shd w:val="clear" w:color="auto" w:fill="auto"/>
            <w:vAlign w:val="center"/>
          </w:tcPr>
          <w:p w14:paraId="3B39545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8061</w:t>
            </w:r>
          </w:p>
        </w:tc>
      </w:tr>
      <w:tr w:rsidR="00746BB3" w:rsidRPr="00746BB3" w14:paraId="06EEE131" w14:textId="77777777" w:rsidTr="00746BB3">
        <w:trPr>
          <w:trHeight w:val="20"/>
        </w:trPr>
        <w:tc>
          <w:tcPr>
            <w:tcW w:w="329" w:type="pct"/>
            <w:shd w:val="clear" w:color="auto" w:fill="auto"/>
            <w:vAlign w:val="center"/>
          </w:tcPr>
          <w:p w14:paraId="5B554D4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4.12</w:t>
            </w:r>
          </w:p>
        </w:tc>
        <w:tc>
          <w:tcPr>
            <w:tcW w:w="2469" w:type="pct"/>
            <w:shd w:val="clear" w:color="auto" w:fill="auto"/>
            <w:vAlign w:val="center"/>
          </w:tcPr>
          <w:p w14:paraId="72817CF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Предприятия общественного питания</w:t>
            </w:r>
          </w:p>
        </w:tc>
        <w:tc>
          <w:tcPr>
            <w:tcW w:w="882" w:type="pct"/>
            <w:shd w:val="clear" w:color="auto" w:fill="auto"/>
            <w:vAlign w:val="center"/>
          </w:tcPr>
          <w:p w14:paraId="6CA4256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место</w:t>
            </w:r>
          </w:p>
        </w:tc>
        <w:tc>
          <w:tcPr>
            <w:tcW w:w="716" w:type="pct"/>
            <w:shd w:val="clear" w:color="auto" w:fill="auto"/>
            <w:vAlign w:val="center"/>
          </w:tcPr>
          <w:p w14:paraId="703D108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659</w:t>
            </w:r>
          </w:p>
        </w:tc>
        <w:tc>
          <w:tcPr>
            <w:tcW w:w="604" w:type="pct"/>
            <w:shd w:val="clear" w:color="auto" w:fill="auto"/>
            <w:vAlign w:val="center"/>
          </w:tcPr>
          <w:p w14:paraId="71AFF8F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659</w:t>
            </w:r>
          </w:p>
        </w:tc>
      </w:tr>
      <w:tr w:rsidR="00746BB3" w:rsidRPr="00746BB3" w14:paraId="6FE3BC65" w14:textId="77777777" w:rsidTr="00746BB3">
        <w:trPr>
          <w:trHeight w:val="20"/>
        </w:trPr>
        <w:tc>
          <w:tcPr>
            <w:tcW w:w="329" w:type="pct"/>
            <w:shd w:val="clear" w:color="auto" w:fill="auto"/>
            <w:vAlign w:val="center"/>
          </w:tcPr>
          <w:p w14:paraId="1541D6F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4.13</w:t>
            </w:r>
          </w:p>
        </w:tc>
        <w:tc>
          <w:tcPr>
            <w:tcW w:w="2469" w:type="pct"/>
            <w:shd w:val="clear" w:color="auto" w:fill="auto"/>
            <w:vAlign w:val="center"/>
          </w:tcPr>
          <w:p w14:paraId="19E0841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Объекты бытового обслуживания</w:t>
            </w:r>
          </w:p>
        </w:tc>
        <w:tc>
          <w:tcPr>
            <w:tcW w:w="882" w:type="pct"/>
            <w:shd w:val="clear" w:color="auto" w:fill="auto"/>
            <w:vAlign w:val="center"/>
          </w:tcPr>
          <w:p w14:paraId="55394A3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рабочее место</w:t>
            </w:r>
          </w:p>
        </w:tc>
        <w:tc>
          <w:tcPr>
            <w:tcW w:w="716" w:type="pct"/>
            <w:shd w:val="clear" w:color="auto" w:fill="auto"/>
            <w:vAlign w:val="center"/>
          </w:tcPr>
          <w:p w14:paraId="11E004B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54</w:t>
            </w:r>
          </w:p>
        </w:tc>
        <w:tc>
          <w:tcPr>
            <w:tcW w:w="604" w:type="pct"/>
            <w:shd w:val="clear" w:color="auto" w:fill="auto"/>
            <w:vAlign w:val="center"/>
          </w:tcPr>
          <w:p w14:paraId="5A2245F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65</w:t>
            </w:r>
          </w:p>
        </w:tc>
      </w:tr>
      <w:tr w:rsidR="00746BB3" w:rsidRPr="00746BB3" w14:paraId="02F7B42C" w14:textId="77777777" w:rsidTr="00746BB3">
        <w:trPr>
          <w:trHeight w:val="20"/>
        </w:trPr>
        <w:tc>
          <w:tcPr>
            <w:tcW w:w="329" w:type="pct"/>
            <w:shd w:val="clear" w:color="auto" w:fill="auto"/>
            <w:vAlign w:val="center"/>
          </w:tcPr>
          <w:p w14:paraId="0EBF657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4.14</w:t>
            </w:r>
          </w:p>
        </w:tc>
        <w:tc>
          <w:tcPr>
            <w:tcW w:w="2469" w:type="pct"/>
            <w:shd w:val="clear" w:color="auto" w:fill="auto"/>
            <w:vAlign w:val="center"/>
          </w:tcPr>
          <w:p w14:paraId="5FA3E93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Гостиницы</w:t>
            </w:r>
          </w:p>
        </w:tc>
        <w:tc>
          <w:tcPr>
            <w:tcW w:w="882" w:type="pct"/>
            <w:shd w:val="clear" w:color="auto" w:fill="auto"/>
            <w:vAlign w:val="center"/>
          </w:tcPr>
          <w:p w14:paraId="2E37715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мест</w:t>
            </w:r>
          </w:p>
        </w:tc>
        <w:tc>
          <w:tcPr>
            <w:tcW w:w="716" w:type="pct"/>
            <w:shd w:val="clear" w:color="auto" w:fill="auto"/>
            <w:vAlign w:val="center"/>
          </w:tcPr>
          <w:p w14:paraId="20033E6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117</w:t>
            </w:r>
          </w:p>
        </w:tc>
        <w:tc>
          <w:tcPr>
            <w:tcW w:w="604" w:type="pct"/>
            <w:shd w:val="clear" w:color="auto" w:fill="auto"/>
            <w:vAlign w:val="center"/>
          </w:tcPr>
          <w:p w14:paraId="377E4A5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237</w:t>
            </w:r>
          </w:p>
        </w:tc>
      </w:tr>
      <w:tr w:rsidR="00746BB3" w:rsidRPr="00746BB3" w14:paraId="1F568ACE" w14:textId="77777777" w:rsidTr="00746BB3">
        <w:trPr>
          <w:trHeight w:val="20"/>
        </w:trPr>
        <w:tc>
          <w:tcPr>
            <w:tcW w:w="329" w:type="pct"/>
            <w:shd w:val="clear" w:color="auto" w:fill="auto"/>
            <w:vAlign w:val="center"/>
          </w:tcPr>
          <w:p w14:paraId="73C79C0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4.15</w:t>
            </w:r>
          </w:p>
        </w:tc>
        <w:tc>
          <w:tcPr>
            <w:tcW w:w="2469" w:type="pct"/>
            <w:shd w:val="clear" w:color="auto" w:fill="auto"/>
            <w:vAlign w:val="center"/>
          </w:tcPr>
          <w:p w14:paraId="4BBA950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Приемный пункт прачечной, химчистки</w:t>
            </w:r>
          </w:p>
        </w:tc>
        <w:tc>
          <w:tcPr>
            <w:tcW w:w="882" w:type="pct"/>
            <w:shd w:val="clear" w:color="auto" w:fill="auto"/>
            <w:vAlign w:val="center"/>
          </w:tcPr>
          <w:p w14:paraId="4FF463D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объект</w:t>
            </w:r>
          </w:p>
        </w:tc>
        <w:tc>
          <w:tcPr>
            <w:tcW w:w="716" w:type="pct"/>
            <w:shd w:val="clear" w:color="auto" w:fill="auto"/>
            <w:vAlign w:val="center"/>
          </w:tcPr>
          <w:p w14:paraId="6DA72CA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н/д</w:t>
            </w:r>
          </w:p>
        </w:tc>
        <w:tc>
          <w:tcPr>
            <w:tcW w:w="604" w:type="pct"/>
            <w:shd w:val="clear" w:color="auto" w:fill="auto"/>
            <w:vAlign w:val="center"/>
          </w:tcPr>
          <w:p w14:paraId="416A1FE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не менее 2</w:t>
            </w:r>
          </w:p>
        </w:tc>
      </w:tr>
      <w:tr w:rsidR="00746BB3" w:rsidRPr="00746BB3" w14:paraId="1DF56249" w14:textId="77777777" w:rsidTr="00746BB3">
        <w:trPr>
          <w:trHeight w:val="20"/>
        </w:trPr>
        <w:tc>
          <w:tcPr>
            <w:tcW w:w="329" w:type="pct"/>
            <w:shd w:val="clear" w:color="auto" w:fill="auto"/>
            <w:vAlign w:val="center"/>
          </w:tcPr>
          <w:p w14:paraId="5617C8E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w:t>
            </w:r>
          </w:p>
        </w:tc>
        <w:tc>
          <w:tcPr>
            <w:tcW w:w="2469" w:type="pct"/>
            <w:shd w:val="clear" w:color="auto" w:fill="auto"/>
            <w:vAlign w:val="center"/>
          </w:tcPr>
          <w:p w14:paraId="6983AF2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ТРАНСПОРТНАЯ ИНФРАСТРУКТУРА</w:t>
            </w:r>
          </w:p>
        </w:tc>
        <w:tc>
          <w:tcPr>
            <w:tcW w:w="882" w:type="pct"/>
            <w:shd w:val="clear" w:color="auto" w:fill="auto"/>
            <w:vAlign w:val="center"/>
          </w:tcPr>
          <w:p w14:paraId="7BE3EF9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726C68E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44020E8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7FCC5A3C" w14:textId="77777777" w:rsidTr="00746BB3">
        <w:trPr>
          <w:trHeight w:val="20"/>
        </w:trPr>
        <w:tc>
          <w:tcPr>
            <w:tcW w:w="329" w:type="pct"/>
            <w:vMerge w:val="restart"/>
            <w:shd w:val="clear" w:color="auto" w:fill="auto"/>
            <w:vAlign w:val="center"/>
          </w:tcPr>
          <w:p w14:paraId="69C8584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5.1</w:t>
            </w:r>
          </w:p>
        </w:tc>
        <w:tc>
          <w:tcPr>
            <w:tcW w:w="2469" w:type="pct"/>
            <w:shd w:val="clear" w:color="auto" w:fill="auto"/>
            <w:vAlign w:val="center"/>
          </w:tcPr>
          <w:p w14:paraId="45F023E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Протяженность улично-дорожной сети - всего</w:t>
            </w:r>
          </w:p>
        </w:tc>
        <w:tc>
          <w:tcPr>
            <w:tcW w:w="882" w:type="pct"/>
            <w:shd w:val="clear" w:color="auto" w:fill="auto"/>
            <w:vAlign w:val="center"/>
          </w:tcPr>
          <w:p w14:paraId="289EACB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км</w:t>
            </w:r>
          </w:p>
        </w:tc>
        <w:tc>
          <w:tcPr>
            <w:tcW w:w="716" w:type="pct"/>
            <w:shd w:val="clear" w:color="auto" w:fill="auto"/>
            <w:vAlign w:val="center"/>
          </w:tcPr>
          <w:p w14:paraId="6A54A0C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25,44</w:t>
            </w:r>
          </w:p>
        </w:tc>
        <w:tc>
          <w:tcPr>
            <w:tcW w:w="604" w:type="pct"/>
            <w:shd w:val="clear" w:color="auto" w:fill="auto"/>
            <w:vAlign w:val="center"/>
          </w:tcPr>
          <w:p w14:paraId="4BA7CF6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42,0</w:t>
            </w:r>
          </w:p>
        </w:tc>
      </w:tr>
      <w:tr w:rsidR="00746BB3" w:rsidRPr="00746BB3" w14:paraId="2B3E0492" w14:textId="77777777" w:rsidTr="00746BB3">
        <w:trPr>
          <w:trHeight w:val="20"/>
        </w:trPr>
        <w:tc>
          <w:tcPr>
            <w:tcW w:w="329" w:type="pct"/>
            <w:vMerge/>
            <w:shd w:val="clear" w:color="auto" w:fill="auto"/>
            <w:vAlign w:val="center"/>
          </w:tcPr>
          <w:p w14:paraId="5DAEBC5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137D0C5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 том числе:</w:t>
            </w:r>
          </w:p>
        </w:tc>
        <w:tc>
          <w:tcPr>
            <w:tcW w:w="882" w:type="pct"/>
            <w:shd w:val="clear" w:color="auto" w:fill="auto"/>
            <w:vAlign w:val="center"/>
          </w:tcPr>
          <w:p w14:paraId="3F4EFCD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54465D0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2A6CCE9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5098ECB3" w14:textId="77777777" w:rsidTr="00746BB3">
        <w:trPr>
          <w:trHeight w:val="20"/>
        </w:trPr>
        <w:tc>
          <w:tcPr>
            <w:tcW w:w="329" w:type="pct"/>
            <w:vMerge/>
            <w:shd w:val="clear" w:color="auto" w:fill="auto"/>
            <w:vAlign w:val="center"/>
          </w:tcPr>
          <w:p w14:paraId="054211B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52AF11B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магистральные улицы районного значения</w:t>
            </w:r>
          </w:p>
        </w:tc>
        <w:tc>
          <w:tcPr>
            <w:tcW w:w="882" w:type="pct"/>
            <w:shd w:val="clear" w:color="auto" w:fill="auto"/>
            <w:vAlign w:val="center"/>
          </w:tcPr>
          <w:p w14:paraId="2147911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км</w:t>
            </w:r>
          </w:p>
        </w:tc>
        <w:tc>
          <w:tcPr>
            <w:tcW w:w="716" w:type="pct"/>
            <w:shd w:val="clear" w:color="auto" w:fill="auto"/>
            <w:vAlign w:val="center"/>
          </w:tcPr>
          <w:p w14:paraId="51950F1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5E71D8D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6,0</w:t>
            </w:r>
          </w:p>
        </w:tc>
      </w:tr>
      <w:tr w:rsidR="00746BB3" w:rsidRPr="00746BB3" w14:paraId="2A5C6C74" w14:textId="77777777" w:rsidTr="00746BB3">
        <w:trPr>
          <w:trHeight w:val="20"/>
        </w:trPr>
        <w:tc>
          <w:tcPr>
            <w:tcW w:w="329" w:type="pct"/>
            <w:vMerge/>
            <w:shd w:val="clear" w:color="auto" w:fill="auto"/>
            <w:vAlign w:val="center"/>
          </w:tcPr>
          <w:p w14:paraId="15BD702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1F83B1C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улицы и дороги местного значения</w:t>
            </w:r>
          </w:p>
        </w:tc>
        <w:tc>
          <w:tcPr>
            <w:tcW w:w="882" w:type="pct"/>
            <w:shd w:val="clear" w:color="auto" w:fill="auto"/>
            <w:vAlign w:val="center"/>
          </w:tcPr>
          <w:p w14:paraId="1A47E89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км</w:t>
            </w:r>
          </w:p>
        </w:tc>
        <w:tc>
          <w:tcPr>
            <w:tcW w:w="716" w:type="pct"/>
            <w:shd w:val="clear" w:color="auto" w:fill="auto"/>
            <w:vAlign w:val="center"/>
          </w:tcPr>
          <w:p w14:paraId="53B21B9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72D9D8B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23,8</w:t>
            </w:r>
          </w:p>
        </w:tc>
      </w:tr>
      <w:tr w:rsidR="00746BB3" w:rsidRPr="00746BB3" w14:paraId="32CBE832" w14:textId="77777777" w:rsidTr="00746BB3">
        <w:trPr>
          <w:trHeight w:val="20"/>
        </w:trPr>
        <w:tc>
          <w:tcPr>
            <w:tcW w:w="329" w:type="pct"/>
            <w:vMerge/>
            <w:shd w:val="clear" w:color="auto" w:fill="auto"/>
            <w:vAlign w:val="center"/>
          </w:tcPr>
          <w:p w14:paraId="36B974F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03C9AF0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проезды</w:t>
            </w:r>
          </w:p>
        </w:tc>
        <w:tc>
          <w:tcPr>
            <w:tcW w:w="882" w:type="pct"/>
            <w:shd w:val="clear" w:color="auto" w:fill="auto"/>
            <w:vAlign w:val="center"/>
          </w:tcPr>
          <w:p w14:paraId="6B4C845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км</w:t>
            </w:r>
          </w:p>
        </w:tc>
        <w:tc>
          <w:tcPr>
            <w:tcW w:w="716" w:type="pct"/>
            <w:shd w:val="clear" w:color="auto" w:fill="auto"/>
            <w:vAlign w:val="center"/>
          </w:tcPr>
          <w:p w14:paraId="717D236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68C398D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12,2</w:t>
            </w:r>
          </w:p>
        </w:tc>
      </w:tr>
      <w:tr w:rsidR="00746BB3" w:rsidRPr="00746BB3" w14:paraId="7BAD273D" w14:textId="77777777" w:rsidTr="00746BB3">
        <w:trPr>
          <w:trHeight w:val="20"/>
        </w:trPr>
        <w:tc>
          <w:tcPr>
            <w:tcW w:w="329" w:type="pct"/>
            <w:shd w:val="clear" w:color="auto" w:fill="auto"/>
            <w:vAlign w:val="center"/>
          </w:tcPr>
          <w:p w14:paraId="5397897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5.2</w:t>
            </w:r>
          </w:p>
        </w:tc>
        <w:tc>
          <w:tcPr>
            <w:tcW w:w="2469" w:type="pct"/>
            <w:shd w:val="clear" w:color="auto" w:fill="auto"/>
            <w:vAlign w:val="center"/>
          </w:tcPr>
          <w:p w14:paraId="7780DEF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Гаражи индивидуального транспорта</w:t>
            </w:r>
          </w:p>
        </w:tc>
        <w:tc>
          <w:tcPr>
            <w:tcW w:w="882" w:type="pct"/>
            <w:shd w:val="clear" w:color="auto" w:fill="auto"/>
            <w:vAlign w:val="center"/>
          </w:tcPr>
          <w:p w14:paraId="25F6699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машиномест</w:t>
            </w:r>
          </w:p>
        </w:tc>
        <w:tc>
          <w:tcPr>
            <w:tcW w:w="716" w:type="pct"/>
            <w:shd w:val="clear" w:color="auto" w:fill="auto"/>
            <w:vAlign w:val="center"/>
          </w:tcPr>
          <w:p w14:paraId="793CD69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3222</w:t>
            </w:r>
          </w:p>
        </w:tc>
        <w:tc>
          <w:tcPr>
            <w:tcW w:w="604" w:type="pct"/>
            <w:shd w:val="clear" w:color="auto" w:fill="auto"/>
            <w:vAlign w:val="center"/>
          </w:tcPr>
          <w:p w14:paraId="2E011C7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4705</w:t>
            </w:r>
          </w:p>
        </w:tc>
      </w:tr>
      <w:tr w:rsidR="00746BB3" w:rsidRPr="00746BB3" w14:paraId="54DE490B" w14:textId="77777777" w:rsidTr="00746BB3">
        <w:trPr>
          <w:trHeight w:val="20"/>
        </w:trPr>
        <w:tc>
          <w:tcPr>
            <w:tcW w:w="329" w:type="pct"/>
            <w:shd w:val="clear" w:color="auto" w:fill="auto"/>
            <w:vAlign w:val="center"/>
          </w:tcPr>
          <w:p w14:paraId="3CC7499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5.3</w:t>
            </w:r>
          </w:p>
        </w:tc>
        <w:tc>
          <w:tcPr>
            <w:tcW w:w="2469" w:type="pct"/>
            <w:shd w:val="clear" w:color="auto" w:fill="auto"/>
            <w:vAlign w:val="center"/>
          </w:tcPr>
          <w:p w14:paraId="445F1E9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Автозаправочные (автогазозаправочные) станции</w:t>
            </w:r>
          </w:p>
        </w:tc>
        <w:tc>
          <w:tcPr>
            <w:tcW w:w="882" w:type="pct"/>
            <w:shd w:val="clear" w:color="auto" w:fill="auto"/>
            <w:vAlign w:val="center"/>
          </w:tcPr>
          <w:p w14:paraId="10246C0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ед./колонок</w:t>
            </w:r>
          </w:p>
        </w:tc>
        <w:tc>
          <w:tcPr>
            <w:tcW w:w="716" w:type="pct"/>
            <w:shd w:val="clear" w:color="auto" w:fill="auto"/>
            <w:vAlign w:val="center"/>
          </w:tcPr>
          <w:p w14:paraId="6052249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2/6</w:t>
            </w:r>
          </w:p>
        </w:tc>
        <w:tc>
          <w:tcPr>
            <w:tcW w:w="604" w:type="pct"/>
            <w:shd w:val="clear" w:color="auto" w:fill="auto"/>
            <w:vAlign w:val="center"/>
          </w:tcPr>
          <w:p w14:paraId="4A525D9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3/10</w:t>
            </w:r>
          </w:p>
        </w:tc>
      </w:tr>
      <w:tr w:rsidR="00746BB3" w:rsidRPr="00746BB3" w14:paraId="3DEFAF94" w14:textId="77777777" w:rsidTr="00746BB3">
        <w:trPr>
          <w:trHeight w:val="20"/>
        </w:trPr>
        <w:tc>
          <w:tcPr>
            <w:tcW w:w="329" w:type="pct"/>
            <w:shd w:val="clear" w:color="auto" w:fill="auto"/>
            <w:vAlign w:val="center"/>
          </w:tcPr>
          <w:p w14:paraId="6EA5123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5.4</w:t>
            </w:r>
          </w:p>
        </w:tc>
        <w:tc>
          <w:tcPr>
            <w:tcW w:w="2469" w:type="pct"/>
            <w:shd w:val="clear" w:color="auto" w:fill="auto"/>
            <w:vAlign w:val="center"/>
          </w:tcPr>
          <w:p w14:paraId="4DB9E04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Станции технического обслуживания</w:t>
            </w:r>
          </w:p>
        </w:tc>
        <w:tc>
          <w:tcPr>
            <w:tcW w:w="882" w:type="pct"/>
            <w:shd w:val="clear" w:color="auto" w:fill="auto"/>
            <w:vAlign w:val="center"/>
          </w:tcPr>
          <w:p w14:paraId="6EDD616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ед./постов</w:t>
            </w:r>
          </w:p>
        </w:tc>
        <w:tc>
          <w:tcPr>
            <w:tcW w:w="716" w:type="pct"/>
            <w:shd w:val="clear" w:color="auto" w:fill="auto"/>
            <w:vAlign w:val="center"/>
          </w:tcPr>
          <w:p w14:paraId="3DEE77F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w:t>
            </w:r>
          </w:p>
        </w:tc>
        <w:tc>
          <w:tcPr>
            <w:tcW w:w="604" w:type="pct"/>
            <w:shd w:val="clear" w:color="auto" w:fill="auto"/>
            <w:vAlign w:val="center"/>
          </w:tcPr>
          <w:p w14:paraId="007C5C5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3/10</w:t>
            </w:r>
          </w:p>
        </w:tc>
      </w:tr>
      <w:tr w:rsidR="00746BB3" w:rsidRPr="00746BB3" w14:paraId="16182828" w14:textId="77777777" w:rsidTr="00746BB3">
        <w:trPr>
          <w:trHeight w:val="20"/>
        </w:trPr>
        <w:tc>
          <w:tcPr>
            <w:tcW w:w="329" w:type="pct"/>
            <w:shd w:val="clear" w:color="auto" w:fill="auto"/>
            <w:vAlign w:val="center"/>
          </w:tcPr>
          <w:p w14:paraId="2F2F942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w:t>
            </w:r>
          </w:p>
        </w:tc>
        <w:tc>
          <w:tcPr>
            <w:tcW w:w="2469" w:type="pct"/>
            <w:shd w:val="clear" w:color="auto" w:fill="auto"/>
            <w:vAlign w:val="center"/>
          </w:tcPr>
          <w:p w14:paraId="4F53D49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ИНЖЕНЕРНОЕ ОБЕСПЕЧЕНИЕ</w:t>
            </w:r>
          </w:p>
        </w:tc>
        <w:tc>
          <w:tcPr>
            <w:tcW w:w="882" w:type="pct"/>
            <w:shd w:val="clear" w:color="auto" w:fill="auto"/>
            <w:vAlign w:val="center"/>
          </w:tcPr>
          <w:p w14:paraId="5E0E993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7117B07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34D9798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535FBD96" w14:textId="77777777" w:rsidTr="00746BB3">
        <w:trPr>
          <w:trHeight w:val="20"/>
        </w:trPr>
        <w:tc>
          <w:tcPr>
            <w:tcW w:w="329" w:type="pct"/>
            <w:shd w:val="clear" w:color="auto" w:fill="auto"/>
            <w:vAlign w:val="center"/>
          </w:tcPr>
          <w:p w14:paraId="37C9408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6.1</w:t>
            </w:r>
          </w:p>
        </w:tc>
        <w:tc>
          <w:tcPr>
            <w:tcW w:w="2469" w:type="pct"/>
            <w:shd w:val="clear" w:color="auto" w:fill="auto"/>
            <w:vAlign w:val="center"/>
          </w:tcPr>
          <w:p w14:paraId="3EBD452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Водоснабжение</w:t>
            </w:r>
          </w:p>
        </w:tc>
        <w:tc>
          <w:tcPr>
            <w:tcW w:w="882" w:type="pct"/>
            <w:shd w:val="clear" w:color="auto" w:fill="auto"/>
            <w:vAlign w:val="center"/>
          </w:tcPr>
          <w:p w14:paraId="7E128EE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29022F4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53DCA98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66FE4B2A" w14:textId="77777777" w:rsidTr="00746BB3">
        <w:trPr>
          <w:trHeight w:val="20"/>
        </w:trPr>
        <w:tc>
          <w:tcPr>
            <w:tcW w:w="329" w:type="pct"/>
            <w:shd w:val="clear" w:color="auto" w:fill="auto"/>
            <w:vAlign w:val="center"/>
          </w:tcPr>
          <w:p w14:paraId="1AF909C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6.1.1</w:t>
            </w:r>
          </w:p>
        </w:tc>
        <w:tc>
          <w:tcPr>
            <w:tcW w:w="2469" w:type="pct"/>
            <w:shd w:val="clear" w:color="auto" w:fill="auto"/>
            <w:vAlign w:val="center"/>
          </w:tcPr>
          <w:p w14:paraId="5EF8A21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Водопотребление</w:t>
            </w:r>
          </w:p>
        </w:tc>
        <w:tc>
          <w:tcPr>
            <w:tcW w:w="882" w:type="pct"/>
            <w:shd w:val="clear" w:color="auto" w:fill="auto"/>
            <w:vAlign w:val="center"/>
          </w:tcPr>
          <w:p w14:paraId="036EDF7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4F7F97E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6CF3FB5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0B35AA4E" w14:textId="77777777" w:rsidTr="00746BB3">
        <w:trPr>
          <w:trHeight w:val="20"/>
        </w:trPr>
        <w:tc>
          <w:tcPr>
            <w:tcW w:w="329" w:type="pct"/>
            <w:shd w:val="clear" w:color="auto" w:fill="auto"/>
            <w:vAlign w:val="center"/>
          </w:tcPr>
          <w:p w14:paraId="44966F3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5A34519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w:t>
            </w:r>
          </w:p>
        </w:tc>
        <w:tc>
          <w:tcPr>
            <w:tcW w:w="882" w:type="pct"/>
            <w:shd w:val="clear" w:color="auto" w:fill="auto"/>
            <w:vAlign w:val="center"/>
          </w:tcPr>
          <w:p w14:paraId="242BD15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куб. м./в сутки</w:t>
            </w:r>
          </w:p>
        </w:tc>
        <w:tc>
          <w:tcPr>
            <w:tcW w:w="716" w:type="pct"/>
            <w:shd w:val="clear" w:color="auto" w:fill="auto"/>
            <w:vAlign w:val="center"/>
          </w:tcPr>
          <w:p w14:paraId="400A161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5DFE98B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5057,16</w:t>
            </w:r>
          </w:p>
        </w:tc>
      </w:tr>
      <w:tr w:rsidR="00746BB3" w:rsidRPr="00746BB3" w14:paraId="6BDD98EB" w14:textId="77777777" w:rsidTr="00746BB3">
        <w:trPr>
          <w:trHeight w:val="20"/>
        </w:trPr>
        <w:tc>
          <w:tcPr>
            <w:tcW w:w="329" w:type="pct"/>
            <w:shd w:val="clear" w:color="auto" w:fill="auto"/>
            <w:vAlign w:val="center"/>
          </w:tcPr>
          <w:p w14:paraId="24D3358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55BA131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 том числе:</w:t>
            </w:r>
          </w:p>
        </w:tc>
        <w:tc>
          <w:tcPr>
            <w:tcW w:w="882" w:type="pct"/>
            <w:shd w:val="clear" w:color="auto" w:fill="auto"/>
            <w:vAlign w:val="center"/>
          </w:tcPr>
          <w:p w14:paraId="5E7AAA3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22E1433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36DD890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10327407" w14:textId="77777777" w:rsidTr="00746BB3">
        <w:trPr>
          <w:trHeight w:val="20"/>
        </w:trPr>
        <w:tc>
          <w:tcPr>
            <w:tcW w:w="329" w:type="pct"/>
            <w:shd w:val="clear" w:color="auto" w:fill="auto"/>
            <w:vAlign w:val="center"/>
          </w:tcPr>
          <w:p w14:paraId="2F4059F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52C9516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 хозяйствен</w:t>
            </w:r>
            <w:r w:rsidRPr="00746BB3">
              <w:rPr>
                <w:rFonts w:ascii="Times New Roman" w:eastAsia="Times New Roman" w:hAnsi="Times New Roman" w:cs="Times New Roman"/>
                <w:color w:val="000000" w:themeColor="text1"/>
                <w:sz w:val="20"/>
                <w:szCs w:val="20"/>
                <w:lang w:eastAsia="ru-RU"/>
              </w:rPr>
              <w:softHyphen/>
              <w:t>но-питьевые нужды</w:t>
            </w:r>
          </w:p>
          <w:p w14:paraId="10446DA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882" w:type="pct"/>
            <w:shd w:val="clear" w:color="auto" w:fill="auto"/>
            <w:vAlign w:val="center"/>
          </w:tcPr>
          <w:p w14:paraId="2C2F70F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куб. м./в сутки</w:t>
            </w:r>
          </w:p>
        </w:tc>
        <w:tc>
          <w:tcPr>
            <w:tcW w:w="716" w:type="pct"/>
            <w:shd w:val="clear" w:color="auto" w:fill="auto"/>
            <w:vAlign w:val="center"/>
          </w:tcPr>
          <w:p w14:paraId="330D90A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2A72C66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4502,40</w:t>
            </w:r>
          </w:p>
        </w:tc>
      </w:tr>
      <w:tr w:rsidR="00746BB3" w:rsidRPr="00746BB3" w14:paraId="33F014B8" w14:textId="77777777" w:rsidTr="00746BB3">
        <w:trPr>
          <w:trHeight w:val="20"/>
        </w:trPr>
        <w:tc>
          <w:tcPr>
            <w:tcW w:w="329" w:type="pct"/>
            <w:shd w:val="clear" w:color="auto" w:fill="auto"/>
            <w:vAlign w:val="center"/>
          </w:tcPr>
          <w:p w14:paraId="7A99E7C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7D5D1F0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 производственные нужды</w:t>
            </w:r>
          </w:p>
        </w:tc>
        <w:tc>
          <w:tcPr>
            <w:tcW w:w="882" w:type="pct"/>
            <w:shd w:val="clear" w:color="auto" w:fill="auto"/>
            <w:vAlign w:val="center"/>
          </w:tcPr>
          <w:p w14:paraId="787BF45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куб. м./в сутки</w:t>
            </w:r>
          </w:p>
        </w:tc>
        <w:tc>
          <w:tcPr>
            <w:tcW w:w="716" w:type="pct"/>
            <w:shd w:val="clear" w:color="auto" w:fill="auto"/>
            <w:vAlign w:val="center"/>
          </w:tcPr>
          <w:p w14:paraId="465941E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69426A2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554,76</w:t>
            </w:r>
          </w:p>
        </w:tc>
      </w:tr>
      <w:tr w:rsidR="00746BB3" w:rsidRPr="00746BB3" w14:paraId="1591CBA9" w14:textId="77777777" w:rsidTr="00746BB3">
        <w:trPr>
          <w:trHeight w:val="20"/>
        </w:trPr>
        <w:tc>
          <w:tcPr>
            <w:tcW w:w="329" w:type="pct"/>
            <w:shd w:val="clear" w:color="auto" w:fill="auto"/>
            <w:vAlign w:val="center"/>
          </w:tcPr>
          <w:p w14:paraId="1C579E8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6.1.2</w:t>
            </w:r>
          </w:p>
        </w:tc>
        <w:tc>
          <w:tcPr>
            <w:tcW w:w="2469" w:type="pct"/>
            <w:shd w:val="clear" w:color="auto" w:fill="auto"/>
            <w:vAlign w:val="center"/>
          </w:tcPr>
          <w:p w14:paraId="686A5A8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Протяженность сетей</w:t>
            </w:r>
          </w:p>
        </w:tc>
        <w:tc>
          <w:tcPr>
            <w:tcW w:w="882" w:type="pct"/>
            <w:shd w:val="clear" w:color="auto" w:fill="auto"/>
            <w:vAlign w:val="center"/>
          </w:tcPr>
          <w:p w14:paraId="53205FB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км</w:t>
            </w:r>
          </w:p>
        </w:tc>
        <w:tc>
          <w:tcPr>
            <w:tcW w:w="716" w:type="pct"/>
            <w:shd w:val="clear" w:color="auto" w:fill="auto"/>
            <w:vAlign w:val="center"/>
          </w:tcPr>
          <w:p w14:paraId="1C0595F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25,3</w:t>
            </w:r>
          </w:p>
        </w:tc>
        <w:tc>
          <w:tcPr>
            <w:tcW w:w="604" w:type="pct"/>
            <w:shd w:val="clear" w:color="auto" w:fill="auto"/>
            <w:vAlign w:val="center"/>
          </w:tcPr>
          <w:p w14:paraId="1D565F4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26,5</w:t>
            </w:r>
          </w:p>
        </w:tc>
      </w:tr>
      <w:tr w:rsidR="00746BB3" w:rsidRPr="00746BB3" w14:paraId="69740ADD" w14:textId="77777777" w:rsidTr="00746BB3">
        <w:trPr>
          <w:trHeight w:val="20"/>
        </w:trPr>
        <w:tc>
          <w:tcPr>
            <w:tcW w:w="329" w:type="pct"/>
            <w:shd w:val="clear" w:color="auto" w:fill="auto"/>
            <w:vAlign w:val="center"/>
          </w:tcPr>
          <w:p w14:paraId="153ED3F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6.1.3</w:t>
            </w:r>
          </w:p>
        </w:tc>
        <w:tc>
          <w:tcPr>
            <w:tcW w:w="2469" w:type="pct"/>
            <w:shd w:val="clear" w:color="auto" w:fill="auto"/>
            <w:vAlign w:val="center"/>
          </w:tcPr>
          <w:p w14:paraId="2656355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Вторичное использование воды</w:t>
            </w:r>
          </w:p>
        </w:tc>
        <w:tc>
          <w:tcPr>
            <w:tcW w:w="882" w:type="pct"/>
            <w:shd w:val="clear" w:color="auto" w:fill="auto"/>
            <w:vAlign w:val="center"/>
          </w:tcPr>
          <w:p w14:paraId="544A4F6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41D5371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2BAEBC2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6FA980F7" w14:textId="77777777" w:rsidTr="00746BB3">
        <w:trPr>
          <w:trHeight w:val="20"/>
        </w:trPr>
        <w:tc>
          <w:tcPr>
            <w:tcW w:w="329" w:type="pct"/>
            <w:shd w:val="clear" w:color="auto" w:fill="auto"/>
            <w:vAlign w:val="center"/>
          </w:tcPr>
          <w:p w14:paraId="23D1A81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6.2</w:t>
            </w:r>
          </w:p>
        </w:tc>
        <w:tc>
          <w:tcPr>
            <w:tcW w:w="2469" w:type="pct"/>
            <w:shd w:val="clear" w:color="auto" w:fill="auto"/>
            <w:vAlign w:val="center"/>
          </w:tcPr>
          <w:p w14:paraId="3D29373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Канализация</w:t>
            </w:r>
          </w:p>
        </w:tc>
        <w:tc>
          <w:tcPr>
            <w:tcW w:w="882" w:type="pct"/>
            <w:shd w:val="clear" w:color="auto" w:fill="auto"/>
            <w:vAlign w:val="center"/>
          </w:tcPr>
          <w:p w14:paraId="71391FA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378083F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58527D9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21904035" w14:textId="77777777" w:rsidTr="00746BB3">
        <w:trPr>
          <w:trHeight w:val="20"/>
        </w:trPr>
        <w:tc>
          <w:tcPr>
            <w:tcW w:w="329" w:type="pct"/>
            <w:shd w:val="clear" w:color="auto" w:fill="auto"/>
            <w:vAlign w:val="center"/>
          </w:tcPr>
          <w:p w14:paraId="54C585E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6.2.1</w:t>
            </w:r>
          </w:p>
        </w:tc>
        <w:tc>
          <w:tcPr>
            <w:tcW w:w="2469" w:type="pct"/>
            <w:shd w:val="clear" w:color="auto" w:fill="auto"/>
            <w:vAlign w:val="center"/>
          </w:tcPr>
          <w:p w14:paraId="38ADF63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Общее поступление сточных вод</w:t>
            </w:r>
          </w:p>
        </w:tc>
        <w:tc>
          <w:tcPr>
            <w:tcW w:w="882" w:type="pct"/>
            <w:shd w:val="clear" w:color="auto" w:fill="auto"/>
            <w:vAlign w:val="center"/>
          </w:tcPr>
          <w:p w14:paraId="04CB378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031F166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5AAC5D9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6F17096C" w14:textId="77777777" w:rsidTr="00746BB3">
        <w:trPr>
          <w:trHeight w:val="20"/>
        </w:trPr>
        <w:tc>
          <w:tcPr>
            <w:tcW w:w="329" w:type="pct"/>
            <w:shd w:val="clear" w:color="auto" w:fill="auto"/>
            <w:vAlign w:val="center"/>
          </w:tcPr>
          <w:p w14:paraId="35FBF88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6.2</w:t>
            </w:r>
          </w:p>
        </w:tc>
        <w:tc>
          <w:tcPr>
            <w:tcW w:w="2469" w:type="pct"/>
            <w:shd w:val="clear" w:color="auto" w:fill="auto"/>
            <w:vAlign w:val="center"/>
          </w:tcPr>
          <w:p w14:paraId="1E79897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всего</w:t>
            </w:r>
          </w:p>
        </w:tc>
        <w:tc>
          <w:tcPr>
            <w:tcW w:w="882" w:type="pct"/>
            <w:shd w:val="clear" w:color="auto" w:fill="auto"/>
            <w:vAlign w:val="center"/>
          </w:tcPr>
          <w:p w14:paraId="379B65D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куб. м./в сутки</w:t>
            </w:r>
          </w:p>
        </w:tc>
        <w:tc>
          <w:tcPr>
            <w:tcW w:w="716" w:type="pct"/>
            <w:shd w:val="clear" w:color="auto" w:fill="auto"/>
            <w:vAlign w:val="center"/>
          </w:tcPr>
          <w:p w14:paraId="5F9E80C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5EBF61C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4253,16</w:t>
            </w:r>
          </w:p>
        </w:tc>
      </w:tr>
      <w:tr w:rsidR="00746BB3" w:rsidRPr="00746BB3" w14:paraId="4A75B5D3" w14:textId="77777777" w:rsidTr="00746BB3">
        <w:trPr>
          <w:trHeight w:val="20"/>
        </w:trPr>
        <w:tc>
          <w:tcPr>
            <w:tcW w:w="329" w:type="pct"/>
            <w:vMerge w:val="restart"/>
            <w:shd w:val="clear" w:color="auto" w:fill="auto"/>
            <w:vAlign w:val="center"/>
          </w:tcPr>
          <w:p w14:paraId="61D1774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6.2.1</w:t>
            </w:r>
          </w:p>
          <w:p w14:paraId="3BD9F98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6.2.2</w:t>
            </w:r>
          </w:p>
          <w:p w14:paraId="3446408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0626536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 том числе:</w:t>
            </w:r>
          </w:p>
        </w:tc>
        <w:tc>
          <w:tcPr>
            <w:tcW w:w="882" w:type="pct"/>
            <w:shd w:val="clear" w:color="auto" w:fill="auto"/>
            <w:vAlign w:val="center"/>
          </w:tcPr>
          <w:p w14:paraId="0759B65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17B5C68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338D2FF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291E8D48" w14:textId="77777777" w:rsidTr="00746BB3">
        <w:trPr>
          <w:trHeight w:val="20"/>
        </w:trPr>
        <w:tc>
          <w:tcPr>
            <w:tcW w:w="329" w:type="pct"/>
            <w:vMerge/>
            <w:shd w:val="clear" w:color="auto" w:fill="auto"/>
            <w:vAlign w:val="center"/>
          </w:tcPr>
          <w:p w14:paraId="20CD481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7E53EF3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хозяйственно-бытовые сточные воды</w:t>
            </w:r>
          </w:p>
        </w:tc>
        <w:tc>
          <w:tcPr>
            <w:tcW w:w="882" w:type="pct"/>
            <w:shd w:val="clear" w:color="auto" w:fill="auto"/>
            <w:vAlign w:val="center"/>
          </w:tcPr>
          <w:p w14:paraId="750D5F7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куб. м./в сутки</w:t>
            </w:r>
          </w:p>
        </w:tc>
        <w:tc>
          <w:tcPr>
            <w:tcW w:w="716" w:type="pct"/>
            <w:shd w:val="clear" w:color="auto" w:fill="auto"/>
            <w:vAlign w:val="center"/>
          </w:tcPr>
          <w:p w14:paraId="1D14E29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4545FD9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3698,40</w:t>
            </w:r>
          </w:p>
        </w:tc>
      </w:tr>
      <w:tr w:rsidR="00746BB3" w:rsidRPr="00746BB3" w14:paraId="4888643E" w14:textId="77777777" w:rsidTr="00746BB3">
        <w:trPr>
          <w:trHeight w:val="20"/>
        </w:trPr>
        <w:tc>
          <w:tcPr>
            <w:tcW w:w="329" w:type="pct"/>
            <w:vMerge/>
            <w:shd w:val="clear" w:color="auto" w:fill="auto"/>
            <w:vAlign w:val="center"/>
          </w:tcPr>
          <w:p w14:paraId="141ECD9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7CC0CEF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производственные сточные воды</w:t>
            </w:r>
          </w:p>
        </w:tc>
        <w:tc>
          <w:tcPr>
            <w:tcW w:w="882" w:type="pct"/>
            <w:shd w:val="clear" w:color="auto" w:fill="auto"/>
            <w:vAlign w:val="center"/>
          </w:tcPr>
          <w:p w14:paraId="0BD01E9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куб. м./в сутки</w:t>
            </w:r>
          </w:p>
        </w:tc>
        <w:tc>
          <w:tcPr>
            <w:tcW w:w="716" w:type="pct"/>
            <w:shd w:val="clear" w:color="auto" w:fill="auto"/>
            <w:vAlign w:val="center"/>
          </w:tcPr>
          <w:p w14:paraId="4A333AE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2A66E5B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554,76</w:t>
            </w:r>
          </w:p>
        </w:tc>
      </w:tr>
      <w:tr w:rsidR="00746BB3" w:rsidRPr="00746BB3" w14:paraId="4274A282" w14:textId="77777777" w:rsidTr="00746BB3">
        <w:trPr>
          <w:trHeight w:val="20"/>
        </w:trPr>
        <w:tc>
          <w:tcPr>
            <w:tcW w:w="329" w:type="pct"/>
            <w:vMerge/>
            <w:shd w:val="clear" w:color="auto" w:fill="auto"/>
            <w:vAlign w:val="center"/>
          </w:tcPr>
          <w:p w14:paraId="337A7D8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7D2EB08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Протяженность сетей</w:t>
            </w:r>
          </w:p>
        </w:tc>
        <w:tc>
          <w:tcPr>
            <w:tcW w:w="882" w:type="pct"/>
            <w:shd w:val="clear" w:color="auto" w:fill="auto"/>
            <w:vAlign w:val="center"/>
          </w:tcPr>
          <w:p w14:paraId="0337415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км</w:t>
            </w:r>
          </w:p>
        </w:tc>
        <w:tc>
          <w:tcPr>
            <w:tcW w:w="716" w:type="pct"/>
            <w:shd w:val="clear" w:color="auto" w:fill="auto"/>
            <w:vAlign w:val="center"/>
          </w:tcPr>
          <w:p w14:paraId="79D2DB8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16,6</w:t>
            </w:r>
          </w:p>
        </w:tc>
        <w:tc>
          <w:tcPr>
            <w:tcW w:w="604" w:type="pct"/>
            <w:shd w:val="clear" w:color="auto" w:fill="auto"/>
            <w:vAlign w:val="center"/>
          </w:tcPr>
          <w:p w14:paraId="293DC9D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17,3</w:t>
            </w:r>
          </w:p>
        </w:tc>
      </w:tr>
      <w:tr w:rsidR="00746BB3" w:rsidRPr="00746BB3" w14:paraId="6BAA75DA" w14:textId="77777777" w:rsidTr="00746BB3">
        <w:trPr>
          <w:trHeight w:val="20"/>
        </w:trPr>
        <w:tc>
          <w:tcPr>
            <w:tcW w:w="329" w:type="pct"/>
            <w:shd w:val="clear" w:color="auto" w:fill="auto"/>
            <w:vAlign w:val="center"/>
          </w:tcPr>
          <w:p w14:paraId="0F8B1C9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lastRenderedPageBreak/>
              <w:t>6.3</w:t>
            </w:r>
          </w:p>
        </w:tc>
        <w:tc>
          <w:tcPr>
            <w:tcW w:w="2469" w:type="pct"/>
            <w:shd w:val="clear" w:color="auto" w:fill="auto"/>
            <w:vAlign w:val="center"/>
          </w:tcPr>
          <w:p w14:paraId="66D370C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Теплоснабжение</w:t>
            </w:r>
          </w:p>
        </w:tc>
        <w:tc>
          <w:tcPr>
            <w:tcW w:w="882" w:type="pct"/>
            <w:shd w:val="clear" w:color="auto" w:fill="auto"/>
            <w:vAlign w:val="center"/>
          </w:tcPr>
          <w:p w14:paraId="589AE33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490C0CD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6E55C66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153A9897" w14:textId="77777777" w:rsidTr="00746BB3">
        <w:trPr>
          <w:trHeight w:val="20"/>
        </w:trPr>
        <w:tc>
          <w:tcPr>
            <w:tcW w:w="329" w:type="pct"/>
            <w:shd w:val="clear" w:color="auto" w:fill="auto"/>
            <w:vAlign w:val="center"/>
          </w:tcPr>
          <w:p w14:paraId="05780AD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6.3.1</w:t>
            </w:r>
          </w:p>
        </w:tc>
        <w:tc>
          <w:tcPr>
            <w:tcW w:w="2469" w:type="pct"/>
            <w:shd w:val="clear" w:color="auto" w:fill="auto"/>
            <w:vAlign w:val="center"/>
          </w:tcPr>
          <w:p w14:paraId="694450B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Потребление тепла</w:t>
            </w:r>
          </w:p>
        </w:tc>
        <w:tc>
          <w:tcPr>
            <w:tcW w:w="882" w:type="pct"/>
            <w:shd w:val="clear" w:color="auto" w:fill="auto"/>
            <w:vAlign w:val="center"/>
          </w:tcPr>
          <w:p w14:paraId="7CDA47C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Гкал/год</w:t>
            </w:r>
          </w:p>
        </w:tc>
        <w:tc>
          <w:tcPr>
            <w:tcW w:w="716" w:type="pct"/>
            <w:shd w:val="clear" w:color="auto" w:fill="auto"/>
            <w:vAlign w:val="center"/>
          </w:tcPr>
          <w:p w14:paraId="5D01D8A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2AE102F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227448</w:t>
            </w:r>
          </w:p>
        </w:tc>
      </w:tr>
      <w:tr w:rsidR="00746BB3" w:rsidRPr="00746BB3" w14:paraId="23CF27E3" w14:textId="77777777" w:rsidTr="00746BB3">
        <w:trPr>
          <w:trHeight w:val="20"/>
        </w:trPr>
        <w:tc>
          <w:tcPr>
            <w:tcW w:w="329" w:type="pct"/>
            <w:shd w:val="clear" w:color="auto" w:fill="auto"/>
            <w:vAlign w:val="center"/>
          </w:tcPr>
          <w:p w14:paraId="03FCA5D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6.3</w:t>
            </w:r>
          </w:p>
        </w:tc>
        <w:tc>
          <w:tcPr>
            <w:tcW w:w="2469" w:type="pct"/>
            <w:shd w:val="clear" w:color="auto" w:fill="auto"/>
            <w:vAlign w:val="center"/>
          </w:tcPr>
          <w:p w14:paraId="0E71BE9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 том числе</w:t>
            </w:r>
          </w:p>
        </w:tc>
        <w:tc>
          <w:tcPr>
            <w:tcW w:w="882" w:type="pct"/>
            <w:shd w:val="clear" w:color="auto" w:fill="auto"/>
            <w:vAlign w:val="center"/>
          </w:tcPr>
          <w:p w14:paraId="3CA91F7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3F27E63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78B71C8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7ED52020" w14:textId="77777777" w:rsidTr="00746BB3">
        <w:trPr>
          <w:trHeight w:val="20"/>
        </w:trPr>
        <w:tc>
          <w:tcPr>
            <w:tcW w:w="329" w:type="pct"/>
            <w:vMerge w:val="restart"/>
            <w:shd w:val="clear" w:color="auto" w:fill="auto"/>
            <w:vAlign w:val="center"/>
          </w:tcPr>
          <w:p w14:paraId="5D3A013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6.3.1</w:t>
            </w:r>
          </w:p>
          <w:p w14:paraId="154D54F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6.3.2</w:t>
            </w:r>
          </w:p>
        </w:tc>
        <w:tc>
          <w:tcPr>
            <w:tcW w:w="2469" w:type="pct"/>
            <w:shd w:val="clear" w:color="auto" w:fill="auto"/>
            <w:vAlign w:val="center"/>
          </w:tcPr>
          <w:p w14:paraId="52C1C4E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 коммунально-бытовые нужды</w:t>
            </w:r>
          </w:p>
        </w:tc>
        <w:tc>
          <w:tcPr>
            <w:tcW w:w="882" w:type="pct"/>
            <w:shd w:val="clear" w:color="auto" w:fill="auto"/>
            <w:vAlign w:val="center"/>
          </w:tcPr>
          <w:p w14:paraId="6EAC843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Гкал/год</w:t>
            </w:r>
          </w:p>
        </w:tc>
        <w:tc>
          <w:tcPr>
            <w:tcW w:w="716" w:type="pct"/>
            <w:shd w:val="clear" w:color="auto" w:fill="auto"/>
            <w:vAlign w:val="center"/>
          </w:tcPr>
          <w:p w14:paraId="6B596D8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60CBA06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227448</w:t>
            </w:r>
          </w:p>
        </w:tc>
      </w:tr>
      <w:tr w:rsidR="00746BB3" w:rsidRPr="00746BB3" w14:paraId="34F66EAF" w14:textId="77777777" w:rsidTr="00746BB3">
        <w:trPr>
          <w:trHeight w:val="20"/>
        </w:trPr>
        <w:tc>
          <w:tcPr>
            <w:tcW w:w="329" w:type="pct"/>
            <w:vMerge/>
            <w:shd w:val="clear" w:color="auto" w:fill="auto"/>
            <w:vAlign w:val="center"/>
          </w:tcPr>
          <w:p w14:paraId="513E58D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5FE4368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Производительность централизованных источников теплоснабжения</w:t>
            </w:r>
          </w:p>
          <w:p w14:paraId="510DD3B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всего</w:t>
            </w:r>
          </w:p>
        </w:tc>
        <w:tc>
          <w:tcPr>
            <w:tcW w:w="882" w:type="pct"/>
            <w:shd w:val="clear" w:color="auto" w:fill="auto"/>
            <w:vAlign w:val="center"/>
          </w:tcPr>
          <w:p w14:paraId="1A80873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716" w:type="pct"/>
            <w:shd w:val="clear" w:color="auto" w:fill="auto"/>
            <w:vAlign w:val="center"/>
          </w:tcPr>
          <w:p w14:paraId="4FD06AD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199,95</w:t>
            </w:r>
          </w:p>
        </w:tc>
        <w:tc>
          <w:tcPr>
            <w:tcW w:w="604" w:type="pct"/>
            <w:shd w:val="clear" w:color="auto" w:fill="auto"/>
            <w:vAlign w:val="center"/>
          </w:tcPr>
          <w:p w14:paraId="099F07A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199,95</w:t>
            </w:r>
          </w:p>
        </w:tc>
      </w:tr>
      <w:tr w:rsidR="00746BB3" w:rsidRPr="00746BB3" w14:paraId="3B0E7E35" w14:textId="77777777" w:rsidTr="00746BB3">
        <w:trPr>
          <w:trHeight w:val="20"/>
        </w:trPr>
        <w:tc>
          <w:tcPr>
            <w:tcW w:w="329" w:type="pct"/>
            <w:vMerge/>
            <w:shd w:val="clear" w:color="auto" w:fill="auto"/>
            <w:vAlign w:val="center"/>
          </w:tcPr>
          <w:p w14:paraId="6D010C8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5C4BB3B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 том числе:</w:t>
            </w:r>
          </w:p>
        </w:tc>
        <w:tc>
          <w:tcPr>
            <w:tcW w:w="882" w:type="pct"/>
            <w:shd w:val="clear" w:color="auto" w:fill="auto"/>
            <w:vAlign w:val="center"/>
          </w:tcPr>
          <w:p w14:paraId="5F3B928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0B70633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7199F9B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2B5DF50A" w14:textId="77777777" w:rsidTr="00746BB3">
        <w:trPr>
          <w:trHeight w:val="20"/>
        </w:trPr>
        <w:tc>
          <w:tcPr>
            <w:tcW w:w="329" w:type="pct"/>
            <w:vMerge w:val="restart"/>
            <w:shd w:val="clear" w:color="auto" w:fill="auto"/>
            <w:vAlign w:val="center"/>
          </w:tcPr>
          <w:p w14:paraId="360C9A1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6.3.2</w:t>
            </w:r>
          </w:p>
          <w:p w14:paraId="1C8007E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6.3.3</w:t>
            </w:r>
          </w:p>
          <w:p w14:paraId="76BAD39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6.3.4</w:t>
            </w:r>
          </w:p>
        </w:tc>
        <w:tc>
          <w:tcPr>
            <w:tcW w:w="2469" w:type="pct"/>
            <w:shd w:val="clear" w:color="auto" w:fill="auto"/>
            <w:vAlign w:val="center"/>
          </w:tcPr>
          <w:p w14:paraId="7854696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ТЭЦ (АТЭС, АСТ)</w:t>
            </w:r>
          </w:p>
        </w:tc>
        <w:tc>
          <w:tcPr>
            <w:tcW w:w="882" w:type="pct"/>
            <w:shd w:val="clear" w:color="auto" w:fill="auto"/>
            <w:vAlign w:val="center"/>
          </w:tcPr>
          <w:p w14:paraId="595C5F9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716" w:type="pct"/>
            <w:shd w:val="clear" w:color="auto" w:fill="auto"/>
            <w:vAlign w:val="center"/>
          </w:tcPr>
          <w:p w14:paraId="47CB451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5C25A5F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76249363" w14:textId="77777777" w:rsidTr="00746BB3">
        <w:trPr>
          <w:trHeight w:val="20"/>
        </w:trPr>
        <w:tc>
          <w:tcPr>
            <w:tcW w:w="329" w:type="pct"/>
            <w:vMerge/>
            <w:shd w:val="clear" w:color="auto" w:fill="auto"/>
            <w:vAlign w:val="center"/>
          </w:tcPr>
          <w:p w14:paraId="4E8E4C7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44181DD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районные котельные</w:t>
            </w:r>
          </w:p>
        </w:tc>
        <w:tc>
          <w:tcPr>
            <w:tcW w:w="882" w:type="pct"/>
            <w:shd w:val="clear" w:color="auto" w:fill="auto"/>
            <w:vAlign w:val="center"/>
          </w:tcPr>
          <w:p w14:paraId="6C3C915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716" w:type="pct"/>
            <w:shd w:val="clear" w:color="auto" w:fill="auto"/>
            <w:vAlign w:val="center"/>
          </w:tcPr>
          <w:p w14:paraId="6A9FF20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199,95</w:t>
            </w:r>
          </w:p>
        </w:tc>
        <w:tc>
          <w:tcPr>
            <w:tcW w:w="604" w:type="pct"/>
            <w:shd w:val="clear" w:color="auto" w:fill="auto"/>
            <w:vAlign w:val="center"/>
          </w:tcPr>
          <w:p w14:paraId="1515888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199,95</w:t>
            </w:r>
          </w:p>
        </w:tc>
      </w:tr>
      <w:tr w:rsidR="00746BB3" w:rsidRPr="00746BB3" w14:paraId="22630002" w14:textId="77777777" w:rsidTr="00746BB3">
        <w:trPr>
          <w:trHeight w:val="20"/>
        </w:trPr>
        <w:tc>
          <w:tcPr>
            <w:tcW w:w="329" w:type="pct"/>
            <w:vMerge/>
            <w:shd w:val="clear" w:color="auto" w:fill="auto"/>
            <w:vAlign w:val="center"/>
          </w:tcPr>
          <w:p w14:paraId="74373B1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05E1EFF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Производительность локальных источников теплоснабжения</w:t>
            </w:r>
          </w:p>
        </w:tc>
        <w:tc>
          <w:tcPr>
            <w:tcW w:w="882" w:type="pct"/>
            <w:shd w:val="clear" w:color="auto" w:fill="auto"/>
            <w:vAlign w:val="center"/>
          </w:tcPr>
          <w:p w14:paraId="47C09DA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716" w:type="pct"/>
            <w:shd w:val="clear" w:color="auto" w:fill="auto"/>
            <w:vAlign w:val="center"/>
          </w:tcPr>
          <w:p w14:paraId="436C898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35E4B79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2C2DD60E" w14:textId="77777777" w:rsidTr="00746BB3">
        <w:trPr>
          <w:trHeight w:val="20"/>
        </w:trPr>
        <w:tc>
          <w:tcPr>
            <w:tcW w:w="329" w:type="pct"/>
            <w:vMerge/>
            <w:shd w:val="clear" w:color="auto" w:fill="auto"/>
            <w:vAlign w:val="center"/>
          </w:tcPr>
          <w:p w14:paraId="4B04076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749C902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Протяженность сетей</w:t>
            </w:r>
          </w:p>
        </w:tc>
        <w:tc>
          <w:tcPr>
            <w:tcW w:w="882" w:type="pct"/>
            <w:shd w:val="clear" w:color="auto" w:fill="auto"/>
            <w:vAlign w:val="center"/>
          </w:tcPr>
          <w:p w14:paraId="3552CF3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км</w:t>
            </w:r>
          </w:p>
        </w:tc>
        <w:tc>
          <w:tcPr>
            <w:tcW w:w="716" w:type="pct"/>
            <w:shd w:val="clear" w:color="auto" w:fill="auto"/>
            <w:vAlign w:val="center"/>
          </w:tcPr>
          <w:p w14:paraId="44E3F02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9,5</w:t>
            </w:r>
          </w:p>
        </w:tc>
        <w:tc>
          <w:tcPr>
            <w:tcW w:w="604" w:type="pct"/>
            <w:shd w:val="clear" w:color="auto" w:fill="auto"/>
            <w:vAlign w:val="center"/>
          </w:tcPr>
          <w:p w14:paraId="7781087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13,6</w:t>
            </w:r>
          </w:p>
        </w:tc>
      </w:tr>
      <w:tr w:rsidR="00746BB3" w:rsidRPr="00746BB3" w14:paraId="79A9BE6E" w14:textId="77777777" w:rsidTr="00746BB3">
        <w:trPr>
          <w:trHeight w:val="20"/>
        </w:trPr>
        <w:tc>
          <w:tcPr>
            <w:tcW w:w="329" w:type="pct"/>
            <w:shd w:val="clear" w:color="auto" w:fill="auto"/>
            <w:vAlign w:val="center"/>
          </w:tcPr>
          <w:p w14:paraId="7579AC6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6.4</w:t>
            </w:r>
          </w:p>
        </w:tc>
        <w:tc>
          <w:tcPr>
            <w:tcW w:w="2469" w:type="pct"/>
            <w:shd w:val="clear" w:color="auto" w:fill="auto"/>
            <w:vAlign w:val="center"/>
          </w:tcPr>
          <w:p w14:paraId="57D8CD8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Газоснабжение</w:t>
            </w:r>
          </w:p>
        </w:tc>
        <w:tc>
          <w:tcPr>
            <w:tcW w:w="882" w:type="pct"/>
            <w:shd w:val="clear" w:color="auto" w:fill="auto"/>
            <w:vAlign w:val="center"/>
          </w:tcPr>
          <w:p w14:paraId="33519EA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5D40CBC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19D774D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55EE27ED" w14:textId="77777777" w:rsidTr="00746BB3">
        <w:trPr>
          <w:trHeight w:val="20"/>
        </w:trPr>
        <w:tc>
          <w:tcPr>
            <w:tcW w:w="329" w:type="pct"/>
            <w:shd w:val="clear" w:color="auto" w:fill="auto"/>
            <w:vAlign w:val="center"/>
          </w:tcPr>
          <w:p w14:paraId="7FFB84D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6.4.1</w:t>
            </w:r>
          </w:p>
        </w:tc>
        <w:tc>
          <w:tcPr>
            <w:tcW w:w="2469" w:type="pct"/>
            <w:shd w:val="clear" w:color="auto" w:fill="auto"/>
            <w:vAlign w:val="center"/>
          </w:tcPr>
          <w:p w14:paraId="6F24D25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Удельный вес газа в топливном балансе населенного пункта</w:t>
            </w:r>
          </w:p>
        </w:tc>
        <w:tc>
          <w:tcPr>
            <w:tcW w:w="882" w:type="pct"/>
            <w:shd w:val="clear" w:color="auto" w:fill="auto"/>
            <w:vAlign w:val="center"/>
          </w:tcPr>
          <w:p w14:paraId="72A685D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716" w:type="pct"/>
            <w:shd w:val="clear" w:color="auto" w:fill="auto"/>
            <w:vAlign w:val="center"/>
          </w:tcPr>
          <w:p w14:paraId="796A278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787C5C4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45114568" w14:textId="77777777" w:rsidTr="00746BB3">
        <w:trPr>
          <w:trHeight w:val="20"/>
        </w:trPr>
        <w:tc>
          <w:tcPr>
            <w:tcW w:w="329" w:type="pct"/>
            <w:shd w:val="clear" w:color="auto" w:fill="auto"/>
            <w:vAlign w:val="center"/>
          </w:tcPr>
          <w:p w14:paraId="2C7E983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6.4.2</w:t>
            </w:r>
          </w:p>
        </w:tc>
        <w:tc>
          <w:tcPr>
            <w:tcW w:w="2469" w:type="pct"/>
            <w:shd w:val="clear" w:color="auto" w:fill="auto"/>
            <w:vAlign w:val="center"/>
          </w:tcPr>
          <w:p w14:paraId="0FA2967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Потребление газа</w:t>
            </w:r>
          </w:p>
          <w:p w14:paraId="6B73A30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всего</w:t>
            </w:r>
          </w:p>
        </w:tc>
        <w:tc>
          <w:tcPr>
            <w:tcW w:w="882" w:type="pct"/>
            <w:shd w:val="clear" w:color="auto" w:fill="auto"/>
            <w:vAlign w:val="center"/>
          </w:tcPr>
          <w:p w14:paraId="4E4151A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p w14:paraId="3AE649E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млн. куб. м./год</w:t>
            </w:r>
          </w:p>
        </w:tc>
        <w:tc>
          <w:tcPr>
            <w:tcW w:w="716" w:type="pct"/>
            <w:shd w:val="clear" w:color="auto" w:fill="auto"/>
            <w:vAlign w:val="center"/>
          </w:tcPr>
          <w:p w14:paraId="2FAE4C1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4CAA873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28,3</w:t>
            </w:r>
          </w:p>
        </w:tc>
      </w:tr>
      <w:tr w:rsidR="00746BB3" w:rsidRPr="00746BB3" w14:paraId="3A3ACADD" w14:textId="77777777" w:rsidTr="00746BB3">
        <w:trPr>
          <w:trHeight w:val="20"/>
        </w:trPr>
        <w:tc>
          <w:tcPr>
            <w:tcW w:w="329" w:type="pct"/>
            <w:shd w:val="clear" w:color="auto" w:fill="auto"/>
            <w:vAlign w:val="center"/>
          </w:tcPr>
          <w:p w14:paraId="42A0821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53F03287" w14:textId="45C8BC0C" w:rsidR="00EA1776" w:rsidRPr="00746BB3" w:rsidRDefault="00EA1776" w:rsidP="00746BB3">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 том числе:</w:t>
            </w:r>
          </w:p>
        </w:tc>
        <w:tc>
          <w:tcPr>
            <w:tcW w:w="882" w:type="pct"/>
            <w:shd w:val="clear" w:color="auto" w:fill="auto"/>
            <w:vAlign w:val="center"/>
          </w:tcPr>
          <w:p w14:paraId="40CF3AC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690E1CE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5D77065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5EEF9B15" w14:textId="77777777" w:rsidTr="00746BB3">
        <w:trPr>
          <w:trHeight w:val="20"/>
        </w:trPr>
        <w:tc>
          <w:tcPr>
            <w:tcW w:w="329" w:type="pct"/>
            <w:shd w:val="clear" w:color="auto" w:fill="auto"/>
            <w:vAlign w:val="center"/>
          </w:tcPr>
          <w:p w14:paraId="7C854DE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210AC46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на коммунально-бытовые нужды</w:t>
            </w:r>
          </w:p>
        </w:tc>
        <w:tc>
          <w:tcPr>
            <w:tcW w:w="882" w:type="pct"/>
            <w:shd w:val="clear" w:color="auto" w:fill="auto"/>
            <w:vAlign w:val="center"/>
          </w:tcPr>
          <w:p w14:paraId="351C83E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млн. куб. м./год</w:t>
            </w:r>
          </w:p>
        </w:tc>
        <w:tc>
          <w:tcPr>
            <w:tcW w:w="716" w:type="pct"/>
            <w:shd w:val="clear" w:color="auto" w:fill="auto"/>
            <w:vAlign w:val="center"/>
          </w:tcPr>
          <w:p w14:paraId="21FCCD0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7A530B9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28,3</w:t>
            </w:r>
          </w:p>
        </w:tc>
      </w:tr>
      <w:tr w:rsidR="00746BB3" w:rsidRPr="00746BB3" w14:paraId="7BD77FBC" w14:textId="77777777" w:rsidTr="00746BB3">
        <w:trPr>
          <w:trHeight w:val="20"/>
        </w:trPr>
        <w:tc>
          <w:tcPr>
            <w:tcW w:w="329" w:type="pct"/>
            <w:shd w:val="clear" w:color="auto" w:fill="auto"/>
            <w:vAlign w:val="center"/>
          </w:tcPr>
          <w:p w14:paraId="291D539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651B9A7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на производственные нужды</w:t>
            </w:r>
          </w:p>
        </w:tc>
        <w:tc>
          <w:tcPr>
            <w:tcW w:w="882" w:type="pct"/>
            <w:shd w:val="clear" w:color="auto" w:fill="auto"/>
            <w:vAlign w:val="center"/>
          </w:tcPr>
          <w:p w14:paraId="6F01E1A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млн. куб. м./год</w:t>
            </w:r>
          </w:p>
        </w:tc>
        <w:tc>
          <w:tcPr>
            <w:tcW w:w="716" w:type="pct"/>
            <w:shd w:val="clear" w:color="auto" w:fill="auto"/>
            <w:vAlign w:val="center"/>
          </w:tcPr>
          <w:p w14:paraId="363AD1B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098CDBC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598E03A3" w14:textId="77777777" w:rsidTr="00746BB3">
        <w:trPr>
          <w:trHeight w:val="20"/>
        </w:trPr>
        <w:tc>
          <w:tcPr>
            <w:tcW w:w="329" w:type="pct"/>
            <w:shd w:val="clear" w:color="auto" w:fill="auto"/>
            <w:vAlign w:val="center"/>
          </w:tcPr>
          <w:p w14:paraId="154C3C7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6.4.3</w:t>
            </w:r>
          </w:p>
        </w:tc>
        <w:tc>
          <w:tcPr>
            <w:tcW w:w="2469" w:type="pct"/>
            <w:shd w:val="clear" w:color="auto" w:fill="auto"/>
            <w:vAlign w:val="center"/>
          </w:tcPr>
          <w:p w14:paraId="28B8941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Источники подачи газа</w:t>
            </w:r>
          </w:p>
        </w:tc>
        <w:tc>
          <w:tcPr>
            <w:tcW w:w="882" w:type="pct"/>
            <w:shd w:val="clear" w:color="auto" w:fill="auto"/>
            <w:vAlign w:val="center"/>
          </w:tcPr>
          <w:p w14:paraId="4C16480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млн. куб. м./год</w:t>
            </w:r>
          </w:p>
        </w:tc>
        <w:tc>
          <w:tcPr>
            <w:tcW w:w="716" w:type="pct"/>
            <w:shd w:val="clear" w:color="auto" w:fill="auto"/>
            <w:vAlign w:val="center"/>
          </w:tcPr>
          <w:p w14:paraId="0DD59F7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575456A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42D0DB37" w14:textId="77777777" w:rsidTr="00746BB3">
        <w:trPr>
          <w:trHeight w:val="20"/>
        </w:trPr>
        <w:tc>
          <w:tcPr>
            <w:tcW w:w="329" w:type="pct"/>
            <w:shd w:val="clear" w:color="auto" w:fill="auto"/>
            <w:vAlign w:val="center"/>
          </w:tcPr>
          <w:p w14:paraId="382E676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6.5</w:t>
            </w:r>
          </w:p>
        </w:tc>
        <w:tc>
          <w:tcPr>
            <w:tcW w:w="2469" w:type="pct"/>
            <w:shd w:val="clear" w:color="auto" w:fill="auto"/>
            <w:vAlign w:val="center"/>
          </w:tcPr>
          <w:p w14:paraId="6742609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Связь</w:t>
            </w:r>
          </w:p>
        </w:tc>
        <w:tc>
          <w:tcPr>
            <w:tcW w:w="882" w:type="pct"/>
            <w:shd w:val="clear" w:color="auto" w:fill="auto"/>
            <w:vAlign w:val="center"/>
          </w:tcPr>
          <w:p w14:paraId="7880703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725D2B3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7B4FE35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09BF3A05" w14:textId="77777777" w:rsidTr="00746BB3">
        <w:trPr>
          <w:trHeight w:val="20"/>
        </w:trPr>
        <w:tc>
          <w:tcPr>
            <w:tcW w:w="329" w:type="pct"/>
            <w:shd w:val="clear" w:color="auto" w:fill="auto"/>
            <w:vAlign w:val="center"/>
          </w:tcPr>
          <w:p w14:paraId="6176B4C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6.5.1</w:t>
            </w:r>
          </w:p>
        </w:tc>
        <w:tc>
          <w:tcPr>
            <w:tcW w:w="2469" w:type="pct"/>
            <w:shd w:val="clear" w:color="auto" w:fill="auto"/>
            <w:vAlign w:val="center"/>
          </w:tcPr>
          <w:p w14:paraId="22013FE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Охват населения телевизионным вещанием</w:t>
            </w:r>
          </w:p>
        </w:tc>
        <w:tc>
          <w:tcPr>
            <w:tcW w:w="882" w:type="pct"/>
            <w:shd w:val="clear" w:color="auto" w:fill="auto"/>
            <w:vAlign w:val="center"/>
          </w:tcPr>
          <w:p w14:paraId="24FD816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от населения</w:t>
            </w:r>
          </w:p>
        </w:tc>
        <w:tc>
          <w:tcPr>
            <w:tcW w:w="716" w:type="pct"/>
            <w:shd w:val="clear" w:color="auto" w:fill="auto"/>
            <w:vAlign w:val="center"/>
          </w:tcPr>
          <w:p w14:paraId="2C5AD36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100</w:t>
            </w:r>
          </w:p>
        </w:tc>
        <w:tc>
          <w:tcPr>
            <w:tcW w:w="604" w:type="pct"/>
            <w:shd w:val="clear" w:color="auto" w:fill="auto"/>
            <w:vAlign w:val="center"/>
          </w:tcPr>
          <w:p w14:paraId="336D78C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100</w:t>
            </w:r>
          </w:p>
        </w:tc>
      </w:tr>
      <w:tr w:rsidR="00746BB3" w:rsidRPr="00746BB3" w14:paraId="1C94FAB7" w14:textId="77777777" w:rsidTr="00746BB3">
        <w:trPr>
          <w:trHeight w:val="20"/>
        </w:trPr>
        <w:tc>
          <w:tcPr>
            <w:tcW w:w="329" w:type="pct"/>
            <w:shd w:val="clear" w:color="auto" w:fill="auto"/>
            <w:vAlign w:val="center"/>
          </w:tcPr>
          <w:p w14:paraId="08218F7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6.5.2</w:t>
            </w:r>
          </w:p>
        </w:tc>
        <w:tc>
          <w:tcPr>
            <w:tcW w:w="2469" w:type="pct"/>
            <w:shd w:val="clear" w:color="auto" w:fill="auto"/>
            <w:vAlign w:val="center"/>
          </w:tcPr>
          <w:p w14:paraId="0A8A4E5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Обеспеченность населения телефонной сетью общего пользования</w:t>
            </w:r>
          </w:p>
        </w:tc>
        <w:tc>
          <w:tcPr>
            <w:tcW w:w="882" w:type="pct"/>
            <w:shd w:val="clear" w:color="auto" w:fill="auto"/>
            <w:vAlign w:val="center"/>
          </w:tcPr>
          <w:p w14:paraId="76EBD4E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номеров</w:t>
            </w:r>
          </w:p>
        </w:tc>
        <w:tc>
          <w:tcPr>
            <w:tcW w:w="716" w:type="pct"/>
            <w:shd w:val="clear" w:color="auto" w:fill="auto"/>
            <w:vAlign w:val="center"/>
          </w:tcPr>
          <w:p w14:paraId="505309A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1CA5B81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400</w:t>
            </w:r>
          </w:p>
        </w:tc>
      </w:tr>
      <w:tr w:rsidR="00746BB3" w:rsidRPr="00746BB3" w14:paraId="76BE2B69" w14:textId="77777777" w:rsidTr="00746BB3">
        <w:trPr>
          <w:trHeight w:val="20"/>
        </w:trPr>
        <w:tc>
          <w:tcPr>
            <w:tcW w:w="329" w:type="pct"/>
            <w:shd w:val="clear" w:color="auto" w:fill="auto"/>
            <w:vAlign w:val="center"/>
          </w:tcPr>
          <w:p w14:paraId="1A63119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6.6</w:t>
            </w:r>
          </w:p>
        </w:tc>
        <w:tc>
          <w:tcPr>
            <w:tcW w:w="2469" w:type="pct"/>
            <w:shd w:val="clear" w:color="auto" w:fill="auto"/>
            <w:vAlign w:val="center"/>
          </w:tcPr>
          <w:p w14:paraId="65A61F1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Электроснабжение</w:t>
            </w:r>
          </w:p>
        </w:tc>
        <w:tc>
          <w:tcPr>
            <w:tcW w:w="882" w:type="pct"/>
            <w:shd w:val="clear" w:color="auto" w:fill="auto"/>
            <w:vAlign w:val="center"/>
          </w:tcPr>
          <w:p w14:paraId="3103F51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7FDE92F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18B8707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54DF90C4" w14:textId="77777777" w:rsidTr="00746BB3">
        <w:trPr>
          <w:trHeight w:val="20"/>
        </w:trPr>
        <w:tc>
          <w:tcPr>
            <w:tcW w:w="329" w:type="pct"/>
            <w:shd w:val="clear" w:color="auto" w:fill="auto"/>
            <w:vAlign w:val="center"/>
          </w:tcPr>
          <w:p w14:paraId="78945A3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6.6.1</w:t>
            </w:r>
          </w:p>
        </w:tc>
        <w:tc>
          <w:tcPr>
            <w:tcW w:w="2469" w:type="pct"/>
            <w:shd w:val="clear" w:color="auto" w:fill="auto"/>
            <w:vAlign w:val="center"/>
          </w:tcPr>
          <w:p w14:paraId="6E5618F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Потребность в электроэнергии</w:t>
            </w:r>
          </w:p>
        </w:tc>
        <w:tc>
          <w:tcPr>
            <w:tcW w:w="882" w:type="pct"/>
            <w:shd w:val="clear" w:color="auto" w:fill="auto"/>
            <w:vAlign w:val="center"/>
          </w:tcPr>
          <w:p w14:paraId="7807C67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5D55B93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3CB05CA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3A2CEDA7" w14:textId="77777777" w:rsidTr="00746BB3">
        <w:trPr>
          <w:trHeight w:val="20"/>
        </w:trPr>
        <w:tc>
          <w:tcPr>
            <w:tcW w:w="329" w:type="pct"/>
            <w:shd w:val="clear" w:color="auto" w:fill="auto"/>
            <w:vAlign w:val="center"/>
          </w:tcPr>
          <w:p w14:paraId="1FC1931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60346B5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всего</w:t>
            </w:r>
          </w:p>
        </w:tc>
        <w:tc>
          <w:tcPr>
            <w:tcW w:w="882" w:type="pct"/>
            <w:shd w:val="clear" w:color="auto" w:fill="auto"/>
            <w:vAlign w:val="center"/>
          </w:tcPr>
          <w:p w14:paraId="5606B2D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млн. кВт. ч./в год</w:t>
            </w:r>
          </w:p>
        </w:tc>
        <w:tc>
          <w:tcPr>
            <w:tcW w:w="716" w:type="pct"/>
            <w:shd w:val="clear" w:color="auto" w:fill="auto"/>
            <w:vAlign w:val="center"/>
          </w:tcPr>
          <w:p w14:paraId="5A087BF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12,9</w:t>
            </w:r>
          </w:p>
        </w:tc>
        <w:tc>
          <w:tcPr>
            <w:tcW w:w="604" w:type="pct"/>
            <w:shd w:val="clear" w:color="auto" w:fill="auto"/>
            <w:vAlign w:val="center"/>
          </w:tcPr>
          <w:p w14:paraId="1289592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14,4</w:t>
            </w:r>
          </w:p>
        </w:tc>
      </w:tr>
      <w:tr w:rsidR="00746BB3" w:rsidRPr="00746BB3" w14:paraId="22AED388" w14:textId="77777777" w:rsidTr="00746BB3">
        <w:trPr>
          <w:trHeight w:val="20"/>
        </w:trPr>
        <w:tc>
          <w:tcPr>
            <w:tcW w:w="329" w:type="pct"/>
            <w:shd w:val="clear" w:color="auto" w:fill="auto"/>
            <w:vAlign w:val="center"/>
          </w:tcPr>
          <w:p w14:paraId="68A5EF0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40CF540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 том числе:</w:t>
            </w:r>
          </w:p>
        </w:tc>
        <w:tc>
          <w:tcPr>
            <w:tcW w:w="882" w:type="pct"/>
            <w:shd w:val="clear" w:color="auto" w:fill="auto"/>
            <w:vAlign w:val="center"/>
          </w:tcPr>
          <w:p w14:paraId="6CD6854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16" w:type="pct"/>
            <w:shd w:val="clear" w:color="auto" w:fill="auto"/>
            <w:vAlign w:val="center"/>
          </w:tcPr>
          <w:p w14:paraId="7CC2CEC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604" w:type="pct"/>
            <w:shd w:val="clear" w:color="auto" w:fill="auto"/>
            <w:vAlign w:val="center"/>
          </w:tcPr>
          <w:p w14:paraId="5882882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0BB490C0" w14:textId="77777777" w:rsidTr="00746BB3">
        <w:trPr>
          <w:trHeight w:val="20"/>
        </w:trPr>
        <w:tc>
          <w:tcPr>
            <w:tcW w:w="329" w:type="pct"/>
            <w:shd w:val="clear" w:color="auto" w:fill="auto"/>
            <w:vAlign w:val="center"/>
          </w:tcPr>
          <w:p w14:paraId="27F5D03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1C409BB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на производственные нужды</w:t>
            </w:r>
          </w:p>
        </w:tc>
        <w:tc>
          <w:tcPr>
            <w:tcW w:w="882" w:type="pct"/>
            <w:shd w:val="clear" w:color="auto" w:fill="auto"/>
            <w:vAlign w:val="center"/>
          </w:tcPr>
          <w:p w14:paraId="75A303B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млн. кВт. ч./в год</w:t>
            </w:r>
          </w:p>
        </w:tc>
        <w:tc>
          <w:tcPr>
            <w:tcW w:w="716" w:type="pct"/>
            <w:shd w:val="clear" w:color="auto" w:fill="auto"/>
            <w:vAlign w:val="center"/>
          </w:tcPr>
          <w:p w14:paraId="09D15DF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400E9D4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6FF322EA" w14:textId="77777777" w:rsidTr="00746BB3">
        <w:trPr>
          <w:trHeight w:val="20"/>
        </w:trPr>
        <w:tc>
          <w:tcPr>
            <w:tcW w:w="329" w:type="pct"/>
            <w:shd w:val="clear" w:color="auto" w:fill="auto"/>
            <w:vAlign w:val="center"/>
          </w:tcPr>
          <w:p w14:paraId="2921D51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11F7B35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на коммунально-бытовые нужды</w:t>
            </w:r>
          </w:p>
        </w:tc>
        <w:tc>
          <w:tcPr>
            <w:tcW w:w="882" w:type="pct"/>
            <w:shd w:val="clear" w:color="auto" w:fill="auto"/>
            <w:vAlign w:val="center"/>
          </w:tcPr>
          <w:p w14:paraId="66A6B82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млн. кВт. ч./в год</w:t>
            </w:r>
          </w:p>
        </w:tc>
        <w:tc>
          <w:tcPr>
            <w:tcW w:w="716" w:type="pct"/>
            <w:shd w:val="clear" w:color="auto" w:fill="auto"/>
            <w:vAlign w:val="center"/>
          </w:tcPr>
          <w:p w14:paraId="24F2F9C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1864D95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14,4</w:t>
            </w:r>
          </w:p>
        </w:tc>
      </w:tr>
      <w:tr w:rsidR="00746BB3" w:rsidRPr="00746BB3" w14:paraId="346D1E3B" w14:textId="77777777" w:rsidTr="00746BB3">
        <w:trPr>
          <w:trHeight w:val="20"/>
        </w:trPr>
        <w:tc>
          <w:tcPr>
            <w:tcW w:w="329" w:type="pct"/>
            <w:shd w:val="clear" w:color="auto" w:fill="auto"/>
            <w:vAlign w:val="center"/>
          </w:tcPr>
          <w:p w14:paraId="5D8F675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6.6.2</w:t>
            </w:r>
          </w:p>
        </w:tc>
        <w:tc>
          <w:tcPr>
            <w:tcW w:w="2469" w:type="pct"/>
            <w:shd w:val="clear" w:color="auto" w:fill="auto"/>
            <w:vAlign w:val="center"/>
          </w:tcPr>
          <w:p w14:paraId="617B4F1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Потребление электроэнергии на 1 чел. в год</w:t>
            </w:r>
          </w:p>
        </w:tc>
        <w:tc>
          <w:tcPr>
            <w:tcW w:w="882" w:type="pct"/>
            <w:shd w:val="clear" w:color="auto" w:fill="auto"/>
            <w:vAlign w:val="center"/>
          </w:tcPr>
          <w:p w14:paraId="5295F5D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кВт. ч.</w:t>
            </w:r>
          </w:p>
        </w:tc>
        <w:tc>
          <w:tcPr>
            <w:tcW w:w="716" w:type="pct"/>
            <w:shd w:val="clear" w:color="auto" w:fill="auto"/>
            <w:vAlign w:val="center"/>
          </w:tcPr>
          <w:p w14:paraId="5E04A30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1680</w:t>
            </w:r>
          </w:p>
        </w:tc>
        <w:tc>
          <w:tcPr>
            <w:tcW w:w="604" w:type="pct"/>
            <w:shd w:val="clear" w:color="auto" w:fill="auto"/>
            <w:vAlign w:val="center"/>
          </w:tcPr>
          <w:p w14:paraId="72EE20C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1680</w:t>
            </w:r>
          </w:p>
        </w:tc>
      </w:tr>
      <w:tr w:rsidR="00746BB3" w:rsidRPr="00746BB3" w14:paraId="3817B6BB" w14:textId="77777777" w:rsidTr="00746BB3">
        <w:trPr>
          <w:trHeight w:val="20"/>
        </w:trPr>
        <w:tc>
          <w:tcPr>
            <w:tcW w:w="329" w:type="pct"/>
            <w:shd w:val="clear" w:color="auto" w:fill="auto"/>
            <w:vAlign w:val="center"/>
          </w:tcPr>
          <w:p w14:paraId="592D9B7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469" w:type="pct"/>
            <w:shd w:val="clear" w:color="auto" w:fill="auto"/>
            <w:vAlign w:val="center"/>
          </w:tcPr>
          <w:p w14:paraId="45B222D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 том числе:</w:t>
            </w:r>
          </w:p>
          <w:p w14:paraId="5DF02AB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 коммунально-бытовые нужды</w:t>
            </w:r>
          </w:p>
        </w:tc>
        <w:tc>
          <w:tcPr>
            <w:tcW w:w="882" w:type="pct"/>
            <w:shd w:val="clear" w:color="auto" w:fill="auto"/>
            <w:vAlign w:val="center"/>
          </w:tcPr>
          <w:p w14:paraId="61A36B5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кВт. ч.</w:t>
            </w:r>
          </w:p>
        </w:tc>
        <w:tc>
          <w:tcPr>
            <w:tcW w:w="716" w:type="pct"/>
            <w:shd w:val="clear" w:color="auto" w:fill="auto"/>
            <w:vAlign w:val="center"/>
          </w:tcPr>
          <w:p w14:paraId="55591582" w14:textId="77777777" w:rsidR="00EA1776" w:rsidRPr="00746BB3" w:rsidRDefault="00EA1776" w:rsidP="006A4FFA">
            <w:pPr>
              <w:tabs>
                <w:tab w:val="left" w:pos="563"/>
                <w:tab w:val="center" w:pos="718"/>
              </w:tabs>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1680</w:t>
            </w:r>
          </w:p>
        </w:tc>
        <w:tc>
          <w:tcPr>
            <w:tcW w:w="604" w:type="pct"/>
            <w:shd w:val="clear" w:color="auto" w:fill="auto"/>
            <w:vAlign w:val="center"/>
          </w:tcPr>
          <w:p w14:paraId="559B0B9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1680</w:t>
            </w:r>
          </w:p>
        </w:tc>
      </w:tr>
      <w:tr w:rsidR="00746BB3" w:rsidRPr="00746BB3" w14:paraId="01BDC202" w14:textId="77777777" w:rsidTr="00746BB3">
        <w:trPr>
          <w:trHeight w:val="20"/>
        </w:trPr>
        <w:tc>
          <w:tcPr>
            <w:tcW w:w="329" w:type="pct"/>
            <w:shd w:val="clear" w:color="auto" w:fill="auto"/>
            <w:vAlign w:val="center"/>
          </w:tcPr>
          <w:p w14:paraId="00CA03D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6.6.3</w:t>
            </w:r>
          </w:p>
        </w:tc>
        <w:tc>
          <w:tcPr>
            <w:tcW w:w="2469" w:type="pct"/>
            <w:shd w:val="clear" w:color="auto" w:fill="auto"/>
            <w:vAlign w:val="center"/>
          </w:tcPr>
          <w:p w14:paraId="61023C2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Протяженность сетей</w:t>
            </w:r>
          </w:p>
        </w:tc>
        <w:tc>
          <w:tcPr>
            <w:tcW w:w="882" w:type="pct"/>
            <w:shd w:val="clear" w:color="auto" w:fill="auto"/>
            <w:vAlign w:val="center"/>
          </w:tcPr>
          <w:p w14:paraId="2DC97C7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км</w:t>
            </w:r>
          </w:p>
        </w:tc>
        <w:tc>
          <w:tcPr>
            <w:tcW w:w="716" w:type="pct"/>
            <w:shd w:val="clear" w:color="auto" w:fill="auto"/>
            <w:vAlign w:val="center"/>
          </w:tcPr>
          <w:p w14:paraId="25B94C5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604" w:type="pct"/>
            <w:shd w:val="clear" w:color="auto" w:fill="auto"/>
            <w:vAlign w:val="center"/>
          </w:tcPr>
          <w:p w14:paraId="50B3187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r>
    </w:tbl>
    <w:p w14:paraId="67C86C1D" w14:textId="77777777"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p>
    <w:p w14:paraId="0EE886E2" w14:textId="795E33E3" w:rsidR="00AC040B" w:rsidRPr="00746BB3" w:rsidRDefault="00EA1776"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Тепловые нагрузки на отопление, вентиляцию и горячее водоснабжение определены на основании климатических условий, а также по укрупненным показателям, в зависимости от величины общей площади отапливаемых зданий и сооружений. Расчёт тепловых нагрузок жилищно-коммунального сектора г. Удачный на расчетный срок приведен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_Ref106463324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color w:val="000000" w:themeColor="text1"/>
          <w:sz w:val="24"/>
          <w:szCs w:val="24"/>
        </w:rPr>
        <w:t>4</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098B3744" w14:textId="77777777"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p>
    <w:p w14:paraId="3CD3D0CB" w14:textId="77777777"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sectPr w:rsidR="00EA1776" w:rsidRPr="00746BB3" w:rsidSect="00BF7E60">
          <w:pgSz w:w="11906" w:h="16838"/>
          <w:pgMar w:top="1134" w:right="567" w:bottom="1134" w:left="1418" w:header="709" w:footer="709" w:gutter="0"/>
          <w:cols w:space="708"/>
          <w:titlePg/>
          <w:docGrid w:linePitch="360"/>
        </w:sectPr>
      </w:pPr>
    </w:p>
    <w:p w14:paraId="24FDD237" w14:textId="77777777" w:rsidR="002811E8" w:rsidRPr="00746BB3" w:rsidRDefault="002811E8" w:rsidP="006A4FFA">
      <w:pPr>
        <w:spacing w:after="0" w:line="240" w:lineRule="auto"/>
        <w:ind w:firstLine="709"/>
        <w:jc w:val="both"/>
        <w:rPr>
          <w:rFonts w:ascii="Times New Roman" w:hAnsi="Times New Roman" w:cs="Times New Roman"/>
          <w:color w:val="000000" w:themeColor="text1"/>
          <w:sz w:val="24"/>
          <w:szCs w:val="24"/>
        </w:rPr>
      </w:pPr>
    </w:p>
    <w:p w14:paraId="387652FC" w14:textId="4E31ACDE" w:rsidR="00EA1776" w:rsidRPr="00746BB3" w:rsidRDefault="00EA1776" w:rsidP="006A4FFA">
      <w:pPr>
        <w:spacing w:after="0" w:line="240" w:lineRule="auto"/>
        <w:rPr>
          <w:rFonts w:ascii="Times New Roman" w:eastAsia="Times New Roman" w:hAnsi="Times New Roman" w:cs="Times New Roman"/>
          <w:color w:val="000000" w:themeColor="text1"/>
          <w:sz w:val="24"/>
          <w:szCs w:val="24"/>
          <w:lang w:eastAsia="ru-RU"/>
        </w:rPr>
      </w:pPr>
      <w:bookmarkStart w:id="46" w:name="_Ref106463324"/>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4</w:t>
      </w:r>
      <w:r w:rsidRPr="00746BB3">
        <w:rPr>
          <w:rFonts w:ascii="Times New Roman" w:hAnsi="Times New Roman" w:cs="Times New Roman"/>
          <w:color w:val="000000" w:themeColor="text1"/>
          <w:sz w:val="24"/>
          <w:szCs w:val="24"/>
        </w:rPr>
        <w:fldChar w:fldCharType="end"/>
      </w:r>
      <w:bookmarkEnd w:id="46"/>
      <w:r w:rsidRPr="00746BB3">
        <w:rPr>
          <w:rFonts w:ascii="Times New Roman" w:hAnsi="Times New Roman" w:cs="Times New Roman"/>
          <w:color w:val="000000" w:themeColor="text1"/>
          <w:sz w:val="24"/>
          <w:szCs w:val="24"/>
        </w:rPr>
        <w:t xml:space="preserve"> - Расчет тепловых нагрузок жилищно-коммунального сектора г. Удачный на расчетный срок (2037 год)</w:t>
      </w:r>
    </w:p>
    <w:tbl>
      <w:tblPr>
        <w:tblW w:w="4693"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8"/>
        <w:gridCol w:w="1978"/>
        <w:gridCol w:w="2198"/>
        <w:gridCol w:w="1510"/>
        <w:gridCol w:w="1530"/>
        <w:gridCol w:w="11"/>
        <w:gridCol w:w="1477"/>
      </w:tblGrid>
      <w:tr w:rsidR="00746BB3" w:rsidRPr="00746BB3" w14:paraId="626EFCF1" w14:textId="77777777" w:rsidTr="00746BB3">
        <w:trPr>
          <w:trHeight w:val="300"/>
          <w:tblHeader/>
        </w:trPr>
        <w:tc>
          <w:tcPr>
            <w:tcW w:w="1876" w:type="pct"/>
            <w:vMerge w:val="restart"/>
            <w:shd w:val="clear" w:color="auto" w:fill="auto"/>
            <w:vAlign w:val="center"/>
            <w:hideMark/>
          </w:tcPr>
          <w:p w14:paraId="2E5A609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Наименование застройки</w:t>
            </w:r>
          </w:p>
        </w:tc>
        <w:tc>
          <w:tcPr>
            <w:tcW w:w="709" w:type="pct"/>
            <w:vMerge w:val="restart"/>
            <w:shd w:val="clear" w:color="auto" w:fill="auto"/>
            <w:vAlign w:val="center"/>
            <w:hideMark/>
          </w:tcPr>
          <w:p w14:paraId="5C377E6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Площадь общая, </w:t>
            </w:r>
          </w:p>
          <w:p w14:paraId="57F92C8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кв. м</w:t>
            </w:r>
          </w:p>
        </w:tc>
        <w:tc>
          <w:tcPr>
            <w:tcW w:w="2414" w:type="pct"/>
            <w:gridSpan w:val="5"/>
            <w:shd w:val="clear" w:color="auto" w:fill="auto"/>
            <w:vAlign w:val="bottom"/>
            <w:hideMark/>
          </w:tcPr>
          <w:p w14:paraId="0D2F161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Теплопотребление, Гкал/ч</w:t>
            </w:r>
          </w:p>
        </w:tc>
      </w:tr>
      <w:tr w:rsidR="00746BB3" w:rsidRPr="00746BB3" w14:paraId="6A30F8F3" w14:textId="77777777" w:rsidTr="00746BB3">
        <w:trPr>
          <w:trHeight w:val="300"/>
          <w:tblHeader/>
        </w:trPr>
        <w:tc>
          <w:tcPr>
            <w:tcW w:w="1876" w:type="pct"/>
            <w:vMerge/>
            <w:vAlign w:val="center"/>
            <w:hideMark/>
          </w:tcPr>
          <w:p w14:paraId="56EA972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09" w:type="pct"/>
            <w:vMerge/>
            <w:vAlign w:val="center"/>
            <w:hideMark/>
          </w:tcPr>
          <w:p w14:paraId="00B642D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89" w:type="pct"/>
            <w:shd w:val="clear" w:color="auto" w:fill="auto"/>
            <w:vAlign w:val="center"/>
            <w:hideMark/>
          </w:tcPr>
          <w:p w14:paraId="6B2FBD8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Отопление</w:t>
            </w:r>
          </w:p>
        </w:tc>
        <w:tc>
          <w:tcPr>
            <w:tcW w:w="542" w:type="pct"/>
            <w:shd w:val="clear" w:color="auto" w:fill="auto"/>
            <w:vAlign w:val="center"/>
            <w:hideMark/>
          </w:tcPr>
          <w:p w14:paraId="2186A21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Вентиляция</w:t>
            </w:r>
          </w:p>
        </w:tc>
        <w:tc>
          <w:tcPr>
            <w:tcW w:w="553" w:type="pct"/>
            <w:gridSpan w:val="2"/>
            <w:shd w:val="clear" w:color="auto" w:fill="auto"/>
            <w:vAlign w:val="center"/>
            <w:hideMark/>
          </w:tcPr>
          <w:p w14:paraId="4504F44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ГВС</w:t>
            </w:r>
          </w:p>
        </w:tc>
        <w:tc>
          <w:tcPr>
            <w:tcW w:w="529" w:type="pct"/>
            <w:shd w:val="clear" w:color="auto" w:fill="auto"/>
            <w:vAlign w:val="center"/>
            <w:hideMark/>
          </w:tcPr>
          <w:p w14:paraId="6A1CB3F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Сумма</w:t>
            </w:r>
          </w:p>
        </w:tc>
      </w:tr>
      <w:tr w:rsidR="00746BB3" w:rsidRPr="00746BB3" w14:paraId="18C48DD7" w14:textId="77777777" w:rsidTr="00746BB3">
        <w:trPr>
          <w:trHeight w:val="300"/>
          <w:tblHeader/>
        </w:trPr>
        <w:tc>
          <w:tcPr>
            <w:tcW w:w="1876" w:type="pct"/>
            <w:vAlign w:val="center"/>
          </w:tcPr>
          <w:p w14:paraId="73CB638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709" w:type="pct"/>
            <w:vAlign w:val="center"/>
          </w:tcPr>
          <w:p w14:paraId="5CB64FC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w:t>
            </w:r>
          </w:p>
        </w:tc>
        <w:tc>
          <w:tcPr>
            <w:tcW w:w="789" w:type="pct"/>
            <w:shd w:val="clear" w:color="auto" w:fill="auto"/>
            <w:vAlign w:val="center"/>
          </w:tcPr>
          <w:p w14:paraId="591EF9A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w:t>
            </w:r>
          </w:p>
        </w:tc>
        <w:tc>
          <w:tcPr>
            <w:tcW w:w="542" w:type="pct"/>
            <w:shd w:val="clear" w:color="auto" w:fill="auto"/>
            <w:vAlign w:val="center"/>
          </w:tcPr>
          <w:p w14:paraId="145D5C2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w:t>
            </w:r>
          </w:p>
        </w:tc>
        <w:tc>
          <w:tcPr>
            <w:tcW w:w="553" w:type="pct"/>
            <w:gridSpan w:val="2"/>
            <w:shd w:val="clear" w:color="auto" w:fill="auto"/>
            <w:vAlign w:val="center"/>
          </w:tcPr>
          <w:p w14:paraId="5CA4489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w:t>
            </w:r>
          </w:p>
        </w:tc>
        <w:tc>
          <w:tcPr>
            <w:tcW w:w="529" w:type="pct"/>
            <w:shd w:val="clear" w:color="auto" w:fill="auto"/>
            <w:vAlign w:val="center"/>
          </w:tcPr>
          <w:p w14:paraId="258274B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w:t>
            </w:r>
          </w:p>
        </w:tc>
      </w:tr>
      <w:tr w:rsidR="00746BB3" w:rsidRPr="00746BB3" w14:paraId="6618A16E" w14:textId="77777777" w:rsidTr="00746BB3">
        <w:trPr>
          <w:trHeight w:val="270"/>
        </w:trPr>
        <w:tc>
          <w:tcPr>
            <w:tcW w:w="5000" w:type="pct"/>
            <w:gridSpan w:val="7"/>
            <w:vAlign w:val="center"/>
          </w:tcPr>
          <w:p w14:paraId="4782202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Централизованное теплоснабжение</w:t>
            </w:r>
          </w:p>
        </w:tc>
      </w:tr>
      <w:tr w:rsidR="00746BB3" w:rsidRPr="00746BB3" w14:paraId="5B25880F" w14:textId="77777777" w:rsidTr="00746BB3">
        <w:trPr>
          <w:trHeight w:val="458"/>
        </w:trPr>
        <w:tc>
          <w:tcPr>
            <w:tcW w:w="1876" w:type="pct"/>
            <w:shd w:val="clear" w:color="auto" w:fill="auto"/>
            <w:noWrap/>
            <w:vAlign w:val="center"/>
          </w:tcPr>
          <w:p w14:paraId="59F5DF5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Застройка индивидуальными жилыми домами</w:t>
            </w:r>
          </w:p>
        </w:tc>
        <w:tc>
          <w:tcPr>
            <w:tcW w:w="709" w:type="pct"/>
            <w:shd w:val="clear" w:color="auto" w:fill="auto"/>
            <w:noWrap/>
            <w:vAlign w:val="center"/>
          </w:tcPr>
          <w:p w14:paraId="4884DE8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5400</w:t>
            </w:r>
          </w:p>
        </w:tc>
        <w:tc>
          <w:tcPr>
            <w:tcW w:w="789" w:type="pct"/>
            <w:shd w:val="clear" w:color="auto" w:fill="auto"/>
            <w:noWrap/>
            <w:vAlign w:val="center"/>
          </w:tcPr>
          <w:p w14:paraId="2C5A7C9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0,4820</w:t>
            </w:r>
          </w:p>
        </w:tc>
        <w:tc>
          <w:tcPr>
            <w:tcW w:w="542" w:type="pct"/>
            <w:shd w:val="clear" w:color="auto" w:fill="auto"/>
            <w:noWrap/>
            <w:vAlign w:val="center"/>
          </w:tcPr>
          <w:p w14:paraId="2669D37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549" w:type="pct"/>
            <w:shd w:val="clear" w:color="auto" w:fill="auto"/>
            <w:noWrap/>
            <w:vAlign w:val="center"/>
          </w:tcPr>
          <w:p w14:paraId="44E261A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0,0567</w:t>
            </w:r>
          </w:p>
        </w:tc>
        <w:tc>
          <w:tcPr>
            <w:tcW w:w="534" w:type="pct"/>
            <w:gridSpan w:val="2"/>
            <w:shd w:val="clear" w:color="auto" w:fill="auto"/>
            <w:noWrap/>
            <w:vAlign w:val="center"/>
          </w:tcPr>
          <w:p w14:paraId="3BCA4E2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0,5386</w:t>
            </w:r>
          </w:p>
        </w:tc>
      </w:tr>
      <w:tr w:rsidR="00746BB3" w:rsidRPr="00746BB3" w14:paraId="2F64295C" w14:textId="77777777" w:rsidTr="00746BB3">
        <w:trPr>
          <w:trHeight w:val="458"/>
        </w:trPr>
        <w:tc>
          <w:tcPr>
            <w:tcW w:w="1876" w:type="pct"/>
            <w:shd w:val="clear" w:color="auto" w:fill="auto"/>
            <w:noWrap/>
            <w:vAlign w:val="center"/>
          </w:tcPr>
          <w:p w14:paraId="49E1896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Застройка малоэтажными жилыми домами</w:t>
            </w:r>
          </w:p>
        </w:tc>
        <w:tc>
          <w:tcPr>
            <w:tcW w:w="709" w:type="pct"/>
            <w:shd w:val="clear" w:color="auto" w:fill="auto"/>
            <w:noWrap/>
            <w:vAlign w:val="center"/>
          </w:tcPr>
          <w:p w14:paraId="6C60379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27298</w:t>
            </w:r>
          </w:p>
        </w:tc>
        <w:tc>
          <w:tcPr>
            <w:tcW w:w="789" w:type="pct"/>
            <w:shd w:val="clear" w:color="auto" w:fill="auto"/>
            <w:noWrap/>
            <w:vAlign w:val="center"/>
          </w:tcPr>
          <w:p w14:paraId="42415E2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1,9511</w:t>
            </w:r>
          </w:p>
        </w:tc>
        <w:tc>
          <w:tcPr>
            <w:tcW w:w="542" w:type="pct"/>
            <w:shd w:val="clear" w:color="auto" w:fill="auto"/>
            <w:noWrap/>
            <w:vAlign w:val="center"/>
          </w:tcPr>
          <w:p w14:paraId="60C6680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549" w:type="pct"/>
            <w:shd w:val="clear" w:color="auto" w:fill="auto"/>
            <w:noWrap/>
            <w:vAlign w:val="center"/>
          </w:tcPr>
          <w:p w14:paraId="36915DD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0,3592</w:t>
            </w:r>
          </w:p>
        </w:tc>
        <w:tc>
          <w:tcPr>
            <w:tcW w:w="534" w:type="pct"/>
            <w:gridSpan w:val="2"/>
            <w:shd w:val="clear" w:color="auto" w:fill="auto"/>
            <w:noWrap/>
            <w:vAlign w:val="center"/>
          </w:tcPr>
          <w:p w14:paraId="01C9A24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2,3103</w:t>
            </w:r>
          </w:p>
        </w:tc>
      </w:tr>
      <w:tr w:rsidR="00746BB3" w:rsidRPr="00746BB3" w14:paraId="2B2743D1" w14:textId="77777777" w:rsidTr="00746BB3">
        <w:trPr>
          <w:trHeight w:val="300"/>
        </w:trPr>
        <w:tc>
          <w:tcPr>
            <w:tcW w:w="1876" w:type="pct"/>
            <w:shd w:val="clear" w:color="auto" w:fill="auto"/>
            <w:noWrap/>
            <w:vAlign w:val="center"/>
          </w:tcPr>
          <w:p w14:paraId="3093698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Застройка среднеэтажными жилыми домами</w:t>
            </w:r>
          </w:p>
        </w:tc>
        <w:tc>
          <w:tcPr>
            <w:tcW w:w="709" w:type="pct"/>
            <w:shd w:val="clear" w:color="auto" w:fill="auto"/>
            <w:noWrap/>
            <w:vAlign w:val="center"/>
          </w:tcPr>
          <w:p w14:paraId="2244D00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410171</w:t>
            </w:r>
          </w:p>
        </w:tc>
        <w:tc>
          <w:tcPr>
            <w:tcW w:w="789" w:type="pct"/>
            <w:shd w:val="clear" w:color="auto" w:fill="auto"/>
            <w:noWrap/>
            <w:vAlign w:val="center"/>
          </w:tcPr>
          <w:p w14:paraId="44EDE19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40,8043</w:t>
            </w:r>
          </w:p>
        </w:tc>
        <w:tc>
          <w:tcPr>
            <w:tcW w:w="542" w:type="pct"/>
            <w:shd w:val="clear" w:color="auto" w:fill="auto"/>
            <w:noWrap/>
            <w:vAlign w:val="center"/>
          </w:tcPr>
          <w:p w14:paraId="74F4C63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w:t>
            </w:r>
          </w:p>
        </w:tc>
        <w:tc>
          <w:tcPr>
            <w:tcW w:w="549" w:type="pct"/>
            <w:shd w:val="clear" w:color="auto" w:fill="auto"/>
            <w:noWrap/>
            <w:vAlign w:val="center"/>
          </w:tcPr>
          <w:p w14:paraId="6D64C35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4,3896</w:t>
            </w:r>
          </w:p>
        </w:tc>
        <w:tc>
          <w:tcPr>
            <w:tcW w:w="534" w:type="pct"/>
            <w:gridSpan w:val="2"/>
            <w:shd w:val="clear" w:color="auto" w:fill="auto"/>
            <w:noWrap/>
            <w:vAlign w:val="center"/>
          </w:tcPr>
          <w:p w14:paraId="4DA76DA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45,1939</w:t>
            </w:r>
          </w:p>
        </w:tc>
      </w:tr>
      <w:tr w:rsidR="00746BB3" w:rsidRPr="00746BB3" w14:paraId="7FEB0F72" w14:textId="77777777" w:rsidTr="00746BB3">
        <w:trPr>
          <w:trHeight w:val="300"/>
        </w:trPr>
        <w:tc>
          <w:tcPr>
            <w:tcW w:w="1876" w:type="pct"/>
            <w:shd w:val="clear" w:color="auto" w:fill="auto"/>
            <w:noWrap/>
            <w:vAlign w:val="center"/>
          </w:tcPr>
          <w:p w14:paraId="1C6164B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Общественно-деловая застройка</w:t>
            </w:r>
          </w:p>
        </w:tc>
        <w:tc>
          <w:tcPr>
            <w:tcW w:w="709" w:type="pct"/>
            <w:shd w:val="clear" w:color="auto" w:fill="auto"/>
            <w:noWrap/>
            <w:vAlign w:val="center"/>
          </w:tcPr>
          <w:p w14:paraId="5F61BEB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93965</w:t>
            </w:r>
          </w:p>
        </w:tc>
        <w:tc>
          <w:tcPr>
            <w:tcW w:w="789" w:type="pct"/>
            <w:shd w:val="clear" w:color="auto" w:fill="auto"/>
            <w:noWrap/>
            <w:vAlign w:val="center"/>
          </w:tcPr>
          <w:p w14:paraId="43DF0E9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8,2559</w:t>
            </w:r>
          </w:p>
        </w:tc>
        <w:tc>
          <w:tcPr>
            <w:tcW w:w="542" w:type="pct"/>
            <w:shd w:val="clear" w:color="auto" w:fill="auto"/>
            <w:noWrap/>
            <w:vAlign w:val="center"/>
          </w:tcPr>
          <w:p w14:paraId="5F40481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6,1230</w:t>
            </w:r>
          </w:p>
        </w:tc>
        <w:tc>
          <w:tcPr>
            <w:tcW w:w="549" w:type="pct"/>
            <w:shd w:val="clear" w:color="auto" w:fill="auto"/>
            <w:noWrap/>
            <w:vAlign w:val="center"/>
          </w:tcPr>
          <w:p w14:paraId="401B91B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0,1051</w:t>
            </w:r>
          </w:p>
        </w:tc>
        <w:tc>
          <w:tcPr>
            <w:tcW w:w="534" w:type="pct"/>
            <w:gridSpan w:val="2"/>
            <w:shd w:val="clear" w:color="auto" w:fill="auto"/>
            <w:noWrap/>
            <w:vAlign w:val="center"/>
          </w:tcPr>
          <w:p w14:paraId="7CB326F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14,4840</w:t>
            </w:r>
          </w:p>
        </w:tc>
      </w:tr>
      <w:tr w:rsidR="00746BB3" w:rsidRPr="00746BB3" w14:paraId="15C8D328" w14:textId="77777777" w:rsidTr="00746BB3">
        <w:trPr>
          <w:trHeight w:val="300"/>
        </w:trPr>
        <w:tc>
          <w:tcPr>
            <w:tcW w:w="1876" w:type="pct"/>
            <w:shd w:val="clear" w:color="auto" w:fill="auto"/>
            <w:noWrap/>
            <w:vAlign w:val="center"/>
          </w:tcPr>
          <w:p w14:paraId="77BC855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Учебно-образовательная застройка</w:t>
            </w:r>
          </w:p>
        </w:tc>
        <w:tc>
          <w:tcPr>
            <w:tcW w:w="709" w:type="pct"/>
            <w:shd w:val="clear" w:color="auto" w:fill="auto"/>
            <w:noWrap/>
            <w:vAlign w:val="center"/>
          </w:tcPr>
          <w:p w14:paraId="16536CD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30964</w:t>
            </w:r>
          </w:p>
        </w:tc>
        <w:tc>
          <w:tcPr>
            <w:tcW w:w="789" w:type="pct"/>
            <w:shd w:val="clear" w:color="auto" w:fill="auto"/>
            <w:noWrap/>
            <w:vAlign w:val="center"/>
          </w:tcPr>
          <w:p w14:paraId="198323B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3,4962</w:t>
            </w:r>
          </w:p>
        </w:tc>
        <w:tc>
          <w:tcPr>
            <w:tcW w:w="542" w:type="pct"/>
            <w:shd w:val="clear" w:color="auto" w:fill="auto"/>
            <w:noWrap/>
            <w:vAlign w:val="center"/>
          </w:tcPr>
          <w:p w14:paraId="56FCD78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2,0754</w:t>
            </w:r>
          </w:p>
        </w:tc>
        <w:tc>
          <w:tcPr>
            <w:tcW w:w="549" w:type="pct"/>
            <w:shd w:val="clear" w:color="auto" w:fill="auto"/>
            <w:noWrap/>
            <w:vAlign w:val="center"/>
          </w:tcPr>
          <w:p w14:paraId="3CE51F8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0,0826</w:t>
            </w:r>
          </w:p>
        </w:tc>
        <w:tc>
          <w:tcPr>
            <w:tcW w:w="534" w:type="pct"/>
            <w:gridSpan w:val="2"/>
            <w:shd w:val="clear" w:color="auto" w:fill="auto"/>
            <w:noWrap/>
            <w:vAlign w:val="center"/>
          </w:tcPr>
          <w:p w14:paraId="3CF81EF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5,6541</w:t>
            </w:r>
          </w:p>
        </w:tc>
      </w:tr>
      <w:tr w:rsidR="00746BB3" w:rsidRPr="00746BB3" w14:paraId="5F0AE1C7" w14:textId="77777777" w:rsidTr="00746BB3">
        <w:trPr>
          <w:trHeight w:val="300"/>
        </w:trPr>
        <w:tc>
          <w:tcPr>
            <w:tcW w:w="2586" w:type="pct"/>
            <w:gridSpan w:val="2"/>
            <w:shd w:val="clear" w:color="auto" w:fill="auto"/>
            <w:noWrap/>
            <w:vAlign w:val="center"/>
          </w:tcPr>
          <w:p w14:paraId="54596ECF" w14:textId="77777777" w:rsidR="00EA1776" w:rsidRPr="00746BB3" w:rsidRDefault="00EA1776" w:rsidP="006A4FFA">
            <w:pPr>
              <w:spacing w:after="0" w:line="240" w:lineRule="auto"/>
              <w:jc w:val="center"/>
              <w:rPr>
                <w:rFonts w:ascii="Times New Roman" w:eastAsia="Times New Roman" w:hAnsi="Times New Roman" w:cs="Times New Roman"/>
                <w:b/>
                <w:color w:val="000000" w:themeColor="text1"/>
                <w:sz w:val="20"/>
                <w:szCs w:val="20"/>
                <w:lang w:eastAsia="ru-RU"/>
              </w:rPr>
            </w:pPr>
            <w:r w:rsidRPr="00746BB3">
              <w:rPr>
                <w:rFonts w:ascii="Times New Roman" w:eastAsia="Times New Roman" w:hAnsi="Times New Roman" w:cs="Times New Roman"/>
                <w:b/>
                <w:color w:val="000000" w:themeColor="text1"/>
                <w:sz w:val="20"/>
                <w:szCs w:val="20"/>
                <w:lang w:eastAsia="ru-RU"/>
              </w:rPr>
              <w:t>Итого</w:t>
            </w:r>
          </w:p>
        </w:tc>
        <w:tc>
          <w:tcPr>
            <w:tcW w:w="789" w:type="pct"/>
            <w:shd w:val="clear" w:color="auto" w:fill="auto"/>
            <w:noWrap/>
            <w:vAlign w:val="center"/>
          </w:tcPr>
          <w:p w14:paraId="05FCEDC5" w14:textId="77777777" w:rsidR="00EA1776" w:rsidRPr="00746BB3" w:rsidRDefault="00EA1776" w:rsidP="006A4FFA">
            <w:pPr>
              <w:spacing w:after="0" w:line="240" w:lineRule="auto"/>
              <w:jc w:val="center"/>
              <w:rPr>
                <w:rFonts w:ascii="Times New Roman" w:eastAsia="Times New Roman" w:hAnsi="Times New Roman" w:cs="Times New Roman"/>
                <w:b/>
                <w:color w:val="000000" w:themeColor="text1"/>
                <w:sz w:val="20"/>
                <w:szCs w:val="20"/>
                <w:lang w:eastAsia="ru-RU"/>
              </w:rPr>
            </w:pPr>
            <w:r w:rsidRPr="00746BB3">
              <w:rPr>
                <w:rFonts w:ascii="Times New Roman" w:eastAsia="Times New Roman" w:hAnsi="Times New Roman" w:cs="Times New Roman"/>
                <w:b/>
                <w:color w:val="000000" w:themeColor="text1"/>
                <w:sz w:val="20"/>
                <w:szCs w:val="20"/>
                <w:lang w:eastAsia="ru-RU"/>
              </w:rPr>
              <w:t>54,9895</w:t>
            </w:r>
          </w:p>
        </w:tc>
        <w:tc>
          <w:tcPr>
            <w:tcW w:w="542" w:type="pct"/>
            <w:shd w:val="clear" w:color="auto" w:fill="auto"/>
            <w:noWrap/>
            <w:vAlign w:val="center"/>
          </w:tcPr>
          <w:p w14:paraId="533A47A0" w14:textId="77777777" w:rsidR="00EA1776" w:rsidRPr="00746BB3" w:rsidRDefault="00EA1776" w:rsidP="006A4FFA">
            <w:pPr>
              <w:spacing w:after="0" w:line="240" w:lineRule="auto"/>
              <w:jc w:val="center"/>
              <w:rPr>
                <w:rFonts w:ascii="Times New Roman" w:eastAsia="Times New Roman" w:hAnsi="Times New Roman" w:cs="Times New Roman"/>
                <w:b/>
                <w:color w:val="000000" w:themeColor="text1"/>
                <w:sz w:val="20"/>
                <w:szCs w:val="20"/>
                <w:lang w:eastAsia="ru-RU"/>
              </w:rPr>
            </w:pPr>
            <w:r w:rsidRPr="00746BB3">
              <w:rPr>
                <w:rFonts w:ascii="Times New Roman" w:eastAsia="Times New Roman" w:hAnsi="Times New Roman" w:cs="Times New Roman"/>
                <w:b/>
                <w:color w:val="000000" w:themeColor="text1"/>
                <w:sz w:val="20"/>
                <w:szCs w:val="20"/>
                <w:lang w:eastAsia="ru-RU"/>
              </w:rPr>
              <w:t>8,1984</w:t>
            </w:r>
          </w:p>
        </w:tc>
        <w:tc>
          <w:tcPr>
            <w:tcW w:w="549" w:type="pct"/>
            <w:shd w:val="clear" w:color="auto" w:fill="auto"/>
            <w:noWrap/>
            <w:vAlign w:val="center"/>
          </w:tcPr>
          <w:p w14:paraId="7DDAB3A4" w14:textId="77777777" w:rsidR="00EA1776" w:rsidRPr="00746BB3" w:rsidRDefault="00EA1776" w:rsidP="006A4FFA">
            <w:pPr>
              <w:spacing w:after="0" w:line="240" w:lineRule="auto"/>
              <w:jc w:val="center"/>
              <w:rPr>
                <w:rFonts w:ascii="Times New Roman" w:eastAsia="Times New Roman" w:hAnsi="Times New Roman" w:cs="Times New Roman"/>
                <w:b/>
                <w:color w:val="000000" w:themeColor="text1"/>
                <w:sz w:val="20"/>
                <w:szCs w:val="20"/>
                <w:lang w:eastAsia="ru-RU"/>
              </w:rPr>
            </w:pPr>
            <w:r w:rsidRPr="00746BB3">
              <w:rPr>
                <w:rFonts w:ascii="Times New Roman" w:eastAsia="Times New Roman" w:hAnsi="Times New Roman" w:cs="Times New Roman"/>
                <w:b/>
                <w:color w:val="000000" w:themeColor="text1"/>
                <w:sz w:val="20"/>
                <w:szCs w:val="20"/>
                <w:lang w:eastAsia="ru-RU"/>
              </w:rPr>
              <w:t>4,9930</w:t>
            </w:r>
          </w:p>
        </w:tc>
        <w:tc>
          <w:tcPr>
            <w:tcW w:w="534" w:type="pct"/>
            <w:gridSpan w:val="2"/>
            <w:shd w:val="clear" w:color="auto" w:fill="auto"/>
            <w:noWrap/>
            <w:vAlign w:val="center"/>
          </w:tcPr>
          <w:p w14:paraId="4A2A97B5" w14:textId="77777777" w:rsidR="00EA1776" w:rsidRPr="00746BB3" w:rsidRDefault="00EA1776" w:rsidP="006A4FFA">
            <w:pPr>
              <w:spacing w:after="0" w:line="240" w:lineRule="auto"/>
              <w:jc w:val="center"/>
              <w:rPr>
                <w:rFonts w:ascii="Times New Roman" w:eastAsia="Times New Roman" w:hAnsi="Times New Roman" w:cs="Times New Roman"/>
                <w:b/>
                <w:color w:val="000000" w:themeColor="text1"/>
                <w:sz w:val="20"/>
                <w:szCs w:val="20"/>
                <w:lang w:eastAsia="ru-RU"/>
              </w:rPr>
            </w:pPr>
            <w:r w:rsidRPr="00746BB3">
              <w:rPr>
                <w:rFonts w:ascii="Times New Roman" w:eastAsia="Times New Roman" w:hAnsi="Times New Roman" w:cs="Times New Roman"/>
                <w:b/>
                <w:color w:val="000000" w:themeColor="text1"/>
                <w:sz w:val="20"/>
                <w:szCs w:val="20"/>
                <w:lang w:eastAsia="ru-RU"/>
              </w:rPr>
              <w:t>68,1809</w:t>
            </w:r>
          </w:p>
        </w:tc>
      </w:tr>
    </w:tbl>
    <w:p w14:paraId="3F848621" w14:textId="77777777"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sectPr w:rsidR="00EA1776" w:rsidRPr="00746BB3" w:rsidSect="00EA1776">
          <w:type w:val="continuous"/>
          <w:pgSz w:w="16838" w:h="11906" w:orient="landscape"/>
          <w:pgMar w:top="1134" w:right="567" w:bottom="1134" w:left="1418" w:header="709" w:footer="709" w:gutter="0"/>
          <w:cols w:space="708"/>
          <w:titlePg/>
          <w:docGrid w:linePitch="360"/>
        </w:sectPr>
      </w:pPr>
    </w:p>
    <w:p w14:paraId="5A1A7CF9" w14:textId="77777777" w:rsidR="006F5E97" w:rsidRPr="00746BB3" w:rsidRDefault="006F5E97" w:rsidP="006A4FFA">
      <w:pPr>
        <w:spacing w:after="0" w:line="240" w:lineRule="auto"/>
        <w:jc w:val="center"/>
        <w:rPr>
          <w:rFonts w:ascii="Times New Roman" w:hAnsi="Times New Roman" w:cs="Times New Roman"/>
          <w:color w:val="000000" w:themeColor="text1"/>
          <w:sz w:val="24"/>
          <w:szCs w:val="24"/>
        </w:rPr>
        <w:sectPr w:rsidR="006F5E97" w:rsidRPr="00746BB3" w:rsidSect="00EE2E08">
          <w:type w:val="continuous"/>
          <w:pgSz w:w="16838" w:h="11906" w:orient="landscape"/>
          <w:pgMar w:top="1134" w:right="567" w:bottom="1134" w:left="1418" w:header="709" w:footer="709" w:gutter="0"/>
          <w:cols w:space="708"/>
          <w:titlePg/>
          <w:docGrid w:linePitch="360"/>
        </w:sectPr>
      </w:pPr>
    </w:p>
    <w:p w14:paraId="45394641" w14:textId="77777777" w:rsidR="006F5E97" w:rsidRPr="00746BB3" w:rsidRDefault="006F5E9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7" w:name="_Toc524944233"/>
      <w:bookmarkStart w:id="48" w:name="_Toc524944809"/>
      <w:bookmarkStart w:id="49" w:name="_Toc528166488"/>
      <w:bookmarkStart w:id="50" w:name="_Toc26715489"/>
      <w:bookmarkStart w:id="51" w:name="_Toc106536975"/>
      <w:r w:rsidRPr="00746BB3">
        <w:rPr>
          <w:rFonts w:ascii="Times New Roman" w:eastAsia="Times New Roman" w:hAnsi="Times New Roman" w:cs="Times New Roman"/>
          <w:color w:val="000000" w:themeColor="text1"/>
          <w:sz w:val="24"/>
          <w:szCs w:val="24"/>
          <w:lang w:eastAsia="ru-RU"/>
        </w:rPr>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w:t>
      </w:r>
      <w:bookmarkEnd w:id="47"/>
      <w:bookmarkEnd w:id="48"/>
      <w:bookmarkEnd w:id="49"/>
      <w:bookmarkEnd w:id="50"/>
      <w:r w:rsidR="002E1235" w:rsidRPr="00746BB3">
        <w:rPr>
          <w:rFonts w:ascii="Times New Roman" w:eastAsia="Times New Roman" w:hAnsi="Times New Roman" w:cs="Times New Roman"/>
          <w:color w:val="000000" w:themeColor="text1"/>
          <w:sz w:val="24"/>
          <w:szCs w:val="24"/>
          <w:lang w:eastAsia="ru-RU"/>
        </w:rPr>
        <w:t>е</w:t>
      </w:r>
      <w:bookmarkEnd w:id="51"/>
    </w:p>
    <w:p w14:paraId="483888B0" w14:textId="77777777" w:rsidR="001A5F94" w:rsidRPr="001A5F94" w:rsidRDefault="006F5E97" w:rsidP="006A4FFA">
      <w:pPr>
        <w:spacing w:after="0" w:line="240" w:lineRule="auto"/>
        <w:ind w:firstLine="709"/>
        <w:jc w:val="both"/>
        <w:rPr>
          <w:rFonts w:ascii="Times New Roman" w:hAnsi="Times New Roman" w:cs="Times New Roman"/>
          <w:vanish/>
          <w:color w:val="000000" w:themeColor="text1"/>
          <w:sz w:val="24"/>
          <w:szCs w:val="24"/>
        </w:rPr>
        <w:sectPr w:rsidR="001A5F94" w:rsidRPr="001A5F94" w:rsidSect="00EE2E08">
          <w:type w:val="continuous"/>
          <w:pgSz w:w="11906" w:h="16838"/>
          <w:pgMar w:top="1134" w:right="567" w:bottom="1134" w:left="1418" w:header="709" w:footer="709" w:gutter="0"/>
          <w:cols w:space="708"/>
          <w:titlePg/>
          <w:docGrid w:linePitch="360"/>
        </w:sectPr>
      </w:pPr>
      <w:r w:rsidRPr="00746BB3">
        <w:rPr>
          <w:rFonts w:ascii="Times New Roman" w:hAnsi="Times New Roman" w:cs="Times New Roman"/>
          <w:color w:val="000000" w:themeColor="text1"/>
          <w:sz w:val="24"/>
          <w:szCs w:val="24"/>
        </w:rPr>
        <w:t xml:space="preserve">Данные о прогнозах приростов объемов потребления тепловой энергии по источникам теплоснабжения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_Ref90206907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p>
    <w:p w14:paraId="2C206542" w14:textId="316F1AB4" w:rsidR="006F5E97" w:rsidRPr="00746BB3" w:rsidRDefault="001A5F94" w:rsidP="006A4FFA">
      <w:pPr>
        <w:spacing w:after="0" w:line="240" w:lineRule="auto"/>
        <w:ind w:firstLine="709"/>
        <w:jc w:val="both"/>
        <w:rPr>
          <w:rFonts w:ascii="Times New Roman" w:hAnsi="Times New Roman" w:cs="Times New Roman"/>
          <w:color w:val="000000" w:themeColor="text1"/>
          <w:sz w:val="24"/>
          <w:szCs w:val="24"/>
        </w:rPr>
      </w:pPr>
      <w:r w:rsidRPr="001A5F94">
        <w:rPr>
          <w:rFonts w:ascii="Times New Roman" w:hAnsi="Times New Roman" w:cs="Times New Roman"/>
          <w:vanish/>
          <w:color w:val="000000" w:themeColor="text1"/>
          <w:sz w:val="24"/>
          <w:szCs w:val="24"/>
        </w:rPr>
        <w:t>Таблица</w:t>
      </w:r>
      <w:r w:rsidRPr="00746BB3">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5</w:t>
      </w:r>
      <w:r w:rsidR="006F5E97" w:rsidRPr="00746BB3">
        <w:rPr>
          <w:rFonts w:ascii="Times New Roman" w:hAnsi="Times New Roman" w:cs="Times New Roman"/>
          <w:color w:val="000000" w:themeColor="text1"/>
          <w:sz w:val="24"/>
          <w:szCs w:val="24"/>
        </w:rPr>
        <w:fldChar w:fldCharType="end"/>
      </w:r>
      <w:r w:rsidR="006F5E97" w:rsidRPr="00746BB3">
        <w:rPr>
          <w:rFonts w:ascii="Times New Roman" w:hAnsi="Times New Roman" w:cs="Times New Roman"/>
          <w:color w:val="000000" w:themeColor="text1"/>
          <w:sz w:val="24"/>
          <w:szCs w:val="24"/>
        </w:rPr>
        <w:t>.</w:t>
      </w:r>
    </w:p>
    <w:p w14:paraId="71D96645" w14:textId="77777777" w:rsidR="006F5E97" w:rsidRPr="00746BB3" w:rsidRDefault="006F5E97" w:rsidP="006A4FFA">
      <w:pPr>
        <w:spacing w:after="0" w:line="240" w:lineRule="auto"/>
        <w:ind w:firstLine="709"/>
        <w:jc w:val="both"/>
        <w:rPr>
          <w:rFonts w:ascii="Times New Roman" w:hAnsi="Times New Roman" w:cs="Times New Roman"/>
          <w:color w:val="000000" w:themeColor="text1"/>
          <w:sz w:val="24"/>
          <w:szCs w:val="24"/>
        </w:rPr>
        <w:sectPr w:rsidR="006F5E97" w:rsidRPr="00746BB3" w:rsidSect="00EE2E08">
          <w:type w:val="continuous"/>
          <w:pgSz w:w="11906" w:h="16838"/>
          <w:pgMar w:top="1134" w:right="567" w:bottom="1134" w:left="1418" w:header="709" w:footer="709" w:gutter="0"/>
          <w:cols w:space="708"/>
          <w:titlePg/>
          <w:docGrid w:linePitch="360"/>
        </w:sectPr>
      </w:pPr>
      <w:bookmarkStart w:id="52" w:name="_Ref90206907"/>
      <w:bookmarkStart w:id="53" w:name="_Toc41383026"/>
    </w:p>
    <w:p w14:paraId="3C356857" w14:textId="1B788CB7" w:rsidR="006F5E97" w:rsidRPr="00746BB3" w:rsidRDefault="006F5E97"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5</w:t>
      </w:r>
      <w:r w:rsidRPr="00746BB3">
        <w:rPr>
          <w:rFonts w:ascii="Times New Roman" w:hAnsi="Times New Roman" w:cs="Times New Roman"/>
          <w:color w:val="000000" w:themeColor="text1"/>
          <w:sz w:val="24"/>
          <w:szCs w:val="24"/>
        </w:rPr>
        <w:fldChar w:fldCharType="end"/>
      </w:r>
      <w:bookmarkEnd w:id="52"/>
      <w:r w:rsidRPr="00746BB3">
        <w:rPr>
          <w:rFonts w:ascii="Times New Roman" w:hAnsi="Times New Roman" w:cs="Times New Roman"/>
          <w:color w:val="000000" w:themeColor="text1"/>
          <w:sz w:val="24"/>
          <w:szCs w:val="24"/>
        </w:rPr>
        <w:t xml:space="preserve"> - Общие сведения по приросту объемов потребления тепловой энергии</w:t>
      </w:r>
      <w:bookmarkEnd w:id="53"/>
    </w:p>
    <w:tbl>
      <w:tblPr>
        <w:tblW w:w="5000" w:type="pct"/>
        <w:tblLook w:val="04A0" w:firstRow="1" w:lastRow="0" w:firstColumn="1" w:lastColumn="0" w:noHBand="0" w:noVBand="1"/>
      </w:tblPr>
      <w:tblGrid>
        <w:gridCol w:w="3652"/>
        <w:gridCol w:w="2924"/>
        <w:gridCol w:w="1428"/>
        <w:gridCol w:w="617"/>
        <w:gridCol w:w="617"/>
        <w:gridCol w:w="1066"/>
        <w:gridCol w:w="617"/>
        <w:gridCol w:w="1066"/>
        <w:gridCol w:w="689"/>
        <w:gridCol w:w="971"/>
        <w:gridCol w:w="1196"/>
      </w:tblGrid>
      <w:tr w:rsidR="00746BB3" w:rsidRPr="00746BB3" w14:paraId="00660EFB" w14:textId="77777777" w:rsidTr="00991E09">
        <w:trPr>
          <w:trHeight w:val="20"/>
          <w:tblHeader/>
        </w:trPr>
        <w:tc>
          <w:tcPr>
            <w:tcW w:w="12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F0B46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Наименование технологической зоны</w:t>
            </w:r>
          </w:p>
        </w:tc>
        <w:tc>
          <w:tcPr>
            <w:tcW w:w="985" w:type="pct"/>
            <w:tcBorders>
              <w:top w:val="single" w:sz="4" w:space="0" w:color="auto"/>
              <w:left w:val="nil"/>
              <w:bottom w:val="single" w:sz="4" w:space="0" w:color="auto"/>
              <w:right w:val="single" w:sz="4" w:space="0" w:color="auto"/>
            </w:tcBorders>
            <w:shd w:val="clear" w:color="auto" w:fill="auto"/>
            <w:vAlign w:val="center"/>
            <w:hideMark/>
          </w:tcPr>
          <w:p w14:paraId="1846F69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Наименование показателя</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56DF64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Единица измерения</w:t>
            </w:r>
          </w:p>
        </w:tc>
        <w:tc>
          <w:tcPr>
            <w:tcW w:w="208" w:type="pct"/>
            <w:tcBorders>
              <w:top w:val="single" w:sz="4" w:space="0" w:color="auto"/>
              <w:left w:val="nil"/>
              <w:bottom w:val="single" w:sz="4" w:space="0" w:color="auto"/>
              <w:right w:val="single" w:sz="4" w:space="0" w:color="auto"/>
            </w:tcBorders>
            <w:shd w:val="clear" w:color="auto" w:fill="auto"/>
            <w:vAlign w:val="center"/>
            <w:hideMark/>
          </w:tcPr>
          <w:p w14:paraId="168D3D2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2022</w:t>
            </w:r>
          </w:p>
        </w:tc>
        <w:tc>
          <w:tcPr>
            <w:tcW w:w="208" w:type="pct"/>
            <w:tcBorders>
              <w:top w:val="single" w:sz="4" w:space="0" w:color="auto"/>
              <w:left w:val="nil"/>
              <w:bottom w:val="single" w:sz="4" w:space="0" w:color="auto"/>
              <w:right w:val="single" w:sz="4" w:space="0" w:color="auto"/>
            </w:tcBorders>
            <w:shd w:val="clear" w:color="auto" w:fill="auto"/>
            <w:vAlign w:val="center"/>
            <w:hideMark/>
          </w:tcPr>
          <w:p w14:paraId="4370190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2023</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3E7DC25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2024</w:t>
            </w:r>
          </w:p>
        </w:tc>
        <w:tc>
          <w:tcPr>
            <w:tcW w:w="208" w:type="pct"/>
            <w:tcBorders>
              <w:top w:val="single" w:sz="4" w:space="0" w:color="auto"/>
              <w:left w:val="nil"/>
              <w:bottom w:val="single" w:sz="4" w:space="0" w:color="auto"/>
              <w:right w:val="single" w:sz="4" w:space="0" w:color="auto"/>
            </w:tcBorders>
            <w:shd w:val="clear" w:color="auto" w:fill="auto"/>
            <w:vAlign w:val="center"/>
            <w:hideMark/>
          </w:tcPr>
          <w:p w14:paraId="799478E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2025</w:t>
            </w:r>
          </w:p>
        </w:tc>
        <w:tc>
          <w:tcPr>
            <w:tcW w:w="359" w:type="pct"/>
            <w:tcBorders>
              <w:top w:val="single" w:sz="4" w:space="0" w:color="auto"/>
              <w:left w:val="nil"/>
              <w:bottom w:val="single" w:sz="4" w:space="0" w:color="auto"/>
              <w:right w:val="single" w:sz="4" w:space="0" w:color="auto"/>
            </w:tcBorders>
            <w:shd w:val="clear" w:color="auto" w:fill="auto"/>
            <w:vAlign w:val="center"/>
            <w:hideMark/>
          </w:tcPr>
          <w:p w14:paraId="4FEF7A8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2026</w:t>
            </w:r>
          </w:p>
        </w:tc>
        <w:tc>
          <w:tcPr>
            <w:tcW w:w="232" w:type="pct"/>
            <w:tcBorders>
              <w:top w:val="single" w:sz="4" w:space="0" w:color="auto"/>
              <w:left w:val="nil"/>
              <w:bottom w:val="single" w:sz="4" w:space="0" w:color="auto"/>
              <w:right w:val="single" w:sz="4" w:space="0" w:color="auto"/>
            </w:tcBorders>
            <w:shd w:val="clear" w:color="auto" w:fill="auto"/>
            <w:vAlign w:val="center"/>
            <w:hideMark/>
          </w:tcPr>
          <w:p w14:paraId="313C7ED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2027-2031</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78DB946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2032-2037</w:t>
            </w:r>
          </w:p>
        </w:tc>
        <w:tc>
          <w:tcPr>
            <w:tcW w:w="405" w:type="pct"/>
            <w:tcBorders>
              <w:top w:val="single" w:sz="4" w:space="0" w:color="auto"/>
              <w:left w:val="nil"/>
              <w:bottom w:val="single" w:sz="4" w:space="0" w:color="auto"/>
              <w:right w:val="single" w:sz="4" w:space="0" w:color="auto"/>
            </w:tcBorders>
            <w:shd w:val="clear" w:color="auto" w:fill="auto"/>
            <w:vAlign w:val="center"/>
            <w:hideMark/>
          </w:tcPr>
          <w:p w14:paraId="1AD88B5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За весь период</w:t>
            </w:r>
          </w:p>
        </w:tc>
      </w:tr>
      <w:tr w:rsidR="00746BB3" w:rsidRPr="00746BB3" w14:paraId="219FC2ED" w14:textId="77777777" w:rsidTr="00991E09">
        <w:trPr>
          <w:trHeight w:val="20"/>
          <w:tblHeader/>
        </w:trPr>
        <w:tc>
          <w:tcPr>
            <w:tcW w:w="1230" w:type="pct"/>
            <w:tcBorders>
              <w:top w:val="nil"/>
              <w:left w:val="single" w:sz="4" w:space="0" w:color="auto"/>
              <w:bottom w:val="single" w:sz="4" w:space="0" w:color="auto"/>
              <w:right w:val="single" w:sz="4" w:space="0" w:color="auto"/>
            </w:tcBorders>
            <w:shd w:val="clear" w:color="auto" w:fill="auto"/>
            <w:vAlign w:val="center"/>
            <w:hideMark/>
          </w:tcPr>
          <w:p w14:paraId="6659512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985" w:type="pct"/>
            <w:tcBorders>
              <w:top w:val="nil"/>
              <w:left w:val="nil"/>
              <w:bottom w:val="single" w:sz="4" w:space="0" w:color="auto"/>
              <w:right w:val="single" w:sz="4" w:space="0" w:color="auto"/>
            </w:tcBorders>
            <w:shd w:val="clear" w:color="auto" w:fill="auto"/>
            <w:vAlign w:val="center"/>
            <w:hideMark/>
          </w:tcPr>
          <w:p w14:paraId="0B8B383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w:t>
            </w:r>
          </w:p>
        </w:tc>
        <w:tc>
          <w:tcPr>
            <w:tcW w:w="481" w:type="pct"/>
            <w:tcBorders>
              <w:top w:val="nil"/>
              <w:left w:val="nil"/>
              <w:bottom w:val="single" w:sz="4" w:space="0" w:color="auto"/>
              <w:right w:val="single" w:sz="4" w:space="0" w:color="auto"/>
            </w:tcBorders>
            <w:shd w:val="clear" w:color="auto" w:fill="auto"/>
            <w:vAlign w:val="center"/>
            <w:hideMark/>
          </w:tcPr>
          <w:p w14:paraId="76F7445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w:t>
            </w:r>
          </w:p>
        </w:tc>
        <w:tc>
          <w:tcPr>
            <w:tcW w:w="208" w:type="pct"/>
            <w:tcBorders>
              <w:top w:val="nil"/>
              <w:left w:val="nil"/>
              <w:bottom w:val="single" w:sz="4" w:space="0" w:color="auto"/>
              <w:right w:val="single" w:sz="4" w:space="0" w:color="auto"/>
            </w:tcBorders>
            <w:shd w:val="clear" w:color="auto" w:fill="auto"/>
            <w:vAlign w:val="center"/>
            <w:hideMark/>
          </w:tcPr>
          <w:p w14:paraId="070541E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w:t>
            </w:r>
          </w:p>
        </w:tc>
        <w:tc>
          <w:tcPr>
            <w:tcW w:w="208" w:type="pct"/>
            <w:tcBorders>
              <w:top w:val="nil"/>
              <w:left w:val="nil"/>
              <w:bottom w:val="single" w:sz="4" w:space="0" w:color="auto"/>
              <w:right w:val="single" w:sz="4" w:space="0" w:color="auto"/>
            </w:tcBorders>
            <w:shd w:val="clear" w:color="auto" w:fill="auto"/>
            <w:vAlign w:val="center"/>
            <w:hideMark/>
          </w:tcPr>
          <w:p w14:paraId="6FBD15D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w:t>
            </w:r>
          </w:p>
        </w:tc>
        <w:tc>
          <w:tcPr>
            <w:tcW w:w="359" w:type="pct"/>
            <w:tcBorders>
              <w:top w:val="nil"/>
              <w:left w:val="nil"/>
              <w:bottom w:val="single" w:sz="4" w:space="0" w:color="auto"/>
              <w:right w:val="single" w:sz="4" w:space="0" w:color="auto"/>
            </w:tcBorders>
            <w:shd w:val="clear" w:color="auto" w:fill="auto"/>
            <w:vAlign w:val="center"/>
            <w:hideMark/>
          </w:tcPr>
          <w:p w14:paraId="43FC201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w:t>
            </w:r>
          </w:p>
        </w:tc>
        <w:tc>
          <w:tcPr>
            <w:tcW w:w="208" w:type="pct"/>
            <w:tcBorders>
              <w:top w:val="nil"/>
              <w:left w:val="nil"/>
              <w:bottom w:val="single" w:sz="4" w:space="0" w:color="auto"/>
              <w:right w:val="single" w:sz="4" w:space="0" w:color="auto"/>
            </w:tcBorders>
            <w:shd w:val="clear" w:color="auto" w:fill="auto"/>
            <w:vAlign w:val="center"/>
            <w:hideMark/>
          </w:tcPr>
          <w:p w14:paraId="3A68E32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7</w:t>
            </w:r>
          </w:p>
        </w:tc>
        <w:tc>
          <w:tcPr>
            <w:tcW w:w="359" w:type="pct"/>
            <w:tcBorders>
              <w:top w:val="nil"/>
              <w:left w:val="nil"/>
              <w:bottom w:val="single" w:sz="4" w:space="0" w:color="auto"/>
              <w:right w:val="single" w:sz="4" w:space="0" w:color="auto"/>
            </w:tcBorders>
            <w:shd w:val="clear" w:color="auto" w:fill="auto"/>
            <w:vAlign w:val="center"/>
            <w:hideMark/>
          </w:tcPr>
          <w:p w14:paraId="64DF619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w:t>
            </w:r>
          </w:p>
        </w:tc>
        <w:tc>
          <w:tcPr>
            <w:tcW w:w="232" w:type="pct"/>
            <w:tcBorders>
              <w:top w:val="nil"/>
              <w:left w:val="nil"/>
              <w:bottom w:val="single" w:sz="4" w:space="0" w:color="auto"/>
              <w:right w:val="single" w:sz="4" w:space="0" w:color="auto"/>
            </w:tcBorders>
            <w:shd w:val="clear" w:color="auto" w:fill="auto"/>
            <w:vAlign w:val="center"/>
            <w:hideMark/>
          </w:tcPr>
          <w:p w14:paraId="68AF41C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w:t>
            </w:r>
          </w:p>
        </w:tc>
        <w:tc>
          <w:tcPr>
            <w:tcW w:w="327" w:type="pct"/>
            <w:tcBorders>
              <w:top w:val="nil"/>
              <w:left w:val="nil"/>
              <w:bottom w:val="single" w:sz="4" w:space="0" w:color="auto"/>
              <w:right w:val="single" w:sz="4" w:space="0" w:color="auto"/>
            </w:tcBorders>
            <w:shd w:val="clear" w:color="auto" w:fill="auto"/>
            <w:vAlign w:val="center"/>
            <w:hideMark/>
          </w:tcPr>
          <w:p w14:paraId="267A84E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w:t>
            </w:r>
          </w:p>
        </w:tc>
        <w:tc>
          <w:tcPr>
            <w:tcW w:w="405" w:type="pct"/>
            <w:tcBorders>
              <w:top w:val="nil"/>
              <w:left w:val="nil"/>
              <w:bottom w:val="single" w:sz="4" w:space="0" w:color="auto"/>
              <w:right w:val="single" w:sz="4" w:space="0" w:color="auto"/>
            </w:tcBorders>
            <w:shd w:val="clear" w:color="auto" w:fill="auto"/>
            <w:vAlign w:val="center"/>
            <w:hideMark/>
          </w:tcPr>
          <w:p w14:paraId="454921B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w:t>
            </w:r>
          </w:p>
        </w:tc>
      </w:tr>
      <w:tr w:rsidR="00746BB3" w:rsidRPr="00746BB3" w14:paraId="46255349" w14:textId="77777777" w:rsidTr="00991E09">
        <w:trPr>
          <w:trHeight w:val="20"/>
        </w:trPr>
        <w:tc>
          <w:tcPr>
            <w:tcW w:w="1230" w:type="pct"/>
            <w:vMerge w:val="restart"/>
            <w:tcBorders>
              <w:top w:val="nil"/>
              <w:left w:val="single" w:sz="4" w:space="0" w:color="auto"/>
              <w:bottom w:val="single" w:sz="4" w:space="0" w:color="auto"/>
              <w:right w:val="single" w:sz="4" w:space="0" w:color="auto"/>
            </w:tcBorders>
            <w:shd w:val="clear" w:color="auto" w:fill="auto"/>
            <w:vAlign w:val="center"/>
            <w:hideMark/>
          </w:tcPr>
          <w:p w14:paraId="0905B63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Электрокотельная Фабрики №12, г. Удачный,  р-он Промзона</w:t>
            </w:r>
          </w:p>
        </w:tc>
        <w:tc>
          <w:tcPr>
            <w:tcW w:w="985" w:type="pct"/>
            <w:tcBorders>
              <w:top w:val="nil"/>
              <w:left w:val="nil"/>
              <w:bottom w:val="single" w:sz="4" w:space="0" w:color="auto"/>
              <w:right w:val="single" w:sz="4" w:space="0" w:color="auto"/>
            </w:tcBorders>
            <w:shd w:val="clear" w:color="auto" w:fill="auto"/>
            <w:vAlign w:val="center"/>
            <w:hideMark/>
          </w:tcPr>
          <w:p w14:paraId="3B2C5E0E" w14:textId="7CC48A53"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Прирост нагрузки на </w:t>
            </w:r>
            <w:r w:rsidR="00746BB3" w:rsidRPr="00746BB3">
              <w:rPr>
                <w:rFonts w:ascii="Times New Roman" w:eastAsia="Times New Roman" w:hAnsi="Times New Roman" w:cs="Times New Roman"/>
                <w:color w:val="000000" w:themeColor="text1"/>
                <w:sz w:val="20"/>
                <w:szCs w:val="20"/>
                <w:lang w:eastAsia="ru-RU"/>
              </w:rPr>
              <w:t>отопление, вентиляцию</w:t>
            </w:r>
            <w:r w:rsidRPr="00746BB3">
              <w:rPr>
                <w:rFonts w:ascii="Times New Roman" w:eastAsia="Times New Roman" w:hAnsi="Times New Roman" w:cs="Times New Roman"/>
                <w:color w:val="000000" w:themeColor="text1"/>
                <w:sz w:val="20"/>
                <w:szCs w:val="20"/>
                <w:lang w:eastAsia="ru-RU"/>
              </w:rPr>
              <w:t xml:space="preserve"> и ГВС</w:t>
            </w:r>
          </w:p>
        </w:tc>
        <w:tc>
          <w:tcPr>
            <w:tcW w:w="481" w:type="pct"/>
            <w:tcBorders>
              <w:top w:val="nil"/>
              <w:left w:val="nil"/>
              <w:bottom w:val="single" w:sz="4" w:space="0" w:color="auto"/>
              <w:right w:val="single" w:sz="4" w:space="0" w:color="auto"/>
            </w:tcBorders>
            <w:shd w:val="clear" w:color="auto" w:fill="auto"/>
            <w:vAlign w:val="center"/>
            <w:hideMark/>
          </w:tcPr>
          <w:p w14:paraId="3021258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02A8F80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2740959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73B7824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620E702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5EF2752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32" w:type="pct"/>
            <w:tcBorders>
              <w:top w:val="nil"/>
              <w:left w:val="nil"/>
              <w:bottom w:val="single" w:sz="4" w:space="0" w:color="auto"/>
              <w:right w:val="single" w:sz="4" w:space="0" w:color="auto"/>
            </w:tcBorders>
            <w:shd w:val="clear" w:color="auto" w:fill="auto"/>
            <w:vAlign w:val="center"/>
            <w:hideMark/>
          </w:tcPr>
          <w:p w14:paraId="1684DD8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0232D8F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73BA1E3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r>
      <w:tr w:rsidR="00746BB3" w:rsidRPr="00746BB3" w14:paraId="1423D736"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20F8F050"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0927E9E8" w14:textId="3DAEF2D9"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Убыль нагрузки на </w:t>
            </w:r>
            <w:r w:rsidR="00746BB3" w:rsidRPr="00746BB3">
              <w:rPr>
                <w:rFonts w:ascii="Times New Roman" w:eastAsia="Times New Roman" w:hAnsi="Times New Roman" w:cs="Times New Roman"/>
                <w:color w:val="000000" w:themeColor="text1"/>
                <w:sz w:val="20"/>
                <w:szCs w:val="20"/>
                <w:lang w:eastAsia="ru-RU"/>
              </w:rPr>
              <w:t>отопление, вентиляцию</w:t>
            </w:r>
            <w:r w:rsidRPr="00746BB3">
              <w:rPr>
                <w:rFonts w:ascii="Times New Roman" w:eastAsia="Times New Roman" w:hAnsi="Times New Roman" w:cs="Times New Roman"/>
                <w:color w:val="000000" w:themeColor="text1"/>
                <w:sz w:val="20"/>
                <w:szCs w:val="20"/>
                <w:lang w:eastAsia="ru-RU"/>
              </w:rPr>
              <w:t xml:space="preserve"> и ГВС</w:t>
            </w:r>
          </w:p>
        </w:tc>
        <w:tc>
          <w:tcPr>
            <w:tcW w:w="481" w:type="pct"/>
            <w:tcBorders>
              <w:top w:val="nil"/>
              <w:left w:val="nil"/>
              <w:bottom w:val="single" w:sz="4" w:space="0" w:color="auto"/>
              <w:right w:val="single" w:sz="4" w:space="0" w:color="auto"/>
            </w:tcBorders>
            <w:shd w:val="clear" w:color="auto" w:fill="auto"/>
            <w:vAlign w:val="center"/>
            <w:hideMark/>
          </w:tcPr>
          <w:p w14:paraId="5B452FA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08416F9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516197A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28034E7D" w14:textId="43E9F3C3" w:rsidR="00EA1776"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21E6D81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2FFBE908" w14:textId="306D4014" w:rsidR="00EA1776"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26,97</w:t>
            </w:r>
          </w:p>
        </w:tc>
        <w:tc>
          <w:tcPr>
            <w:tcW w:w="232" w:type="pct"/>
            <w:tcBorders>
              <w:top w:val="nil"/>
              <w:left w:val="nil"/>
              <w:bottom w:val="single" w:sz="4" w:space="0" w:color="auto"/>
              <w:right w:val="single" w:sz="4" w:space="0" w:color="auto"/>
            </w:tcBorders>
            <w:shd w:val="clear" w:color="auto" w:fill="auto"/>
            <w:vAlign w:val="center"/>
            <w:hideMark/>
          </w:tcPr>
          <w:p w14:paraId="6E279E1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00E99FF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1DA9BF7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26,97</w:t>
            </w:r>
          </w:p>
        </w:tc>
      </w:tr>
      <w:tr w:rsidR="00746BB3" w:rsidRPr="00746BB3" w14:paraId="43B3873C"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3E03E57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3686897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Прирост годового потребления</w:t>
            </w:r>
          </w:p>
        </w:tc>
        <w:tc>
          <w:tcPr>
            <w:tcW w:w="481" w:type="pct"/>
            <w:tcBorders>
              <w:top w:val="nil"/>
              <w:left w:val="nil"/>
              <w:bottom w:val="single" w:sz="4" w:space="0" w:color="auto"/>
              <w:right w:val="single" w:sz="4" w:space="0" w:color="auto"/>
            </w:tcBorders>
            <w:shd w:val="clear" w:color="auto" w:fill="auto"/>
            <w:vAlign w:val="center"/>
            <w:hideMark/>
          </w:tcPr>
          <w:p w14:paraId="6255699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01C1606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729C74B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7736386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761F4A9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297D8E7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32" w:type="pct"/>
            <w:tcBorders>
              <w:top w:val="nil"/>
              <w:left w:val="nil"/>
              <w:bottom w:val="single" w:sz="4" w:space="0" w:color="auto"/>
              <w:right w:val="single" w:sz="4" w:space="0" w:color="auto"/>
            </w:tcBorders>
            <w:shd w:val="clear" w:color="auto" w:fill="auto"/>
            <w:vAlign w:val="center"/>
            <w:hideMark/>
          </w:tcPr>
          <w:p w14:paraId="50CE948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202545E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50F78B9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r>
      <w:tr w:rsidR="00746BB3" w:rsidRPr="00746BB3" w14:paraId="1542160D"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5957DF0A"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1B145F19"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Убыль годового потребления</w:t>
            </w:r>
          </w:p>
        </w:tc>
        <w:tc>
          <w:tcPr>
            <w:tcW w:w="481" w:type="pct"/>
            <w:tcBorders>
              <w:top w:val="nil"/>
              <w:left w:val="nil"/>
              <w:bottom w:val="single" w:sz="4" w:space="0" w:color="auto"/>
              <w:right w:val="single" w:sz="4" w:space="0" w:color="auto"/>
            </w:tcBorders>
            <w:shd w:val="clear" w:color="auto" w:fill="auto"/>
            <w:vAlign w:val="center"/>
            <w:hideMark/>
          </w:tcPr>
          <w:p w14:paraId="7790FB19"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0FFDF70E"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1CFB8910"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78C5EE65" w14:textId="22CE9BAC"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5C5792C0"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26A5A58B" w14:textId="73B1ADA8"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125673,47</w:t>
            </w:r>
          </w:p>
        </w:tc>
        <w:tc>
          <w:tcPr>
            <w:tcW w:w="232" w:type="pct"/>
            <w:tcBorders>
              <w:top w:val="nil"/>
              <w:left w:val="nil"/>
              <w:bottom w:val="single" w:sz="4" w:space="0" w:color="auto"/>
              <w:right w:val="single" w:sz="4" w:space="0" w:color="auto"/>
            </w:tcBorders>
            <w:shd w:val="clear" w:color="auto" w:fill="auto"/>
            <w:vAlign w:val="center"/>
            <w:hideMark/>
          </w:tcPr>
          <w:p w14:paraId="3BCC9E83"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33E9D956"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2D43989A"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125673,47</w:t>
            </w:r>
          </w:p>
        </w:tc>
      </w:tr>
      <w:tr w:rsidR="00746BB3" w:rsidRPr="00746BB3" w14:paraId="373F2C03" w14:textId="77777777" w:rsidTr="00991E09">
        <w:trPr>
          <w:trHeight w:val="20"/>
        </w:trPr>
        <w:tc>
          <w:tcPr>
            <w:tcW w:w="1230" w:type="pct"/>
            <w:vMerge w:val="restart"/>
            <w:tcBorders>
              <w:top w:val="nil"/>
              <w:left w:val="single" w:sz="4" w:space="0" w:color="auto"/>
              <w:bottom w:val="single" w:sz="4" w:space="0" w:color="auto"/>
              <w:right w:val="single" w:sz="4" w:space="0" w:color="auto"/>
            </w:tcBorders>
            <w:shd w:val="clear" w:color="auto" w:fill="auto"/>
            <w:vAlign w:val="center"/>
            <w:hideMark/>
          </w:tcPr>
          <w:p w14:paraId="2354BCDA"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Электрокотельная №1, г. Удачный, мкр. Надежный</w:t>
            </w:r>
          </w:p>
        </w:tc>
        <w:tc>
          <w:tcPr>
            <w:tcW w:w="985" w:type="pct"/>
            <w:tcBorders>
              <w:top w:val="nil"/>
              <w:left w:val="nil"/>
              <w:bottom w:val="single" w:sz="4" w:space="0" w:color="auto"/>
              <w:right w:val="single" w:sz="4" w:space="0" w:color="auto"/>
            </w:tcBorders>
            <w:shd w:val="clear" w:color="auto" w:fill="auto"/>
            <w:vAlign w:val="center"/>
            <w:hideMark/>
          </w:tcPr>
          <w:p w14:paraId="04DDBFA8"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Прирост нагрузки на отопление,  вентиляцию и ГВС</w:t>
            </w:r>
          </w:p>
        </w:tc>
        <w:tc>
          <w:tcPr>
            <w:tcW w:w="481" w:type="pct"/>
            <w:tcBorders>
              <w:top w:val="nil"/>
              <w:left w:val="nil"/>
              <w:bottom w:val="single" w:sz="4" w:space="0" w:color="auto"/>
              <w:right w:val="single" w:sz="4" w:space="0" w:color="auto"/>
            </w:tcBorders>
            <w:shd w:val="clear" w:color="auto" w:fill="auto"/>
            <w:vAlign w:val="center"/>
            <w:hideMark/>
          </w:tcPr>
          <w:p w14:paraId="4A0E35F2"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1E385B4F"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7313A9B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54636870"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04AA741F"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1A357E2A"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32" w:type="pct"/>
            <w:tcBorders>
              <w:top w:val="nil"/>
              <w:left w:val="nil"/>
              <w:bottom w:val="single" w:sz="4" w:space="0" w:color="auto"/>
              <w:right w:val="single" w:sz="4" w:space="0" w:color="auto"/>
            </w:tcBorders>
            <w:shd w:val="clear" w:color="auto" w:fill="auto"/>
            <w:vAlign w:val="center"/>
            <w:hideMark/>
          </w:tcPr>
          <w:p w14:paraId="1135CDE1"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5827E231"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0D1D4726"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r>
      <w:tr w:rsidR="00746BB3" w:rsidRPr="00746BB3" w14:paraId="6A26781C"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0D883334"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3D2109A3" w14:textId="5A348753"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Убыль нагрузки на </w:t>
            </w:r>
            <w:r w:rsidR="00746BB3" w:rsidRPr="00746BB3">
              <w:rPr>
                <w:rFonts w:ascii="Times New Roman" w:eastAsia="Times New Roman" w:hAnsi="Times New Roman" w:cs="Times New Roman"/>
                <w:color w:val="000000" w:themeColor="text1"/>
                <w:sz w:val="20"/>
                <w:szCs w:val="20"/>
                <w:lang w:eastAsia="ru-RU"/>
              </w:rPr>
              <w:t>отопление, вентиляцию</w:t>
            </w:r>
            <w:r w:rsidRPr="00746BB3">
              <w:rPr>
                <w:rFonts w:ascii="Times New Roman" w:eastAsia="Times New Roman" w:hAnsi="Times New Roman" w:cs="Times New Roman"/>
                <w:color w:val="000000" w:themeColor="text1"/>
                <w:sz w:val="20"/>
                <w:szCs w:val="20"/>
                <w:lang w:eastAsia="ru-RU"/>
              </w:rPr>
              <w:t xml:space="preserve"> и ГВС</w:t>
            </w:r>
          </w:p>
        </w:tc>
        <w:tc>
          <w:tcPr>
            <w:tcW w:w="481" w:type="pct"/>
            <w:tcBorders>
              <w:top w:val="nil"/>
              <w:left w:val="nil"/>
              <w:bottom w:val="single" w:sz="4" w:space="0" w:color="auto"/>
              <w:right w:val="single" w:sz="4" w:space="0" w:color="auto"/>
            </w:tcBorders>
            <w:shd w:val="clear" w:color="auto" w:fill="auto"/>
            <w:vAlign w:val="center"/>
            <w:hideMark/>
          </w:tcPr>
          <w:p w14:paraId="377B9173"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1A87BD73"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647BA1FE"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76027678" w14:textId="16A0D088"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5787DAB2"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11DDB74F" w14:textId="795DE976"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3,20</w:t>
            </w:r>
          </w:p>
        </w:tc>
        <w:tc>
          <w:tcPr>
            <w:tcW w:w="232" w:type="pct"/>
            <w:tcBorders>
              <w:top w:val="nil"/>
              <w:left w:val="nil"/>
              <w:bottom w:val="single" w:sz="4" w:space="0" w:color="auto"/>
              <w:right w:val="single" w:sz="4" w:space="0" w:color="auto"/>
            </w:tcBorders>
            <w:shd w:val="clear" w:color="auto" w:fill="auto"/>
            <w:vAlign w:val="center"/>
            <w:hideMark/>
          </w:tcPr>
          <w:p w14:paraId="01CE009C"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56FA08E8"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51349AE1"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3,20</w:t>
            </w:r>
          </w:p>
        </w:tc>
      </w:tr>
      <w:tr w:rsidR="00746BB3" w:rsidRPr="00746BB3" w14:paraId="4792D0BF"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60DACA39"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448CD6CE"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Прирост годового потребления</w:t>
            </w:r>
          </w:p>
        </w:tc>
        <w:tc>
          <w:tcPr>
            <w:tcW w:w="481" w:type="pct"/>
            <w:tcBorders>
              <w:top w:val="nil"/>
              <w:left w:val="nil"/>
              <w:bottom w:val="single" w:sz="4" w:space="0" w:color="auto"/>
              <w:right w:val="single" w:sz="4" w:space="0" w:color="auto"/>
            </w:tcBorders>
            <w:shd w:val="clear" w:color="auto" w:fill="auto"/>
            <w:vAlign w:val="center"/>
            <w:hideMark/>
          </w:tcPr>
          <w:p w14:paraId="6A197E77"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6F158F11"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291E7856"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10FB4A25" w14:textId="0D93BD0D"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13582B2F"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387D7753" w14:textId="793DD04D"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32" w:type="pct"/>
            <w:tcBorders>
              <w:top w:val="nil"/>
              <w:left w:val="nil"/>
              <w:bottom w:val="single" w:sz="4" w:space="0" w:color="auto"/>
              <w:right w:val="single" w:sz="4" w:space="0" w:color="auto"/>
            </w:tcBorders>
            <w:shd w:val="clear" w:color="auto" w:fill="auto"/>
            <w:vAlign w:val="center"/>
            <w:hideMark/>
          </w:tcPr>
          <w:p w14:paraId="40578F68"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7A2563F7"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0778FD1C"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r>
      <w:tr w:rsidR="00746BB3" w:rsidRPr="00746BB3" w14:paraId="11147DC8"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665F045A"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6636F025"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Убыль годового потребления</w:t>
            </w:r>
          </w:p>
        </w:tc>
        <w:tc>
          <w:tcPr>
            <w:tcW w:w="481" w:type="pct"/>
            <w:tcBorders>
              <w:top w:val="nil"/>
              <w:left w:val="nil"/>
              <w:bottom w:val="single" w:sz="4" w:space="0" w:color="auto"/>
              <w:right w:val="single" w:sz="4" w:space="0" w:color="auto"/>
            </w:tcBorders>
            <w:shd w:val="clear" w:color="auto" w:fill="auto"/>
            <w:vAlign w:val="center"/>
            <w:hideMark/>
          </w:tcPr>
          <w:p w14:paraId="64A7BA85"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11AB5C8E"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760A7E10"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0B931AC9" w14:textId="5CE34E8E"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257744F2"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6B9CCD08" w14:textId="1A97ED46"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14907,85</w:t>
            </w:r>
          </w:p>
        </w:tc>
        <w:tc>
          <w:tcPr>
            <w:tcW w:w="232" w:type="pct"/>
            <w:tcBorders>
              <w:top w:val="nil"/>
              <w:left w:val="nil"/>
              <w:bottom w:val="single" w:sz="4" w:space="0" w:color="auto"/>
              <w:right w:val="single" w:sz="4" w:space="0" w:color="auto"/>
            </w:tcBorders>
            <w:shd w:val="clear" w:color="auto" w:fill="auto"/>
            <w:vAlign w:val="center"/>
            <w:hideMark/>
          </w:tcPr>
          <w:p w14:paraId="797292EE"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3B7BAB5F"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126A3F8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14907,85</w:t>
            </w:r>
          </w:p>
        </w:tc>
      </w:tr>
      <w:tr w:rsidR="00746BB3" w:rsidRPr="00746BB3" w14:paraId="1E7026F9" w14:textId="77777777" w:rsidTr="00991E09">
        <w:trPr>
          <w:trHeight w:val="20"/>
        </w:trPr>
        <w:tc>
          <w:tcPr>
            <w:tcW w:w="1230" w:type="pct"/>
            <w:vMerge w:val="restart"/>
            <w:tcBorders>
              <w:top w:val="nil"/>
              <w:left w:val="single" w:sz="4" w:space="0" w:color="auto"/>
              <w:bottom w:val="single" w:sz="4" w:space="0" w:color="auto"/>
              <w:right w:val="single" w:sz="4" w:space="0" w:color="auto"/>
            </w:tcBorders>
            <w:shd w:val="clear" w:color="auto" w:fill="auto"/>
            <w:vAlign w:val="center"/>
            <w:hideMark/>
          </w:tcPr>
          <w:p w14:paraId="5A2A23A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Электрокотельная БСИ, г. Удачный, мкр. Надежный р-н Промзона</w:t>
            </w:r>
          </w:p>
        </w:tc>
        <w:tc>
          <w:tcPr>
            <w:tcW w:w="985" w:type="pct"/>
            <w:tcBorders>
              <w:top w:val="nil"/>
              <w:left w:val="nil"/>
              <w:bottom w:val="single" w:sz="4" w:space="0" w:color="auto"/>
              <w:right w:val="single" w:sz="4" w:space="0" w:color="auto"/>
            </w:tcBorders>
            <w:shd w:val="clear" w:color="auto" w:fill="auto"/>
            <w:vAlign w:val="center"/>
            <w:hideMark/>
          </w:tcPr>
          <w:p w14:paraId="1DA731F0"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Прирост нагрузки на отопление,  вентиляцию и ГВС</w:t>
            </w:r>
          </w:p>
        </w:tc>
        <w:tc>
          <w:tcPr>
            <w:tcW w:w="481" w:type="pct"/>
            <w:tcBorders>
              <w:top w:val="nil"/>
              <w:left w:val="nil"/>
              <w:bottom w:val="single" w:sz="4" w:space="0" w:color="auto"/>
              <w:right w:val="single" w:sz="4" w:space="0" w:color="auto"/>
            </w:tcBorders>
            <w:shd w:val="clear" w:color="auto" w:fill="auto"/>
            <w:vAlign w:val="center"/>
            <w:hideMark/>
          </w:tcPr>
          <w:p w14:paraId="32337D5C"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7C5CFC99"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1653730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1A713169" w14:textId="7D68295D"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03813668"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0F10DC2C"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32" w:type="pct"/>
            <w:tcBorders>
              <w:top w:val="nil"/>
              <w:left w:val="nil"/>
              <w:bottom w:val="single" w:sz="4" w:space="0" w:color="auto"/>
              <w:right w:val="single" w:sz="4" w:space="0" w:color="auto"/>
            </w:tcBorders>
            <w:shd w:val="clear" w:color="auto" w:fill="auto"/>
            <w:vAlign w:val="center"/>
            <w:hideMark/>
          </w:tcPr>
          <w:p w14:paraId="14DB33C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385EA1E0"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2174F1E2"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r>
      <w:tr w:rsidR="00746BB3" w:rsidRPr="00746BB3" w14:paraId="7A08C370"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4F93D6F4"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75AA26D4" w14:textId="0929DA0D"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Убыль нагрузки на </w:t>
            </w:r>
            <w:r w:rsidR="00746BB3" w:rsidRPr="00746BB3">
              <w:rPr>
                <w:rFonts w:ascii="Times New Roman" w:eastAsia="Times New Roman" w:hAnsi="Times New Roman" w:cs="Times New Roman"/>
                <w:color w:val="000000" w:themeColor="text1"/>
                <w:sz w:val="20"/>
                <w:szCs w:val="20"/>
                <w:lang w:eastAsia="ru-RU"/>
              </w:rPr>
              <w:t>отопление, вентиляцию</w:t>
            </w:r>
            <w:r w:rsidRPr="00746BB3">
              <w:rPr>
                <w:rFonts w:ascii="Times New Roman" w:eastAsia="Times New Roman" w:hAnsi="Times New Roman" w:cs="Times New Roman"/>
                <w:color w:val="000000" w:themeColor="text1"/>
                <w:sz w:val="20"/>
                <w:szCs w:val="20"/>
                <w:lang w:eastAsia="ru-RU"/>
              </w:rPr>
              <w:t xml:space="preserve"> и ГВС</w:t>
            </w:r>
          </w:p>
        </w:tc>
        <w:tc>
          <w:tcPr>
            <w:tcW w:w="481" w:type="pct"/>
            <w:tcBorders>
              <w:top w:val="nil"/>
              <w:left w:val="nil"/>
              <w:bottom w:val="single" w:sz="4" w:space="0" w:color="auto"/>
              <w:right w:val="single" w:sz="4" w:space="0" w:color="auto"/>
            </w:tcBorders>
            <w:shd w:val="clear" w:color="auto" w:fill="auto"/>
            <w:vAlign w:val="center"/>
            <w:hideMark/>
          </w:tcPr>
          <w:p w14:paraId="1BA08B34"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79090ADA"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6AF2398A"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69965625" w14:textId="20162A06"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4773C2C0"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3F031C83" w14:textId="3ABB58EC"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1,53</w:t>
            </w:r>
          </w:p>
        </w:tc>
        <w:tc>
          <w:tcPr>
            <w:tcW w:w="232" w:type="pct"/>
            <w:tcBorders>
              <w:top w:val="nil"/>
              <w:left w:val="nil"/>
              <w:bottom w:val="single" w:sz="4" w:space="0" w:color="auto"/>
              <w:right w:val="single" w:sz="4" w:space="0" w:color="auto"/>
            </w:tcBorders>
            <w:shd w:val="clear" w:color="auto" w:fill="auto"/>
            <w:vAlign w:val="center"/>
            <w:hideMark/>
          </w:tcPr>
          <w:p w14:paraId="7569A27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708B412A"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294FEB75"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1,53</w:t>
            </w:r>
          </w:p>
        </w:tc>
      </w:tr>
      <w:tr w:rsidR="00746BB3" w:rsidRPr="00746BB3" w14:paraId="1C7AAAAD"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3D3E9B05"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25CDE80F"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Прирост годового потребления</w:t>
            </w:r>
          </w:p>
        </w:tc>
        <w:tc>
          <w:tcPr>
            <w:tcW w:w="481" w:type="pct"/>
            <w:tcBorders>
              <w:top w:val="nil"/>
              <w:left w:val="nil"/>
              <w:bottom w:val="single" w:sz="4" w:space="0" w:color="auto"/>
              <w:right w:val="single" w:sz="4" w:space="0" w:color="auto"/>
            </w:tcBorders>
            <w:shd w:val="clear" w:color="auto" w:fill="auto"/>
            <w:vAlign w:val="center"/>
            <w:hideMark/>
          </w:tcPr>
          <w:p w14:paraId="674C47BC"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7468F1A7"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790B8542"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4A041CE7" w14:textId="5946A16A"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1AD5A15D"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109C1F4A" w14:textId="383473D6"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32" w:type="pct"/>
            <w:tcBorders>
              <w:top w:val="nil"/>
              <w:left w:val="nil"/>
              <w:bottom w:val="single" w:sz="4" w:space="0" w:color="auto"/>
              <w:right w:val="single" w:sz="4" w:space="0" w:color="auto"/>
            </w:tcBorders>
            <w:shd w:val="clear" w:color="auto" w:fill="auto"/>
            <w:vAlign w:val="center"/>
            <w:hideMark/>
          </w:tcPr>
          <w:p w14:paraId="50691DB1"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6BA4F7E6"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32C72246"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r>
      <w:tr w:rsidR="00746BB3" w:rsidRPr="00746BB3" w14:paraId="133DCC3F"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28F2811F"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7A5046A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Убыль годового потребления</w:t>
            </w:r>
          </w:p>
        </w:tc>
        <w:tc>
          <w:tcPr>
            <w:tcW w:w="481" w:type="pct"/>
            <w:tcBorders>
              <w:top w:val="nil"/>
              <w:left w:val="nil"/>
              <w:bottom w:val="single" w:sz="4" w:space="0" w:color="auto"/>
              <w:right w:val="single" w:sz="4" w:space="0" w:color="auto"/>
            </w:tcBorders>
            <w:shd w:val="clear" w:color="auto" w:fill="auto"/>
            <w:vAlign w:val="center"/>
            <w:hideMark/>
          </w:tcPr>
          <w:p w14:paraId="74B4081A"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39A7C28F"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73DFBE30"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69903A43" w14:textId="19448926"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5D17FBDF"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7C268A8D" w14:textId="492A354E"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7151,60</w:t>
            </w:r>
          </w:p>
        </w:tc>
        <w:tc>
          <w:tcPr>
            <w:tcW w:w="232" w:type="pct"/>
            <w:tcBorders>
              <w:top w:val="nil"/>
              <w:left w:val="nil"/>
              <w:bottom w:val="single" w:sz="4" w:space="0" w:color="auto"/>
              <w:right w:val="single" w:sz="4" w:space="0" w:color="auto"/>
            </w:tcBorders>
            <w:shd w:val="clear" w:color="auto" w:fill="auto"/>
            <w:vAlign w:val="center"/>
            <w:hideMark/>
          </w:tcPr>
          <w:p w14:paraId="6D9E3CAE"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6A8AC9F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69739C3D"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7151,60</w:t>
            </w:r>
          </w:p>
        </w:tc>
      </w:tr>
      <w:tr w:rsidR="00746BB3" w:rsidRPr="00746BB3" w14:paraId="7A213A4B" w14:textId="77777777" w:rsidTr="00991E09">
        <w:trPr>
          <w:trHeight w:val="20"/>
        </w:trPr>
        <w:tc>
          <w:tcPr>
            <w:tcW w:w="1230" w:type="pct"/>
            <w:vMerge w:val="restart"/>
            <w:tcBorders>
              <w:top w:val="nil"/>
              <w:left w:val="single" w:sz="4" w:space="0" w:color="auto"/>
              <w:bottom w:val="single" w:sz="4" w:space="0" w:color="auto"/>
              <w:right w:val="single" w:sz="4" w:space="0" w:color="auto"/>
            </w:tcBorders>
            <w:shd w:val="clear" w:color="auto" w:fill="auto"/>
            <w:vAlign w:val="center"/>
            <w:hideMark/>
          </w:tcPr>
          <w:p w14:paraId="44D13892"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Электрокотельная "Авангардная", г. Удачный, мкр. Новый город</w:t>
            </w:r>
          </w:p>
        </w:tc>
        <w:tc>
          <w:tcPr>
            <w:tcW w:w="985" w:type="pct"/>
            <w:tcBorders>
              <w:top w:val="nil"/>
              <w:left w:val="nil"/>
              <w:bottom w:val="single" w:sz="4" w:space="0" w:color="auto"/>
              <w:right w:val="single" w:sz="4" w:space="0" w:color="auto"/>
            </w:tcBorders>
            <w:shd w:val="clear" w:color="auto" w:fill="auto"/>
            <w:vAlign w:val="center"/>
            <w:hideMark/>
          </w:tcPr>
          <w:p w14:paraId="29740EE9"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Прирост нагрузки на отопление,  вентиляцию и ГВС</w:t>
            </w:r>
          </w:p>
        </w:tc>
        <w:tc>
          <w:tcPr>
            <w:tcW w:w="481" w:type="pct"/>
            <w:tcBorders>
              <w:top w:val="nil"/>
              <w:left w:val="nil"/>
              <w:bottom w:val="single" w:sz="4" w:space="0" w:color="auto"/>
              <w:right w:val="single" w:sz="4" w:space="0" w:color="auto"/>
            </w:tcBorders>
            <w:shd w:val="clear" w:color="auto" w:fill="auto"/>
            <w:vAlign w:val="center"/>
            <w:hideMark/>
          </w:tcPr>
          <w:p w14:paraId="646CBA43"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3A329054"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40D7C740"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3103A8D5" w14:textId="523783A6"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7470D143"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2718E809"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32" w:type="pct"/>
            <w:tcBorders>
              <w:top w:val="nil"/>
              <w:left w:val="nil"/>
              <w:bottom w:val="single" w:sz="4" w:space="0" w:color="auto"/>
              <w:right w:val="single" w:sz="4" w:space="0" w:color="auto"/>
            </w:tcBorders>
            <w:shd w:val="clear" w:color="auto" w:fill="auto"/>
            <w:vAlign w:val="center"/>
            <w:hideMark/>
          </w:tcPr>
          <w:p w14:paraId="018A5BF1"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33F5E8A5"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7BEACF57"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r>
      <w:tr w:rsidR="00746BB3" w:rsidRPr="00746BB3" w14:paraId="433F09F9"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67C6573D"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3F0DB313" w14:textId="5A74273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Убыль нагрузки на </w:t>
            </w:r>
            <w:r w:rsidR="00746BB3" w:rsidRPr="00746BB3">
              <w:rPr>
                <w:rFonts w:ascii="Times New Roman" w:eastAsia="Times New Roman" w:hAnsi="Times New Roman" w:cs="Times New Roman"/>
                <w:color w:val="000000" w:themeColor="text1"/>
                <w:sz w:val="20"/>
                <w:szCs w:val="20"/>
                <w:lang w:eastAsia="ru-RU"/>
              </w:rPr>
              <w:t>отопление, вентиляцию</w:t>
            </w:r>
            <w:r w:rsidRPr="00746BB3">
              <w:rPr>
                <w:rFonts w:ascii="Times New Roman" w:eastAsia="Times New Roman" w:hAnsi="Times New Roman" w:cs="Times New Roman"/>
                <w:color w:val="000000" w:themeColor="text1"/>
                <w:sz w:val="20"/>
                <w:szCs w:val="20"/>
                <w:lang w:eastAsia="ru-RU"/>
              </w:rPr>
              <w:t xml:space="preserve"> и ГВС</w:t>
            </w:r>
          </w:p>
        </w:tc>
        <w:tc>
          <w:tcPr>
            <w:tcW w:w="481" w:type="pct"/>
            <w:tcBorders>
              <w:top w:val="nil"/>
              <w:left w:val="nil"/>
              <w:bottom w:val="single" w:sz="4" w:space="0" w:color="auto"/>
              <w:right w:val="single" w:sz="4" w:space="0" w:color="auto"/>
            </w:tcBorders>
            <w:shd w:val="clear" w:color="auto" w:fill="auto"/>
            <w:vAlign w:val="center"/>
            <w:hideMark/>
          </w:tcPr>
          <w:p w14:paraId="0B9BB9AC"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702E9FD2"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47B63F2A"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35A1FC1C" w14:textId="3887BEEF"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22518D73"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2DAC2F00" w14:textId="7A7D9EF0"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14,56</w:t>
            </w:r>
          </w:p>
        </w:tc>
        <w:tc>
          <w:tcPr>
            <w:tcW w:w="232" w:type="pct"/>
            <w:tcBorders>
              <w:top w:val="nil"/>
              <w:left w:val="nil"/>
              <w:bottom w:val="single" w:sz="4" w:space="0" w:color="auto"/>
              <w:right w:val="single" w:sz="4" w:space="0" w:color="auto"/>
            </w:tcBorders>
            <w:shd w:val="clear" w:color="auto" w:fill="auto"/>
            <w:vAlign w:val="center"/>
            <w:hideMark/>
          </w:tcPr>
          <w:p w14:paraId="4193CBA5"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5DF85F11"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1C63FF1F"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14,56</w:t>
            </w:r>
          </w:p>
        </w:tc>
      </w:tr>
      <w:tr w:rsidR="00746BB3" w:rsidRPr="00746BB3" w14:paraId="2ABC7279"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646E7AC2"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7D68547E"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Прирост годового потребления</w:t>
            </w:r>
          </w:p>
        </w:tc>
        <w:tc>
          <w:tcPr>
            <w:tcW w:w="481" w:type="pct"/>
            <w:tcBorders>
              <w:top w:val="nil"/>
              <w:left w:val="nil"/>
              <w:bottom w:val="single" w:sz="4" w:space="0" w:color="auto"/>
              <w:right w:val="single" w:sz="4" w:space="0" w:color="auto"/>
            </w:tcBorders>
            <w:shd w:val="clear" w:color="auto" w:fill="auto"/>
            <w:vAlign w:val="center"/>
            <w:hideMark/>
          </w:tcPr>
          <w:p w14:paraId="267E54D2"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5788B742"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32EB36F2"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04A79ED6" w14:textId="0CEDC958"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2D851EB5"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66F7CA9C" w14:textId="0C359E52"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32" w:type="pct"/>
            <w:tcBorders>
              <w:top w:val="nil"/>
              <w:left w:val="nil"/>
              <w:bottom w:val="single" w:sz="4" w:space="0" w:color="auto"/>
              <w:right w:val="single" w:sz="4" w:space="0" w:color="auto"/>
            </w:tcBorders>
            <w:shd w:val="clear" w:color="auto" w:fill="auto"/>
            <w:vAlign w:val="center"/>
            <w:hideMark/>
          </w:tcPr>
          <w:p w14:paraId="4B24C01A"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5BEA81D5"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4E83A0C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r>
      <w:tr w:rsidR="00746BB3" w:rsidRPr="00746BB3" w14:paraId="56115177"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1A8066EC"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4AF932D7"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Убыль годового потребления</w:t>
            </w:r>
          </w:p>
        </w:tc>
        <w:tc>
          <w:tcPr>
            <w:tcW w:w="481" w:type="pct"/>
            <w:tcBorders>
              <w:top w:val="nil"/>
              <w:left w:val="nil"/>
              <w:bottom w:val="single" w:sz="4" w:space="0" w:color="auto"/>
              <w:right w:val="single" w:sz="4" w:space="0" w:color="auto"/>
            </w:tcBorders>
            <w:shd w:val="clear" w:color="auto" w:fill="auto"/>
            <w:vAlign w:val="center"/>
            <w:hideMark/>
          </w:tcPr>
          <w:p w14:paraId="55204A68"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52D34BA0"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0F091CC8"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6BA1EE75" w14:textId="770446EF"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3E45FB7C"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1DCD9CFD" w14:textId="37890D1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67849,60</w:t>
            </w:r>
          </w:p>
        </w:tc>
        <w:tc>
          <w:tcPr>
            <w:tcW w:w="232" w:type="pct"/>
            <w:tcBorders>
              <w:top w:val="nil"/>
              <w:left w:val="nil"/>
              <w:bottom w:val="single" w:sz="4" w:space="0" w:color="auto"/>
              <w:right w:val="single" w:sz="4" w:space="0" w:color="auto"/>
            </w:tcBorders>
            <w:shd w:val="clear" w:color="auto" w:fill="auto"/>
            <w:vAlign w:val="center"/>
            <w:hideMark/>
          </w:tcPr>
          <w:p w14:paraId="740C60B0"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19E6246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2D0FE6AD"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67849,60</w:t>
            </w:r>
          </w:p>
        </w:tc>
      </w:tr>
      <w:tr w:rsidR="00746BB3" w:rsidRPr="00746BB3" w14:paraId="4FB6E118" w14:textId="77777777" w:rsidTr="00991E09">
        <w:trPr>
          <w:trHeight w:val="20"/>
        </w:trPr>
        <w:tc>
          <w:tcPr>
            <w:tcW w:w="1230" w:type="pct"/>
            <w:vMerge w:val="restart"/>
            <w:tcBorders>
              <w:top w:val="nil"/>
              <w:left w:val="single" w:sz="4" w:space="0" w:color="auto"/>
              <w:bottom w:val="single" w:sz="4" w:space="0" w:color="auto"/>
              <w:right w:val="single" w:sz="4" w:space="0" w:color="auto"/>
            </w:tcBorders>
            <w:shd w:val="clear" w:color="auto" w:fill="auto"/>
            <w:vAlign w:val="center"/>
            <w:hideMark/>
          </w:tcPr>
          <w:p w14:paraId="716F1B2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Газовая котельная «Новый город»</w:t>
            </w:r>
          </w:p>
        </w:tc>
        <w:tc>
          <w:tcPr>
            <w:tcW w:w="985" w:type="pct"/>
            <w:tcBorders>
              <w:top w:val="nil"/>
              <w:left w:val="nil"/>
              <w:bottom w:val="single" w:sz="4" w:space="0" w:color="auto"/>
              <w:right w:val="single" w:sz="4" w:space="0" w:color="auto"/>
            </w:tcBorders>
            <w:shd w:val="clear" w:color="auto" w:fill="auto"/>
            <w:vAlign w:val="center"/>
            <w:hideMark/>
          </w:tcPr>
          <w:p w14:paraId="4E7231C3"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Прирост нагрузки на отопление,  вентиляцию и ГВС</w:t>
            </w:r>
          </w:p>
        </w:tc>
        <w:tc>
          <w:tcPr>
            <w:tcW w:w="481" w:type="pct"/>
            <w:tcBorders>
              <w:top w:val="nil"/>
              <w:left w:val="nil"/>
              <w:bottom w:val="single" w:sz="4" w:space="0" w:color="auto"/>
              <w:right w:val="single" w:sz="4" w:space="0" w:color="auto"/>
            </w:tcBorders>
            <w:shd w:val="clear" w:color="auto" w:fill="auto"/>
            <w:vAlign w:val="center"/>
            <w:hideMark/>
          </w:tcPr>
          <w:p w14:paraId="0DEBEA79"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2E8ED543"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389832BF"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41DFA732" w14:textId="101D929B"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3C1E12E3"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68C7739E" w14:textId="00C53350"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14,56</w:t>
            </w:r>
          </w:p>
        </w:tc>
        <w:tc>
          <w:tcPr>
            <w:tcW w:w="232" w:type="pct"/>
            <w:tcBorders>
              <w:top w:val="nil"/>
              <w:left w:val="nil"/>
              <w:bottom w:val="single" w:sz="4" w:space="0" w:color="auto"/>
              <w:right w:val="single" w:sz="4" w:space="0" w:color="auto"/>
            </w:tcBorders>
            <w:shd w:val="clear" w:color="auto" w:fill="auto"/>
            <w:vAlign w:val="center"/>
            <w:hideMark/>
          </w:tcPr>
          <w:p w14:paraId="46AB567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36217D9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21,92</w:t>
            </w:r>
          </w:p>
        </w:tc>
        <w:tc>
          <w:tcPr>
            <w:tcW w:w="405" w:type="pct"/>
            <w:tcBorders>
              <w:top w:val="nil"/>
              <w:left w:val="nil"/>
              <w:bottom w:val="single" w:sz="4" w:space="0" w:color="auto"/>
              <w:right w:val="single" w:sz="4" w:space="0" w:color="auto"/>
            </w:tcBorders>
            <w:shd w:val="clear" w:color="auto" w:fill="auto"/>
            <w:vAlign w:val="center"/>
            <w:hideMark/>
          </w:tcPr>
          <w:p w14:paraId="3DDC83BE"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36,48</w:t>
            </w:r>
          </w:p>
        </w:tc>
      </w:tr>
      <w:tr w:rsidR="00746BB3" w:rsidRPr="00746BB3" w14:paraId="7385A030"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35E64417"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5DCEEF2F" w14:textId="7351378B"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Убыль нагрузки на </w:t>
            </w:r>
            <w:r w:rsidR="00746BB3" w:rsidRPr="00746BB3">
              <w:rPr>
                <w:rFonts w:ascii="Times New Roman" w:eastAsia="Times New Roman" w:hAnsi="Times New Roman" w:cs="Times New Roman"/>
                <w:color w:val="000000" w:themeColor="text1"/>
                <w:sz w:val="20"/>
                <w:szCs w:val="20"/>
                <w:lang w:eastAsia="ru-RU"/>
              </w:rPr>
              <w:t>отопление, вентиляцию</w:t>
            </w:r>
            <w:r w:rsidRPr="00746BB3">
              <w:rPr>
                <w:rFonts w:ascii="Times New Roman" w:eastAsia="Times New Roman" w:hAnsi="Times New Roman" w:cs="Times New Roman"/>
                <w:color w:val="000000" w:themeColor="text1"/>
                <w:sz w:val="20"/>
                <w:szCs w:val="20"/>
                <w:lang w:eastAsia="ru-RU"/>
              </w:rPr>
              <w:t xml:space="preserve"> и ГВС</w:t>
            </w:r>
          </w:p>
        </w:tc>
        <w:tc>
          <w:tcPr>
            <w:tcW w:w="481" w:type="pct"/>
            <w:tcBorders>
              <w:top w:val="nil"/>
              <w:left w:val="nil"/>
              <w:bottom w:val="single" w:sz="4" w:space="0" w:color="auto"/>
              <w:right w:val="single" w:sz="4" w:space="0" w:color="auto"/>
            </w:tcBorders>
            <w:shd w:val="clear" w:color="auto" w:fill="auto"/>
            <w:vAlign w:val="center"/>
            <w:hideMark/>
          </w:tcPr>
          <w:p w14:paraId="66BACD31"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275EB8F4"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77EA2E8C"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6E089CC1" w14:textId="13DF257A"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5B728788"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53C64A24" w14:textId="591D78AE"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32" w:type="pct"/>
            <w:tcBorders>
              <w:top w:val="nil"/>
              <w:left w:val="nil"/>
              <w:bottom w:val="single" w:sz="4" w:space="0" w:color="auto"/>
              <w:right w:val="single" w:sz="4" w:space="0" w:color="auto"/>
            </w:tcBorders>
            <w:shd w:val="clear" w:color="auto" w:fill="auto"/>
            <w:vAlign w:val="center"/>
            <w:hideMark/>
          </w:tcPr>
          <w:p w14:paraId="791729D5"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08ACB9A8"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655B1D73"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r>
      <w:tr w:rsidR="00746BB3" w:rsidRPr="00746BB3" w14:paraId="0323C714"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685F425A"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29816CB6"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Прирост годового потребления</w:t>
            </w:r>
          </w:p>
        </w:tc>
        <w:tc>
          <w:tcPr>
            <w:tcW w:w="481" w:type="pct"/>
            <w:tcBorders>
              <w:top w:val="nil"/>
              <w:left w:val="nil"/>
              <w:bottom w:val="single" w:sz="4" w:space="0" w:color="auto"/>
              <w:right w:val="single" w:sz="4" w:space="0" w:color="auto"/>
            </w:tcBorders>
            <w:shd w:val="clear" w:color="auto" w:fill="auto"/>
            <w:vAlign w:val="center"/>
            <w:hideMark/>
          </w:tcPr>
          <w:p w14:paraId="653438D0"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1F747455"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519FA284"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742A8049" w14:textId="0241FF24"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1D8864A9"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148A6FDA" w14:textId="01B2FE92"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67849,60</w:t>
            </w:r>
          </w:p>
        </w:tc>
        <w:tc>
          <w:tcPr>
            <w:tcW w:w="232" w:type="pct"/>
            <w:tcBorders>
              <w:top w:val="nil"/>
              <w:left w:val="nil"/>
              <w:bottom w:val="single" w:sz="4" w:space="0" w:color="auto"/>
              <w:right w:val="single" w:sz="4" w:space="0" w:color="auto"/>
            </w:tcBorders>
            <w:shd w:val="clear" w:color="auto" w:fill="auto"/>
            <w:vAlign w:val="center"/>
            <w:hideMark/>
          </w:tcPr>
          <w:p w14:paraId="1DF1CA7A"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5FF15A59"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81887,71</w:t>
            </w:r>
          </w:p>
        </w:tc>
        <w:tc>
          <w:tcPr>
            <w:tcW w:w="405" w:type="pct"/>
            <w:tcBorders>
              <w:top w:val="nil"/>
              <w:left w:val="nil"/>
              <w:bottom w:val="single" w:sz="4" w:space="0" w:color="auto"/>
              <w:right w:val="single" w:sz="4" w:space="0" w:color="auto"/>
            </w:tcBorders>
            <w:shd w:val="clear" w:color="auto" w:fill="auto"/>
            <w:vAlign w:val="center"/>
            <w:hideMark/>
          </w:tcPr>
          <w:p w14:paraId="4923F2B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149737,32</w:t>
            </w:r>
          </w:p>
        </w:tc>
      </w:tr>
      <w:tr w:rsidR="00746BB3" w:rsidRPr="00746BB3" w14:paraId="5085DF1E"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0E990743"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1FB84347"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Убыль годового потребления</w:t>
            </w:r>
          </w:p>
        </w:tc>
        <w:tc>
          <w:tcPr>
            <w:tcW w:w="481" w:type="pct"/>
            <w:tcBorders>
              <w:top w:val="nil"/>
              <w:left w:val="nil"/>
              <w:bottom w:val="single" w:sz="4" w:space="0" w:color="auto"/>
              <w:right w:val="single" w:sz="4" w:space="0" w:color="auto"/>
            </w:tcBorders>
            <w:shd w:val="clear" w:color="auto" w:fill="auto"/>
            <w:vAlign w:val="center"/>
            <w:hideMark/>
          </w:tcPr>
          <w:p w14:paraId="7AF9AC2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574EE25C"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084EBD44"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4FBF8503" w14:textId="5D342C78"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015E9D7C"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25CC45E9" w14:textId="17333A8F"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32" w:type="pct"/>
            <w:tcBorders>
              <w:top w:val="nil"/>
              <w:left w:val="nil"/>
              <w:bottom w:val="single" w:sz="4" w:space="0" w:color="auto"/>
              <w:right w:val="single" w:sz="4" w:space="0" w:color="auto"/>
            </w:tcBorders>
            <w:shd w:val="clear" w:color="auto" w:fill="auto"/>
            <w:vAlign w:val="center"/>
            <w:hideMark/>
          </w:tcPr>
          <w:p w14:paraId="28A2C766"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07C86B8A"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2ED22FF0"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r>
      <w:tr w:rsidR="00746BB3" w:rsidRPr="00746BB3" w14:paraId="3F711E39" w14:textId="77777777" w:rsidTr="00991E09">
        <w:trPr>
          <w:trHeight w:val="20"/>
        </w:trPr>
        <w:tc>
          <w:tcPr>
            <w:tcW w:w="1230" w:type="pct"/>
            <w:vMerge w:val="restart"/>
            <w:tcBorders>
              <w:top w:val="nil"/>
              <w:left w:val="single" w:sz="4" w:space="0" w:color="auto"/>
              <w:bottom w:val="single" w:sz="4" w:space="0" w:color="auto"/>
              <w:right w:val="single" w:sz="4" w:space="0" w:color="auto"/>
            </w:tcBorders>
            <w:shd w:val="clear" w:color="auto" w:fill="auto"/>
            <w:vAlign w:val="center"/>
            <w:hideMark/>
          </w:tcPr>
          <w:p w14:paraId="3ACD6AB0"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Газовая котельная «Промзона»</w:t>
            </w:r>
          </w:p>
        </w:tc>
        <w:tc>
          <w:tcPr>
            <w:tcW w:w="985" w:type="pct"/>
            <w:tcBorders>
              <w:top w:val="nil"/>
              <w:left w:val="nil"/>
              <w:bottom w:val="single" w:sz="4" w:space="0" w:color="auto"/>
              <w:right w:val="single" w:sz="4" w:space="0" w:color="auto"/>
            </w:tcBorders>
            <w:shd w:val="clear" w:color="auto" w:fill="auto"/>
            <w:vAlign w:val="center"/>
            <w:hideMark/>
          </w:tcPr>
          <w:p w14:paraId="7582A991"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Прирост нагрузки на отопление,  вентиляцию и ГВС</w:t>
            </w:r>
          </w:p>
        </w:tc>
        <w:tc>
          <w:tcPr>
            <w:tcW w:w="481" w:type="pct"/>
            <w:tcBorders>
              <w:top w:val="nil"/>
              <w:left w:val="nil"/>
              <w:bottom w:val="single" w:sz="4" w:space="0" w:color="auto"/>
              <w:right w:val="single" w:sz="4" w:space="0" w:color="auto"/>
            </w:tcBorders>
            <w:shd w:val="clear" w:color="auto" w:fill="auto"/>
            <w:vAlign w:val="center"/>
            <w:hideMark/>
          </w:tcPr>
          <w:p w14:paraId="30B01264"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6DBE63C3"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3C061D16"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5196A889" w14:textId="133594E6"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1BCC7DE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0F07544D" w14:textId="15CF7BD1"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31,70</w:t>
            </w:r>
          </w:p>
        </w:tc>
        <w:tc>
          <w:tcPr>
            <w:tcW w:w="232" w:type="pct"/>
            <w:tcBorders>
              <w:top w:val="nil"/>
              <w:left w:val="nil"/>
              <w:bottom w:val="single" w:sz="4" w:space="0" w:color="auto"/>
              <w:right w:val="single" w:sz="4" w:space="0" w:color="auto"/>
            </w:tcBorders>
            <w:shd w:val="clear" w:color="auto" w:fill="auto"/>
            <w:vAlign w:val="center"/>
            <w:hideMark/>
          </w:tcPr>
          <w:p w14:paraId="2739BCB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6D0A1298"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3678480E"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31,70</w:t>
            </w:r>
          </w:p>
        </w:tc>
      </w:tr>
      <w:tr w:rsidR="00746BB3" w:rsidRPr="00746BB3" w14:paraId="05F32B7F"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71A14214"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5270DD25" w14:textId="036BAD3F"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Убыль нагрузки на </w:t>
            </w:r>
            <w:r w:rsidR="00746BB3" w:rsidRPr="00746BB3">
              <w:rPr>
                <w:rFonts w:ascii="Times New Roman" w:eastAsia="Times New Roman" w:hAnsi="Times New Roman" w:cs="Times New Roman"/>
                <w:color w:val="000000" w:themeColor="text1"/>
                <w:sz w:val="20"/>
                <w:szCs w:val="20"/>
                <w:lang w:eastAsia="ru-RU"/>
              </w:rPr>
              <w:t>отопление, вентиляцию</w:t>
            </w:r>
            <w:r w:rsidRPr="00746BB3">
              <w:rPr>
                <w:rFonts w:ascii="Times New Roman" w:eastAsia="Times New Roman" w:hAnsi="Times New Roman" w:cs="Times New Roman"/>
                <w:color w:val="000000" w:themeColor="text1"/>
                <w:sz w:val="20"/>
                <w:szCs w:val="20"/>
                <w:lang w:eastAsia="ru-RU"/>
              </w:rPr>
              <w:t xml:space="preserve"> и ГВС</w:t>
            </w:r>
          </w:p>
        </w:tc>
        <w:tc>
          <w:tcPr>
            <w:tcW w:w="481" w:type="pct"/>
            <w:tcBorders>
              <w:top w:val="nil"/>
              <w:left w:val="nil"/>
              <w:bottom w:val="single" w:sz="4" w:space="0" w:color="auto"/>
              <w:right w:val="single" w:sz="4" w:space="0" w:color="auto"/>
            </w:tcBorders>
            <w:shd w:val="clear" w:color="auto" w:fill="auto"/>
            <w:vAlign w:val="center"/>
            <w:hideMark/>
          </w:tcPr>
          <w:p w14:paraId="4EE0B33A"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1D48894C"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02C7D831"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47BD9064" w14:textId="0E6E3DC6"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w:t>
            </w:r>
          </w:p>
        </w:tc>
        <w:tc>
          <w:tcPr>
            <w:tcW w:w="208" w:type="pct"/>
            <w:tcBorders>
              <w:top w:val="nil"/>
              <w:left w:val="nil"/>
              <w:bottom w:val="single" w:sz="4" w:space="0" w:color="auto"/>
              <w:right w:val="single" w:sz="4" w:space="0" w:color="auto"/>
            </w:tcBorders>
            <w:shd w:val="clear" w:color="auto" w:fill="auto"/>
            <w:vAlign w:val="center"/>
            <w:hideMark/>
          </w:tcPr>
          <w:p w14:paraId="4E5915D6"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4AA7847D" w14:textId="186E83FC"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32" w:type="pct"/>
            <w:tcBorders>
              <w:top w:val="nil"/>
              <w:left w:val="nil"/>
              <w:bottom w:val="single" w:sz="4" w:space="0" w:color="auto"/>
              <w:right w:val="single" w:sz="4" w:space="0" w:color="auto"/>
            </w:tcBorders>
            <w:shd w:val="clear" w:color="auto" w:fill="auto"/>
            <w:vAlign w:val="center"/>
            <w:hideMark/>
          </w:tcPr>
          <w:p w14:paraId="17928FC5"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6CA242A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27E48C9D"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r>
      <w:tr w:rsidR="00746BB3" w:rsidRPr="00746BB3" w14:paraId="5A52049E"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5CD84D0D"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7110C21D"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Прирост годового потребления</w:t>
            </w:r>
          </w:p>
        </w:tc>
        <w:tc>
          <w:tcPr>
            <w:tcW w:w="481" w:type="pct"/>
            <w:tcBorders>
              <w:top w:val="nil"/>
              <w:left w:val="nil"/>
              <w:bottom w:val="single" w:sz="4" w:space="0" w:color="auto"/>
              <w:right w:val="single" w:sz="4" w:space="0" w:color="auto"/>
            </w:tcBorders>
            <w:shd w:val="clear" w:color="auto" w:fill="auto"/>
            <w:vAlign w:val="center"/>
            <w:hideMark/>
          </w:tcPr>
          <w:p w14:paraId="2AF3BCEF"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63A3F3F7"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23D32E16"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779BD649" w14:textId="00AD12E0"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3078959F"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1D10CC35" w14:textId="7F576D84"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147732,92</w:t>
            </w:r>
          </w:p>
        </w:tc>
        <w:tc>
          <w:tcPr>
            <w:tcW w:w="232" w:type="pct"/>
            <w:tcBorders>
              <w:top w:val="nil"/>
              <w:left w:val="nil"/>
              <w:bottom w:val="single" w:sz="4" w:space="0" w:color="auto"/>
              <w:right w:val="single" w:sz="4" w:space="0" w:color="auto"/>
            </w:tcBorders>
            <w:shd w:val="clear" w:color="auto" w:fill="auto"/>
            <w:vAlign w:val="center"/>
            <w:hideMark/>
          </w:tcPr>
          <w:p w14:paraId="2876BFC2"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6EA73949"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204D8E1F"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147732,92</w:t>
            </w:r>
          </w:p>
        </w:tc>
      </w:tr>
      <w:tr w:rsidR="00746BB3" w:rsidRPr="00746BB3" w14:paraId="41F01C44"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1787F492"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55BE5057"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Убыль годового потребления</w:t>
            </w:r>
          </w:p>
        </w:tc>
        <w:tc>
          <w:tcPr>
            <w:tcW w:w="481" w:type="pct"/>
            <w:tcBorders>
              <w:top w:val="nil"/>
              <w:left w:val="nil"/>
              <w:bottom w:val="single" w:sz="4" w:space="0" w:color="auto"/>
              <w:right w:val="single" w:sz="4" w:space="0" w:color="auto"/>
            </w:tcBorders>
            <w:shd w:val="clear" w:color="auto" w:fill="auto"/>
            <w:vAlign w:val="center"/>
            <w:hideMark/>
          </w:tcPr>
          <w:p w14:paraId="011D0881"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51DBE9BF"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7CA316A8"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17A92145" w14:textId="16AE6272"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4E6E1FD1"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71C78743" w14:textId="2E8C847C"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32" w:type="pct"/>
            <w:tcBorders>
              <w:top w:val="nil"/>
              <w:left w:val="nil"/>
              <w:bottom w:val="single" w:sz="4" w:space="0" w:color="auto"/>
              <w:right w:val="single" w:sz="4" w:space="0" w:color="auto"/>
            </w:tcBorders>
            <w:shd w:val="clear" w:color="auto" w:fill="auto"/>
            <w:vAlign w:val="center"/>
            <w:hideMark/>
          </w:tcPr>
          <w:p w14:paraId="0E9D1C97"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3C5E7B16"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0FA4D79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r>
      <w:tr w:rsidR="00746BB3" w:rsidRPr="00746BB3" w14:paraId="34584FAA" w14:textId="77777777" w:rsidTr="00991E09">
        <w:trPr>
          <w:trHeight w:val="20"/>
        </w:trPr>
        <w:tc>
          <w:tcPr>
            <w:tcW w:w="1230" w:type="pct"/>
            <w:vMerge w:val="restart"/>
            <w:tcBorders>
              <w:top w:val="nil"/>
              <w:left w:val="single" w:sz="4" w:space="0" w:color="auto"/>
              <w:bottom w:val="single" w:sz="4" w:space="0" w:color="auto"/>
              <w:right w:val="single" w:sz="4" w:space="0" w:color="auto"/>
            </w:tcBorders>
            <w:shd w:val="clear" w:color="auto" w:fill="auto"/>
            <w:vAlign w:val="center"/>
            <w:hideMark/>
          </w:tcPr>
          <w:p w14:paraId="33793711"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lastRenderedPageBreak/>
              <w:t>Итого г. Удачный:</w:t>
            </w:r>
          </w:p>
        </w:tc>
        <w:tc>
          <w:tcPr>
            <w:tcW w:w="985" w:type="pct"/>
            <w:tcBorders>
              <w:top w:val="nil"/>
              <w:left w:val="nil"/>
              <w:bottom w:val="single" w:sz="4" w:space="0" w:color="auto"/>
              <w:right w:val="single" w:sz="4" w:space="0" w:color="auto"/>
            </w:tcBorders>
            <w:shd w:val="clear" w:color="auto" w:fill="auto"/>
            <w:vAlign w:val="center"/>
            <w:hideMark/>
          </w:tcPr>
          <w:p w14:paraId="4C426343"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Прирост нагрузки на отопление,  вентиляцию и ГВС</w:t>
            </w:r>
          </w:p>
        </w:tc>
        <w:tc>
          <w:tcPr>
            <w:tcW w:w="481" w:type="pct"/>
            <w:tcBorders>
              <w:top w:val="nil"/>
              <w:left w:val="nil"/>
              <w:bottom w:val="single" w:sz="4" w:space="0" w:color="auto"/>
              <w:right w:val="single" w:sz="4" w:space="0" w:color="auto"/>
            </w:tcBorders>
            <w:shd w:val="clear" w:color="auto" w:fill="auto"/>
            <w:vAlign w:val="center"/>
            <w:hideMark/>
          </w:tcPr>
          <w:p w14:paraId="29E6E43F"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19CF15BD"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3881A6C3"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hideMark/>
          </w:tcPr>
          <w:p w14:paraId="60E75C08" w14:textId="3F7177B9"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hAnsi="Times New Roman" w:cs="Times New Roman"/>
                <w:color w:val="000000" w:themeColor="text1"/>
                <w:sz w:val="20"/>
                <w:szCs w:val="20"/>
              </w:rPr>
              <w:t>0,00</w:t>
            </w:r>
          </w:p>
        </w:tc>
        <w:tc>
          <w:tcPr>
            <w:tcW w:w="208" w:type="pct"/>
            <w:tcBorders>
              <w:top w:val="nil"/>
              <w:left w:val="nil"/>
              <w:bottom w:val="single" w:sz="4" w:space="0" w:color="auto"/>
              <w:right w:val="single" w:sz="4" w:space="0" w:color="auto"/>
            </w:tcBorders>
            <w:shd w:val="clear" w:color="auto" w:fill="auto"/>
            <w:vAlign w:val="center"/>
            <w:hideMark/>
          </w:tcPr>
          <w:p w14:paraId="26C28CE7"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10A44646" w14:textId="0266CC2E"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46,26</w:t>
            </w:r>
          </w:p>
        </w:tc>
        <w:tc>
          <w:tcPr>
            <w:tcW w:w="232" w:type="pct"/>
            <w:tcBorders>
              <w:top w:val="nil"/>
              <w:left w:val="nil"/>
              <w:bottom w:val="single" w:sz="4" w:space="0" w:color="auto"/>
              <w:right w:val="single" w:sz="4" w:space="0" w:color="auto"/>
            </w:tcBorders>
            <w:shd w:val="clear" w:color="auto" w:fill="auto"/>
            <w:vAlign w:val="center"/>
            <w:hideMark/>
          </w:tcPr>
          <w:p w14:paraId="0928A26E"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76EC15DF"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21,92</w:t>
            </w:r>
          </w:p>
        </w:tc>
        <w:tc>
          <w:tcPr>
            <w:tcW w:w="405" w:type="pct"/>
            <w:tcBorders>
              <w:top w:val="nil"/>
              <w:left w:val="nil"/>
              <w:bottom w:val="single" w:sz="4" w:space="0" w:color="auto"/>
              <w:right w:val="single" w:sz="4" w:space="0" w:color="auto"/>
            </w:tcBorders>
            <w:shd w:val="clear" w:color="auto" w:fill="auto"/>
            <w:vAlign w:val="center"/>
            <w:hideMark/>
          </w:tcPr>
          <w:p w14:paraId="5A1009E4"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68,18</w:t>
            </w:r>
          </w:p>
        </w:tc>
      </w:tr>
      <w:tr w:rsidR="00746BB3" w:rsidRPr="00746BB3" w14:paraId="564B76BC"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3AF4EC73" w14:textId="77777777" w:rsidR="00991E09" w:rsidRPr="00746BB3" w:rsidRDefault="00991E09"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611FBA63" w14:textId="3F7B26C5"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Убыль нагрузки на </w:t>
            </w:r>
            <w:r w:rsidR="00746BB3" w:rsidRPr="00746BB3">
              <w:rPr>
                <w:rFonts w:ascii="Times New Roman" w:eastAsia="Times New Roman" w:hAnsi="Times New Roman" w:cs="Times New Roman"/>
                <w:color w:val="000000" w:themeColor="text1"/>
                <w:sz w:val="20"/>
                <w:szCs w:val="20"/>
                <w:lang w:eastAsia="ru-RU"/>
              </w:rPr>
              <w:t>отопление, вентиляцию</w:t>
            </w:r>
            <w:r w:rsidRPr="00746BB3">
              <w:rPr>
                <w:rFonts w:ascii="Times New Roman" w:eastAsia="Times New Roman" w:hAnsi="Times New Roman" w:cs="Times New Roman"/>
                <w:color w:val="000000" w:themeColor="text1"/>
                <w:sz w:val="20"/>
                <w:szCs w:val="20"/>
                <w:lang w:eastAsia="ru-RU"/>
              </w:rPr>
              <w:t xml:space="preserve"> и ГВС</w:t>
            </w:r>
          </w:p>
        </w:tc>
        <w:tc>
          <w:tcPr>
            <w:tcW w:w="481" w:type="pct"/>
            <w:tcBorders>
              <w:top w:val="nil"/>
              <w:left w:val="nil"/>
              <w:bottom w:val="single" w:sz="4" w:space="0" w:color="auto"/>
              <w:right w:val="single" w:sz="4" w:space="0" w:color="auto"/>
            </w:tcBorders>
            <w:shd w:val="clear" w:color="auto" w:fill="auto"/>
            <w:vAlign w:val="center"/>
            <w:hideMark/>
          </w:tcPr>
          <w:p w14:paraId="193E542A"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Гкал/ч</w:t>
            </w:r>
          </w:p>
        </w:tc>
        <w:tc>
          <w:tcPr>
            <w:tcW w:w="208" w:type="pct"/>
            <w:tcBorders>
              <w:top w:val="nil"/>
              <w:left w:val="nil"/>
              <w:bottom w:val="single" w:sz="4" w:space="0" w:color="auto"/>
              <w:right w:val="single" w:sz="4" w:space="0" w:color="auto"/>
            </w:tcBorders>
            <w:shd w:val="clear" w:color="auto" w:fill="auto"/>
            <w:vAlign w:val="center"/>
            <w:hideMark/>
          </w:tcPr>
          <w:p w14:paraId="072F8DD4"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4660A4D4"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hideMark/>
          </w:tcPr>
          <w:p w14:paraId="04A0364E" w14:textId="5B5901FF"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hAnsi="Times New Roman" w:cs="Times New Roman"/>
                <w:color w:val="000000" w:themeColor="text1"/>
                <w:sz w:val="20"/>
                <w:szCs w:val="20"/>
              </w:rPr>
              <w:t>0,00</w:t>
            </w:r>
          </w:p>
        </w:tc>
        <w:tc>
          <w:tcPr>
            <w:tcW w:w="208" w:type="pct"/>
            <w:tcBorders>
              <w:top w:val="nil"/>
              <w:left w:val="nil"/>
              <w:bottom w:val="single" w:sz="4" w:space="0" w:color="auto"/>
              <w:right w:val="single" w:sz="4" w:space="0" w:color="auto"/>
            </w:tcBorders>
            <w:shd w:val="clear" w:color="auto" w:fill="auto"/>
            <w:vAlign w:val="center"/>
            <w:hideMark/>
          </w:tcPr>
          <w:p w14:paraId="11500749"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463430CB" w14:textId="56C0B3D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46,26</w:t>
            </w:r>
          </w:p>
        </w:tc>
        <w:tc>
          <w:tcPr>
            <w:tcW w:w="232" w:type="pct"/>
            <w:tcBorders>
              <w:top w:val="nil"/>
              <w:left w:val="nil"/>
              <w:bottom w:val="single" w:sz="4" w:space="0" w:color="auto"/>
              <w:right w:val="single" w:sz="4" w:space="0" w:color="auto"/>
            </w:tcBorders>
            <w:shd w:val="clear" w:color="auto" w:fill="auto"/>
            <w:vAlign w:val="center"/>
            <w:hideMark/>
          </w:tcPr>
          <w:p w14:paraId="5B40BB34"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5D5AA377"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793DE372"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46,26</w:t>
            </w:r>
          </w:p>
        </w:tc>
      </w:tr>
      <w:tr w:rsidR="00746BB3" w:rsidRPr="00746BB3" w14:paraId="5C6C9921"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281700E9" w14:textId="77777777" w:rsidR="00991E09" w:rsidRPr="00746BB3" w:rsidRDefault="00991E09"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158AB2BA"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Прирост годового потребления</w:t>
            </w:r>
          </w:p>
        </w:tc>
        <w:tc>
          <w:tcPr>
            <w:tcW w:w="481" w:type="pct"/>
            <w:tcBorders>
              <w:top w:val="nil"/>
              <w:left w:val="nil"/>
              <w:bottom w:val="single" w:sz="4" w:space="0" w:color="auto"/>
              <w:right w:val="single" w:sz="4" w:space="0" w:color="auto"/>
            </w:tcBorders>
            <w:shd w:val="clear" w:color="auto" w:fill="auto"/>
            <w:vAlign w:val="center"/>
            <w:hideMark/>
          </w:tcPr>
          <w:p w14:paraId="04F7595F"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202C5626"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5FF1B1F7"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hideMark/>
          </w:tcPr>
          <w:p w14:paraId="5645397B" w14:textId="42148BAD"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hAnsi="Times New Roman" w:cs="Times New Roman"/>
                <w:color w:val="000000" w:themeColor="text1"/>
                <w:sz w:val="20"/>
                <w:szCs w:val="20"/>
              </w:rPr>
              <w:t>0,00</w:t>
            </w:r>
          </w:p>
        </w:tc>
        <w:tc>
          <w:tcPr>
            <w:tcW w:w="208" w:type="pct"/>
            <w:tcBorders>
              <w:top w:val="nil"/>
              <w:left w:val="nil"/>
              <w:bottom w:val="single" w:sz="4" w:space="0" w:color="auto"/>
              <w:right w:val="single" w:sz="4" w:space="0" w:color="auto"/>
            </w:tcBorders>
            <w:shd w:val="clear" w:color="auto" w:fill="auto"/>
            <w:vAlign w:val="center"/>
            <w:hideMark/>
          </w:tcPr>
          <w:p w14:paraId="38BAFAFA"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783B13BF" w14:textId="1CE2670D"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215582,52</w:t>
            </w:r>
          </w:p>
        </w:tc>
        <w:tc>
          <w:tcPr>
            <w:tcW w:w="232" w:type="pct"/>
            <w:tcBorders>
              <w:top w:val="nil"/>
              <w:left w:val="nil"/>
              <w:bottom w:val="single" w:sz="4" w:space="0" w:color="auto"/>
              <w:right w:val="single" w:sz="4" w:space="0" w:color="auto"/>
            </w:tcBorders>
            <w:shd w:val="clear" w:color="auto" w:fill="auto"/>
            <w:vAlign w:val="center"/>
            <w:hideMark/>
          </w:tcPr>
          <w:p w14:paraId="0D7178CE"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55343866"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81887,71</w:t>
            </w:r>
          </w:p>
        </w:tc>
        <w:tc>
          <w:tcPr>
            <w:tcW w:w="405" w:type="pct"/>
            <w:tcBorders>
              <w:top w:val="nil"/>
              <w:left w:val="nil"/>
              <w:bottom w:val="single" w:sz="4" w:space="0" w:color="auto"/>
              <w:right w:val="single" w:sz="4" w:space="0" w:color="auto"/>
            </w:tcBorders>
            <w:shd w:val="clear" w:color="auto" w:fill="auto"/>
            <w:vAlign w:val="center"/>
            <w:hideMark/>
          </w:tcPr>
          <w:p w14:paraId="4F64786C"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297470,23</w:t>
            </w:r>
          </w:p>
        </w:tc>
      </w:tr>
      <w:tr w:rsidR="00746BB3" w:rsidRPr="00746BB3" w14:paraId="5911F8B7" w14:textId="77777777" w:rsidTr="00991E09">
        <w:trPr>
          <w:trHeight w:val="20"/>
        </w:trPr>
        <w:tc>
          <w:tcPr>
            <w:tcW w:w="1230" w:type="pct"/>
            <w:vMerge/>
            <w:tcBorders>
              <w:top w:val="nil"/>
              <w:left w:val="single" w:sz="4" w:space="0" w:color="auto"/>
              <w:bottom w:val="single" w:sz="4" w:space="0" w:color="auto"/>
              <w:right w:val="single" w:sz="4" w:space="0" w:color="auto"/>
            </w:tcBorders>
            <w:vAlign w:val="center"/>
            <w:hideMark/>
          </w:tcPr>
          <w:p w14:paraId="4D3B7548" w14:textId="77777777" w:rsidR="00991E09" w:rsidRPr="00746BB3" w:rsidRDefault="00991E09" w:rsidP="006A4FFA">
            <w:pPr>
              <w:spacing w:after="0" w:line="240" w:lineRule="auto"/>
              <w:rPr>
                <w:rFonts w:ascii="Times New Roman" w:eastAsia="Times New Roman" w:hAnsi="Times New Roman" w:cs="Times New Roman"/>
                <w:color w:val="000000" w:themeColor="text1"/>
                <w:sz w:val="20"/>
                <w:szCs w:val="20"/>
                <w:lang w:eastAsia="ru-RU"/>
              </w:rPr>
            </w:pPr>
          </w:p>
        </w:tc>
        <w:tc>
          <w:tcPr>
            <w:tcW w:w="985" w:type="pct"/>
            <w:tcBorders>
              <w:top w:val="nil"/>
              <w:left w:val="nil"/>
              <w:bottom w:val="single" w:sz="4" w:space="0" w:color="auto"/>
              <w:right w:val="single" w:sz="4" w:space="0" w:color="auto"/>
            </w:tcBorders>
            <w:shd w:val="clear" w:color="auto" w:fill="auto"/>
            <w:vAlign w:val="center"/>
            <w:hideMark/>
          </w:tcPr>
          <w:p w14:paraId="7D0F3361"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Убыль годового потребления</w:t>
            </w:r>
          </w:p>
        </w:tc>
        <w:tc>
          <w:tcPr>
            <w:tcW w:w="481" w:type="pct"/>
            <w:tcBorders>
              <w:top w:val="nil"/>
              <w:left w:val="nil"/>
              <w:bottom w:val="single" w:sz="4" w:space="0" w:color="auto"/>
              <w:right w:val="single" w:sz="4" w:space="0" w:color="auto"/>
            </w:tcBorders>
            <w:shd w:val="clear" w:color="auto" w:fill="auto"/>
            <w:vAlign w:val="center"/>
            <w:hideMark/>
          </w:tcPr>
          <w:p w14:paraId="4B33037A"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Гкал</w:t>
            </w:r>
          </w:p>
        </w:tc>
        <w:tc>
          <w:tcPr>
            <w:tcW w:w="208" w:type="pct"/>
            <w:tcBorders>
              <w:top w:val="nil"/>
              <w:left w:val="nil"/>
              <w:bottom w:val="single" w:sz="4" w:space="0" w:color="auto"/>
              <w:right w:val="single" w:sz="4" w:space="0" w:color="auto"/>
            </w:tcBorders>
            <w:shd w:val="clear" w:color="auto" w:fill="auto"/>
            <w:vAlign w:val="center"/>
            <w:hideMark/>
          </w:tcPr>
          <w:p w14:paraId="7F19473E"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208" w:type="pct"/>
            <w:tcBorders>
              <w:top w:val="nil"/>
              <w:left w:val="nil"/>
              <w:bottom w:val="single" w:sz="4" w:space="0" w:color="auto"/>
              <w:right w:val="single" w:sz="4" w:space="0" w:color="auto"/>
            </w:tcBorders>
            <w:shd w:val="clear" w:color="auto" w:fill="auto"/>
            <w:vAlign w:val="center"/>
            <w:hideMark/>
          </w:tcPr>
          <w:p w14:paraId="07CF1342"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hideMark/>
          </w:tcPr>
          <w:p w14:paraId="2E2276A9" w14:textId="7D49F816"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hAnsi="Times New Roman" w:cs="Times New Roman"/>
                <w:color w:val="000000" w:themeColor="text1"/>
                <w:sz w:val="20"/>
                <w:szCs w:val="20"/>
              </w:rPr>
              <w:t>0,00</w:t>
            </w:r>
          </w:p>
        </w:tc>
        <w:tc>
          <w:tcPr>
            <w:tcW w:w="208" w:type="pct"/>
            <w:tcBorders>
              <w:top w:val="nil"/>
              <w:left w:val="nil"/>
              <w:bottom w:val="single" w:sz="4" w:space="0" w:color="auto"/>
              <w:right w:val="single" w:sz="4" w:space="0" w:color="auto"/>
            </w:tcBorders>
            <w:shd w:val="clear" w:color="auto" w:fill="auto"/>
            <w:vAlign w:val="center"/>
            <w:hideMark/>
          </w:tcPr>
          <w:p w14:paraId="7B2F0742"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59" w:type="pct"/>
            <w:tcBorders>
              <w:top w:val="nil"/>
              <w:left w:val="nil"/>
              <w:bottom w:val="single" w:sz="4" w:space="0" w:color="auto"/>
              <w:right w:val="single" w:sz="4" w:space="0" w:color="auto"/>
            </w:tcBorders>
            <w:shd w:val="clear" w:color="auto" w:fill="auto"/>
            <w:vAlign w:val="center"/>
            <w:hideMark/>
          </w:tcPr>
          <w:p w14:paraId="56367552" w14:textId="48B624C0"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215582,52</w:t>
            </w:r>
          </w:p>
        </w:tc>
        <w:tc>
          <w:tcPr>
            <w:tcW w:w="232" w:type="pct"/>
            <w:tcBorders>
              <w:top w:val="nil"/>
              <w:left w:val="nil"/>
              <w:bottom w:val="single" w:sz="4" w:space="0" w:color="auto"/>
              <w:right w:val="single" w:sz="4" w:space="0" w:color="auto"/>
            </w:tcBorders>
            <w:shd w:val="clear" w:color="auto" w:fill="auto"/>
            <w:vAlign w:val="center"/>
            <w:hideMark/>
          </w:tcPr>
          <w:p w14:paraId="023FBEDB"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327" w:type="pct"/>
            <w:tcBorders>
              <w:top w:val="nil"/>
              <w:left w:val="nil"/>
              <w:bottom w:val="single" w:sz="4" w:space="0" w:color="auto"/>
              <w:right w:val="single" w:sz="4" w:space="0" w:color="auto"/>
            </w:tcBorders>
            <w:shd w:val="clear" w:color="auto" w:fill="auto"/>
            <w:vAlign w:val="center"/>
            <w:hideMark/>
          </w:tcPr>
          <w:p w14:paraId="628998E5"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0,00</w:t>
            </w:r>
          </w:p>
        </w:tc>
        <w:tc>
          <w:tcPr>
            <w:tcW w:w="405" w:type="pct"/>
            <w:tcBorders>
              <w:top w:val="nil"/>
              <w:left w:val="nil"/>
              <w:bottom w:val="single" w:sz="4" w:space="0" w:color="auto"/>
              <w:right w:val="single" w:sz="4" w:space="0" w:color="auto"/>
            </w:tcBorders>
            <w:shd w:val="clear" w:color="auto" w:fill="auto"/>
            <w:vAlign w:val="center"/>
            <w:hideMark/>
          </w:tcPr>
          <w:p w14:paraId="53BB7204" w14:textId="77777777" w:rsidR="00991E09" w:rsidRPr="00746BB3" w:rsidRDefault="00991E09"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215582,52</w:t>
            </w:r>
          </w:p>
        </w:tc>
      </w:tr>
    </w:tbl>
    <w:p w14:paraId="217F6896" w14:textId="77777777" w:rsidR="0024029B" w:rsidRPr="00746BB3" w:rsidRDefault="0024029B" w:rsidP="006A4FFA">
      <w:pPr>
        <w:spacing w:after="0" w:line="240" w:lineRule="auto"/>
        <w:ind w:firstLine="709"/>
        <w:jc w:val="both"/>
        <w:rPr>
          <w:rFonts w:ascii="Times New Roman" w:hAnsi="Times New Roman" w:cs="Times New Roman"/>
          <w:b/>
          <w:color w:val="000000" w:themeColor="text1"/>
          <w:sz w:val="24"/>
          <w:szCs w:val="24"/>
        </w:rPr>
      </w:pPr>
    </w:p>
    <w:p w14:paraId="2FDC0FBF" w14:textId="77777777" w:rsidR="006F5E97" w:rsidRPr="00746BB3" w:rsidRDefault="006F5E97" w:rsidP="006A4FFA">
      <w:pPr>
        <w:spacing w:after="0" w:line="240" w:lineRule="auto"/>
        <w:ind w:firstLine="709"/>
        <w:jc w:val="both"/>
        <w:rPr>
          <w:rFonts w:ascii="Times New Roman" w:hAnsi="Times New Roman" w:cs="Times New Roman"/>
          <w:color w:val="000000" w:themeColor="text1"/>
          <w:sz w:val="24"/>
          <w:szCs w:val="24"/>
        </w:rPr>
      </w:pPr>
    </w:p>
    <w:p w14:paraId="2854D047" w14:textId="77777777" w:rsidR="0024029B" w:rsidRPr="00746BB3" w:rsidRDefault="0024029B" w:rsidP="006A4FFA">
      <w:pPr>
        <w:spacing w:after="0" w:line="240" w:lineRule="auto"/>
        <w:ind w:firstLine="709"/>
        <w:jc w:val="both"/>
        <w:rPr>
          <w:rFonts w:ascii="Times New Roman" w:hAnsi="Times New Roman" w:cs="Times New Roman"/>
          <w:color w:val="000000" w:themeColor="text1"/>
          <w:sz w:val="24"/>
          <w:szCs w:val="24"/>
        </w:rPr>
        <w:sectPr w:rsidR="0024029B" w:rsidRPr="00746BB3" w:rsidSect="00EE2E08">
          <w:type w:val="continuous"/>
          <w:pgSz w:w="16838" w:h="11906" w:orient="landscape"/>
          <w:pgMar w:top="1134" w:right="567" w:bottom="1134" w:left="1418" w:header="709" w:footer="709" w:gutter="0"/>
          <w:cols w:space="708"/>
          <w:titlePg/>
          <w:docGrid w:linePitch="360"/>
        </w:sectPr>
      </w:pPr>
    </w:p>
    <w:p w14:paraId="58C70EFB" w14:textId="77777777" w:rsidR="00263F81" w:rsidRPr="00746BB3" w:rsidRDefault="00263F81"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54" w:name="_Toc524944234"/>
      <w:bookmarkStart w:id="55" w:name="_Toc524944810"/>
      <w:bookmarkStart w:id="56" w:name="_Toc528166489"/>
      <w:bookmarkStart w:id="57" w:name="_Toc26715490"/>
      <w:bookmarkStart w:id="58" w:name="_Toc106536976"/>
      <w:r w:rsidRPr="00746BB3">
        <w:rPr>
          <w:rFonts w:ascii="Times New Roman" w:eastAsia="Times New Roman" w:hAnsi="Times New Roman" w:cs="Times New Roman"/>
          <w:color w:val="000000" w:themeColor="text1"/>
          <w:sz w:val="24"/>
          <w:szCs w:val="24"/>
          <w:lang w:eastAsia="ru-RU"/>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54"/>
      <w:bookmarkEnd w:id="55"/>
      <w:bookmarkEnd w:id="56"/>
      <w:bookmarkEnd w:id="57"/>
      <w:bookmarkEnd w:id="58"/>
    </w:p>
    <w:p w14:paraId="67968F32" w14:textId="77777777" w:rsidR="003A38C5" w:rsidRPr="00746BB3" w:rsidRDefault="003A38C5" w:rsidP="006A4FFA">
      <w:pPr>
        <w:spacing w:after="0" w:line="240" w:lineRule="auto"/>
        <w:ind w:firstLine="709"/>
        <w:jc w:val="both"/>
        <w:rPr>
          <w:rFonts w:ascii="Times New Roman" w:hAnsi="Times New Roman" w:cs="Times New Roman"/>
          <w:color w:val="000000" w:themeColor="text1"/>
          <w:sz w:val="24"/>
          <w:szCs w:val="24"/>
        </w:rPr>
      </w:pPr>
      <w:bookmarkStart w:id="59" w:name="_Ref101121147"/>
      <w:r w:rsidRPr="00746BB3">
        <w:rPr>
          <w:rFonts w:ascii="Times New Roman" w:hAnsi="Times New Roman" w:cs="Times New Roman"/>
          <w:color w:val="000000" w:themeColor="text1"/>
          <w:sz w:val="24"/>
          <w:szCs w:val="24"/>
        </w:rPr>
        <w:t xml:space="preserve">Приросты объемов потребления тепловой энергии (мощности) и теплоносителя объектами, расположенными в производственных зонах на расчетный период, не планируются. </w:t>
      </w:r>
    </w:p>
    <w:p w14:paraId="16004D1B" w14:textId="77777777" w:rsidR="00554F5D" w:rsidRPr="00746BB3" w:rsidRDefault="00554F5D" w:rsidP="006A4FFA">
      <w:pPr>
        <w:spacing w:after="0" w:line="240" w:lineRule="auto"/>
        <w:ind w:firstLine="709"/>
        <w:jc w:val="both"/>
        <w:rPr>
          <w:rFonts w:ascii="Times New Roman" w:hAnsi="Times New Roman" w:cs="Times New Roman"/>
          <w:color w:val="000000" w:themeColor="text1"/>
          <w:sz w:val="24"/>
          <w:szCs w:val="24"/>
        </w:rPr>
      </w:pPr>
    </w:p>
    <w:p w14:paraId="249AB36A" w14:textId="77777777" w:rsidR="00263F81" w:rsidRPr="00746BB3" w:rsidRDefault="00263F81"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60" w:name="_Toc15642961"/>
      <w:bookmarkStart w:id="61" w:name="_Toc26715491"/>
      <w:bookmarkStart w:id="62" w:name="_Toc106536977"/>
      <w:bookmarkEnd w:id="59"/>
      <w:r w:rsidRPr="00746BB3">
        <w:rPr>
          <w:rFonts w:ascii="Times New Roman" w:eastAsia="Times New Roman" w:hAnsi="Times New Roman" w:cs="Times New Roman"/>
          <w:color w:val="000000" w:themeColor="text1"/>
          <w:sz w:val="24"/>
          <w:szCs w:val="24"/>
          <w:lang w:eastAsia="ru-RU"/>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60"/>
      <w:bookmarkEnd w:id="61"/>
      <w:bookmarkEnd w:id="62"/>
    </w:p>
    <w:p w14:paraId="5DE1C299" w14:textId="77777777" w:rsidR="00263F81" w:rsidRPr="00746BB3" w:rsidRDefault="00263F8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Плотность тепловой нагрузки составляет порядка </w:t>
      </w:r>
      <w:r w:rsidR="003A38C5" w:rsidRPr="00746BB3">
        <w:rPr>
          <w:rFonts w:ascii="Times New Roman" w:hAnsi="Times New Roman" w:cs="Times New Roman"/>
          <w:color w:val="000000" w:themeColor="text1"/>
          <w:sz w:val="24"/>
          <w:szCs w:val="24"/>
        </w:rPr>
        <w:t>12,58</w:t>
      </w:r>
      <w:r w:rsidRPr="00746BB3">
        <w:rPr>
          <w:rFonts w:ascii="Times New Roman" w:hAnsi="Times New Roman" w:cs="Times New Roman"/>
          <w:color w:val="000000" w:themeColor="text1"/>
          <w:sz w:val="24"/>
          <w:szCs w:val="24"/>
        </w:rPr>
        <w:t xml:space="preserve"> Гкал/ч/км2, на расчетный срок составит порядка </w:t>
      </w:r>
      <w:r w:rsidR="003A38C5" w:rsidRPr="00746BB3">
        <w:rPr>
          <w:rFonts w:ascii="Times New Roman" w:hAnsi="Times New Roman" w:cs="Times New Roman"/>
          <w:color w:val="000000" w:themeColor="text1"/>
          <w:sz w:val="24"/>
          <w:szCs w:val="24"/>
        </w:rPr>
        <w:t>11,32</w:t>
      </w:r>
      <w:r w:rsidRPr="00746BB3">
        <w:rPr>
          <w:rFonts w:ascii="Times New Roman" w:hAnsi="Times New Roman" w:cs="Times New Roman"/>
          <w:color w:val="000000" w:themeColor="text1"/>
          <w:sz w:val="24"/>
          <w:szCs w:val="24"/>
        </w:rPr>
        <w:t xml:space="preserve"> Гкал/ч/км2.</w:t>
      </w:r>
    </w:p>
    <w:p w14:paraId="38F3404C" w14:textId="77777777" w:rsidR="00263F81" w:rsidRPr="00746BB3" w:rsidRDefault="00263F81" w:rsidP="006A4FFA">
      <w:pPr>
        <w:spacing w:after="0" w:line="240" w:lineRule="auto"/>
        <w:ind w:firstLine="709"/>
        <w:jc w:val="both"/>
        <w:rPr>
          <w:rFonts w:ascii="Times New Roman" w:hAnsi="Times New Roman" w:cs="Times New Roman"/>
          <w:color w:val="000000" w:themeColor="text1"/>
          <w:sz w:val="24"/>
          <w:szCs w:val="24"/>
        </w:rPr>
      </w:pPr>
    </w:p>
    <w:p w14:paraId="66F67FD8" w14:textId="77777777" w:rsidR="00EE2E08" w:rsidRPr="00746BB3" w:rsidRDefault="00EE2E08"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19937250" w14:textId="77777777" w:rsidR="00263F81" w:rsidRPr="00746BB3" w:rsidRDefault="00263F81"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63" w:name="_Toc524944235"/>
      <w:bookmarkStart w:id="64" w:name="_Toc524944811"/>
      <w:bookmarkStart w:id="65" w:name="_Toc528166490"/>
      <w:bookmarkStart w:id="66" w:name="_Toc26715492"/>
      <w:bookmarkStart w:id="67" w:name="_Toc106536978"/>
      <w:r w:rsidRPr="00746BB3">
        <w:rPr>
          <w:rFonts w:ascii="Times New Roman" w:eastAsia="Times New Roman" w:hAnsi="Times New Roman" w:cs="Times New Roman"/>
          <w:color w:val="000000" w:themeColor="text1"/>
          <w:sz w:val="24"/>
          <w:szCs w:val="24"/>
          <w:lang w:eastAsia="ru-RU"/>
        </w:rPr>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63"/>
      <w:bookmarkEnd w:id="64"/>
      <w:bookmarkEnd w:id="65"/>
      <w:bookmarkEnd w:id="66"/>
      <w:bookmarkEnd w:id="67"/>
    </w:p>
    <w:p w14:paraId="48952FAB" w14:textId="77777777" w:rsidR="00263F81" w:rsidRPr="00746BB3" w:rsidRDefault="00263F81"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68" w:name="_Toc524944236"/>
      <w:bookmarkStart w:id="69" w:name="_Toc524944812"/>
      <w:bookmarkStart w:id="70" w:name="_Toc528166491"/>
      <w:bookmarkStart w:id="71" w:name="_Toc26715493"/>
      <w:bookmarkStart w:id="72" w:name="_Toc106536979"/>
      <w:r w:rsidRPr="00746BB3">
        <w:rPr>
          <w:rFonts w:ascii="Times New Roman" w:eastAsia="Times New Roman" w:hAnsi="Times New Roman" w:cs="Times New Roman"/>
          <w:color w:val="000000" w:themeColor="text1"/>
          <w:sz w:val="24"/>
          <w:szCs w:val="24"/>
          <w:lang w:eastAsia="ru-RU"/>
        </w:rPr>
        <w:t>Существующие и перспективные зоны действия систем теплоснабжения и источников тепловой энергии</w:t>
      </w:r>
      <w:bookmarkEnd w:id="68"/>
      <w:bookmarkEnd w:id="69"/>
      <w:bookmarkEnd w:id="70"/>
      <w:bookmarkEnd w:id="71"/>
      <w:bookmarkEnd w:id="72"/>
    </w:p>
    <w:p w14:paraId="1E528D56" w14:textId="77777777"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Функциональная структура теплоснабжения города Удачный представляет собой централизованное производство и передачу по тепловым сетям тепловой энергии до потребителя. В городе Удачный теплоснабжение осуществляется от 2-х крупных городских котельных (установленной мощностью свыше 50 Гкал/ч) – котельные «Авангардная» и «Фабрика №12», и 2-х котельных средней мощности (более 10 Гкал/ч) – котельные «БСИ», и №1 п. Надежный, находящихся в эксплуатационной ответственности УО ООО «ПТВС». </w:t>
      </w:r>
    </w:p>
    <w:p w14:paraId="6004EA64" w14:textId="77777777"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По состоянию на 01.01.2022 года УО ООО «ПТВС» осуществляет теплоснабжение потребителей города Удачный от 4 источников тепловой энергии.</w:t>
      </w:r>
    </w:p>
    <w:p w14:paraId="37A0E97A" w14:textId="074F2A74"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Зоны эксплуатационной ответственности теплоснабжающих организаций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_Ref32486050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color w:val="000000" w:themeColor="text1"/>
          <w:sz w:val="24"/>
          <w:szCs w:val="24"/>
        </w:rPr>
        <w:t>6</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3329BD6B" w14:textId="7170EC2D" w:rsidR="00EA1776" w:rsidRPr="00746BB3" w:rsidRDefault="002F2DEC" w:rsidP="006A4FFA">
      <w:pPr>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Существующие и перспективные з</w:t>
      </w:r>
      <w:r w:rsidR="00EA1776" w:rsidRPr="00746BB3">
        <w:rPr>
          <w:rFonts w:ascii="Times New Roman" w:hAnsi="Times New Roman" w:cs="Times New Roman"/>
          <w:color w:val="000000" w:themeColor="text1"/>
          <w:sz w:val="24"/>
          <w:szCs w:val="24"/>
        </w:rPr>
        <w:t xml:space="preserve">оны эксплуатационной ответственности теплоснабжающих организаций изображены на рисунках </w:t>
      </w:r>
      <w:r w:rsidR="00ED7E7A" w:rsidRPr="00746BB3">
        <w:rPr>
          <w:rFonts w:ascii="Times New Roman" w:hAnsi="Times New Roman" w:cs="Times New Roman"/>
          <w:color w:val="000000" w:themeColor="text1"/>
          <w:sz w:val="24"/>
          <w:szCs w:val="24"/>
        </w:rPr>
        <w:fldChar w:fldCharType="begin"/>
      </w:r>
      <w:r w:rsidR="00ED7E7A" w:rsidRPr="00746BB3">
        <w:rPr>
          <w:rFonts w:ascii="Times New Roman" w:hAnsi="Times New Roman" w:cs="Times New Roman"/>
          <w:color w:val="000000" w:themeColor="text1"/>
          <w:sz w:val="24"/>
          <w:szCs w:val="24"/>
        </w:rPr>
        <w:instrText xml:space="preserve"> REF _Ref107297667 \h  \* MERGEFORMAT </w:instrText>
      </w:r>
      <w:r w:rsidR="00ED7E7A" w:rsidRPr="00746BB3">
        <w:rPr>
          <w:rFonts w:ascii="Times New Roman" w:hAnsi="Times New Roman" w:cs="Times New Roman"/>
          <w:color w:val="000000" w:themeColor="text1"/>
          <w:sz w:val="24"/>
          <w:szCs w:val="24"/>
        </w:rPr>
      </w:r>
      <w:r w:rsidR="00ED7E7A"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Рисунок </w:t>
      </w:r>
      <w:r w:rsidR="001A5F94">
        <w:rPr>
          <w:rFonts w:ascii="Times New Roman" w:hAnsi="Times New Roman" w:cs="Times New Roman"/>
          <w:noProof/>
          <w:color w:val="000000" w:themeColor="text1"/>
          <w:sz w:val="24"/>
          <w:szCs w:val="24"/>
        </w:rPr>
        <w:t>1</w:t>
      </w:r>
      <w:r w:rsidR="00ED7E7A" w:rsidRPr="00746BB3">
        <w:rPr>
          <w:rFonts w:ascii="Times New Roman" w:hAnsi="Times New Roman" w:cs="Times New Roman"/>
          <w:color w:val="000000" w:themeColor="text1"/>
          <w:sz w:val="24"/>
          <w:szCs w:val="24"/>
        </w:rPr>
        <w:fldChar w:fldCharType="end"/>
      </w:r>
      <w:r w:rsidR="00EA1776" w:rsidRPr="00746BB3">
        <w:rPr>
          <w:rFonts w:ascii="Times New Roman" w:hAnsi="Times New Roman" w:cs="Times New Roman"/>
          <w:color w:val="000000" w:themeColor="text1"/>
          <w:sz w:val="24"/>
          <w:szCs w:val="24"/>
        </w:rPr>
        <w:t xml:space="preserve"> -</w:t>
      </w:r>
      <w:r w:rsidR="00ED7E7A" w:rsidRPr="00746BB3">
        <w:rPr>
          <w:rFonts w:ascii="Times New Roman" w:hAnsi="Times New Roman" w:cs="Times New Roman"/>
          <w:color w:val="000000" w:themeColor="text1"/>
          <w:sz w:val="24"/>
          <w:szCs w:val="24"/>
        </w:rPr>
        <w:t xml:space="preserve"> </w:t>
      </w:r>
      <w:r w:rsidR="00ED7E7A" w:rsidRPr="00746BB3">
        <w:rPr>
          <w:rFonts w:ascii="Times New Roman" w:hAnsi="Times New Roman" w:cs="Times New Roman"/>
          <w:color w:val="000000" w:themeColor="text1"/>
          <w:sz w:val="24"/>
          <w:szCs w:val="24"/>
        </w:rPr>
        <w:fldChar w:fldCharType="begin"/>
      </w:r>
      <w:r w:rsidR="00ED7E7A" w:rsidRPr="00746BB3">
        <w:rPr>
          <w:rFonts w:ascii="Times New Roman" w:hAnsi="Times New Roman" w:cs="Times New Roman"/>
          <w:color w:val="000000" w:themeColor="text1"/>
          <w:sz w:val="24"/>
          <w:szCs w:val="24"/>
        </w:rPr>
        <w:instrText xml:space="preserve"> REF _Ref107297676 \h  \* MERGEFORMAT </w:instrText>
      </w:r>
      <w:r w:rsidR="00ED7E7A" w:rsidRPr="00746BB3">
        <w:rPr>
          <w:rFonts w:ascii="Times New Roman" w:hAnsi="Times New Roman" w:cs="Times New Roman"/>
          <w:color w:val="000000" w:themeColor="text1"/>
          <w:sz w:val="24"/>
          <w:szCs w:val="24"/>
        </w:rPr>
      </w:r>
      <w:r w:rsidR="00ED7E7A"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Рисунок </w:t>
      </w:r>
      <w:r w:rsidR="001A5F94">
        <w:rPr>
          <w:rFonts w:ascii="Times New Roman" w:hAnsi="Times New Roman" w:cs="Times New Roman"/>
          <w:noProof/>
          <w:color w:val="000000" w:themeColor="text1"/>
          <w:sz w:val="24"/>
          <w:szCs w:val="24"/>
        </w:rPr>
        <w:t>2</w:t>
      </w:r>
      <w:r w:rsidR="00ED7E7A" w:rsidRPr="00746BB3">
        <w:rPr>
          <w:rFonts w:ascii="Times New Roman" w:hAnsi="Times New Roman" w:cs="Times New Roman"/>
          <w:color w:val="000000" w:themeColor="text1"/>
          <w:sz w:val="24"/>
          <w:szCs w:val="24"/>
        </w:rPr>
        <w:fldChar w:fldCharType="end"/>
      </w:r>
      <w:r w:rsidR="00EA1776" w:rsidRPr="00746BB3">
        <w:rPr>
          <w:rFonts w:ascii="Times New Roman" w:hAnsi="Times New Roman" w:cs="Times New Roman"/>
          <w:color w:val="000000" w:themeColor="text1"/>
          <w:sz w:val="24"/>
          <w:szCs w:val="24"/>
        </w:rPr>
        <w:t>.</w:t>
      </w:r>
    </w:p>
    <w:p w14:paraId="63549260" w14:textId="77777777" w:rsidR="003A38C5" w:rsidRPr="00746BB3" w:rsidRDefault="003A38C5" w:rsidP="006A4FFA">
      <w:pPr>
        <w:spacing w:after="0" w:line="240" w:lineRule="auto"/>
        <w:ind w:firstLine="709"/>
        <w:jc w:val="both"/>
        <w:rPr>
          <w:rFonts w:ascii="Times New Roman" w:hAnsi="Times New Roman" w:cs="Times New Roman"/>
          <w:color w:val="000000" w:themeColor="text1"/>
          <w:sz w:val="24"/>
          <w:szCs w:val="24"/>
        </w:rPr>
        <w:sectPr w:rsidR="003A38C5" w:rsidRPr="00746BB3" w:rsidSect="00554F5D">
          <w:pgSz w:w="11906" w:h="16838"/>
          <w:pgMar w:top="1134" w:right="567" w:bottom="1134" w:left="1418" w:header="709" w:footer="709" w:gutter="0"/>
          <w:cols w:space="708"/>
          <w:titlePg/>
          <w:docGrid w:linePitch="360"/>
        </w:sectPr>
      </w:pPr>
    </w:p>
    <w:p w14:paraId="3E806B48" w14:textId="42039B92"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bookmarkStart w:id="73" w:name="_Ref32486050"/>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6</w:t>
      </w:r>
      <w:r w:rsidRPr="00746BB3">
        <w:rPr>
          <w:rFonts w:ascii="Times New Roman" w:hAnsi="Times New Roman" w:cs="Times New Roman"/>
          <w:color w:val="000000" w:themeColor="text1"/>
          <w:sz w:val="24"/>
          <w:szCs w:val="24"/>
        </w:rPr>
        <w:fldChar w:fldCharType="end"/>
      </w:r>
      <w:bookmarkEnd w:id="73"/>
      <w:r w:rsidRPr="00746BB3">
        <w:rPr>
          <w:rFonts w:ascii="Times New Roman" w:hAnsi="Times New Roman" w:cs="Times New Roman"/>
          <w:color w:val="000000" w:themeColor="text1"/>
          <w:sz w:val="24"/>
          <w:szCs w:val="24"/>
        </w:rPr>
        <w:t xml:space="preserve"> - </w:t>
      </w:r>
      <w:bookmarkStart w:id="74" w:name="_Hlk527370519"/>
      <w:r w:rsidRPr="00746BB3">
        <w:rPr>
          <w:rFonts w:ascii="Times New Roman" w:hAnsi="Times New Roman" w:cs="Times New Roman"/>
          <w:color w:val="000000" w:themeColor="text1"/>
          <w:sz w:val="24"/>
          <w:szCs w:val="24"/>
        </w:rPr>
        <w:t xml:space="preserve">Зоны эксплуатационной ответственности </w:t>
      </w:r>
      <w:bookmarkEnd w:id="74"/>
      <w:r w:rsidRPr="00746BB3">
        <w:rPr>
          <w:rFonts w:ascii="Times New Roman" w:hAnsi="Times New Roman" w:cs="Times New Roman"/>
          <w:color w:val="000000" w:themeColor="text1"/>
          <w:sz w:val="24"/>
          <w:szCs w:val="24"/>
        </w:rPr>
        <w:t>теплоснабжающих организаций по данным на 2022 год</w:t>
      </w:r>
    </w:p>
    <w:tbl>
      <w:tblPr>
        <w:tblStyle w:val="ae"/>
        <w:tblW w:w="4691" w:type="pct"/>
        <w:jc w:val="center"/>
        <w:tblLook w:val="04A0" w:firstRow="1" w:lastRow="0" w:firstColumn="1" w:lastColumn="0" w:noHBand="0" w:noVBand="1"/>
      </w:tblPr>
      <w:tblGrid>
        <w:gridCol w:w="702"/>
        <w:gridCol w:w="2483"/>
        <w:gridCol w:w="3205"/>
        <w:gridCol w:w="1970"/>
        <w:gridCol w:w="3407"/>
        <w:gridCol w:w="1893"/>
      </w:tblGrid>
      <w:tr w:rsidR="00746BB3" w:rsidRPr="00746BB3" w14:paraId="3EF07FEF" w14:textId="77777777" w:rsidTr="00746BB3">
        <w:trPr>
          <w:trHeight w:val="20"/>
          <w:tblHeader/>
          <w:jc w:val="center"/>
        </w:trPr>
        <w:tc>
          <w:tcPr>
            <w:tcW w:w="257" w:type="pct"/>
            <w:vAlign w:val="center"/>
          </w:tcPr>
          <w:p w14:paraId="5FA06D0A"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 п/п</w:t>
            </w:r>
          </w:p>
        </w:tc>
        <w:tc>
          <w:tcPr>
            <w:tcW w:w="909" w:type="pct"/>
            <w:vAlign w:val="center"/>
          </w:tcPr>
          <w:p w14:paraId="28840834"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Зоны эксплуатационной ответственности</w:t>
            </w:r>
          </w:p>
        </w:tc>
        <w:tc>
          <w:tcPr>
            <w:tcW w:w="1173" w:type="pct"/>
            <w:vAlign w:val="center"/>
          </w:tcPr>
          <w:p w14:paraId="6C3B781F"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Наименование и адрес котельной</w:t>
            </w:r>
          </w:p>
        </w:tc>
        <w:tc>
          <w:tcPr>
            <w:tcW w:w="721" w:type="pct"/>
            <w:vAlign w:val="center"/>
          </w:tcPr>
          <w:p w14:paraId="407C372C"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Принадлежность</w:t>
            </w:r>
          </w:p>
        </w:tc>
        <w:tc>
          <w:tcPr>
            <w:tcW w:w="1247" w:type="pct"/>
            <w:vAlign w:val="center"/>
          </w:tcPr>
          <w:p w14:paraId="785D5AD6"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Наименование теплоснабжающей организации</w:t>
            </w:r>
          </w:p>
        </w:tc>
        <w:tc>
          <w:tcPr>
            <w:tcW w:w="693" w:type="pct"/>
            <w:vAlign w:val="center"/>
          </w:tcPr>
          <w:p w14:paraId="3072CB5D"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Вид топлива</w:t>
            </w:r>
          </w:p>
        </w:tc>
      </w:tr>
      <w:tr w:rsidR="00746BB3" w:rsidRPr="00746BB3" w14:paraId="2ABA6787" w14:textId="77777777" w:rsidTr="00746BB3">
        <w:trPr>
          <w:trHeight w:val="20"/>
          <w:tblHeader/>
          <w:jc w:val="center"/>
        </w:trPr>
        <w:tc>
          <w:tcPr>
            <w:tcW w:w="257" w:type="pct"/>
            <w:vAlign w:val="center"/>
          </w:tcPr>
          <w:p w14:paraId="2B68C2CD"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w:t>
            </w:r>
          </w:p>
        </w:tc>
        <w:tc>
          <w:tcPr>
            <w:tcW w:w="909" w:type="pct"/>
            <w:vAlign w:val="center"/>
          </w:tcPr>
          <w:p w14:paraId="6D05F72E"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w:t>
            </w:r>
          </w:p>
        </w:tc>
        <w:tc>
          <w:tcPr>
            <w:tcW w:w="1173" w:type="pct"/>
            <w:vAlign w:val="center"/>
          </w:tcPr>
          <w:p w14:paraId="18E88F35"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3</w:t>
            </w:r>
          </w:p>
        </w:tc>
        <w:tc>
          <w:tcPr>
            <w:tcW w:w="721" w:type="pct"/>
            <w:vAlign w:val="center"/>
          </w:tcPr>
          <w:p w14:paraId="2CCAA285"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5</w:t>
            </w:r>
          </w:p>
        </w:tc>
        <w:tc>
          <w:tcPr>
            <w:tcW w:w="1247" w:type="pct"/>
            <w:vAlign w:val="center"/>
          </w:tcPr>
          <w:p w14:paraId="74C99FFB"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6</w:t>
            </w:r>
          </w:p>
        </w:tc>
        <w:tc>
          <w:tcPr>
            <w:tcW w:w="693" w:type="pct"/>
            <w:vAlign w:val="center"/>
          </w:tcPr>
          <w:p w14:paraId="760B4DF3"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7</w:t>
            </w:r>
          </w:p>
        </w:tc>
      </w:tr>
      <w:tr w:rsidR="00746BB3" w:rsidRPr="00746BB3" w14:paraId="20D08580" w14:textId="77777777" w:rsidTr="00746BB3">
        <w:trPr>
          <w:trHeight w:val="20"/>
          <w:jc w:val="center"/>
        </w:trPr>
        <w:tc>
          <w:tcPr>
            <w:tcW w:w="257" w:type="pct"/>
            <w:vAlign w:val="center"/>
          </w:tcPr>
          <w:p w14:paraId="4C227072"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w:t>
            </w:r>
          </w:p>
        </w:tc>
        <w:tc>
          <w:tcPr>
            <w:tcW w:w="909" w:type="pct"/>
            <w:vAlign w:val="center"/>
          </w:tcPr>
          <w:p w14:paraId="6040AD6A"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г. Удачный</w:t>
            </w:r>
          </w:p>
        </w:tc>
        <w:tc>
          <w:tcPr>
            <w:tcW w:w="1173" w:type="pct"/>
            <w:vAlign w:val="center"/>
          </w:tcPr>
          <w:p w14:paraId="2C4999D8"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Электрокотельная Фабрики №12, г. Удачный  р-он Промзона</w:t>
            </w:r>
          </w:p>
        </w:tc>
        <w:tc>
          <w:tcPr>
            <w:tcW w:w="721" w:type="pct"/>
            <w:vAlign w:val="center"/>
          </w:tcPr>
          <w:p w14:paraId="1E9FC13F"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Частная</w:t>
            </w:r>
          </w:p>
        </w:tc>
        <w:tc>
          <w:tcPr>
            <w:tcW w:w="1247" w:type="pct"/>
            <w:vAlign w:val="center"/>
          </w:tcPr>
          <w:p w14:paraId="71C55631"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ООО «ПТВС»</w:t>
            </w:r>
          </w:p>
        </w:tc>
        <w:tc>
          <w:tcPr>
            <w:tcW w:w="693" w:type="pct"/>
            <w:vAlign w:val="center"/>
          </w:tcPr>
          <w:p w14:paraId="3A887A81"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Электрическая энергия</w:t>
            </w:r>
          </w:p>
        </w:tc>
      </w:tr>
      <w:tr w:rsidR="00746BB3" w:rsidRPr="00746BB3" w14:paraId="5B4E5A9E" w14:textId="77777777" w:rsidTr="00746BB3">
        <w:trPr>
          <w:trHeight w:val="20"/>
          <w:jc w:val="center"/>
        </w:trPr>
        <w:tc>
          <w:tcPr>
            <w:tcW w:w="257" w:type="pct"/>
            <w:vAlign w:val="center"/>
          </w:tcPr>
          <w:p w14:paraId="7A9E42C8"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w:t>
            </w:r>
          </w:p>
        </w:tc>
        <w:tc>
          <w:tcPr>
            <w:tcW w:w="909" w:type="pct"/>
            <w:vAlign w:val="center"/>
          </w:tcPr>
          <w:p w14:paraId="2474F735"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г. Удачный</w:t>
            </w:r>
          </w:p>
        </w:tc>
        <w:tc>
          <w:tcPr>
            <w:tcW w:w="1173" w:type="pct"/>
            <w:vAlign w:val="center"/>
          </w:tcPr>
          <w:p w14:paraId="363C6C2B"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 xml:space="preserve">Электрокотельная №1, г. </w:t>
            </w:r>
            <w:r w:rsidR="00B641C8" w:rsidRPr="00746BB3">
              <w:rPr>
                <w:rFonts w:ascii="Times New Roman" w:hAnsi="Times New Roman" w:cs="Times New Roman"/>
                <w:color w:val="000000" w:themeColor="text1"/>
                <w:sz w:val="20"/>
                <w:szCs w:val="24"/>
              </w:rPr>
              <w:t>Удачный мкр</w:t>
            </w:r>
            <w:r w:rsidRPr="00746BB3">
              <w:rPr>
                <w:rFonts w:ascii="Times New Roman" w:hAnsi="Times New Roman" w:cs="Times New Roman"/>
                <w:color w:val="000000" w:themeColor="text1"/>
                <w:sz w:val="20"/>
                <w:szCs w:val="24"/>
              </w:rPr>
              <w:t>. Надежный</w:t>
            </w:r>
          </w:p>
        </w:tc>
        <w:tc>
          <w:tcPr>
            <w:tcW w:w="721" w:type="pct"/>
            <w:vAlign w:val="center"/>
          </w:tcPr>
          <w:p w14:paraId="470E8523"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Частная</w:t>
            </w:r>
          </w:p>
        </w:tc>
        <w:tc>
          <w:tcPr>
            <w:tcW w:w="1247" w:type="pct"/>
            <w:vAlign w:val="center"/>
          </w:tcPr>
          <w:p w14:paraId="13166F8D"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ООО «ПТВС»</w:t>
            </w:r>
          </w:p>
        </w:tc>
        <w:tc>
          <w:tcPr>
            <w:tcW w:w="693" w:type="pct"/>
            <w:vAlign w:val="center"/>
          </w:tcPr>
          <w:p w14:paraId="5EC233E9"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Электрическая энергия</w:t>
            </w:r>
          </w:p>
        </w:tc>
      </w:tr>
      <w:tr w:rsidR="00746BB3" w:rsidRPr="00746BB3" w14:paraId="434C7EEF" w14:textId="77777777" w:rsidTr="00746BB3">
        <w:trPr>
          <w:trHeight w:val="20"/>
          <w:jc w:val="center"/>
        </w:trPr>
        <w:tc>
          <w:tcPr>
            <w:tcW w:w="257" w:type="pct"/>
            <w:vAlign w:val="center"/>
          </w:tcPr>
          <w:p w14:paraId="67F74B98"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3</w:t>
            </w:r>
          </w:p>
        </w:tc>
        <w:tc>
          <w:tcPr>
            <w:tcW w:w="909" w:type="pct"/>
            <w:vAlign w:val="center"/>
          </w:tcPr>
          <w:p w14:paraId="151BEB26"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г. Удачный</w:t>
            </w:r>
          </w:p>
        </w:tc>
        <w:tc>
          <w:tcPr>
            <w:tcW w:w="1173" w:type="pct"/>
            <w:vAlign w:val="center"/>
          </w:tcPr>
          <w:p w14:paraId="6B18DDFB"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 xml:space="preserve">Электрокотельная БСИ, г. </w:t>
            </w:r>
            <w:r w:rsidR="00B641C8" w:rsidRPr="00746BB3">
              <w:rPr>
                <w:rFonts w:ascii="Times New Roman" w:hAnsi="Times New Roman" w:cs="Times New Roman"/>
                <w:color w:val="000000" w:themeColor="text1"/>
                <w:sz w:val="20"/>
                <w:szCs w:val="24"/>
              </w:rPr>
              <w:t>Удачный мкр</w:t>
            </w:r>
            <w:r w:rsidRPr="00746BB3">
              <w:rPr>
                <w:rFonts w:ascii="Times New Roman" w:hAnsi="Times New Roman" w:cs="Times New Roman"/>
                <w:color w:val="000000" w:themeColor="text1"/>
                <w:sz w:val="20"/>
                <w:szCs w:val="24"/>
              </w:rPr>
              <w:t>. Надежный р-н Промзона</w:t>
            </w:r>
          </w:p>
        </w:tc>
        <w:tc>
          <w:tcPr>
            <w:tcW w:w="721" w:type="pct"/>
            <w:vAlign w:val="center"/>
          </w:tcPr>
          <w:p w14:paraId="3408C378"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Частная</w:t>
            </w:r>
          </w:p>
        </w:tc>
        <w:tc>
          <w:tcPr>
            <w:tcW w:w="1247" w:type="pct"/>
            <w:vAlign w:val="center"/>
          </w:tcPr>
          <w:p w14:paraId="4F3FB1FA"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ООО «ПТВС»</w:t>
            </w:r>
          </w:p>
        </w:tc>
        <w:tc>
          <w:tcPr>
            <w:tcW w:w="693" w:type="pct"/>
            <w:vAlign w:val="center"/>
          </w:tcPr>
          <w:p w14:paraId="599BA66D"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Электрическая энергия</w:t>
            </w:r>
          </w:p>
        </w:tc>
      </w:tr>
      <w:tr w:rsidR="00746BB3" w:rsidRPr="00746BB3" w14:paraId="7F258A0D" w14:textId="77777777" w:rsidTr="00746BB3">
        <w:trPr>
          <w:trHeight w:val="20"/>
          <w:jc w:val="center"/>
        </w:trPr>
        <w:tc>
          <w:tcPr>
            <w:tcW w:w="257" w:type="pct"/>
            <w:vAlign w:val="center"/>
          </w:tcPr>
          <w:p w14:paraId="68AE80C5"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4</w:t>
            </w:r>
          </w:p>
        </w:tc>
        <w:tc>
          <w:tcPr>
            <w:tcW w:w="909" w:type="pct"/>
            <w:vAlign w:val="center"/>
          </w:tcPr>
          <w:p w14:paraId="098EFFA1"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г. Удачный</w:t>
            </w:r>
          </w:p>
        </w:tc>
        <w:tc>
          <w:tcPr>
            <w:tcW w:w="1173" w:type="pct"/>
            <w:vAlign w:val="center"/>
          </w:tcPr>
          <w:p w14:paraId="4DF172D8"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 xml:space="preserve">Электрокотельная "Авангардная", г. </w:t>
            </w:r>
            <w:r w:rsidR="00B641C8" w:rsidRPr="00746BB3">
              <w:rPr>
                <w:rFonts w:ascii="Times New Roman" w:hAnsi="Times New Roman" w:cs="Times New Roman"/>
                <w:color w:val="000000" w:themeColor="text1"/>
                <w:sz w:val="20"/>
                <w:szCs w:val="24"/>
              </w:rPr>
              <w:t>Удачный мкр</w:t>
            </w:r>
            <w:r w:rsidRPr="00746BB3">
              <w:rPr>
                <w:rFonts w:ascii="Times New Roman" w:hAnsi="Times New Roman" w:cs="Times New Roman"/>
                <w:color w:val="000000" w:themeColor="text1"/>
                <w:sz w:val="20"/>
                <w:szCs w:val="24"/>
              </w:rPr>
              <w:t>. Новый город</w:t>
            </w:r>
          </w:p>
        </w:tc>
        <w:tc>
          <w:tcPr>
            <w:tcW w:w="721" w:type="pct"/>
            <w:vAlign w:val="center"/>
          </w:tcPr>
          <w:p w14:paraId="42CF9A84"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Частная</w:t>
            </w:r>
          </w:p>
        </w:tc>
        <w:tc>
          <w:tcPr>
            <w:tcW w:w="1247" w:type="pct"/>
            <w:vAlign w:val="center"/>
          </w:tcPr>
          <w:p w14:paraId="31678FD2"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ООО «ПТВС»</w:t>
            </w:r>
          </w:p>
        </w:tc>
        <w:tc>
          <w:tcPr>
            <w:tcW w:w="693" w:type="pct"/>
            <w:vAlign w:val="center"/>
          </w:tcPr>
          <w:p w14:paraId="6D054B45" w14:textId="77777777" w:rsidR="00EA1776" w:rsidRPr="00746BB3" w:rsidRDefault="00EA1776" w:rsidP="006A4FFA">
            <w:pPr>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Электрическая энергия</w:t>
            </w:r>
          </w:p>
        </w:tc>
      </w:tr>
    </w:tbl>
    <w:p w14:paraId="5E2E1BD1" w14:textId="77777777" w:rsidR="00EA1776" w:rsidRPr="00746BB3" w:rsidRDefault="00EA1776" w:rsidP="006A4FFA">
      <w:pPr>
        <w:spacing w:after="0" w:line="240" w:lineRule="auto"/>
        <w:ind w:firstLine="709"/>
        <w:jc w:val="both"/>
        <w:rPr>
          <w:rFonts w:ascii="Times New Roman" w:hAnsi="Times New Roman" w:cs="Times New Roman"/>
          <w:color w:val="000000" w:themeColor="text1"/>
          <w:sz w:val="24"/>
          <w:szCs w:val="24"/>
        </w:rPr>
      </w:pPr>
    </w:p>
    <w:p w14:paraId="29EE0DF3" w14:textId="77777777" w:rsidR="00EA1776" w:rsidRPr="00746BB3" w:rsidRDefault="00EA1776" w:rsidP="006A4FFA">
      <w:pPr>
        <w:spacing w:after="0" w:line="240" w:lineRule="auto"/>
        <w:jc w:val="center"/>
        <w:rPr>
          <w:rFonts w:ascii="Times New Roman" w:hAnsi="Times New Roman" w:cs="Times New Roman"/>
          <w:color w:val="000000" w:themeColor="text1"/>
          <w:sz w:val="24"/>
          <w:szCs w:val="24"/>
        </w:rPr>
      </w:pPr>
    </w:p>
    <w:p w14:paraId="2C99E1C5" w14:textId="5EAA7814" w:rsidR="00ED7E7A" w:rsidRPr="00746BB3" w:rsidRDefault="0023639B" w:rsidP="006A4FFA">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lastRenderedPageBreak/>
        <w:drawing>
          <wp:inline distT="0" distB="0" distL="0" distR="0" wp14:anchorId="4CCD6D5C" wp14:editId="7F05C658">
            <wp:extent cx="9251950" cy="5293360"/>
            <wp:effectExtent l="0" t="0" r="635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ТСО.PNG"/>
                    <pic:cNvPicPr/>
                  </pic:nvPicPr>
                  <pic:blipFill>
                    <a:blip r:embed="rId14">
                      <a:extLst>
                        <a:ext uri="{28A0092B-C50C-407E-A947-70E740481C1C}">
                          <a14:useLocalDpi xmlns:a14="http://schemas.microsoft.com/office/drawing/2010/main" val="0"/>
                        </a:ext>
                      </a:extLst>
                    </a:blip>
                    <a:stretch>
                      <a:fillRect/>
                    </a:stretch>
                  </pic:blipFill>
                  <pic:spPr>
                    <a:xfrm>
                      <a:off x="0" y="0"/>
                      <a:ext cx="9251950" cy="5293360"/>
                    </a:xfrm>
                    <a:prstGeom prst="rect">
                      <a:avLst/>
                    </a:prstGeom>
                  </pic:spPr>
                </pic:pic>
              </a:graphicData>
            </a:graphic>
          </wp:inline>
        </w:drawing>
      </w:r>
    </w:p>
    <w:p w14:paraId="267708C7" w14:textId="79719C35" w:rsidR="00ED7E7A" w:rsidRPr="00746BB3" w:rsidRDefault="00ED7E7A" w:rsidP="006A4FFA">
      <w:pPr>
        <w:spacing w:after="0" w:line="240" w:lineRule="auto"/>
        <w:jc w:val="center"/>
        <w:rPr>
          <w:rFonts w:ascii="Times New Roman" w:hAnsi="Times New Roman" w:cs="Times New Roman"/>
          <w:color w:val="000000" w:themeColor="text1"/>
          <w:sz w:val="24"/>
          <w:szCs w:val="24"/>
        </w:rPr>
      </w:pPr>
      <w:bookmarkStart w:id="75" w:name="_Ref107297667"/>
      <w:r w:rsidRPr="00746BB3">
        <w:rPr>
          <w:rFonts w:ascii="Times New Roman" w:hAnsi="Times New Roman" w:cs="Times New Roman"/>
          <w:color w:val="000000" w:themeColor="text1"/>
          <w:sz w:val="24"/>
          <w:szCs w:val="24"/>
        </w:rPr>
        <w:t xml:space="preserve">Рисунок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Рисунок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1</w:t>
      </w:r>
      <w:r w:rsidRPr="00746BB3">
        <w:rPr>
          <w:rFonts w:ascii="Times New Roman" w:hAnsi="Times New Roman" w:cs="Times New Roman"/>
          <w:color w:val="000000" w:themeColor="text1"/>
          <w:sz w:val="24"/>
          <w:szCs w:val="24"/>
        </w:rPr>
        <w:fldChar w:fldCharType="end"/>
      </w:r>
      <w:bookmarkEnd w:id="75"/>
      <w:r w:rsidRPr="00746BB3">
        <w:rPr>
          <w:rFonts w:ascii="Times New Roman" w:hAnsi="Times New Roman" w:cs="Times New Roman"/>
          <w:color w:val="000000" w:themeColor="text1"/>
          <w:sz w:val="24"/>
          <w:szCs w:val="24"/>
        </w:rPr>
        <w:t xml:space="preserve"> </w:t>
      </w:r>
      <w:r w:rsidR="002F2DEC">
        <w:rPr>
          <w:rFonts w:ascii="Times New Roman" w:hAnsi="Times New Roman" w:cs="Times New Roman"/>
          <w:color w:val="000000" w:themeColor="text1"/>
          <w:sz w:val="24"/>
          <w:szCs w:val="24"/>
        </w:rPr>
        <w:t>–</w:t>
      </w:r>
      <w:r w:rsidRPr="00746BB3">
        <w:rPr>
          <w:rFonts w:ascii="Times New Roman" w:hAnsi="Times New Roman" w:cs="Times New Roman"/>
          <w:color w:val="000000" w:themeColor="text1"/>
          <w:sz w:val="24"/>
          <w:szCs w:val="24"/>
        </w:rPr>
        <w:t xml:space="preserve"> </w:t>
      </w:r>
      <w:r w:rsidR="002F2DEC">
        <w:rPr>
          <w:rFonts w:ascii="Times New Roman" w:hAnsi="Times New Roman" w:cs="Times New Roman"/>
          <w:color w:val="000000" w:themeColor="text1"/>
          <w:sz w:val="24"/>
          <w:szCs w:val="24"/>
        </w:rPr>
        <w:t>Существующие з</w:t>
      </w:r>
      <w:r w:rsidRPr="00746BB3">
        <w:rPr>
          <w:rFonts w:ascii="Times New Roman" w:hAnsi="Times New Roman" w:cs="Times New Roman"/>
          <w:color w:val="000000" w:themeColor="text1"/>
          <w:sz w:val="24"/>
          <w:szCs w:val="24"/>
        </w:rPr>
        <w:t>он</w:t>
      </w:r>
      <w:r w:rsidR="002F2DEC">
        <w:rPr>
          <w:rFonts w:ascii="Times New Roman" w:hAnsi="Times New Roman" w:cs="Times New Roman"/>
          <w:color w:val="000000" w:themeColor="text1"/>
          <w:sz w:val="24"/>
          <w:szCs w:val="24"/>
        </w:rPr>
        <w:t>ы</w:t>
      </w:r>
      <w:r w:rsidRPr="00746BB3">
        <w:rPr>
          <w:rFonts w:ascii="Times New Roman" w:hAnsi="Times New Roman" w:cs="Times New Roman"/>
          <w:color w:val="000000" w:themeColor="text1"/>
          <w:sz w:val="24"/>
          <w:szCs w:val="24"/>
        </w:rPr>
        <w:t xml:space="preserve"> эксплуатационной ответственности теплоснабжающих организаций на территории </w:t>
      </w:r>
      <w:r w:rsidR="002F2DEC">
        <w:rPr>
          <w:rFonts w:ascii="Times New Roman" w:hAnsi="Times New Roman" w:cs="Times New Roman"/>
          <w:color w:val="000000" w:themeColor="text1"/>
          <w:sz w:val="24"/>
          <w:szCs w:val="24"/>
        </w:rPr>
        <w:t>МО «Город Удачный»</w:t>
      </w:r>
    </w:p>
    <w:p w14:paraId="3F987556" w14:textId="51A03FB5" w:rsidR="00ED7E7A" w:rsidRPr="00746BB3" w:rsidRDefault="00ED7E7A" w:rsidP="006A4FFA">
      <w:pPr>
        <w:spacing w:after="0" w:line="240" w:lineRule="auto"/>
        <w:jc w:val="center"/>
        <w:rPr>
          <w:rFonts w:ascii="Times New Roman" w:hAnsi="Times New Roman" w:cs="Times New Roman"/>
          <w:color w:val="000000" w:themeColor="text1"/>
          <w:sz w:val="24"/>
          <w:szCs w:val="24"/>
        </w:rPr>
      </w:pPr>
    </w:p>
    <w:p w14:paraId="19946D43" w14:textId="0A8C7997" w:rsidR="00ED7E7A" w:rsidRPr="00746BB3" w:rsidRDefault="0023639B" w:rsidP="006A4FFA">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ru-RU"/>
        </w:rPr>
        <w:lastRenderedPageBreak/>
        <w:drawing>
          <wp:inline distT="0" distB="0" distL="0" distR="0" wp14:anchorId="4A215312" wp14:editId="7BB28168">
            <wp:extent cx="9251950" cy="5357495"/>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ТСО персп..PNG"/>
                    <pic:cNvPicPr/>
                  </pic:nvPicPr>
                  <pic:blipFill>
                    <a:blip r:embed="rId15">
                      <a:extLst>
                        <a:ext uri="{28A0092B-C50C-407E-A947-70E740481C1C}">
                          <a14:useLocalDpi xmlns:a14="http://schemas.microsoft.com/office/drawing/2010/main" val="0"/>
                        </a:ext>
                      </a:extLst>
                    </a:blip>
                    <a:stretch>
                      <a:fillRect/>
                    </a:stretch>
                  </pic:blipFill>
                  <pic:spPr>
                    <a:xfrm>
                      <a:off x="0" y="0"/>
                      <a:ext cx="9251950" cy="5357495"/>
                    </a:xfrm>
                    <a:prstGeom prst="rect">
                      <a:avLst/>
                    </a:prstGeom>
                  </pic:spPr>
                </pic:pic>
              </a:graphicData>
            </a:graphic>
          </wp:inline>
        </w:drawing>
      </w:r>
    </w:p>
    <w:p w14:paraId="4F34A4F6" w14:textId="28EC9369" w:rsidR="00ED7E7A" w:rsidRPr="00746BB3" w:rsidRDefault="00ED7E7A" w:rsidP="006A4FFA">
      <w:pPr>
        <w:spacing w:after="0" w:line="240" w:lineRule="auto"/>
        <w:jc w:val="center"/>
        <w:rPr>
          <w:rFonts w:ascii="Times New Roman" w:hAnsi="Times New Roman" w:cs="Times New Roman"/>
          <w:color w:val="000000" w:themeColor="text1"/>
          <w:sz w:val="24"/>
          <w:szCs w:val="24"/>
        </w:rPr>
      </w:pPr>
      <w:bookmarkStart w:id="76" w:name="_Ref107297676"/>
      <w:r w:rsidRPr="00746BB3">
        <w:rPr>
          <w:rFonts w:ascii="Times New Roman" w:hAnsi="Times New Roman" w:cs="Times New Roman"/>
          <w:color w:val="000000" w:themeColor="text1"/>
          <w:sz w:val="24"/>
          <w:szCs w:val="24"/>
        </w:rPr>
        <w:t xml:space="preserve">Рисунок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Рисунок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2</w:t>
      </w:r>
      <w:r w:rsidRPr="00746BB3">
        <w:rPr>
          <w:rFonts w:ascii="Times New Roman" w:hAnsi="Times New Roman" w:cs="Times New Roman"/>
          <w:color w:val="000000" w:themeColor="text1"/>
          <w:sz w:val="24"/>
          <w:szCs w:val="24"/>
        </w:rPr>
        <w:fldChar w:fldCharType="end"/>
      </w:r>
      <w:bookmarkEnd w:id="76"/>
      <w:r w:rsidRPr="00746BB3">
        <w:rPr>
          <w:rFonts w:ascii="Times New Roman" w:hAnsi="Times New Roman" w:cs="Times New Roman"/>
          <w:color w:val="000000" w:themeColor="text1"/>
          <w:sz w:val="24"/>
          <w:szCs w:val="24"/>
        </w:rPr>
        <w:t xml:space="preserve"> - </w:t>
      </w:r>
      <w:r w:rsidR="002F2DEC">
        <w:rPr>
          <w:rFonts w:ascii="Times New Roman" w:hAnsi="Times New Roman" w:cs="Times New Roman"/>
          <w:color w:val="000000" w:themeColor="text1"/>
          <w:sz w:val="24"/>
          <w:szCs w:val="24"/>
        </w:rPr>
        <w:t>Перспективные з</w:t>
      </w:r>
      <w:r w:rsidR="002F2DEC" w:rsidRPr="00746BB3">
        <w:rPr>
          <w:rFonts w:ascii="Times New Roman" w:hAnsi="Times New Roman" w:cs="Times New Roman"/>
          <w:color w:val="000000" w:themeColor="text1"/>
          <w:sz w:val="24"/>
          <w:szCs w:val="24"/>
        </w:rPr>
        <w:t>он</w:t>
      </w:r>
      <w:r w:rsidR="002F2DEC">
        <w:rPr>
          <w:rFonts w:ascii="Times New Roman" w:hAnsi="Times New Roman" w:cs="Times New Roman"/>
          <w:color w:val="000000" w:themeColor="text1"/>
          <w:sz w:val="24"/>
          <w:szCs w:val="24"/>
        </w:rPr>
        <w:t>ы</w:t>
      </w:r>
      <w:r w:rsidR="002F2DEC" w:rsidRPr="00746BB3">
        <w:rPr>
          <w:rFonts w:ascii="Times New Roman" w:hAnsi="Times New Roman" w:cs="Times New Roman"/>
          <w:color w:val="000000" w:themeColor="text1"/>
          <w:sz w:val="24"/>
          <w:szCs w:val="24"/>
        </w:rPr>
        <w:t xml:space="preserve"> эксплуатационной ответственности теплоснабжающих организаций на территории </w:t>
      </w:r>
      <w:r w:rsidR="002F2DEC">
        <w:rPr>
          <w:rFonts w:ascii="Times New Roman" w:hAnsi="Times New Roman" w:cs="Times New Roman"/>
          <w:color w:val="000000" w:themeColor="text1"/>
          <w:sz w:val="24"/>
          <w:szCs w:val="24"/>
        </w:rPr>
        <w:t>МО «Город Удачный»</w:t>
      </w:r>
    </w:p>
    <w:p w14:paraId="31A942D1" w14:textId="77777777" w:rsidR="003A38C5" w:rsidRPr="00746BB3" w:rsidRDefault="003A38C5"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sectPr w:rsidR="003A38C5" w:rsidRPr="00746BB3" w:rsidSect="003A38C5">
          <w:pgSz w:w="16838" w:h="11906" w:orient="landscape"/>
          <w:pgMar w:top="1418" w:right="1134" w:bottom="567" w:left="1134" w:header="709" w:footer="709" w:gutter="0"/>
          <w:cols w:space="708"/>
          <w:titlePg/>
          <w:docGrid w:linePitch="360"/>
        </w:sectPr>
      </w:pPr>
      <w:bookmarkStart w:id="77" w:name="_Toc524944237"/>
      <w:bookmarkStart w:id="78" w:name="_Toc524944813"/>
      <w:bookmarkStart w:id="79" w:name="_Toc528166492"/>
      <w:bookmarkStart w:id="80" w:name="_Toc26715494"/>
    </w:p>
    <w:p w14:paraId="45751069" w14:textId="77777777" w:rsidR="00263F81" w:rsidRPr="00746BB3" w:rsidRDefault="00263F81"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81" w:name="_Toc106536980"/>
      <w:r w:rsidRPr="00746BB3">
        <w:rPr>
          <w:rFonts w:ascii="Times New Roman" w:eastAsia="Times New Roman" w:hAnsi="Times New Roman" w:cs="Times New Roman"/>
          <w:color w:val="000000" w:themeColor="text1"/>
          <w:sz w:val="24"/>
          <w:szCs w:val="24"/>
          <w:lang w:eastAsia="ru-RU"/>
        </w:rPr>
        <w:lastRenderedPageBreak/>
        <w:t>Существующие и перспективные зоны действия индивидуальных источников тепловой энергии</w:t>
      </w:r>
      <w:bookmarkEnd w:id="77"/>
      <w:bookmarkEnd w:id="78"/>
      <w:bookmarkEnd w:id="79"/>
      <w:bookmarkEnd w:id="80"/>
      <w:bookmarkEnd w:id="81"/>
    </w:p>
    <w:p w14:paraId="370366BC" w14:textId="77777777" w:rsidR="00263F81" w:rsidRPr="00746BB3" w:rsidRDefault="00263F8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Зоны действия индивидуального теплоснабжения </w:t>
      </w:r>
      <w:r w:rsidR="00EA1776" w:rsidRPr="00746BB3">
        <w:rPr>
          <w:rFonts w:ascii="Times New Roman" w:hAnsi="Times New Roman" w:cs="Times New Roman"/>
          <w:color w:val="000000" w:themeColor="text1"/>
          <w:sz w:val="24"/>
          <w:szCs w:val="24"/>
        </w:rPr>
        <w:t>отсутствуют</w:t>
      </w:r>
      <w:r w:rsidRPr="00746BB3">
        <w:rPr>
          <w:rFonts w:ascii="Times New Roman" w:hAnsi="Times New Roman" w:cs="Times New Roman"/>
          <w:color w:val="000000" w:themeColor="text1"/>
          <w:sz w:val="24"/>
          <w:szCs w:val="24"/>
        </w:rPr>
        <w:t>.</w:t>
      </w:r>
    </w:p>
    <w:p w14:paraId="188904EE" w14:textId="77777777" w:rsidR="00263F81" w:rsidRPr="00746BB3" w:rsidRDefault="00263F81" w:rsidP="006A4FFA">
      <w:pPr>
        <w:spacing w:after="0" w:line="240" w:lineRule="auto"/>
        <w:rPr>
          <w:rFonts w:ascii="Times New Roman" w:hAnsi="Times New Roman" w:cs="Times New Roman"/>
          <w:color w:val="000000" w:themeColor="text1"/>
          <w:sz w:val="24"/>
          <w:szCs w:val="24"/>
        </w:rPr>
      </w:pPr>
    </w:p>
    <w:p w14:paraId="5B8ECEA3" w14:textId="77777777" w:rsidR="00263F81" w:rsidRPr="00746BB3" w:rsidRDefault="00263F81"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82" w:name="_Toc524944238"/>
      <w:bookmarkStart w:id="83" w:name="_Toc524944814"/>
      <w:bookmarkStart w:id="84" w:name="_Toc528166493"/>
      <w:bookmarkStart w:id="85" w:name="_Toc26715495"/>
      <w:bookmarkStart w:id="86" w:name="_Toc106536981"/>
      <w:r w:rsidRPr="00746BB3">
        <w:rPr>
          <w:rFonts w:ascii="Times New Roman" w:eastAsia="Times New Roman" w:hAnsi="Times New Roman" w:cs="Times New Roman"/>
          <w:color w:val="000000" w:themeColor="text1"/>
          <w:sz w:val="24"/>
          <w:szCs w:val="24"/>
          <w:lang w:eastAsia="ru-RU"/>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82"/>
      <w:bookmarkEnd w:id="83"/>
      <w:bookmarkEnd w:id="84"/>
      <w:bookmarkEnd w:id="85"/>
      <w:bookmarkEnd w:id="86"/>
    </w:p>
    <w:p w14:paraId="109A3B8E" w14:textId="570C50E3"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Балансы существующей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приведены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_Ref90536052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noProof/>
          <w:color w:val="000000" w:themeColor="text1"/>
          <w:sz w:val="24"/>
          <w:szCs w:val="24"/>
        </w:rPr>
        <w:t>7</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07EB5F20" w14:textId="77777777"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sectPr w:rsidR="000C47AD" w:rsidRPr="00746BB3" w:rsidSect="00554F5D">
          <w:pgSz w:w="11906" w:h="16838"/>
          <w:pgMar w:top="1134" w:right="567" w:bottom="1134" w:left="1418" w:header="709" w:footer="709" w:gutter="0"/>
          <w:cols w:space="708"/>
          <w:titlePg/>
          <w:docGrid w:linePitch="360"/>
        </w:sectPr>
      </w:pPr>
    </w:p>
    <w:p w14:paraId="6BAD0C5D" w14:textId="5BEAADA7"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bookmarkStart w:id="87" w:name="_Ref90536052"/>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7</w:t>
      </w:r>
      <w:r w:rsidRPr="00746BB3">
        <w:rPr>
          <w:rFonts w:ascii="Times New Roman" w:hAnsi="Times New Roman" w:cs="Times New Roman"/>
          <w:color w:val="000000" w:themeColor="text1"/>
          <w:sz w:val="24"/>
          <w:szCs w:val="24"/>
        </w:rPr>
        <w:fldChar w:fldCharType="end"/>
      </w:r>
      <w:bookmarkEnd w:id="87"/>
      <w:r w:rsidRPr="00746BB3">
        <w:rPr>
          <w:rFonts w:ascii="Times New Roman" w:hAnsi="Times New Roman" w:cs="Times New Roman"/>
          <w:color w:val="000000" w:themeColor="text1"/>
          <w:sz w:val="24"/>
          <w:szCs w:val="24"/>
        </w:rPr>
        <w:t xml:space="preserve"> – Балансы существующей тепловой мощности и перспективной тепловой нагрузки котельных</w:t>
      </w:r>
    </w:p>
    <w:tbl>
      <w:tblPr>
        <w:tblW w:w="5000" w:type="pct"/>
        <w:tblLook w:val="04A0" w:firstRow="1" w:lastRow="0" w:firstColumn="1" w:lastColumn="0" w:noHBand="0" w:noVBand="1"/>
      </w:tblPr>
      <w:tblGrid>
        <w:gridCol w:w="489"/>
        <w:gridCol w:w="1825"/>
        <w:gridCol w:w="689"/>
        <w:gridCol w:w="1529"/>
        <w:gridCol w:w="1526"/>
        <w:gridCol w:w="1095"/>
        <w:gridCol w:w="1363"/>
        <w:gridCol w:w="1054"/>
        <w:gridCol w:w="1662"/>
        <w:gridCol w:w="1182"/>
        <w:gridCol w:w="1443"/>
        <w:gridCol w:w="986"/>
      </w:tblGrid>
      <w:tr w:rsidR="00746BB3" w:rsidRPr="00746BB3" w14:paraId="4B26C492" w14:textId="77777777" w:rsidTr="00852B9A">
        <w:trPr>
          <w:trHeight w:val="20"/>
          <w:tblHeader/>
        </w:trPr>
        <w:tc>
          <w:tcPr>
            <w:tcW w:w="1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C03F6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bookmarkStart w:id="88" w:name="_Hlk110936351"/>
            <w:r w:rsidRPr="00746BB3">
              <w:rPr>
                <w:rFonts w:ascii="Times New Roman" w:eastAsia="Times New Roman" w:hAnsi="Times New Roman" w:cs="Times New Roman"/>
                <w:color w:val="000000" w:themeColor="text1"/>
                <w:sz w:val="20"/>
                <w:szCs w:val="24"/>
                <w:lang w:eastAsia="ru-RU"/>
              </w:rPr>
              <w:t>№ п/п</w:t>
            </w:r>
          </w:p>
        </w:tc>
        <w:tc>
          <w:tcPr>
            <w:tcW w:w="615" w:type="pct"/>
            <w:tcBorders>
              <w:top w:val="single" w:sz="4" w:space="0" w:color="auto"/>
              <w:left w:val="nil"/>
              <w:bottom w:val="single" w:sz="4" w:space="0" w:color="auto"/>
              <w:right w:val="single" w:sz="4" w:space="0" w:color="auto"/>
            </w:tcBorders>
            <w:shd w:val="clear" w:color="auto" w:fill="auto"/>
            <w:vAlign w:val="center"/>
            <w:hideMark/>
          </w:tcPr>
          <w:p w14:paraId="324D106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 и адрес котельной</w:t>
            </w:r>
          </w:p>
        </w:tc>
        <w:tc>
          <w:tcPr>
            <w:tcW w:w="232" w:type="pct"/>
            <w:tcBorders>
              <w:top w:val="single" w:sz="4" w:space="0" w:color="auto"/>
              <w:left w:val="nil"/>
              <w:bottom w:val="single" w:sz="4" w:space="0" w:color="auto"/>
              <w:right w:val="single" w:sz="4" w:space="0" w:color="auto"/>
            </w:tcBorders>
            <w:shd w:val="clear" w:color="auto" w:fill="auto"/>
            <w:vAlign w:val="center"/>
            <w:hideMark/>
          </w:tcPr>
          <w:p w14:paraId="517A61C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Год</w:t>
            </w:r>
          </w:p>
        </w:tc>
        <w:tc>
          <w:tcPr>
            <w:tcW w:w="515" w:type="pct"/>
            <w:tcBorders>
              <w:top w:val="single" w:sz="4" w:space="0" w:color="auto"/>
              <w:left w:val="nil"/>
              <w:bottom w:val="single" w:sz="4" w:space="0" w:color="auto"/>
              <w:right w:val="single" w:sz="4" w:space="0" w:color="auto"/>
            </w:tcBorders>
            <w:shd w:val="clear" w:color="auto" w:fill="auto"/>
            <w:vAlign w:val="center"/>
            <w:hideMark/>
          </w:tcPr>
          <w:p w14:paraId="5F05275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Установленная мощность, Гкал/ч</w:t>
            </w:r>
          </w:p>
        </w:tc>
        <w:tc>
          <w:tcPr>
            <w:tcW w:w="514" w:type="pct"/>
            <w:tcBorders>
              <w:top w:val="single" w:sz="4" w:space="0" w:color="auto"/>
              <w:left w:val="nil"/>
              <w:bottom w:val="single" w:sz="4" w:space="0" w:color="auto"/>
              <w:right w:val="single" w:sz="4" w:space="0" w:color="auto"/>
            </w:tcBorders>
            <w:shd w:val="clear" w:color="auto" w:fill="auto"/>
            <w:vAlign w:val="center"/>
            <w:hideMark/>
          </w:tcPr>
          <w:p w14:paraId="63C41D7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Располагаемая, Гкал/ч</w:t>
            </w:r>
          </w:p>
        </w:tc>
        <w:tc>
          <w:tcPr>
            <w:tcW w:w="369" w:type="pct"/>
            <w:tcBorders>
              <w:top w:val="single" w:sz="4" w:space="0" w:color="auto"/>
              <w:left w:val="nil"/>
              <w:bottom w:val="single" w:sz="4" w:space="0" w:color="auto"/>
              <w:right w:val="single" w:sz="4" w:space="0" w:color="auto"/>
            </w:tcBorders>
            <w:shd w:val="clear" w:color="auto" w:fill="auto"/>
            <w:vAlign w:val="center"/>
            <w:hideMark/>
          </w:tcPr>
          <w:p w14:paraId="75AB095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Тепловая мощность нетто, Гкал/ч</w:t>
            </w:r>
          </w:p>
        </w:tc>
        <w:tc>
          <w:tcPr>
            <w:tcW w:w="459" w:type="pct"/>
            <w:tcBorders>
              <w:top w:val="single" w:sz="4" w:space="0" w:color="auto"/>
              <w:left w:val="nil"/>
              <w:bottom w:val="single" w:sz="4" w:space="0" w:color="auto"/>
              <w:right w:val="single" w:sz="4" w:space="0" w:color="auto"/>
            </w:tcBorders>
            <w:shd w:val="clear" w:color="auto" w:fill="auto"/>
            <w:vAlign w:val="center"/>
            <w:hideMark/>
          </w:tcPr>
          <w:p w14:paraId="3D912CE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Собственные нужды, Гкал/ч</w:t>
            </w:r>
          </w:p>
        </w:tc>
        <w:tc>
          <w:tcPr>
            <w:tcW w:w="355" w:type="pct"/>
            <w:tcBorders>
              <w:top w:val="single" w:sz="4" w:space="0" w:color="auto"/>
              <w:left w:val="nil"/>
              <w:bottom w:val="single" w:sz="4" w:space="0" w:color="auto"/>
              <w:right w:val="single" w:sz="4" w:space="0" w:color="auto"/>
            </w:tcBorders>
            <w:shd w:val="clear" w:color="auto" w:fill="auto"/>
            <w:vAlign w:val="center"/>
            <w:hideMark/>
          </w:tcPr>
          <w:p w14:paraId="0574C16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Потери в тепловых сетях, Гкал/ч</w:t>
            </w:r>
          </w:p>
        </w:tc>
        <w:tc>
          <w:tcPr>
            <w:tcW w:w="560" w:type="pct"/>
            <w:tcBorders>
              <w:top w:val="single" w:sz="4" w:space="0" w:color="auto"/>
              <w:left w:val="nil"/>
              <w:bottom w:val="single" w:sz="4" w:space="0" w:color="auto"/>
              <w:right w:val="single" w:sz="4" w:space="0" w:color="auto"/>
            </w:tcBorders>
            <w:shd w:val="clear" w:color="auto" w:fill="auto"/>
            <w:vAlign w:val="center"/>
            <w:hideMark/>
          </w:tcPr>
          <w:p w14:paraId="6B2BA52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Присоединенная нагрузка, Гкал/ч</w:t>
            </w:r>
          </w:p>
        </w:tc>
        <w:tc>
          <w:tcPr>
            <w:tcW w:w="398" w:type="pct"/>
            <w:tcBorders>
              <w:top w:val="single" w:sz="4" w:space="0" w:color="auto"/>
              <w:left w:val="nil"/>
              <w:bottom w:val="single" w:sz="4" w:space="0" w:color="auto"/>
              <w:right w:val="single" w:sz="4" w:space="0" w:color="auto"/>
            </w:tcBorders>
            <w:shd w:val="clear" w:color="auto" w:fill="auto"/>
            <w:vAlign w:val="center"/>
            <w:hideMark/>
          </w:tcPr>
          <w:p w14:paraId="046C30E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Тепловая нагрузка на источнике, Гкал/ч</w:t>
            </w:r>
          </w:p>
        </w:tc>
        <w:tc>
          <w:tcPr>
            <w:tcW w:w="486" w:type="pct"/>
            <w:tcBorders>
              <w:top w:val="single" w:sz="4" w:space="0" w:color="auto"/>
              <w:left w:val="nil"/>
              <w:bottom w:val="single" w:sz="4" w:space="0" w:color="auto"/>
              <w:right w:val="single" w:sz="4" w:space="0" w:color="auto"/>
            </w:tcBorders>
            <w:shd w:val="clear" w:color="auto" w:fill="auto"/>
            <w:vAlign w:val="center"/>
            <w:hideMark/>
          </w:tcPr>
          <w:p w14:paraId="459DA08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Резерв (+)/ дефицит (-) тепловой мощности в номинальном режиме, Гкал/ч</w:t>
            </w:r>
          </w:p>
        </w:tc>
        <w:tc>
          <w:tcPr>
            <w:tcW w:w="332" w:type="pct"/>
            <w:tcBorders>
              <w:top w:val="single" w:sz="4" w:space="0" w:color="auto"/>
              <w:left w:val="nil"/>
              <w:bottom w:val="single" w:sz="4" w:space="0" w:color="auto"/>
              <w:right w:val="single" w:sz="4" w:space="0" w:color="auto"/>
            </w:tcBorders>
            <w:shd w:val="clear" w:color="auto" w:fill="auto"/>
            <w:vAlign w:val="center"/>
            <w:hideMark/>
          </w:tcPr>
          <w:p w14:paraId="4B24503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КИУТМ, %</w:t>
            </w:r>
          </w:p>
        </w:tc>
      </w:tr>
      <w:tr w:rsidR="00746BB3" w:rsidRPr="00746BB3" w14:paraId="6075CB70" w14:textId="77777777" w:rsidTr="00852B9A">
        <w:trPr>
          <w:trHeight w:val="20"/>
          <w:tblHeader/>
        </w:trPr>
        <w:tc>
          <w:tcPr>
            <w:tcW w:w="165" w:type="pct"/>
            <w:tcBorders>
              <w:top w:val="nil"/>
              <w:left w:val="single" w:sz="4" w:space="0" w:color="auto"/>
              <w:bottom w:val="single" w:sz="4" w:space="0" w:color="auto"/>
              <w:right w:val="single" w:sz="4" w:space="0" w:color="auto"/>
            </w:tcBorders>
            <w:shd w:val="clear" w:color="auto" w:fill="auto"/>
            <w:vAlign w:val="center"/>
            <w:hideMark/>
          </w:tcPr>
          <w:p w14:paraId="294FE66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615" w:type="pct"/>
            <w:tcBorders>
              <w:top w:val="nil"/>
              <w:left w:val="nil"/>
              <w:bottom w:val="single" w:sz="4" w:space="0" w:color="auto"/>
              <w:right w:val="single" w:sz="4" w:space="0" w:color="auto"/>
            </w:tcBorders>
            <w:shd w:val="clear" w:color="auto" w:fill="auto"/>
            <w:vAlign w:val="center"/>
            <w:hideMark/>
          </w:tcPr>
          <w:p w14:paraId="79472E0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232" w:type="pct"/>
            <w:tcBorders>
              <w:top w:val="nil"/>
              <w:left w:val="nil"/>
              <w:bottom w:val="single" w:sz="4" w:space="0" w:color="auto"/>
              <w:right w:val="single" w:sz="4" w:space="0" w:color="auto"/>
            </w:tcBorders>
            <w:shd w:val="clear" w:color="auto" w:fill="auto"/>
            <w:vAlign w:val="center"/>
            <w:hideMark/>
          </w:tcPr>
          <w:p w14:paraId="3ABD7AE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515" w:type="pct"/>
            <w:tcBorders>
              <w:top w:val="nil"/>
              <w:left w:val="nil"/>
              <w:bottom w:val="single" w:sz="4" w:space="0" w:color="auto"/>
              <w:right w:val="single" w:sz="4" w:space="0" w:color="auto"/>
            </w:tcBorders>
            <w:shd w:val="clear" w:color="auto" w:fill="auto"/>
            <w:vAlign w:val="center"/>
            <w:hideMark/>
          </w:tcPr>
          <w:p w14:paraId="1220471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514" w:type="pct"/>
            <w:tcBorders>
              <w:top w:val="nil"/>
              <w:left w:val="nil"/>
              <w:bottom w:val="single" w:sz="4" w:space="0" w:color="auto"/>
              <w:right w:val="single" w:sz="4" w:space="0" w:color="auto"/>
            </w:tcBorders>
            <w:shd w:val="clear" w:color="auto" w:fill="auto"/>
            <w:vAlign w:val="center"/>
            <w:hideMark/>
          </w:tcPr>
          <w:p w14:paraId="7B53CAB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369" w:type="pct"/>
            <w:tcBorders>
              <w:top w:val="nil"/>
              <w:left w:val="nil"/>
              <w:bottom w:val="single" w:sz="4" w:space="0" w:color="auto"/>
              <w:right w:val="single" w:sz="4" w:space="0" w:color="auto"/>
            </w:tcBorders>
            <w:shd w:val="clear" w:color="auto" w:fill="auto"/>
            <w:vAlign w:val="center"/>
            <w:hideMark/>
          </w:tcPr>
          <w:p w14:paraId="5893CEE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w:t>
            </w:r>
          </w:p>
        </w:tc>
        <w:tc>
          <w:tcPr>
            <w:tcW w:w="459" w:type="pct"/>
            <w:tcBorders>
              <w:top w:val="nil"/>
              <w:left w:val="nil"/>
              <w:bottom w:val="single" w:sz="4" w:space="0" w:color="auto"/>
              <w:right w:val="single" w:sz="4" w:space="0" w:color="auto"/>
            </w:tcBorders>
            <w:shd w:val="clear" w:color="auto" w:fill="auto"/>
            <w:vAlign w:val="center"/>
            <w:hideMark/>
          </w:tcPr>
          <w:p w14:paraId="39745AD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w:t>
            </w:r>
          </w:p>
        </w:tc>
        <w:tc>
          <w:tcPr>
            <w:tcW w:w="355" w:type="pct"/>
            <w:tcBorders>
              <w:top w:val="nil"/>
              <w:left w:val="nil"/>
              <w:bottom w:val="single" w:sz="4" w:space="0" w:color="auto"/>
              <w:right w:val="single" w:sz="4" w:space="0" w:color="auto"/>
            </w:tcBorders>
            <w:shd w:val="clear" w:color="auto" w:fill="auto"/>
            <w:vAlign w:val="center"/>
            <w:hideMark/>
          </w:tcPr>
          <w:p w14:paraId="3FCDC06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c>
          <w:tcPr>
            <w:tcW w:w="560" w:type="pct"/>
            <w:tcBorders>
              <w:top w:val="nil"/>
              <w:left w:val="nil"/>
              <w:bottom w:val="single" w:sz="4" w:space="0" w:color="auto"/>
              <w:right w:val="single" w:sz="4" w:space="0" w:color="auto"/>
            </w:tcBorders>
            <w:shd w:val="clear" w:color="auto" w:fill="auto"/>
            <w:vAlign w:val="center"/>
            <w:hideMark/>
          </w:tcPr>
          <w:p w14:paraId="535BD2A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w:t>
            </w:r>
          </w:p>
        </w:tc>
        <w:tc>
          <w:tcPr>
            <w:tcW w:w="398" w:type="pct"/>
            <w:tcBorders>
              <w:top w:val="nil"/>
              <w:left w:val="nil"/>
              <w:bottom w:val="single" w:sz="4" w:space="0" w:color="auto"/>
              <w:right w:val="single" w:sz="4" w:space="0" w:color="auto"/>
            </w:tcBorders>
            <w:shd w:val="clear" w:color="auto" w:fill="auto"/>
            <w:vAlign w:val="center"/>
            <w:hideMark/>
          </w:tcPr>
          <w:p w14:paraId="04AD9F0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w:t>
            </w:r>
          </w:p>
        </w:tc>
        <w:tc>
          <w:tcPr>
            <w:tcW w:w="486" w:type="pct"/>
            <w:tcBorders>
              <w:top w:val="nil"/>
              <w:left w:val="nil"/>
              <w:bottom w:val="single" w:sz="4" w:space="0" w:color="auto"/>
              <w:right w:val="single" w:sz="4" w:space="0" w:color="auto"/>
            </w:tcBorders>
            <w:shd w:val="clear" w:color="auto" w:fill="auto"/>
            <w:vAlign w:val="center"/>
            <w:hideMark/>
          </w:tcPr>
          <w:p w14:paraId="13BA65C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w:t>
            </w:r>
          </w:p>
        </w:tc>
        <w:tc>
          <w:tcPr>
            <w:tcW w:w="332" w:type="pct"/>
            <w:tcBorders>
              <w:top w:val="nil"/>
              <w:left w:val="nil"/>
              <w:bottom w:val="single" w:sz="4" w:space="0" w:color="auto"/>
              <w:right w:val="single" w:sz="4" w:space="0" w:color="auto"/>
            </w:tcBorders>
            <w:shd w:val="clear" w:color="auto" w:fill="auto"/>
            <w:vAlign w:val="center"/>
            <w:hideMark/>
          </w:tcPr>
          <w:p w14:paraId="70E01AE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w:t>
            </w:r>
          </w:p>
        </w:tc>
      </w:tr>
      <w:tr w:rsidR="00746BB3" w:rsidRPr="00746BB3" w14:paraId="793749CA" w14:textId="77777777" w:rsidTr="00852B9A">
        <w:trPr>
          <w:trHeight w:val="20"/>
        </w:trPr>
        <w:tc>
          <w:tcPr>
            <w:tcW w:w="165" w:type="pct"/>
            <w:vMerge w:val="restart"/>
            <w:tcBorders>
              <w:top w:val="nil"/>
              <w:left w:val="single" w:sz="4" w:space="0" w:color="auto"/>
              <w:bottom w:val="single" w:sz="4" w:space="0" w:color="000000"/>
              <w:right w:val="single" w:sz="4" w:space="0" w:color="auto"/>
            </w:tcBorders>
            <w:shd w:val="clear" w:color="auto" w:fill="auto"/>
            <w:vAlign w:val="center"/>
            <w:hideMark/>
          </w:tcPr>
          <w:p w14:paraId="220A83B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615" w:type="pct"/>
            <w:vMerge w:val="restart"/>
            <w:tcBorders>
              <w:top w:val="nil"/>
              <w:left w:val="single" w:sz="4" w:space="0" w:color="auto"/>
              <w:bottom w:val="single" w:sz="4" w:space="0" w:color="000000"/>
              <w:right w:val="single" w:sz="4" w:space="0" w:color="auto"/>
            </w:tcBorders>
            <w:shd w:val="clear" w:color="auto" w:fill="auto"/>
            <w:vAlign w:val="center"/>
            <w:hideMark/>
          </w:tcPr>
          <w:p w14:paraId="086B0EB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Фабрики №12, г. Удачный,  р-он Промзона</w:t>
            </w:r>
          </w:p>
        </w:tc>
        <w:tc>
          <w:tcPr>
            <w:tcW w:w="232" w:type="pct"/>
            <w:tcBorders>
              <w:top w:val="nil"/>
              <w:left w:val="nil"/>
              <w:bottom w:val="single" w:sz="4" w:space="0" w:color="auto"/>
              <w:right w:val="single" w:sz="4" w:space="0" w:color="auto"/>
            </w:tcBorders>
            <w:shd w:val="clear" w:color="auto" w:fill="auto"/>
            <w:vAlign w:val="center"/>
            <w:hideMark/>
          </w:tcPr>
          <w:p w14:paraId="0E21690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515" w:type="pct"/>
            <w:tcBorders>
              <w:top w:val="nil"/>
              <w:left w:val="nil"/>
              <w:bottom w:val="single" w:sz="4" w:space="0" w:color="auto"/>
              <w:right w:val="single" w:sz="4" w:space="0" w:color="auto"/>
            </w:tcBorders>
            <w:shd w:val="clear" w:color="auto" w:fill="auto"/>
            <w:vAlign w:val="center"/>
            <w:hideMark/>
          </w:tcPr>
          <w:p w14:paraId="32C677B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02EADF2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0780905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6A2D84D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6F4EF26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42B6726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6C506FC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64DCF74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2" w:type="pct"/>
            <w:tcBorders>
              <w:top w:val="nil"/>
              <w:left w:val="nil"/>
              <w:bottom w:val="single" w:sz="4" w:space="0" w:color="auto"/>
              <w:right w:val="single" w:sz="4" w:space="0" w:color="auto"/>
            </w:tcBorders>
            <w:shd w:val="clear" w:color="auto" w:fill="auto"/>
            <w:vAlign w:val="center"/>
            <w:hideMark/>
          </w:tcPr>
          <w:p w14:paraId="0C06BAC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068A8C36"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5916B5C1"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57479231"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6FC03CE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515" w:type="pct"/>
            <w:tcBorders>
              <w:top w:val="nil"/>
              <w:left w:val="nil"/>
              <w:bottom w:val="single" w:sz="4" w:space="0" w:color="auto"/>
              <w:right w:val="single" w:sz="4" w:space="0" w:color="auto"/>
            </w:tcBorders>
            <w:shd w:val="clear" w:color="auto" w:fill="auto"/>
            <w:vAlign w:val="center"/>
            <w:hideMark/>
          </w:tcPr>
          <w:p w14:paraId="3CEDB20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05D47CD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43C6B91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39B8B2C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7DAE5D7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2543B54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318D6C8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1989892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2" w:type="pct"/>
            <w:tcBorders>
              <w:top w:val="nil"/>
              <w:left w:val="nil"/>
              <w:bottom w:val="single" w:sz="4" w:space="0" w:color="auto"/>
              <w:right w:val="single" w:sz="4" w:space="0" w:color="auto"/>
            </w:tcBorders>
            <w:shd w:val="clear" w:color="auto" w:fill="auto"/>
            <w:vAlign w:val="center"/>
            <w:hideMark/>
          </w:tcPr>
          <w:p w14:paraId="4C5F7EA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78F021A4"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0C31A84C"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68121352"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187C14F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515" w:type="pct"/>
            <w:tcBorders>
              <w:top w:val="nil"/>
              <w:left w:val="nil"/>
              <w:bottom w:val="single" w:sz="4" w:space="0" w:color="auto"/>
              <w:right w:val="single" w:sz="4" w:space="0" w:color="auto"/>
            </w:tcBorders>
            <w:shd w:val="clear" w:color="auto" w:fill="auto"/>
            <w:vAlign w:val="center"/>
            <w:hideMark/>
          </w:tcPr>
          <w:p w14:paraId="6B3D425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2825D73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4EBD74C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5536BBE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2FD4830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06B3C77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39F8CA5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18786EB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2" w:type="pct"/>
            <w:tcBorders>
              <w:top w:val="nil"/>
              <w:left w:val="nil"/>
              <w:bottom w:val="single" w:sz="4" w:space="0" w:color="auto"/>
              <w:right w:val="single" w:sz="4" w:space="0" w:color="auto"/>
            </w:tcBorders>
            <w:shd w:val="clear" w:color="auto" w:fill="auto"/>
            <w:vAlign w:val="center"/>
            <w:hideMark/>
          </w:tcPr>
          <w:p w14:paraId="5F3B170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6AECED0D"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2F477B34"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644E3FA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28ECA14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515" w:type="pct"/>
            <w:tcBorders>
              <w:top w:val="nil"/>
              <w:left w:val="nil"/>
              <w:bottom w:val="single" w:sz="4" w:space="0" w:color="auto"/>
              <w:right w:val="single" w:sz="4" w:space="0" w:color="auto"/>
            </w:tcBorders>
            <w:shd w:val="clear" w:color="auto" w:fill="auto"/>
            <w:vAlign w:val="center"/>
            <w:hideMark/>
          </w:tcPr>
          <w:p w14:paraId="18F37F0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505BFFE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7475707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5868C23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45EEFC4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7C50791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364276F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2EDBD00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2" w:type="pct"/>
            <w:tcBorders>
              <w:top w:val="nil"/>
              <w:left w:val="nil"/>
              <w:bottom w:val="single" w:sz="4" w:space="0" w:color="auto"/>
              <w:right w:val="single" w:sz="4" w:space="0" w:color="auto"/>
            </w:tcBorders>
            <w:shd w:val="clear" w:color="auto" w:fill="auto"/>
            <w:vAlign w:val="center"/>
            <w:hideMark/>
          </w:tcPr>
          <w:p w14:paraId="41C9848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2E939C08"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1E4F01AA"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57FF86A3"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0DCF7A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515" w:type="pct"/>
            <w:tcBorders>
              <w:top w:val="nil"/>
              <w:left w:val="nil"/>
              <w:bottom w:val="single" w:sz="4" w:space="0" w:color="auto"/>
              <w:right w:val="single" w:sz="4" w:space="0" w:color="auto"/>
            </w:tcBorders>
            <w:shd w:val="clear" w:color="auto" w:fill="auto"/>
            <w:vAlign w:val="center"/>
            <w:hideMark/>
          </w:tcPr>
          <w:p w14:paraId="3816873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14" w:type="pct"/>
            <w:tcBorders>
              <w:top w:val="nil"/>
              <w:left w:val="nil"/>
              <w:bottom w:val="single" w:sz="4" w:space="0" w:color="auto"/>
              <w:right w:val="single" w:sz="4" w:space="0" w:color="auto"/>
            </w:tcBorders>
            <w:shd w:val="clear" w:color="auto" w:fill="auto"/>
            <w:vAlign w:val="center"/>
            <w:hideMark/>
          </w:tcPr>
          <w:p w14:paraId="534EC50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9" w:type="pct"/>
            <w:tcBorders>
              <w:top w:val="nil"/>
              <w:left w:val="nil"/>
              <w:bottom w:val="single" w:sz="4" w:space="0" w:color="auto"/>
              <w:right w:val="single" w:sz="4" w:space="0" w:color="auto"/>
            </w:tcBorders>
            <w:shd w:val="clear" w:color="auto" w:fill="auto"/>
            <w:vAlign w:val="center"/>
            <w:hideMark/>
          </w:tcPr>
          <w:p w14:paraId="0FE9F77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59" w:type="pct"/>
            <w:tcBorders>
              <w:top w:val="nil"/>
              <w:left w:val="nil"/>
              <w:bottom w:val="single" w:sz="4" w:space="0" w:color="auto"/>
              <w:right w:val="single" w:sz="4" w:space="0" w:color="auto"/>
            </w:tcBorders>
            <w:shd w:val="clear" w:color="auto" w:fill="auto"/>
            <w:vAlign w:val="center"/>
            <w:hideMark/>
          </w:tcPr>
          <w:p w14:paraId="1DC63F4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5" w:type="pct"/>
            <w:tcBorders>
              <w:top w:val="nil"/>
              <w:left w:val="nil"/>
              <w:bottom w:val="single" w:sz="4" w:space="0" w:color="auto"/>
              <w:right w:val="single" w:sz="4" w:space="0" w:color="auto"/>
            </w:tcBorders>
            <w:shd w:val="clear" w:color="auto" w:fill="auto"/>
            <w:vAlign w:val="center"/>
            <w:hideMark/>
          </w:tcPr>
          <w:p w14:paraId="597589F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0" w:type="pct"/>
            <w:tcBorders>
              <w:top w:val="nil"/>
              <w:left w:val="nil"/>
              <w:bottom w:val="single" w:sz="4" w:space="0" w:color="auto"/>
              <w:right w:val="single" w:sz="4" w:space="0" w:color="auto"/>
            </w:tcBorders>
            <w:shd w:val="clear" w:color="auto" w:fill="auto"/>
            <w:vAlign w:val="center"/>
            <w:hideMark/>
          </w:tcPr>
          <w:p w14:paraId="0D3A8B0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8" w:type="pct"/>
            <w:tcBorders>
              <w:top w:val="nil"/>
              <w:left w:val="nil"/>
              <w:bottom w:val="single" w:sz="4" w:space="0" w:color="auto"/>
              <w:right w:val="single" w:sz="4" w:space="0" w:color="auto"/>
            </w:tcBorders>
            <w:shd w:val="clear" w:color="auto" w:fill="auto"/>
            <w:vAlign w:val="center"/>
            <w:hideMark/>
          </w:tcPr>
          <w:p w14:paraId="19F4F55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86" w:type="pct"/>
            <w:tcBorders>
              <w:top w:val="nil"/>
              <w:left w:val="nil"/>
              <w:bottom w:val="single" w:sz="4" w:space="0" w:color="auto"/>
              <w:right w:val="single" w:sz="4" w:space="0" w:color="auto"/>
            </w:tcBorders>
            <w:shd w:val="clear" w:color="auto" w:fill="auto"/>
            <w:vAlign w:val="center"/>
            <w:hideMark/>
          </w:tcPr>
          <w:p w14:paraId="657419D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2" w:type="pct"/>
            <w:tcBorders>
              <w:top w:val="nil"/>
              <w:left w:val="nil"/>
              <w:bottom w:val="single" w:sz="4" w:space="0" w:color="auto"/>
              <w:right w:val="single" w:sz="4" w:space="0" w:color="auto"/>
            </w:tcBorders>
            <w:shd w:val="clear" w:color="auto" w:fill="auto"/>
            <w:vAlign w:val="center"/>
            <w:hideMark/>
          </w:tcPr>
          <w:p w14:paraId="321018C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2BDFCFF6"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6FD59D8B"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109D800"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21B0779B"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3988" w:type="pct"/>
            <w:gridSpan w:val="9"/>
            <w:vMerge w:val="restart"/>
            <w:tcBorders>
              <w:top w:val="nil"/>
              <w:left w:val="nil"/>
              <w:right w:val="single" w:sz="4" w:space="0" w:color="auto"/>
            </w:tcBorders>
            <w:shd w:val="clear" w:color="auto" w:fill="auto"/>
            <w:vAlign w:val="center"/>
          </w:tcPr>
          <w:p w14:paraId="4AAEB843" w14:textId="34F5A142"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из эксплуатации</w:t>
            </w:r>
          </w:p>
        </w:tc>
      </w:tr>
      <w:tr w:rsidR="00746BB3" w:rsidRPr="00746BB3" w14:paraId="139F3184"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4439E03E"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B5C761F"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252C8E08"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3988" w:type="pct"/>
            <w:gridSpan w:val="9"/>
            <w:vMerge/>
            <w:tcBorders>
              <w:left w:val="nil"/>
              <w:right w:val="single" w:sz="4" w:space="0" w:color="auto"/>
            </w:tcBorders>
            <w:shd w:val="clear" w:color="auto" w:fill="auto"/>
            <w:vAlign w:val="center"/>
          </w:tcPr>
          <w:p w14:paraId="4155CCD0" w14:textId="168C562B"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0494105A"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5D3B4249"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456AC03D"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2B5DB635"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3988" w:type="pct"/>
            <w:gridSpan w:val="9"/>
            <w:vMerge/>
            <w:tcBorders>
              <w:left w:val="nil"/>
              <w:bottom w:val="single" w:sz="4" w:space="0" w:color="auto"/>
              <w:right w:val="single" w:sz="4" w:space="0" w:color="auto"/>
            </w:tcBorders>
            <w:shd w:val="clear" w:color="auto" w:fill="auto"/>
            <w:vAlign w:val="center"/>
          </w:tcPr>
          <w:p w14:paraId="1C69093C" w14:textId="33E081FC"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24F30760" w14:textId="77777777" w:rsidTr="00852B9A">
        <w:trPr>
          <w:trHeight w:val="20"/>
        </w:trPr>
        <w:tc>
          <w:tcPr>
            <w:tcW w:w="165" w:type="pct"/>
            <w:vMerge w:val="restart"/>
            <w:tcBorders>
              <w:top w:val="nil"/>
              <w:left w:val="single" w:sz="4" w:space="0" w:color="auto"/>
              <w:bottom w:val="single" w:sz="4" w:space="0" w:color="000000"/>
              <w:right w:val="single" w:sz="4" w:space="0" w:color="auto"/>
            </w:tcBorders>
            <w:shd w:val="clear" w:color="auto" w:fill="auto"/>
            <w:vAlign w:val="center"/>
            <w:hideMark/>
          </w:tcPr>
          <w:p w14:paraId="3F44001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615" w:type="pct"/>
            <w:vMerge w:val="restart"/>
            <w:tcBorders>
              <w:top w:val="nil"/>
              <w:left w:val="single" w:sz="4" w:space="0" w:color="auto"/>
              <w:bottom w:val="single" w:sz="4" w:space="0" w:color="000000"/>
              <w:right w:val="single" w:sz="4" w:space="0" w:color="auto"/>
            </w:tcBorders>
            <w:shd w:val="clear" w:color="auto" w:fill="auto"/>
            <w:vAlign w:val="center"/>
            <w:hideMark/>
          </w:tcPr>
          <w:p w14:paraId="2EC489C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№1, г. Удачный, мкр. Надежный</w:t>
            </w:r>
          </w:p>
        </w:tc>
        <w:tc>
          <w:tcPr>
            <w:tcW w:w="232" w:type="pct"/>
            <w:tcBorders>
              <w:top w:val="nil"/>
              <w:left w:val="nil"/>
              <w:bottom w:val="single" w:sz="4" w:space="0" w:color="auto"/>
              <w:right w:val="single" w:sz="4" w:space="0" w:color="auto"/>
            </w:tcBorders>
            <w:shd w:val="clear" w:color="auto" w:fill="auto"/>
            <w:vAlign w:val="center"/>
            <w:hideMark/>
          </w:tcPr>
          <w:p w14:paraId="44E6C18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515" w:type="pct"/>
            <w:tcBorders>
              <w:top w:val="nil"/>
              <w:left w:val="nil"/>
              <w:bottom w:val="single" w:sz="4" w:space="0" w:color="auto"/>
              <w:right w:val="single" w:sz="4" w:space="0" w:color="auto"/>
            </w:tcBorders>
            <w:shd w:val="clear" w:color="auto" w:fill="auto"/>
            <w:vAlign w:val="center"/>
            <w:hideMark/>
          </w:tcPr>
          <w:p w14:paraId="639B4C4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57C94F4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60F22AD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45620C6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5D82181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62E31A4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3D74BDA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429DC7E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2" w:type="pct"/>
            <w:tcBorders>
              <w:top w:val="nil"/>
              <w:left w:val="nil"/>
              <w:bottom w:val="single" w:sz="4" w:space="0" w:color="auto"/>
              <w:right w:val="single" w:sz="4" w:space="0" w:color="auto"/>
            </w:tcBorders>
            <w:shd w:val="clear" w:color="auto" w:fill="auto"/>
            <w:vAlign w:val="center"/>
            <w:hideMark/>
          </w:tcPr>
          <w:p w14:paraId="3A09CC6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484C7941"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1A6EA8B2"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24A7EB2"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1EEB37D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515" w:type="pct"/>
            <w:tcBorders>
              <w:top w:val="nil"/>
              <w:left w:val="nil"/>
              <w:bottom w:val="single" w:sz="4" w:space="0" w:color="auto"/>
              <w:right w:val="single" w:sz="4" w:space="0" w:color="auto"/>
            </w:tcBorders>
            <w:shd w:val="clear" w:color="auto" w:fill="auto"/>
            <w:vAlign w:val="center"/>
            <w:hideMark/>
          </w:tcPr>
          <w:p w14:paraId="40C9663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0963B15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50970A2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4D6D792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7BCE624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379C263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7C72D44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5C46D93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2" w:type="pct"/>
            <w:tcBorders>
              <w:top w:val="nil"/>
              <w:left w:val="nil"/>
              <w:bottom w:val="single" w:sz="4" w:space="0" w:color="auto"/>
              <w:right w:val="single" w:sz="4" w:space="0" w:color="auto"/>
            </w:tcBorders>
            <w:shd w:val="clear" w:color="auto" w:fill="auto"/>
            <w:vAlign w:val="center"/>
            <w:hideMark/>
          </w:tcPr>
          <w:p w14:paraId="25083E5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4DCD623B"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38D490C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4DC3C850"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6AE8759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515" w:type="pct"/>
            <w:tcBorders>
              <w:top w:val="nil"/>
              <w:left w:val="nil"/>
              <w:bottom w:val="single" w:sz="4" w:space="0" w:color="auto"/>
              <w:right w:val="single" w:sz="4" w:space="0" w:color="auto"/>
            </w:tcBorders>
            <w:shd w:val="clear" w:color="auto" w:fill="auto"/>
            <w:vAlign w:val="center"/>
            <w:hideMark/>
          </w:tcPr>
          <w:p w14:paraId="72F4C5A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334E70F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635014C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123A3C3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5F23B6C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7827089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0C817A1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5E34F00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2" w:type="pct"/>
            <w:tcBorders>
              <w:top w:val="nil"/>
              <w:left w:val="nil"/>
              <w:bottom w:val="single" w:sz="4" w:space="0" w:color="auto"/>
              <w:right w:val="single" w:sz="4" w:space="0" w:color="auto"/>
            </w:tcBorders>
            <w:shd w:val="clear" w:color="auto" w:fill="auto"/>
            <w:vAlign w:val="center"/>
            <w:hideMark/>
          </w:tcPr>
          <w:p w14:paraId="2FEA626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799CD261"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5B3E4B59"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FDD6DF8"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6CD0BEB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515" w:type="pct"/>
            <w:tcBorders>
              <w:top w:val="nil"/>
              <w:left w:val="nil"/>
              <w:bottom w:val="single" w:sz="4" w:space="0" w:color="auto"/>
              <w:right w:val="single" w:sz="4" w:space="0" w:color="auto"/>
            </w:tcBorders>
            <w:shd w:val="clear" w:color="auto" w:fill="auto"/>
            <w:vAlign w:val="center"/>
            <w:hideMark/>
          </w:tcPr>
          <w:p w14:paraId="1F31B45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50DF840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29D9035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05630C8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43E4A00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34DB6E6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6128358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5E9B0F8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2" w:type="pct"/>
            <w:tcBorders>
              <w:top w:val="nil"/>
              <w:left w:val="nil"/>
              <w:bottom w:val="single" w:sz="4" w:space="0" w:color="auto"/>
              <w:right w:val="single" w:sz="4" w:space="0" w:color="auto"/>
            </w:tcBorders>
            <w:shd w:val="clear" w:color="auto" w:fill="auto"/>
            <w:vAlign w:val="center"/>
            <w:hideMark/>
          </w:tcPr>
          <w:p w14:paraId="7DB0904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75C4F7ED"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103FCF8C"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B09EE8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47105B2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515" w:type="pct"/>
            <w:tcBorders>
              <w:top w:val="nil"/>
              <w:left w:val="nil"/>
              <w:bottom w:val="single" w:sz="4" w:space="0" w:color="auto"/>
              <w:right w:val="single" w:sz="4" w:space="0" w:color="auto"/>
            </w:tcBorders>
            <w:shd w:val="clear" w:color="auto" w:fill="auto"/>
            <w:vAlign w:val="center"/>
            <w:hideMark/>
          </w:tcPr>
          <w:p w14:paraId="5985C44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14" w:type="pct"/>
            <w:tcBorders>
              <w:top w:val="nil"/>
              <w:left w:val="nil"/>
              <w:bottom w:val="single" w:sz="4" w:space="0" w:color="auto"/>
              <w:right w:val="single" w:sz="4" w:space="0" w:color="auto"/>
            </w:tcBorders>
            <w:shd w:val="clear" w:color="auto" w:fill="auto"/>
            <w:vAlign w:val="center"/>
            <w:hideMark/>
          </w:tcPr>
          <w:p w14:paraId="7BC8B5B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9" w:type="pct"/>
            <w:tcBorders>
              <w:top w:val="nil"/>
              <w:left w:val="nil"/>
              <w:bottom w:val="single" w:sz="4" w:space="0" w:color="auto"/>
              <w:right w:val="single" w:sz="4" w:space="0" w:color="auto"/>
            </w:tcBorders>
            <w:shd w:val="clear" w:color="auto" w:fill="auto"/>
            <w:vAlign w:val="center"/>
            <w:hideMark/>
          </w:tcPr>
          <w:p w14:paraId="5DEFC4A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59" w:type="pct"/>
            <w:tcBorders>
              <w:top w:val="nil"/>
              <w:left w:val="nil"/>
              <w:bottom w:val="single" w:sz="4" w:space="0" w:color="auto"/>
              <w:right w:val="single" w:sz="4" w:space="0" w:color="auto"/>
            </w:tcBorders>
            <w:shd w:val="clear" w:color="auto" w:fill="auto"/>
            <w:vAlign w:val="center"/>
            <w:hideMark/>
          </w:tcPr>
          <w:p w14:paraId="525759A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5" w:type="pct"/>
            <w:tcBorders>
              <w:top w:val="nil"/>
              <w:left w:val="nil"/>
              <w:bottom w:val="single" w:sz="4" w:space="0" w:color="auto"/>
              <w:right w:val="single" w:sz="4" w:space="0" w:color="auto"/>
            </w:tcBorders>
            <w:shd w:val="clear" w:color="auto" w:fill="auto"/>
            <w:vAlign w:val="center"/>
            <w:hideMark/>
          </w:tcPr>
          <w:p w14:paraId="7C16936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0" w:type="pct"/>
            <w:tcBorders>
              <w:top w:val="nil"/>
              <w:left w:val="nil"/>
              <w:bottom w:val="single" w:sz="4" w:space="0" w:color="auto"/>
              <w:right w:val="single" w:sz="4" w:space="0" w:color="auto"/>
            </w:tcBorders>
            <w:shd w:val="clear" w:color="auto" w:fill="auto"/>
            <w:vAlign w:val="center"/>
            <w:hideMark/>
          </w:tcPr>
          <w:p w14:paraId="092305A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8" w:type="pct"/>
            <w:tcBorders>
              <w:top w:val="nil"/>
              <w:left w:val="nil"/>
              <w:bottom w:val="single" w:sz="4" w:space="0" w:color="auto"/>
              <w:right w:val="single" w:sz="4" w:space="0" w:color="auto"/>
            </w:tcBorders>
            <w:shd w:val="clear" w:color="auto" w:fill="auto"/>
            <w:vAlign w:val="center"/>
            <w:hideMark/>
          </w:tcPr>
          <w:p w14:paraId="1F9BD88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86" w:type="pct"/>
            <w:tcBorders>
              <w:top w:val="nil"/>
              <w:left w:val="nil"/>
              <w:bottom w:val="single" w:sz="4" w:space="0" w:color="auto"/>
              <w:right w:val="single" w:sz="4" w:space="0" w:color="auto"/>
            </w:tcBorders>
            <w:shd w:val="clear" w:color="auto" w:fill="auto"/>
            <w:vAlign w:val="center"/>
            <w:hideMark/>
          </w:tcPr>
          <w:p w14:paraId="38CE106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2" w:type="pct"/>
            <w:tcBorders>
              <w:top w:val="nil"/>
              <w:left w:val="nil"/>
              <w:bottom w:val="single" w:sz="4" w:space="0" w:color="auto"/>
              <w:right w:val="single" w:sz="4" w:space="0" w:color="auto"/>
            </w:tcBorders>
            <w:shd w:val="clear" w:color="auto" w:fill="auto"/>
            <w:vAlign w:val="center"/>
            <w:hideMark/>
          </w:tcPr>
          <w:p w14:paraId="5459029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5F9E21E9"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20682B39"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574EE161"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8291E82"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3988" w:type="pct"/>
            <w:gridSpan w:val="9"/>
            <w:vMerge w:val="restart"/>
            <w:tcBorders>
              <w:top w:val="nil"/>
              <w:left w:val="nil"/>
              <w:right w:val="single" w:sz="4" w:space="0" w:color="auto"/>
            </w:tcBorders>
            <w:shd w:val="clear" w:color="auto" w:fill="auto"/>
            <w:vAlign w:val="center"/>
          </w:tcPr>
          <w:p w14:paraId="08131876" w14:textId="3BF256F3"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из эксплуатации</w:t>
            </w:r>
          </w:p>
        </w:tc>
      </w:tr>
      <w:tr w:rsidR="00746BB3" w:rsidRPr="00746BB3" w14:paraId="65157147"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5087C694"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03D9FAEE"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C7C23CC"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3988" w:type="pct"/>
            <w:gridSpan w:val="9"/>
            <w:vMerge/>
            <w:tcBorders>
              <w:left w:val="nil"/>
              <w:right w:val="single" w:sz="4" w:space="0" w:color="auto"/>
            </w:tcBorders>
            <w:shd w:val="clear" w:color="auto" w:fill="auto"/>
            <w:vAlign w:val="center"/>
          </w:tcPr>
          <w:p w14:paraId="5570D7D9" w14:textId="38777C18"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38436586"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02A79BA5"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30ABD2A"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7E07E540"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3988" w:type="pct"/>
            <w:gridSpan w:val="9"/>
            <w:vMerge/>
            <w:tcBorders>
              <w:left w:val="nil"/>
              <w:bottom w:val="single" w:sz="4" w:space="0" w:color="auto"/>
              <w:right w:val="single" w:sz="4" w:space="0" w:color="auto"/>
            </w:tcBorders>
            <w:shd w:val="clear" w:color="auto" w:fill="auto"/>
            <w:vAlign w:val="center"/>
          </w:tcPr>
          <w:p w14:paraId="4D0E4A40" w14:textId="0CACD290"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7520EEA2" w14:textId="77777777" w:rsidTr="00852B9A">
        <w:trPr>
          <w:trHeight w:val="20"/>
        </w:trPr>
        <w:tc>
          <w:tcPr>
            <w:tcW w:w="165" w:type="pct"/>
            <w:vMerge w:val="restart"/>
            <w:tcBorders>
              <w:top w:val="nil"/>
              <w:left w:val="single" w:sz="4" w:space="0" w:color="auto"/>
              <w:bottom w:val="single" w:sz="4" w:space="0" w:color="000000"/>
              <w:right w:val="single" w:sz="4" w:space="0" w:color="auto"/>
            </w:tcBorders>
            <w:shd w:val="clear" w:color="auto" w:fill="auto"/>
            <w:vAlign w:val="center"/>
            <w:hideMark/>
          </w:tcPr>
          <w:p w14:paraId="0C9A8B3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615" w:type="pct"/>
            <w:vMerge w:val="restart"/>
            <w:tcBorders>
              <w:top w:val="nil"/>
              <w:left w:val="single" w:sz="4" w:space="0" w:color="auto"/>
              <w:bottom w:val="single" w:sz="4" w:space="0" w:color="000000"/>
              <w:right w:val="single" w:sz="4" w:space="0" w:color="auto"/>
            </w:tcBorders>
            <w:shd w:val="clear" w:color="auto" w:fill="auto"/>
            <w:vAlign w:val="center"/>
            <w:hideMark/>
          </w:tcPr>
          <w:p w14:paraId="1FDB860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БСИ, г. Удачный, мкр. Надежный р-н Промзона</w:t>
            </w:r>
          </w:p>
        </w:tc>
        <w:tc>
          <w:tcPr>
            <w:tcW w:w="232" w:type="pct"/>
            <w:tcBorders>
              <w:top w:val="nil"/>
              <w:left w:val="nil"/>
              <w:bottom w:val="single" w:sz="4" w:space="0" w:color="auto"/>
              <w:right w:val="single" w:sz="4" w:space="0" w:color="auto"/>
            </w:tcBorders>
            <w:shd w:val="clear" w:color="auto" w:fill="auto"/>
            <w:vAlign w:val="center"/>
            <w:hideMark/>
          </w:tcPr>
          <w:p w14:paraId="43B1E4E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515" w:type="pct"/>
            <w:tcBorders>
              <w:top w:val="nil"/>
              <w:left w:val="nil"/>
              <w:bottom w:val="single" w:sz="4" w:space="0" w:color="auto"/>
              <w:right w:val="single" w:sz="4" w:space="0" w:color="auto"/>
            </w:tcBorders>
            <w:shd w:val="clear" w:color="auto" w:fill="auto"/>
            <w:vAlign w:val="center"/>
            <w:hideMark/>
          </w:tcPr>
          <w:p w14:paraId="1AA85A4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479B104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22CC7B7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19AA426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33C1402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17C70BD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4A1EBBC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1816BEB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2" w:type="pct"/>
            <w:tcBorders>
              <w:top w:val="nil"/>
              <w:left w:val="nil"/>
              <w:bottom w:val="single" w:sz="4" w:space="0" w:color="auto"/>
              <w:right w:val="single" w:sz="4" w:space="0" w:color="auto"/>
            </w:tcBorders>
            <w:shd w:val="clear" w:color="auto" w:fill="auto"/>
            <w:vAlign w:val="center"/>
            <w:hideMark/>
          </w:tcPr>
          <w:p w14:paraId="3B9F9B9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167A4BB8"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0B6FA39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54E33FC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2D138FE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515" w:type="pct"/>
            <w:tcBorders>
              <w:top w:val="nil"/>
              <w:left w:val="nil"/>
              <w:bottom w:val="single" w:sz="4" w:space="0" w:color="auto"/>
              <w:right w:val="single" w:sz="4" w:space="0" w:color="auto"/>
            </w:tcBorders>
            <w:shd w:val="clear" w:color="auto" w:fill="auto"/>
            <w:vAlign w:val="center"/>
            <w:hideMark/>
          </w:tcPr>
          <w:p w14:paraId="6284C1D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1A0C8FE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6EF83E2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4474ED0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54B5180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4266B3A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79061C7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7A7E565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2" w:type="pct"/>
            <w:tcBorders>
              <w:top w:val="nil"/>
              <w:left w:val="nil"/>
              <w:bottom w:val="single" w:sz="4" w:space="0" w:color="auto"/>
              <w:right w:val="single" w:sz="4" w:space="0" w:color="auto"/>
            </w:tcBorders>
            <w:shd w:val="clear" w:color="auto" w:fill="auto"/>
            <w:vAlign w:val="center"/>
            <w:hideMark/>
          </w:tcPr>
          <w:p w14:paraId="5BC4583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7A045DF4"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6CB79BB8"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5ADDE5CB"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DC571A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515" w:type="pct"/>
            <w:tcBorders>
              <w:top w:val="nil"/>
              <w:left w:val="nil"/>
              <w:bottom w:val="single" w:sz="4" w:space="0" w:color="auto"/>
              <w:right w:val="single" w:sz="4" w:space="0" w:color="auto"/>
            </w:tcBorders>
            <w:shd w:val="clear" w:color="auto" w:fill="auto"/>
            <w:vAlign w:val="center"/>
            <w:hideMark/>
          </w:tcPr>
          <w:p w14:paraId="6AA572B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682E19D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4BA30F2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4988F2C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25D7A60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5D09F2B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61B09CC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4F7BAA1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2" w:type="pct"/>
            <w:tcBorders>
              <w:top w:val="nil"/>
              <w:left w:val="nil"/>
              <w:bottom w:val="single" w:sz="4" w:space="0" w:color="auto"/>
              <w:right w:val="single" w:sz="4" w:space="0" w:color="auto"/>
            </w:tcBorders>
            <w:shd w:val="clear" w:color="auto" w:fill="auto"/>
            <w:vAlign w:val="center"/>
            <w:hideMark/>
          </w:tcPr>
          <w:p w14:paraId="5639948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213C7161"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14954218"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3D154E4A"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75692FD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515" w:type="pct"/>
            <w:tcBorders>
              <w:top w:val="nil"/>
              <w:left w:val="nil"/>
              <w:bottom w:val="single" w:sz="4" w:space="0" w:color="auto"/>
              <w:right w:val="single" w:sz="4" w:space="0" w:color="auto"/>
            </w:tcBorders>
            <w:shd w:val="clear" w:color="auto" w:fill="auto"/>
            <w:vAlign w:val="center"/>
            <w:hideMark/>
          </w:tcPr>
          <w:p w14:paraId="5F5E405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3DD6808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690E773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6B014D1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2BF6E40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399628B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50A50EA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6731225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2" w:type="pct"/>
            <w:tcBorders>
              <w:top w:val="nil"/>
              <w:left w:val="nil"/>
              <w:bottom w:val="single" w:sz="4" w:space="0" w:color="auto"/>
              <w:right w:val="single" w:sz="4" w:space="0" w:color="auto"/>
            </w:tcBorders>
            <w:shd w:val="clear" w:color="auto" w:fill="auto"/>
            <w:vAlign w:val="center"/>
            <w:hideMark/>
          </w:tcPr>
          <w:p w14:paraId="6300655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3F55C2E3"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26D6679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0A51AF8E"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7AC892E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515" w:type="pct"/>
            <w:tcBorders>
              <w:top w:val="nil"/>
              <w:left w:val="nil"/>
              <w:bottom w:val="single" w:sz="4" w:space="0" w:color="auto"/>
              <w:right w:val="single" w:sz="4" w:space="0" w:color="auto"/>
            </w:tcBorders>
            <w:shd w:val="clear" w:color="auto" w:fill="auto"/>
            <w:vAlign w:val="center"/>
            <w:hideMark/>
          </w:tcPr>
          <w:p w14:paraId="7BB9A51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14" w:type="pct"/>
            <w:tcBorders>
              <w:top w:val="nil"/>
              <w:left w:val="nil"/>
              <w:bottom w:val="single" w:sz="4" w:space="0" w:color="auto"/>
              <w:right w:val="single" w:sz="4" w:space="0" w:color="auto"/>
            </w:tcBorders>
            <w:shd w:val="clear" w:color="auto" w:fill="auto"/>
            <w:vAlign w:val="center"/>
            <w:hideMark/>
          </w:tcPr>
          <w:p w14:paraId="1BFECA6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9" w:type="pct"/>
            <w:tcBorders>
              <w:top w:val="nil"/>
              <w:left w:val="nil"/>
              <w:bottom w:val="single" w:sz="4" w:space="0" w:color="auto"/>
              <w:right w:val="single" w:sz="4" w:space="0" w:color="auto"/>
            </w:tcBorders>
            <w:shd w:val="clear" w:color="auto" w:fill="auto"/>
            <w:vAlign w:val="center"/>
            <w:hideMark/>
          </w:tcPr>
          <w:p w14:paraId="18A7BF0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59" w:type="pct"/>
            <w:tcBorders>
              <w:top w:val="nil"/>
              <w:left w:val="nil"/>
              <w:bottom w:val="single" w:sz="4" w:space="0" w:color="auto"/>
              <w:right w:val="single" w:sz="4" w:space="0" w:color="auto"/>
            </w:tcBorders>
            <w:shd w:val="clear" w:color="auto" w:fill="auto"/>
            <w:vAlign w:val="center"/>
            <w:hideMark/>
          </w:tcPr>
          <w:p w14:paraId="7658B28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5" w:type="pct"/>
            <w:tcBorders>
              <w:top w:val="nil"/>
              <w:left w:val="nil"/>
              <w:bottom w:val="single" w:sz="4" w:space="0" w:color="auto"/>
              <w:right w:val="single" w:sz="4" w:space="0" w:color="auto"/>
            </w:tcBorders>
            <w:shd w:val="clear" w:color="auto" w:fill="auto"/>
            <w:vAlign w:val="center"/>
            <w:hideMark/>
          </w:tcPr>
          <w:p w14:paraId="43C4F0D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0" w:type="pct"/>
            <w:tcBorders>
              <w:top w:val="nil"/>
              <w:left w:val="nil"/>
              <w:bottom w:val="single" w:sz="4" w:space="0" w:color="auto"/>
              <w:right w:val="single" w:sz="4" w:space="0" w:color="auto"/>
            </w:tcBorders>
            <w:shd w:val="clear" w:color="auto" w:fill="auto"/>
            <w:vAlign w:val="center"/>
            <w:hideMark/>
          </w:tcPr>
          <w:p w14:paraId="7557D97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8" w:type="pct"/>
            <w:tcBorders>
              <w:top w:val="nil"/>
              <w:left w:val="nil"/>
              <w:bottom w:val="single" w:sz="4" w:space="0" w:color="auto"/>
              <w:right w:val="single" w:sz="4" w:space="0" w:color="auto"/>
            </w:tcBorders>
            <w:shd w:val="clear" w:color="auto" w:fill="auto"/>
            <w:vAlign w:val="center"/>
            <w:hideMark/>
          </w:tcPr>
          <w:p w14:paraId="463FA6D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86" w:type="pct"/>
            <w:tcBorders>
              <w:top w:val="nil"/>
              <w:left w:val="nil"/>
              <w:bottom w:val="single" w:sz="4" w:space="0" w:color="auto"/>
              <w:right w:val="single" w:sz="4" w:space="0" w:color="auto"/>
            </w:tcBorders>
            <w:shd w:val="clear" w:color="auto" w:fill="auto"/>
            <w:vAlign w:val="center"/>
            <w:hideMark/>
          </w:tcPr>
          <w:p w14:paraId="12F1624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2" w:type="pct"/>
            <w:tcBorders>
              <w:top w:val="nil"/>
              <w:left w:val="nil"/>
              <w:bottom w:val="single" w:sz="4" w:space="0" w:color="auto"/>
              <w:right w:val="single" w:sz="4" w:space="0" w:color="auto"/>
            </w:tcBorders>
            <w:shd w:val="clear" w:color="auto" w:fill="auto"/>
            <w:vAlign w:val="center"/>
            <w:hideMark/>
          </w:tcPr>
          <w:p w14:paraId="5154DAA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28375BB2"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58226677"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3AC1C191"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362BA574"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3988" w:type="pct"/>
            <w:gridSpan w:val="9"/>
            <w:vMerge w:val="restart"/>
            <w:tcBorders>
              <w:top w:val="nil"/>
              <w:left w:val="nil"/>
              <w:right w:val="single" w:sz="4" w:space="0" w:color="auto"/>
            </w:tcBorders>
            <w:shd w:val="clear" w:color="auto" w:fill="auto"/>
            <w:vAlign w:val="center"/>
          </w:tcPr>
          <w:p w14:paraId="3A8F5832" w14:textId="50C9506F"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из эксплуатации</w:t>
            </w:r>
          </w:p>
        </w:tc>
      </w:tr>
      <w:tr w:rsidR="00746BB3" w:rsidRPr="00746BB3" w14:paraId="18B3D52F"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6EC573DC"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7FAA19B"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5167353"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3988" w:type="pct"/>
            <w:gridSpan w:val="9"/>
            <w:vMerge/>
            <w:tcBorders>
              <w:left w:val="nil"/>
              <w:right w:val="single" w:sz="4" w:space="0" w:color="auto"/>
            </w:tcBorders>
            <w:shd w:val="clear" w:color="auto" w:fill="auto"/>
            <w:vAlign w:val="center"/>
          </w:tcPr>
          <w:p w14:paraId="5E0248E8" w14:textId="635A729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39FB1A49"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46062AF0"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75AA223C"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1AF04AF7"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3988" w:type="pct"/>
            <w:gridSpan w:val="9"/>
            <w:vMerge/>
            <w:tcBorders>
              <w:left w:val="nil"/>
              <w:bottom w:val="single" w:sz="4" w:space="0" w:color="auto"/>
              <w:right w:val="single" w:sz="4" w:space="0" w:color="auto"/>
            </w:tcBorders>
            <w:shd w:val="clear" w:color="auto" w:fill="auto"/>
            <w:vAlign w:val="center"/>
          </w:tcPr>
          <w:p w14:paraId="0AB417A0" w14:textId="34E4BC31"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15A6371B" w14:textId="77777777" w:rsidTr="00852B9A">
        <w:trPr>
          <w:trHeight w:val="20"/>
        </w:trPr>
        <w:tc>
          <w:tcPr>
            <w:tcW w:w="165" w:type="pct"/>
            <w:vMerge w:val="restart"/>
            <w:tcBorders>
              <w:top w:val="nil"/>
              <w:left w:val="single" w:sz="4" w:space="0" w:color="auto"/>
              <w:bottom w:val="single" w:sz="4" w:space="0" w:color="000000"/>
              <w:right w:val="single" w:sz="4" w:space="0" w:color="auto"/>
            </w:tcBorders>
            <w:shd w:val="clear" w:color="auto" w:fill="auto"/>
            <w:vAlign w:val="center"/>
            <w:hideMark/>
          </w:tcPr>
          <w:p w14:paraId="712C2F1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615" w:type="pct"/>
            <w:vMerge w:val="restart"/>
            <w:tcBorders>
              <w:top w:val="nil"/>
              <w:left w:val="single" w:sz="4" w:space="0" w:color="auto"/>
              <w:bottom w:val="single" w:sz="4" w:space="0" w:color="000000"/>
              <w:right w:val="single" w:sz="4" w:space="0" w:color="auto"/>
            </w:tcBorders>
            <w:shd w:val="clear" w:color="auto" w:fill="auto"/>
            <w:vAlign w:val="center"/>
            <w:hideMark/>
          </w:tcPr>
          <w:p w14:paraId="47179DF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"Авангардная", г. Удачный, мкр. Новый город</w:t>
            </w:r>
          </w:p>
        </w:tc>
        <w:tc>
          <w:tcPr>
            <w:tcW w:w="232" w:type="pct"/>
            <w:tcBorders>
              <w:top w:val="nil"/>
              <w:left w:val="nil"/>
              <w:bottom w:val="single" w:sz="4" w:space="0" w:color="auto"/>
              <w:right w:val="single" w:sz="4" w:space="0" w:color="auto"/>
            </w:tcBorders>
            <w:shd w:val="clear" w:color="auto" w:fill="auto"/>
            <w:vAlign w:val="center"/>
            <w:hideMark/>
          </w:tcPr>
          <w:p w14:paraId="7014A68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515" w:type="pct"/>
            <w:tcBorders>
              <w:top w:val="nil"/>
              <w:left w:val="nil"/>
              <w:bottom w:val="single" w:sz="4" w:space="0" w:color="auto"/>
              <w:right w:val="single" w:sz="4" w:space="0" w:color="auto"/>
            </w:tcBorders>
            <w:shd w:val="clear" w:color="auto" w:fill="auto"/>
            <w:vAlign w:val="center"/>
            <w:hideMark/>
          </w:tcPr>
          <w:p w14:paraId="6345B56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044C1B6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76C373F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4343A94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15C1388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30A3181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7BE0244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60DC0C7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2" w:type="pct"/>
            <w:tcBorders>
              <w:top w:val="nil"/>
              <w:left w:val="nil"/>
              <w:bottom w:val="single" w:sz="4" w:space="0" w:color="auto"/>
              <w:right w:val="single" w:sz="4" w:space="0" w:color="auto"/>
            </w:tcBorders>
            <w:shd w:val="clear" w:color="auto" w:fill="auto"/>
            <w:vAlign w:val="center"/>
            <w:hideMark/>
          </w:tcPr>
          <w:p w14:paraId="74D7CB7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154F4DF9"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249CBF62"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C66CB66"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7E95D5C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515" w:type="pct"/>
            <w:tcBorders>
              <w:top w:val="nil"/>
              <w:left w:val="nil"/>
              <w:bottom w:val="single" w:sz="4" w:space="0" w:color="auto"/>
              <w:right w:val="single" w:sz="4" w:space="0" w:color="auto"/>
            </w:tcBorders>
            <w:shd w:val="clear" w:color="auto" w:fill="auto"/>
            <w:vAlign w:val="center"/>
            <w:hideMark/>
          </w:tcPr>
          <w:p w14:paraId="553634D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1B94F86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3D09CC3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3BEC93E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7DF1EB2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44D78E9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1C85F2B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59BD821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2" w:type="pct"/>
            <w:tcBorders>
              <w:top w:val="nil"/>
              <w:left w:val="nil"/>
              <w:bottom w:val="single" w:sz="4" w:space="0" w:color="auto"/>
              <w:right w:val="single" w:sz="4" w:space="0" w:color="auto"/>
            </w:tcBorders>
            <w:shd w:val="clear" w:color="auto" w:fill="auto"/>
            <w:vAlign w:val="center"/>
            <w:hideMark/>
          </w:tcPr>
          <w:p w14:paraId="56339E5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08FD38E5"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1E6F0A6C"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4EF9738"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16890BD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515" w:type="pct"/>
            <w:tcBorders>
              <w:top w:val="nil"/>
              <w:left w:val="nil"/>
              <w:bottom w:val="single" w:sz="4" w:space="0" w:color="auto"/>
              <w:right w:val="single" w:sz="4" w:space="0" w:color="auto"/>
            </w:tcBorders>
            <w:shd w:val="clear" w:color="auto" w:fill="auto"/>
            <w:vAlign w:val="center"/>
            <w:hideMark/>
          </w:tcPr>
          <w:p w14:paraId="229848C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472C653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0D34AD6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38EE076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1E9E442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38AA125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6F8E82F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49427AF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2" w:type="pct"/>
            <w:tcBorders>
              <w:top w:val="nil"/>
              <w:left w:val="nil"/>
              <w:bottom w:val="single" w:sz="4" w:space="0" w:color="auto"/>
              <w:right w:val="single" w:sz="4" w:space="0" w:color="auto"/>
            </w:tcBorders>
            <w:shd w:val="clear" w:color="auto" w:fill="auto"/>
            <w:vAlign w:val="center"/>
            <w:hideMark/>
          </w:tcPr>
          <w:p w14:paraId="16745C1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1CC10FB3"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757C638F"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400451E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0C69C3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515" w:type="pct"/>
            <w:tcBorders>
              <w:top w:val="nil"/>
              <w:left w:val="nil"/>
              <w:bottom w:val="single" w:sz="4" w:space="0" w:color="auto"/>
              <w:right w:val="single" w:sz="4" w:space="0" w:color="auto"/>
            </w:tcBorders>
            <w:shd w:val="clear" w:color="auto" w:fill="auto"/>
            <w:vAlign w:val="center"/>
            <w:hideMark/>
          </w:tcPr>
          <w:p w14:paraId="5E64355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455EFD0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681E0A9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63888E1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08C0807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5C0C58B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60B3A93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676F62D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2" w:type="pct"/>
            <w:tcBorders>
              <w:top w:val="nil"/>
              <w:left w:val="nil"/>
              <w:bottom w:val="single" w:sz="4" w:space="0" w:color="auto"/>
              <w:right w:val="single" w:sz="4" w:space="0" w:color="auto"/>
            </w:tcBorders>
            <w:shd w:val="clear" w:color="auto" w:fill="auto"/>
            <w:vAlign w:val="center"/>
            <w:hideMark/>
          </w:tcPr>
          <w:p w14:paraId="372EE2D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659DC413"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35840558"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24CDC71B"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055C0AE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515" w:type="pct"/>
            <w:tcBorders>
              <w:top w:val="nil"/>
              <w:left w:val="nil"/>
              <w:bottom w:val="single" w:sz="4" w:space="0" w:color="auto"/>
              <w:right w:val="single" w:sz="4" w:space="0" w:color="auto"/>
            </w:tcBorders>
            <w:shd w:val="clear" w:color="auto" w:fill="auto"/>
            <w:vAlign w:val="center"/>
            <w:hideMark/>
          </w:tcPr>
          <w:p w14:paraId="371A632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14" w:type="pct"/>
            <w:tcBorders>
              <w:top w:val="nil"/>
              <w:left w:val="nil"/>
              <w:bottom w:val="single" w:sz="4" w:space="0" w:color="auto"/>
              <w:right w:val="single" w:sz="4" w:space="0" w:color="auto"/>
            </w:tcBorders>
            <w:shd w:val="clear" w:color="auto" w:fill="auto"/>
            <w:vAlign w:val="center"/>
            <w:hideMark/>
          </w:tcPr>
          <w:p w14:paraId="0A5AD45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9" w:type="pct"/>
            <w:tcBorders>
              <w:top w:val="nil"/>
              <w:left w:val="nil"/>
              <w:bottom w:val="single" w:sz="4" w:space="0" w:color="auto"/>
              <w:right w:val="single" w:sz="4" w:space="0" w:color="auto"/>
            </w:tcBorders>
            <w:shd w:val="clear" w:color="auto" w:fill="auto"/>
            <w:vAlign w:val="center"/>
            <w:hideMark/>
          </w:tcPr>
          <w:p w14:paraId="598FF8A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59" w:type="pct"/>
            <w:tcBorders>
              <w:top w:val="nil"/>
              <w:left w:val="nil"/>
              <w:bottom w:val="single" w:sz="4" w:space="0" w:color="auto"/>
              <w:right w:val="single" w:sz="4" w:space="0" w:color="auto"/>
            </w:tcBorders>
            <w:shd w:val="clear" w:color="auto" w:fill="auto"/>
            <w:vAlign w:val="center"/>
            <w:hideMark/>
          </w:tcPr>
          <w:p w14:paraId="0342CE4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5" w:type="pct"/>
            <w:tcBorders>
              <w:top w:val="nil"/>
              <w:left w:val="nil"/>
              <w:bottom w:val="single" w:sz="4" w:space="0" w:color="auto"/>
              <w:right w:val="single" w:sz="4" w:space="0" w:color="auto"/>
            </w:tcBorders>
            <w:shd w:val="clear" w:color="auto" w:fill="auto"/>
            <w:vAlign w:val="center"/>
            <w:hideMark/>
          </w:tcPr>
          <w:p w14:paraId="34EF2DD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0" w:type="pct"/>
            <w:tcBorders>
              <w:top w:val="nil"/>
              <w:left w:val="nil"/>
              <w:bottom w:val="single" w:sz="4" w:space="0" w:color="auto"/>
              <w:right w:val="single" w:sz="4" w:space="0" w:color="auto"/>
            </w:tcBorders>
            <w:shd w:val="clear" w:color="auto" w:fill="auto"/>
            <w:vAlign w:val="center"/>
            <w:hideMark/>
          </w:tcPr>
          <w:p w14:paraId="56BE5A9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8" w:type="pct"/>
            <w:tcBorders>
              <w:top w:val="nil"/>
              <w:left w:val="nil"/>
              <w:bottom w:val="single" w:sz="4" w:space="0" w:color="auto"/>
              <w:right w:val="single" w:sz="4" w:space="0" w:color="auto"/>
            </w:tcBorders>
            <w:shd w:val="clear" w:color="auto" w:fill="auto"/>
            <w:vAlign w:val="center"/>
            <w:hideMark/>
          </w:tcPr>
          <w:p w14:paraId="5FA70AC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86" w:type="pct"/>
            <w:tcBorders>
              <w:top w:val="nil"/>
              <w:left w:val="nil"/>
              <w:bottom w:val="single" w:sz="4" w:space="0" w:color="auto"/>
              <w:right w:val="single" w:sz="4" w:space="0" w:color="auto"/>
            </w:tcBorders>
            <w:shd w:val="clear" w:color="auto" w:fill="auto"/>
            <w:vAlign w:val="center"/>
            <w:hideMark/>
          </w:tcPr>
          <w:p w14:paraId="26557B0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2" w:type="pct"/>
            <w:tcBorders>
              <w:top w:val="nil"/>
              <w:left w:val="nil"/>
              <w:bottom w:val="single" w:sz="4" w:space="0" w:color="auto"/>
              <w:right w:val="single" w:sz="4" w:space="0" w:color="auto"/>
            </w:tcBorders>
            <w:shd w:val="clear" w:color="auto" w:fill="auto"/>
            <w:vAlign w:val="center"/>
            <w:hideMark/>
          </w:tcPr>
          <w:p w14:paraId="385D128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79F3F6AB"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7077FBB8"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4600B47C"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2418CF97"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3988" w:type="pct"/>
            <w:gridSpan w:val="9"/>
            <w:vMerge w:val="restart"/>
            <w:tcBorders>
              <w:top w:val="nil"/>
              <w:left w:val="nil"/>
              <w:right w:val="single" w:sz="4" w:space="0" w:color="auto"/>
            </w:tcBorders>
            <w:shd w:val="clear" w:color="auto" w:fill="auto"/>
            <w:vAlign w:val="center"/>
          </w:tcPr>
          <w:p w14:paraId="26ADF099" w14:textId="7525B569"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из эксплуатации</w:t>
            </w:r>
          </w:p>
        </w:tc>
      </w:tr>
      <w:tr w:rsidR="00746BB3" w:rsidRPr="00746BB3" w14:paraId="60747221"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1F4AFD34"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1AE069C4"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2E464EAF"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3988" w:type="pct"/>
            <w:gridSpan w:val="9"/>
            <w:vMerge/>
            <w:tcBorders>
              <w:left w:val="nil"/>
              <w:right w:val="single" w:sz="4" w:space="0" w:color="auto"/>
            </w:tcBorders>
            <w:shd w:val="clear" w:color="auto" w:fill="auto"/>
            <w:vAlign w:val="center"/>
          </w:tcPr>
          <w:p w14:paraId="5D09EA75" w14:textId="68641239"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852B9A" w:rsidRPr="00746BB3" w14:paraId="4EF9643C" w14:textId="77777777" w:rsidTr="00852B9A">
        <w:trPr>
          <w:trHeight w:val="20"/>
        </w:trPr>
        <w:tc>
          <w:tcPr>
            <w:tcW w:w="165" w:type="pct"/>
            <w:vMerge/>
            <w:tcBorders>
              <w:top w:val="nil"/>
              <w:left w:val="single" w:sz="4" w:space="0" w:color="auto"/>
              <w:bottom w:val="single" w:sz="4" w:space="0" w:color="000000"/>
              <w:right w:val="single" w:sz="4" w:space="0" w:color="auto"/>
            </w:tcBorders>
            <w:vAlign w:val="center"/>
            <w:hideMark/>
          </w:tcPr>
          <w:p w14:paraId="6E4B3DD8"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615" w:type="pct"/>
            <w:vMerge/>
            <w:tcBorders>
              <w:top w:val="nil"/>
              <w:left w:val="single" w:sz="4" w:space="0" w:color="auto"/>
              <w:bottom w:val="single" w:sz="4" w:space="0" w:color="000000"/>
              <w:right w:val="single" w:sz="4" w:space="0" w:color="auto"/>
            </w:tcBorders>
            <w:vAlign w:val="center"/>
            <w:hideMark/>
          </w:tcPr>
          <w:p w14:paraId="579069D9" w14:textId="77777777" w:rsidR="00852B9A" w:rsidRPr="00746BB3" w:rsidRDefault="00852B9A" w:rsidP="006A4FFA">
            <w:pPr>
              <w:spacing w:after="0" w:line="240" w:lineRule="auto"/>
              <w:rPr>
                <w:rFonts w:ascii="Times New Roman" w:eastAsia="Times New Roman" w:hAnsi="Times New Roman" w:cs="Times New Roman"/>
                <w:color w:val="000000" w:themeColor="text1"/>
                <w:sz w:val="20"/>
                <w:szCs w:val="24"/>
                <w:lang w:eastAsia="ru-RU"/>
              </w:rPr>
            </w:pPr>
          </w:p>
        </w:tc>
        <w:tc>
          <w:tcPr>
            <w:tcW w:w="232" w:type="pct"/>
            <w:tcBorders>
              <w:top w:val="nil"/>
              <w:left w:val="nil"/>
              <w:bottom w:val="single" w:sz="4" w:space="0" w:color="auto"/>
              <w:right w:val="single" w:sz="4" w:space="0" w:color="auto"/>
            </w:tcBorders>
            <w:shd w:val="clear" w:color="auto" w:fill="auto"/>
            <w:vAlign w:val="center"/>
            <w:hideMark/>
          </w:tcPr>
          <w:p w14:paraId="5A3996B4" w14:textId="77777777"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3988" w:type="pct"/>
            <w:gridSpan w:val="9"/>
            <w:vMerge/>
            <w:tcBorders>
              <w:left w:val="nil"/>
              <w:bottom w:val="single" w:sz="4" w:space="0" w:color="auto"/>
              <w:right w:val="single" w:sz="4" w:space="0" w:color="auto"/>
            </w:tcBorders>
            <w:shd w:val="clear" w:color="auto" w:fill="auto"/>
            <w:vAlign w:val="center"/>
          </w:tcPr>
          <w:p w14:paraId="2A3BB0C6" w14:textId="36FC9D2A" w:rsidR="00852B9A" w:rsidRPr="00746BB3" w:rsidRDefault="00852B9A" w:rsidP="006A4FFA">
            <w:pPr>
              <w:spacing w:after="0" w:line="240" w:lineRule="auto"/>
              <w:jc w:val="center"/>
              <w:rPr>
                <w:rFonts w:ascii="Times New Roman" w:eastAsia="Times New Roman" w:hAnsi="Times New Roman" w:cs="Times New Roman"/>
                <w:color w:val="000000" w:themeColor="text1"/>
                <w:sz w:val="20"/>
                <w:szCs w:val="24"/>
                <w:lang w:eastAsia="ru-RU"/>
              </w:rPr>
            </w:pPr>
          </w:p>
        </w:tc>
      </w:tr>
      <w:bookmarkEnd w:id="88"/>
    </w:tbl>
    <w:p w14:paraId="50873680" w14:textId="77777777" w:rsidR="000C47AD" w:rsidRPr="00746BB3" w:rsidRDefault="000C47AD" w:rsidP="006A4FFA">
      <w:pPr>
        <w:spacing w:after="0" w:line="240" w:lineRule="auto"/>
        <w:ind w:firstLine="709"/>
        <w:jc w:val="center"/>
        <w:rPr>
          <w:rFonts w:ascii="Times New Roman" w:hAnsi="Times New Roman" w:cs="Times New Roman"/>
          <w:color w:val="000000" w:themeColor="text1"/>
          <w:sz w:val="24"/>
          <w:szCs w:val="24"/>
        </w:rPr>
        <w:sectPr w:rsidR="000C47AD" w:rsidRPr="00746BB3" w:rsidSect="00EE2E08">
          <w:type w:val="continuous"/>
          <w:pgSz w:w="16838" w:h="11906" w:orient="landscape"/>
          <w:pgMar w:top="1134" w:right="567" w:bottom="1134" w:left="1418" w:header="709" w:footer="709" w:gutter="0"/>
          <w:cols w:space="708"/>
          <w:titlePg/>
          <w:docGrid w:linePitch="360"/>
        </w:sectPr>
      </w:pPr>
    </w:p>
    <w:p w14:paraId="6E42AB22" w14:textId="77777777"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89" w:name="_Toc26715496"/>
      <w:bookmarkStart w:id="90" w:name="_Toc106536982"/>
      <w:r w:rsidRPr="00746BB3">
        <w:rPr>
          <w:rFonts w:ascii="Times New Roman" w:eastAsia="Times New Roman" w:hAnsi="Times New Roman" w:cs="Times New Roman"/>
          <w:color w:val="000000" w:themeColor="text1"/>
          <w:sz w:val="24"/>
          <w:szCs w:val="24"/>
          <w:lang w:eastAsia="ru-RU"/>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w:t>
      </w:r>
      <w:bookmarkEnd w:id="89"/>
      <w:bookmarkEnd w:id="90"/>
    </w:p>
    <w:p w14:paraId="0EAC2101" w14:textId="77777777" w:rsidR="000C47AD" w:rsidRPr="00746BB3" w:rsidRDefault="00C870FE"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Источники тепловой энергии зоны действия, которых расположены в</w:t>
      </w:r>
      <w:r w:rsidRPr="00746BB3">
        <w:rPr>
          <w:rFonts w:ascii="Times New Roman" w:eastAsia="Times New Roman" w:hAnsi="Times New Roman" w:cs="Times New Roman"/>
          <w:color w:val="000000" w:themeColor="text1"/>
          <w:sz w:val="24"/>
          <w:szCs w:val="24"/>
          <w:lang w:eastAsia="ru-RU"/>
        </w:rPr>
        <w:t xml:space="preserve">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отсутствуют</w:t>
      </w:r>
      <w:r w:rsidR="000C47AD" w:rsidRPr="00746BB3">
        <w:rPr>
          <w:rFonts w:ascii="Times New Roman" w:hAnsi="Times New Roman" w:cs="Times New Roman"/>
          <w:color w:val="000000" w:themeColor="text1"/>
          <w:sz w:val="24"/>
          <w:szCs w:val="24"/>
        </w:rPr>
        <w:t>.</w:t>
      </w:r>
    </w:p>
    <w:p w14:paraId="7C7ADB55" w14:textId="77777777" w:rsidR="000C47AD" w:rsidRPr="00746BB3" w:rsidRDefault="000C47AD" w:rsidP="006A4FFA">
      <w:pPr>
        <w:spacing w:after="0" w:line="240" w:lineRule="auto"/>
        <w:ind w:firstLine="709"/>
        <w:jc w:val="center"/>
        <w:rPr>
          <w:rFonts w:ascii="Times New Roman" w:hAnsi="Times New Roman" w:cs="Times New Roman"/>
          <w:color w:val="000000" w:themeColor="text1"/>
          <w:sz w:val="24"/>
          <w:szCs w:val="24"/>
        </w:rPr>
        <w:sectPr w:rsidR="000C47AD" w:rsidRPr="00746BB3" w:rsidSect="00EE2E08">
          <w:type w:val="continuous"/>
          <w:pgSz w:w="11906" w:h="16838"/>
          <w:pgMar w:top="1134" w:right="567" w:bottom="1134" w:left="1418" w:header="709" w:footer="709" w:gutter="0"/>
          <w:cols w:space="708"/>
          <w:titlePg/>
          <w:docGrid w:linePitch="360"/>
        </w:sectPr>
      </w:pPr>
    </w:p>
    <w:p w14:paraId="103D4005" w14:textId="77777777" w:rsidR="000C47AD" w:rsidRPr="00746BB3" w:rsidRDefault="000C47AD" w:rsidP="006A4FFA">
      <w:pPr>
        <w:spacing w:after="0" w:line="240" w:lineRule="auto"/>
        <w:ind w:firstLine="709"/>
        <w:jc w:val="center"/>
        <w:rPr>
          <w:rFonts w:ascii="Times New Roman" w:hAnsi="Times New Roman" w:cs="Times New Roman"/>
          <w:color w:val="000000" w:themeColor="text1"/>
          <w:sz w:val="24"/>
          <w:szCs w:val="24"/>
        </w:rPr>
        <w:sectPr w:rsidR="000C47AD" w:rsidRPr="00746BB3" w:rsidSect="00C870FE">
          <w:type w:val="continuous"/>
          <w:pgSz w:w="11906" w:h="16838"/>
          <w:pgMar w:top="567" w:right="1134" w:bottom="1418" w:left="1134" w:header="709" w:footer="709" w:gutter="0"/>
          <w:cols w:space="708"/>
          <w:titlePg/>
          <w:docGrid w:linePitch="360"/>
        </w:sectPr>
      </w:pPr>
    </w:p>
    <w:p w14:paraId="18CDC846" w14:textId="77777777"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91" w:name="_Toc15642967"/>
      <w:bookmarkStart w:id="92" w:name="_Toc26715497"/>
      <w:bookmarkStart w:id="93" w:name="_Toc106536983"/>
      <w:r w:rsidRPr="00746BB3">
        <w:rPr>
          <w:rFonts w:ascii="Times New Roman" w:eastAsia="Times New Roman" w:hAnsi="Times New Roman" w:cs="Times New Roman"/>
          <w:color w:val="000000" w:themeColor="text1"/>
          <w:sz w:val="24"/>
          <w:szCs w:val="24"/>
          <w:lang w:eastAsia="ru-RU"/>
        </w:rPr>
        <w:t>Радиус эффективного теплоснабжения, определяемый в соответствии с методическими указаниями по разработке схем теплоснабжения</w:t>
      </w:r>
      <w:bookmarkEnd w:id="91"/>
      <w:bookmarkEnd w:id="92"/>
      <w:bookmarkEnd w:id="93"/>
    </w:p>
    <w:p w14:paraId="2988F1B5"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 xml:space="preserve">Согласно статье 2 Федерального закона от 27 июля 2010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05AD8326"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Методика расчета радиусов эффективного теплоснабжения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14:paraId="6C8D0CD6"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Среднечасовые затраты на транспорт тепловой энергии от источника до потребителя определяются по формуле:</w:t>
      </w:r>
    </w:p>
    <w:p w14:paraId="7A326B3E"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С=Z × Q × L (1)</w:t>
      </w:r>
    </w:p>
    <w:p w14:paraId="7B493350"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где Q – мощность потребления;</w:t>
      </w:r>
    </w:p>
    <w:p w14:paraId="424285C3"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L – протяженность тепловой сети от источника до потребителя;</w:t>
      </w:r>
    </w:p>
    <w:p w14:paraId="0D1273DE"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14:paraId="17F3BFF3"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Для расчета зона действия централизованного теплоснабжения рассматриваемого источника тепловой энергии условно разбивается на несколько районов. Для каждого из этих районов рассчитывается усредненное расстояние от источника до условного центра присоединенной нагрузки (Li) по формуле:</w:t>
      </w:r>
    </w:p>
    <w:p w14:paraId="7D179EDF"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Li = Σ(Qзд × Lзд) / Qi  (2)</w:t>
      </w:r>
    </w:p>
    <w:p w14:paraId="0E36C9CD"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где i – номер района;</w:t>
      </w:r>
    </w:p>
    <w:p w14:paraId="66E86974"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Lзд – расстояние по трассе либо эквивалентное расстояние от каждого здания района до источника тепловой энергии;</w:t>
      </w:r>
    </w:p>
    <w:p w14:paraId="7D2278E1"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Qзд – присоединенная нагрузка здания;</w:t>
      </w:r>
    </w:p>
    <w:p w14:paraId="2E84459A"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Qi – суммарная присоединенная нагрузка рассматриваемой зоны, Qi=ΣQзд.</w:t>
      </w:r>
    </w:p>
    <w:p w14:paraId="236EF426"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Присоединенная нагрузка к источнику тепловой энергии:</w:t>
      </w:r>
    </w:p>
    <w:p w14:paraId="7299090E"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Q = Σ Qi (3)</w:t>
      </w:r>
    </w:p>
    <w:p w14:paraId="73FD4137"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Средний радиус теплоснабжения по системе определяется по формуле:</w:t>
      </w:r>
    </w:p>
    <w:p w14:paraId="55BBC0CF"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Lср = Σ(Qi × Li) / Q (4)</w:t>
      </w:r>
    </w:p>
    <w:p w14:paraId="1EE09959"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Определяется годовой отпуск тепла от источника тепловой энергии, Гкал:</w:t>
      </w:r>
    </w:p>
    <w:p w14:paraId="29679E23"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А = Σ Аi (5)</w:t>
      </w:r>
    </w:p>
    <w:p w14:paraId="072A5E0A"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где Аi – годовой отпуск тепла по каждой зоне нагрузок.</w:t>
      </w:r>
    </w:p>
    <w:p w14:paraId="7F665762"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Средняя себестоимость транспорта тепла в зоне действия источника тепловой энергии принимается равной тарифу на транспорт Т (руб/Гкал). Годовые затраты на транспорт тепла в зоне действия источника тепловой энергии, руб/год:</w:t>
      </w:r>
    </w:p>
    <w:p w14:paraId="14333BD2"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В = А × Т (6)</w:t>
      </w:r>
    </w:p>
    <w:p w14:paraId="0C8AAC74"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Среднечасовые затраты на транспорт тепла по зоне источника тепловой энергии, руб/ч:</w:t>
      </w:r>
    </w:p>
    <w:p w14:paraId="3F06845B"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lastRenderedPageBreak/>
        <w:t>С = В / Ч, (7)</w:t>
      </w:r>
    </w:p>
    <w:p w14:paraId="781062F5"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где Ч – число часов работы системы теплоснабжения в год.</w:t>
      </w:r>
    </w:p>
    <w:p w14:paraId="27B15148"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Удельные затраты в зоне действия источника тепловой энергии на транспорт тепла рассчитываются по формуле:</w:t>
      </w:r>
    </w:p>
    <w:p w14:paraId="58880FCC"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Z = C/(Q × Lср) = B / (Q × Lср × Ч) (8)</w:t>
      </w:r>
    </w:p>
    <w:p w14:paraId="76D2DA60"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Величина Z остается одинаковой для всей зоны действия источника тепловой энергии.</w:t>
      </w:r>
    </w:p>
    <w:p w14:paraId="121089D7"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Среднечасовые затраты на транспорт тепла от источника тепловой энергии до выделенных зон, (руб/ч):</w:t>
      </w:r>
    </w:p>
    <w:p w14:paraId="1F84C56A"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Сi = Z × Qi × Li (9)</w:t>
      </w:r>
    </w:p>
    <w:p w14:paraId="439631D9"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Вычислив Сi и Z, для каждого выделенного района источника тепловой энергии рассчитывается разница в затратах на транспорт тепла с учетом (формула (7)) и без учета (формула (6)) удаленности потребителей от источника.</w:t>
      </w:r>
    </w:p>
    <w:p w14:paraId="74033077" w14:textId="77777777" w:rsidR="000C47AD" w:rsidRPr="00746BB3" w:rsidRDefault="000C47AD" w:rsidP="006A4FFA">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746BB3">
        <w:rPr>
          <w:rFonts w:ascii="Times New Roman" w:eastAsia="Times New Roman" w:hAnsi="Times New Roman" w:cs="Times New Roman"/>
          <w:i/>
          <w:color w:val="000000" w:themeColor="text1"/>
          <w:sz w:val="24"/>
          <w:szCs w:val="24"/>
          <w:lang w:eastAsia="ru-RU"/>
        </w:rPr>
        <w:t>Расчет радиуса эффективного теплоснабжения источника тепловой энергии сводится к следующим этапам:</w:t>
      </w:r>
    </w:p>
    <w:p w14:paraId="39672EE1"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1) на электронную схему наносится зона действия источника тепловой энергии и определяется площадь территории, занимаемой тепловыми сетями от данного источника;</w:t>
      </w:r>
    </w:p>
    <w:p w14:paraId="467E4C13"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2) определяется средняя плотность тепловой нагрузки в зоне действия источника тепловой энергии, Гкал/ч/Га;</w:t>
      </w:r>
    </w:p>
    <w:p w14:paraId="763942AD"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3) зона действия источника тепловой энергии условно разбивается на районы (зоны нагрузок);</w:t>
      </w:r>
    </w:p>
    <w:p w14:paraId="0DBFD585"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4) для каждого района определяется подключенная тепловая нагрузка Qi, Гкал/ч и расстояние от источника до условного центра присоединенной нагрузки Li, км;</w:t>
      </w:r>
    </w:p>
    <w:p w14:paraId="136F0DBC"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5) определяется средний радиус теплоснабжения Lср, км;</w:t>
      </w:r>
    </w:p>
    <w:p w14:paraId="266EA48A"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6) определяются удельные затраты в зоне действия источника тепловой энергии на транспорт тепла Z, руб;</w:t>
      </w:r>
    </w:p>
    <w:p w14:paraId="7DAB014B"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7) определяются среднечасовые затраты на транспорт тепла от источника тепловой энергии до выделенных зон Сi, руб/ч;</w:t>
      </w:r>
    </w:p>
    <w:p w14:paraId="245D9F2C"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8) определяются годовые затраты на транспорт тепла по каждой зоне с учетом расстояния до источника Вi, млн. руб;</w:t>
      </w:r>
    </w:p>
    <w:p w14:paraId="36B01774"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9) определяются годовые затраты на транспорт тепла по каждой зоне без учета расстояния до источника Вi, млн. руб;</w:t>
      </w:r>
    </w:p>
    <w:p w14:paraId="1C808706"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10) для каждой выделенной зоны нагрузок источника тепловой энергии рассчитывается разница в затратах на транспорт тепла с учетом и без учета удаленности потребителей от источника;</w:t>
      </w:r>
    </w:p>
    <w:p w14:paraId="09C8A868" w14:textId="77777777" w:rsidR="000C47AD" w:rsidRPr="00746BB3" w:rsidRDefault="000C47AD"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t>11) определяется радиус эффективного теплоснабжения.</w:t>
      </w:r>
    </w:p>
    <w:p w14:paraId="71F14C3C" w14:textId="65DC8E08" w:rsidR="00EA23EF" w:rsidRPr="00746BB3" w:rsidRDefault="00EA23EF"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94" w:name="_Toc26715498"/>
      <w:r w:rsidRPr="00746BB3">
        <w:rPr>
          <w:rFonts w:ascii="Times New Roman" w:eastAsia="Times New Roman" w:hAnsi="Times New Roman" w:cs="Times New Roman"/>
          <w:color w:val="000000" w:themeColor="text1"/>
          <w:sz w:val="24"/>
          <w:szCs w:val="24"/>
          <w:lang w:eastAsia="ru-RU"/>
        </w:rPr>
        <w:t xml:space="preserve">В соответствии с вышеуказанной методикой определены радиусы эффективного теплоснабжения для </w:t>
      </w:r>
      <w:r w:rsidR="00C36AF4" w:rsidRPr="00746BB3">
        <w:rPr>
          <w:rFonts w:ascii="Times New Roman" w:eastAsia="Times New Roman" w:hAnsi="Times New Roman" w:cs="Times New Roman"/>
          <w:color w:val="000000" w:themeColor="text1"/>
          <w:sz w:val="24"/>
          <w:szCs w:val="24"/>
          <w:lang w:eastAsia="ru-RU"/>
        </w:rPr>
        <w:t>перспективных</w:t>
      </w:r>
      <w:r w:rsidRPr="00746BB3">
        <w:rPr>
          <w:rFonts w:ascii="Times New Roman" w:eastAsia="Times New Roman" w:hAnsi="Times New Roman" w:cs="Times New Roman"/>
          <w:color w:val="000000" w:themeColor="text1"/>
          <w:sz w:val="24"/>
          <w:szCs w:val="24"/>
          <w:lang w:eastAsia="ru-RU"/>
        </w:rPr>
        <w:t xml:space="preserve"> систем теплоснабжения, результаты расчетов представлены в таблице </w:t>
      </w:r>
      <w:r w:rsidRPr="00746BB3">
        <w:rPr>
          <w:rFonts w:ascii="Times New Roman" w:eastAsia="Times New Roman" w:hAnsi="Times New Roman" w:cs="Times New Roman"/>
          <w:color w:val="000000" w:themeColor="text1"/>
          <w:sz w:val="24"/>
          <w:szCs w:val="24"/>
          <w:lang w:eastAsia="ru-RU"/>
        </w:rPr>
        <w:fldChar w:fldCharType="begin"/>
      </w:r>
      <w:r w:rsidRPr="00746BB3">
        <w:rPr>
          <w:rFonts w:ascii="Times New Roman" w:eastAsia="Times New Roman" w:hAnsi="Times New Roman" w:cs="Times New Roman"/>
          <w:color w:val="000000" w:themeColor="text1"/>
          <w:sz w:val="24"/>
          <w:szCs w:val="24"/>
          <w:lang w:eastAsia="ru-RU"/>
        </w:rPr>
        <w:instrText xml:space="preserve"> REF _Ref90515126 \h  \* MERGEFORMAT </w:instrText>
      </w:r>
      <w:r w:rsidRPr="00746BB3">
        <w:rPr>
          <w:rFonts w:ascii="Times New Roman" w:eastAsia="Times New Roman" w:hAnsi="Times New Roman" w:cs="Times New Roman"/>
          <w:color w:val="000000" w:themeColor="text1"/>
          <w:sz w:val="24"/>
          <w:szCs w:val="24"/>
          <w:lang w:eastAsia="ru-RU"/>
        </w:rPr>
      </w:r>
      <w:r w:rsidRPr="00746BB3">
        <w:rPr>
          <w:rFonts w:ascii="Times New Roman" w:eastAsia="Times New Roman" w:hAnsi="Times New Roman" w:cs="Times New Roman"/>
          <w:color w:val="000000" w:themeColor="text1"/>
          <w:sz w:val="24"/>
          <w:szCs w:val="24"/>
          <w:lang w:eastAsia="ru-RU"/>
        </w:rPr>
        <w:fldChar w:fldCharType="separate"/>
      </w:r>
      <w:r w:rsidR="001A5F94" w:rsidRPr="001A5F94">
        <w:rPr>
          <w:rFonts w:ascii="Times New Roman" w:eastAsia="Times New Roman" w:hAnsi="Times New Roman" w:cs="Times New Roman"/>
          <w:vanish/>
          <w:color w:val="000000" w:themeColor="text1"/>
          <w:sz w:val="24"/>
          <w:szCs w:val="24"/>
          <w:lang w:eastAsia="ru-RU"/>
        </w:rPr>
        <w:t>Таблица</w:t>
      </w:r>
      <w:r w:rsidR="001A5F94" w:rsidRPr="00746BB3">
        <w:rPr>
          <w:rFonts w:ascii="Times New Roman" w:eastAsia="Times New Roman" w:hAnsi="Times New Roman" w:cs="Times New Roman"/>
          <w:color w:val="000000" w:themeColor="text1"/>
          <w:sz w:val="24"/>
          <w:szCs w:val="24"/>
          <w:lang w:eastAsia="ru-RU"/>
        </w:rPr>
        <w:t xml:space="preserve"> </w:t>
      </w:r>
      <w:r w:rsidR="001A5F94">
        <w:rPr>
          <w:rFonts w:ascii="Times New Roman" w:eastAsia="Times New Roman" w:hAnsi="Times New Roman" w:cs="Times New Roman"/>
          <w:noProof/>
          <w:color w:val="000000" w:themeColor="text1"/>
          <w:sz w:val="24"/>
          <w:szCs w:val="24"/>
          <w:lang w:eastAsia="ru-RU"/>
        </w:rPr>
        <w:t>9</w:t>
      </w:r>
      <w:r w:rsidRPr="00746BB3">
        <w:rPr>
          <w:rFonts w:ascii="Times New Roman" w:eastAsia="Times New Roman" w:hAnsi="Times New Roman" w:cs="Times New Roman"/>
          <w:color w:val="000000" w:themeColor="text1"/>
          <w:sz w:val="24"/>
          <w:szCs w:val="24"/>
          <w:lang w:eastAsia="ru-RU"/>
        </w:rPr>
        <w:fldChar w:fldCharType="end"/>
      </w:r>
      <w:r w:rsidRPr="00746BB3">
        <w:rPr>
          <w:rFonts w:ascii="Times New Roman" w:eastAsia="Times New Roman" w:hAnsi="Times New Roman" w:cs="Times New Roman"/>
          <w:color w:val="000000" w:themeColor="text1"/>
          <w:sz w:val="24"/>
          <w:szCs w:val="24"/>
          <w:lang w:eastAsia="ru-RU"/>
        </w:rPr>
        <w:t xml:space="preserve"> и рисунке </w:t>
      </w:r>
      <w:r w:rsidRPr="00746BB3">
        <w:rPr>
          <w:rFonts w:ascii="Times New Roman" w:eastAsia="Times New Roman" w:hAnsi="Times New Roman" w:cs="Times New Roman"/>
          <w:color w:val="000000" w:themeColor="text1"/>
          <w:sz w:val="24"/>
          <w:szCs w:val="24"/>
          <w:lang w:eastAsia="ru-RU"/>
        </w:rPr>
        <w:fldChar w:fldCharType="begin"/>
      </w:r>
      <w:r w:rsidRPr="00746BB3">
        <w:rPr>
          <w:rFonts w:ascii="Times New Roman" w:eastAsia="Times New Roman" w:hAnsi="Times New Roman" w:cs="Times New Roman"/>
          <w:color w:val="000000" w:themeColor="text1"/>
          <w:sz w:val="24"/>
          <w:szCs w:val="24"/>
          <w:lang w:eastAsia="ru-RU"/>
        </w:rPr>
        <w:instrText xml:space="preserve"> REF _Ref90515281 \h  \* MERGEFORMAT </w:instrText>
      </w:r>
      <w:r w:rsidRPr="00746BB3">
        <w:rPr>
          <w:rFonts w:ascii="Times New Roman" w:eastAsia="Times New Roman" w:hAnsi="Times New Roman" w:cs="Times New Roman"/>
          <w:color w:val="000000" w:themeColor="text1"/>
          <w:sz w:val="24"/>
          <w:szCs w:val="24"/>
          <w:lang w:eastAsia="ru-RU"/>
        </w:rPr>
      </w:r>
      <w:r w:rsidRPr="00746BB3">
        <w:rPr>
          <w:rFonts w:ascii="Times New Roman" w:eastAsia="Times New Roman" w:hAnsi="Times New Roman" w:cs="Times New Roman"/>
          <w:color w:val="000000" w:themeColor="text1"/>
          <w:sz w:val="24"/>
          <w:szCs w:val="24"/>
          <w:lang w:eastAsia="ru-RU"/>
        </w:rPr>
        <w:fldChar w:fldCharType="separate"/>
      </w:r>
      <w:r w:rsidR="001A5F94" w:rsidRPr="001A5F94">
        <w:rPr>
          <w:rFonts w:ascii="Times New Roman" w:hAnsi="Times New Roman" w:cs="Times New Roman"/>
          <w:vanish/>
          <w:color w:val="000000" w:themeColor="text1"/>
          <w:sz w:val="24"/>
          <w:szCs w:val="24"/>
        </w:rPr>
        <w:t xml:space="preserve">Рисунок </w:t>
      </w:r>
      <w:r w:rsidR="001A5F94" w:rsidRPr="001A5F94">
        <w:rPr>
          <w:rFonts w:ascii="Times New Roman" w:hAnsi="Times New Roman" w:cs="Times New Roman"/>
          <w:color w:val="000000" w:themeColor="text1"/>
          <w:sz w:val="24"/>
          <w:szCs w:val="24"/>
        </w:rPr>
        <w:t>3</w:t>
      </w:r>
      <w:r w:rsidRPr="00746BB3">
        <w:rPr>
          <w:rFonts w:ascii="Times New Roman" w:eastAsia="Times New Roman" w:hAnsi="Times New Roman" w:cs="Times New Roman"/>
          <w:color w:val="000000" w:themeColor="text1"/>
          <w:sz w:val="24"/>
          <w:szCs w:val="24"/>
          <w:lang w:eastAsia="ru-RU"/>
        </w:rPr>
        <w:fldChar w:fldCharType="end"/>
      </w:r>
      <w:r w:rsidRPr="00746BB3">
        <w:rPr>
          <w:rFonts w:ascii="Times New Roman" w:eastAsia="Times New Roman" w:hAnsi="Times New Roman" w:cs="Times New Roman"/>
          <w:color w:val="000000" w:themeColor="text1"/>
          <w:sz w:val="24"/>
          <w:szCs w:val="24"/>
          <w:lang w:eastAsia="ru-RU"/>
        </w:rPr>
        <w:t>.</w:t>
      </w:r>
      <w:r w:rsidR="00C36AF4" w:rsidRPr="00746BB3">
        <w:rPr>
          <w:rFonts w:ascii="Times New Roman" w:eastAsia="Times New Roman" w:hAnsi="Times New Roman" w:cs="Times New Roman"/>
          <w:color w:val="000000" w:themeColor="text1"/>
          <w:sz w:val="24"/>
          <w:szCs w:val="24"/>
          <w:lang w:eastAsia="ru-RU"/>
        </w:rPr>
        <w:t xml:space="preserve"> Радиусы эффективного теплоснабжения для существующих систем теплоснабжения представлены в таблице </w:t>
      </w:r>
      <w:r w:rsidR="00C36AF4" w:rsidRPr="00746BB3">
        <w:rPr>
          <w:rFonts w:ascii="Times New Roman" w:eastAsia="Times New Roman" w:hAnsi="Times New Roman" w:cs="Times New Roman"/>
          <w:color w:val="000000" w:themeColor="text1"/>
          <w:sz w:val="24"/>
          <w:szCs w:val="24"/>
          <w:lang w:eastAsia="ru-RU"/>
        </w:rPr>
        <w:fldChar w:fldCharType="begin"/>
      </w:r>
      <w:r w:rsidR="00C36AF4" w:rsidRPr="00746BB3">
        <w:rPr>
          <w:rFonts w:ascii="Times New Roman" w:eastAsia="Times New Roman" w:hAnsi="Times New Roman" w:cs="Times New Roman"/>
          <w:color w:val="000000" w:themeColor="text1"/>
          <w:sz w:val="24"/>
          <w:szCs w:val="24"/>
          <w:lang w:eastAsia="ru-RU"/>
        </w:rPr>
        <w:instrText xml:space="preserve"> REF _Ref107301038 \h  \* MERGEFORMAT </w:instrText>
      </w:r>
      <w:r w:rsidR="00C36AF4" w:rsidRPr="00746BB3">
        <w:rPr>
          <w:rFonts w:ascii="Times New Roman" w:eastAsia="Times New Roman" w:hAnsi="Times New Roman" w:cs="Times New Roman"/>
          <w:color w:val="000000" w:themeColor="text1"/>
          <w:sz w:val="24"/>
          <w:szCs w:val="24"/>
          <w:lang w:eastAsia="ru-RU"/>
        </w:rPr>
      </w:r>
      <w:r w:rsidR="00C36AF4" w:rsidRPr="00746BB3">
        <w:rPr>
          <w:rFonts w:ascii="Times New Roman" w:eastAsia="Times New Roman" w:hAnsi="Times New Roman" w:cs="Times New Roman"/>
          <w:color w:val="000000" w:themeColor="text1"/>
          <w:sz w:val="24"/>
          <w:szCs w:val="24"/>
          <w:lang w:eastAsia="ru-RU"/>
        </w:rPr>
        <w:fldChar w:fldCharType="separate"/>
      </w:r>
      <w:r w:rsidR="001A5F94" w:rsidRPr="001A5F94">
        <w:rPr>
          <w:rFonts w:ascii="Times New Roman" w:eastAsia="Times New Roman" w:hAnsi="Times New Roman" w:cs="Times New Roman"/>
          <w:vanish/>
          <w:color w:val="000000" w:themeColor="text1"/>
          <w:sz w:val="24"/>
          <w:szCs w:val="24"/>
          <w:lang w:eastAsia="ru-RU"/>
        </w:rPr>
        <w:t xml:space="preserve">Таблица </w:t>
      </w:r>
      <w:r w:rsidR="001A5F94">
        <w:rPr>
          <w:rFonts w:ascii="Times New Roman" w:eastAsia="Times New Roman" w:hAnsi="Times New Roman" w:cs="Times New Roman"/>
          <w:noProof/>
          <w:color w:val="000000" w:themeColor="text1"/>
          <w:sz w:val="24"/>
          <w:szCs w:val="24"/>
          <w:lang w:eastAsia="ru-RU"/>
        </w:rPr>
        <w:t>8</w:t>
      </w:r>
      <w:r w:rsidR="00C36AF4" w:rsidRPr="00746BB3">
        <w:rPr>
          <w:rFonts w:ascii="Times New Roman" w:eastAsia="Times New Roman" w:hAnsi="Times New Roman" w:cs="Times New Roman"/>
          <w:color w:val="000000" w:themeColor="text1"/>
          <w:sz w:val="24"/>
          <w:szCs w:val="24"/>
          <w:lang w:eastAsia="ru-RU"/>
        </w:rPr>
        <w:fldChar w:fldCharType="end"/>
      </w:r>
      <w:r w:rsidR="00C36AF4" w:rsidRPr="00746BB3">
        <w:rPr>
          <w:rFonts w:ascii="Times New Roman" w:eastAsia="Times New Roman" w:hAnsi="Times New Roman" w:cs="Times New Roman"/>
          <w:color w:val="000000" w:themeColor="text1"/>
          <w:sz w:val="24"/>
          <w:szCs w:val="24"/>
          <w:lang w:eastAsia="ru-RU"/>
        </w:rPr>
        <w:t>.</w:t>
      </w:r>
    </w:p>
    <w:p w14:paraId="51068B50" w14:textId="57157821" w:rsidR="00C36AF4" w:rsidRPr="00746BB3" w:rsidRDefault="00C36AF4"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95" w:name="_Ref107301038"/>
      <w:r w:rsidRPr="00746BB3">
        <w:rPr>
          <w:rFonts w:ascii="Times New Roman" w:eastAsia="Times New Roman" w:hAnsi="Times New Roman" w:cs="Times New Roman"/>
          <w:color w:val="000000" w:themeColor="text1"/>
          <w:sz w:val="24"/>
          <w:szCs w:val="24"/>
          <w:lang w:eastAsia="ru-RU"/>
        </w:rPr>
        <w:t xml:space="preserve">Таблица </w:t>
      </w:r>
      <w:r w:rsidRPr="00746BB3">
        <w:rPr>
          <w:rFonts w:ascii="Times New Roman" w:eastAsia="Times New Roman" w:hAnsi="Times New Roman" w:cs="Times New Roman"/>
          <w:color w:val="000000" w:themeColor="text1"/>
          <w:sz w:val="24"/>
          <w:szCs w:val="24"/>
          <w:lang w:eastAsia="ru-RU"/>
        </w:rPr>
        <w:fldChar w:fldCharType="begin"/>
      </w:r>
      <w:r w:rsidRPr="00746BB3">
        <w:rPr>
          <w:rFonts w:ascii="Times New Roman" w:eastAsia="Times New Roman" w:hAnsi="Times New Roman" w:cs="Times New Roman"/>
          <w:color w:val="000000" w:themeColor="text1"/>
          <w:sz w:val="24"/>
          <w:szCs w:val="24"/>
          <w:lang w:eastAsia="ru-RU"/>
        </w:rPr>
        <w:instrText xml:space="preserve"> SEQ Таблица \* ARABIC </w:instrText>
      </w:r>
      <w:r w:rsidRPr="00746BB3">
        <w:rPr>
          <w:rFonts w:ascii="Times New Roman" w:eastAsia="Times New Roman" w:hAnsi="Times New Roman" w:cs="Times New Roman"/>
          <w:color w:val="000000" w:themeColor="text1"/>
          <w:sz w:val="24"/>
          <w:szCs w:val="24"/>
          <w:lang w:eastAsia="ru-RU"/>
        </w:rPr>
        <w:fldChar w:fldCharType="separate"/>
      </w:r>
      <w:r w:rsidR="001A5F94">
        <w:rPr>
          <w:rFonts w:ascii="Times New Roman" w:eastAsia="Times New Roman" w:hAnsi="Times New Roman" w:cs="Times New Roman"/>
          <w:noProof/>
          <w:color w:val="000000" w:themeColor="text1"/>
          <w:sz w:val="24"/>
          <w:szCs w:val="24"/>
          <w:lang w:eastAsia="ru-RU"/>
        </w:rPr>
        <w:t>8</w:t>
      </w:r>
      <w:r w:rsidRPr="00746BB3">
        <w:rPr>
          <w:rFonts w:ascii="Times New Roman" w:eastAsia="Times New Roman" w:hAnsi="Times New Roman" w:cs="Times New Roman"/>
          <w:color w:val="000000" w:themeColor="text1"/>
          <w:sz w:val="24"/>
          <w:szCs w:val="24"/>
          <w:lang w:eastAsia="ru-RU"/>
        </w:rPr>
        <w:fldChar w:fldCharType="end"/>
      </w:r>
      <w:bookmarkEnd w:id="95"/>
      <w:r w:rsidRPr="00746BB3">
        <w:rPr>
          <w:rFonts w:ascii="Times New Roman" w:eastAsia="Times New Roman" w:hAnsi="Times New Roman" w:cs="Times New Roman"/>
          <w:color w:val="000000" w:themeColor="text1"/>
          <w:sz w:val="24"/>
          <w:szCs w:val="24"/>
          <w:lang w:eastAsia="ru-RU"/>
        </w:rPr>
        <w:t xml:space="preserve"> - Радиус эффективного теплоснабжения существующих источников тепловой энергии</w:t>
      </w:r>
    </w:p>
    <w:tbl>
      <w:tblPr>
        <w:tblW w:w="5000" w:type="pct"/>
        <w:tblLook w:val="04A0" w:firstRow="1" w:lastRow="0" w:firstColumn="1" w:lastColumn="0" w:noHBand="0" w:noVBand="1"/>
      </w:tblPr>
      <w:tblGrid>
        <w:gridCol w:w="649"/>
        <w:gridCol w:w="2061"/>
        <w:gridCol w:w="1049"/>
        <w:gridCol w:w="1538"/>
        <w:gridCol w:w="1538"/>
        <w:gridCol w:w="1538"/>
        <w:gridCol w:w="1538"/>
      </w:tblGrid>
      <w:tr w:rsidR="00746BB3" w:rsidRPr="00746BB3" w14:paraId="15F3ACB9" w14:textId="77777777" w:rsidTr="00C36AF4">
        <w:trPr>
          <w:trHeight w:val="20"/>
          <w:tblHeader/>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B5D19"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п/п</w:t>
            </w:r>
          </w:p>
        </w:tc>
        <w:tc>
          <w:tcPr>
            <w:tcW w:w="1041" w:type="pct"/>
            <w:tcBorders>
              <w:top w:val="single" w:sz="4" w:space="0" w:color="auto"/>
              <w:left w:val="nil"/>
              <w:bottom w:val="single" w:sz="4" w:space="0" w:color="auto"/>
              <w:right w:val="single" w:sz="4" w:space="0" w:color="auto"/>
            </w:tcBorders>
            <w:shd w:val="clear" w:color="auto" w:fill="auto"/>
            <w:noWrap/>
            <w:vAlign w:val="center"/>
            <w:hideMark/>
          </w:tcPr>
          <w:p w14:paraId="4BCF442D"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 параметра</w:t>
            </w:r>
          </w:p>
        </w:tc>
        <w:tc>
          <w:tcPr>
            <w:tcW w:w="529" w:type="pct"/>
            <w:tcBorders>
              <w:top w:val="single" w:sz="4" w:space="0" w:color="auto"/>
              <w:left w:val="nil"/>
              <w:bottom w:val="single" w:sz="4" w:space="0" w:color="auto"/>
              <w:right w:val="single" w:sz="4" w:space="0" w:color="auto"/>
            </w:tcBorders>
            <w:shd w:val="clear" w:color="auto" w:fill="auto"/>
            <w:vAlign w:val="center"/>
            <w:hideMark/>
          </w:tcPr>
          <w:p w14:paraId="69773FC0"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Ед. изм.</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1ED58B9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Авангардная</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01589D03"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Фабрики №12</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3F8C3350"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№1 Надежный</w:t>
            </w:r>
          </w:p>
        </w:tc>
        <w:tc>
          <w:tcPr>
            <w:tcW w:w="776" w:type="pct"/>
            <w:tcBorders>
              <w:top w:val="single" w:sz="4" w:space="0" w:color="auto"/>
              <w:left w:val="nil"/>
              <w:bottom w:val="single" w:sz="4" w:space="0" w:color="auto"/>
              <w:right w:val="single" w:sz="4" w:space="0" w:color="auto"/>
            </w:tcBorders>
            <w:shd w:val="clear" w:color="auto" w:fill="auto"/>
            <w:vAlign w:val="center"/>
            <w:hideMark/>
          </w:tcPr>
          <w:p w14:paraId="009958E3"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БСИ</w:t>
            </w:r>
          </w:p>
        </w:tc>
      </w:tr>
      <w:tr w:rsidR="00746BB3" w:rsidRPr="00746BB3" w14:paraId="43AC3FF1" w14:textId="77777777" w:rsidTr="00C36AF4">
        <w:trPr>
          <w:trHeight w:val="20"/>
          <w:tblHeader/>
        </w:trPr>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35E7C9"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1041" w:type="pct"/>
            <w:tcBorders>
              <w:top w:val="single" w:sz="4" w:space="0" w:color="auto"/>
              <w:left w:val="nil"/>
              <w:bottom w:val="single" w:sz="4" w:space="0" w:color="auto"/>
              <w:right w:val="single" w:sz="4" w:space="0" w:color="auto"/>
            </w:tcBorders>
            <w:shd w:val="clear" w:color="auto" w:fill="auto"/>
            <w:noWrap/>
            <w:vAlign w:val="center"/>
          </w:tcPr>
          <w:p w14:paraId="6F09E04C"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529" w:type="pct"/>
            <w:tcBorders>
              <w:top w:val="single" w:sz="4" w:space="0" w:color="auto"/>
              <w:left w:val="nil"/>
              <w:bottom w:val="single" w:sz="4" w:space="0" w:color="auto"/>
              <w:right w:val="single" w:sz="4" w:space="0" w:color="auto"/>
            </w:tcBorders>
            <w:shd w:val="clear" w:color="auto" w:fill="auto"/>
            <w:vAlign w:val="center"/>
          </w:tcPr>
          <w:p w14:paraId="68EEB6B2"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776" w:type="pct"/>
            <w:tcBorders>
              <w:top w:val="single" w:sz="4" w:space="0" w:color="auto"/>
              <w:left w:val="nil"/>
              <w:bottom w:val="single" w:sz="4" w:space="0" w:color="auto"/>
              <w:right w:val="single" w:sz="4" w:space="0" w:color="auto"/>
            </w:tcBorders>
            <w:shd w:val="clear" w:color="auto" w:fill="auto"/>
            <w:vAlign w:val="center"/>
          </w:tcPr>
          <w:p w14:paraId="28E3CADE"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776" w:type="pct"/>
            <w:tcBorders>
              <w:top w:val="single" w:sz="4" w:space="0" w:color="auto"/>
              <w:left w:val="nil"/>
              <w:bottom w:val="single" w:sz="4" w:space="0" w:color="auto"/>
              <w:right w:val="single" w:sz="4" w:space="0" w:color="auto"/>
            </w:tcBorders>
            <w:shd w:val="clear" w:color="auto" w:fill="auto"/>
            <w:vAlign w:val="center"/>
          </w:tcPr>
          <w:p w14:paraId="45EA7852"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776" w:type="pct"/>
            <w:tcBorders>
              <w:top w:val="single" w:sz="4" w:space="0" w:color="auto"/>
              <w:left w:val="nil"/>
              <w:bottom w:val="single" w:sz="4" w:space="0" w:color="auto"/>
              <w:right w:val="single" w:sz="4" w:space="0" w:color="auto"/>
            </w:tcBorders>
            <w:shd w:val="clear" w:color="auto" w:fill="auto"/>
            <w:vAlign w:val="center"/>
          </w:tcPr>
          <w:p w14:paraId="4F16BB2E"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w:t>
            </w:r>
          </w:p>
        </w:tc>
        <w:tc>
          <w:tcPr>
            <w:tcW w:w="776" w:type="pct"/>
            <w:tcBorders>
              <w:top w:val="single" w:sz="4" w:space="0" w:color="auto"/>
              <w:left w:val="nil"/>
              <w:bottom w:val="single" w:sz="4" w:space="0" w:color="auto"/>
              <w:right w:val="single" w:sz="4" w:space="0" w:color="auto"/>
            </w:tcBorders>
            <w:shd w:val="clear" w:color="auto" w:fill="auto"/>
            <w:vAlign w:val="center"/>
          </w:tcPr>
          <w:p w14:paraId="3617A1F0"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w:t>
            </w:r>
          </w:p>
        </w:tc>
      </w:tr>
      <w:tr w:rsidR="00746BB3" w:rsidRPr="00746BB3" w14:paraId="77C04D09" w14:textId="77777777" w:rsidTr="00C36AF4">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421DCC87"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1041" w:type="pct"/>
            <w:tcBorders>
              <w:top w:val="nil"/>
              <w:left w:val="nil"/>
              <w:bottom w:val="single" w:sz="4" w:space="0" w:color="auto"/>
              <w:right w:val="single" w:sz="4" w:space="0" w:color="auto"/>
            </w:tcBorders>
            <w:shd w:val="clear" w:color="auto" w:fill="auto"/>
            <w:vAlign w:val="center"/>
            <w:hideMark/>
          </w:tcPr>
          <w:p w14:paraId="0C3C37EE"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Расчетная температура в подающем трубопроводе</w:t>
            </w:r>
          </w:p>
        </w:tc>
        <w:tc>
          <w:tcPr>
            <w:tcW w:w="529" w:type="pct"/>
            <w:tcBorders>
              <w:top w:val="nil"/>
              <w:left w:val="nil"/>
              <w:bottom w:val="single" w:sz="4" w:space="0" w:color="auto"/>
              <w:right w:val="single" w:sz="4" w:space="0" w:color="auto"/>
            </w:tcBorders>
            <w:shd w:val="clear" w:color="auto" w:fill="auto"/>
            <w:noWrap/>
            <w:vAlign w:val="center"/>
            <w:hideMark/>
          </w:tcPr>
          <w:p w14:paraId="7D3A539D"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w:t>
            </w:r>
          </w:p>
        </w:tc>
        <w:tc>
          <w:tcPr>
            <w:tcW w:w="776" w:type="pct"/>
            <w:tcBorders>
              <w:top w:val="nil"/>
              <w:left w:val="nil"/>
              <w:bottom w:val="single" w:sz="4" w:space="0" w:color="auto"/>
              <w:right w:val="single" w:sz="4" w:space="0" w:color="auto"/>
            </w:tcBorders>
            <w:shd w:val="clear" w:color="auto" w:fill="auto"/>
            <w:noWrap/>
            <w:vAlign w:val="center"/>
            <w:hideMark/>
          </w:tcPr>
          <w:p w14:paraId="41A6AA0B"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90</w:t>
            </w:r>
          </w:p>
        </w:tc>
        <w:tc>
          <w:tcPr>
            <w:tcW w:w="776" w:type="pct"/>
            <w:tcBorders>
              <w:top w:val="nil"/>
              <w:left w:val="nil"/>
              <w:bottom w:val="single" w:sz="4" w:space="0" w:color="auto"/>
              <w:right w:val="single" w:sz="4" w:space="0" w:color="auto"/>
            </w:tcBorders>
            <w:shd w:val="clear" w:color="auto" w:fill="auto"/>
            <w:noWrap/>
            <w:vAlign w:val="center"/>
            <w:hideMark/>
          </w:tcPr>
          <w:p w14:paraId="31D63326"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90</w:t>
            </w:r>
          </w:p>
        </w:tc>
        <w:tc>
          <w:tcPr>
            <w:tcW w:w="776" w:type="pct"/>
            <w:tcBorders>
              <w:top w:val="nil"/>
              <w:left w:val="nil"/>
              <w:bottom w:val="single" w:sz="4" w:space="0" w:color="auto"/>
              <w:right w:val="single" w:sz="4" w:space="0" w:color="auto"/>
            </w:tcBorders>
            <w:shd w:val="clear" w:color="auto" w:fill="auto"/>
            <w:noWrap/>
            <w:vAlign w:val="center"/>
            <w:hideMark/>
          </w:tcPr>
          <w:p w14:paraId="017519C4"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90</w:t>
            </w:r>
          </w:p>
        </w:tc>
        <w:tc>
          <w:tcPr>
            <w:tcW w:w="776" w:type="pct"/>
            <w:tcBorders>
              <w:top w:val="nil"/>
              <w:left w:val="nil"/>
              <w:bottom w:val="single" w:sz="4" w:space="0" w:color="auto"/>
              <w:right w:val="single" w:sz="4" w:space="0" w:color="auto"/>
            </w:tcBorders>
            <w:shd w:val="clear" w:color="auto" w:fill="auto"/>
            <w:noWrap/>
            <w:vAlign w:val="center"/>
            <w:hideMark/>
          </w:tcPr>
          <w:p w14:paraId="046A295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90</w:t>
            </w:r>
          </w:p>
        </w:tc>
      </w:tr>
      <w:tr w:rsidR="00746BB3" w:rsidRPr="00746BB3" w14:paraId="62A5366F" w14:textId="77777777" w:rsidTr="00C36AF4">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27584F96"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1041" w:type="pct"/>
            <w:tcBorders>
              <w:top w:val="nil"/>
              <w:left w:val="nil"/>
              <w:bottom w:val="single" w:sz="4" w:space="0" w:color="auto"/>
              <w:right w:val="single" w:sz="4" w:space="0" w:color="auto"/>
            </w:tcBorders>
            <w:shd w:val="clear" w:color="auto" w:fill="auto"/>
            <w:vAlign w:val="center"/>
            <w:hideMark/>
          </w:tcPr>
          <w:p w14:paraId="01F1E4B8"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Расчетная температура в обратном трубопроводе</w:t>
            </w:r>
          </w:p>
        </w:tc>
        <w:tc>
          <w:tcPr>
            <w:tcW w:w="529" w:type="pct"/>
            <w:tcBorders>
              <w:top w:val="nil"/>
              <w:left w:val="nil"/>
              <w:bottom w:val="single" w:sz="4" w:space="0" w:color="auto"/>
              <w:right w:val="single" w:sz="4" w:space="0" w:color="auto"/>
            </w:tcBorders>
            <w:shd w:val="clear" w:color="auto" w:fill="auto"/>
            <w:noWrap/>
            <w:vAlign w:val="center"/>
            <w:hideMark/>
          </w:tcPr>
          <w:p w14:paraId="37E0154D"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w:t>
            </w:r>
          </w:p>
        </w:tc>
        <w:tc>
          <w:tcPr>
            <w:tcW w:w="776" w:type="pct"/>
            <w:tcBorders>
              <w:top w:val="nil"/>
              <w:left w:val="nil"/>
              <w:bottom w:val="single" w:sz="4" w:space="0" w:color="auto"/>
              <w:right w:val="single" w:sz="4" w:space="0" w:color="auto"/>
            </w:tcBorders>
            <w:shd w:val="clear" w:color="auto" w:fill="auto"/>
            <w:noWrap/>
            <w:vAlign w:val="center"/>
            <w:hideMark/>
          </w:tcPr>
          <w:p w14:paraId="2A9DF621"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70</w:t>
            </w:r>
          </w:p>
        </w:tc>
        <w:tc>
          <w:tcPr>
            <w:tcW w:w="776" w:type="pct"/>
            <w:tcBorders>
              <w:top w:val="nil"/>
              <w:left w:val="nil"/>
              <w:bottom w:val="single" w:sz="4" w:space="0" w:color="auto"/>
              <w:right w:val="single" w:sz="4" w:space="0" w:color="auto"/>
            </w:tcBorders>
            <w:shd w:val="clear" w:color="auto" w:fill="auto"/>
            <w:noWrap/>
            <w:vAlign w:val="center"/>
            <w:hideMark/>
          </w:tcPr>
          <w:p w14:paraId="08F82197"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70</w:t>
            </w:r>
          </w:p>
        </w:tc>
        <w:tc>
          <w:tcPr>
            <w:tcW w:w="776" w:type="pct"/>
            <w:tcBorders>
              <w:top w:val="nil"/>
              <w:left w:val="nil"/>
              <w:bottom w:val="single" w:sz="4" w:space="0" w:color="auto"/>
              <w:right w:val="single" w:sz="4" w:space="0" w:color="auto"/>
            </w:tcBorders>
            <w:shd w:val="clear" w:color="auto" w:fill="auto"/>
            <w:noWrap/>
            <w:vAlign w:val="center"/>
            <w:hideMark/>
          </w:tcPr>
          <w:p w14:paraId="322D49EA"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70</w:t>
            </w:r>
          </w:p>
        </w:tc>
        <w:tc>
          <w:tcPr>
            <w:tcW w:w="776" w:type="pct"/>
            <w:tcBorders>
              <w:top w:val="nil"/>
              <w:left w:val="nil"/>
              <w:bottom w:val="single" w:sz="4" w:space="0" w:color="auto"/>
              <w:right w:val="single" w:sz="4" w:space="0" w:color="auto"/>
            </w:tcBorders>
            <w:shd w:val="clear" w:color="auto" w:fill="auto"/>
            <w:noWrap/>
            <w:vAlign w:val="center"/>
            <w:hideMark/>
          </w:tcPr>
          <w:p w14:paraId="0E79685B"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70</w:t>
            </w:r>
          </w:p>
        </w:tc>
      </w:tr>
      <w:tr w:rsidR="00746BB3" w:rsidRPr="00746BB3" w14:paraId="60A28A7F" w14:textId="77777777" w:rsidTr="00C36AF4">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7726362F"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lastRenderedPageBreak/>
              <w:t>3</w:t>
            </w:r>
          </w:p>
        </w:tc>
        <w:tc>
          <w:tcPr>
            <w:tcW w:w="1041" w:type="pct"/>
            <w:tcBorders>
              <w:top w:val="nil"/>
              <w:left w:val="nil"/>
              <w:bottom w:val="single" w:sz="4" w:space="0" w:color="auto"/>
              <w:right w:val="single" w:sz="4" w:space="0" w:color="auto"/>
            </w:tcBorders>
            <w:shd w:val="clear" w:color="auto" w:fill="auto"/>
            <w:vAlign w:val="center"/>
            <w:hideMark/>
          </w:tcPr>
          <w:p w14:paraId="0FF99E91"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Среднее число абонентов на единицу площади зоны действия источника теплоснабжения</w:t>
            </w:r>
          </w:p>
        </w:tc>
        <w:tc>
          <w:tcPr>
            <w:tcW w:w="529" w:type="pct"/>
            <w:tcBorders>
              <w:top w:val="nil"/>
              <w:left w:val="nil"/>
              <w:bottom w:val="single" w:sz="4" w:space="0" w:color="auto"/>
              <w:right w:val="single" w:sz="4" w:space="0" w:color="auto"/>
            </w:tcBorders>
            <w:shd w:val="clear" w:color="auto" w:fill="auto"/>
            <w:noWrap/>
            <w:vAlign w:val="center"/>
            <w:hideMark/>
          </w:tcPr>
          <w:p w14:paraId="7644CCF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1/км2</w:t>
            </w:r>
          </w:p>
        </w:tc>
        <w:tc>
          <w:tcPr>
            <w:tcW w:w="776" w:type="pct"/>
            <w:tcBorders>
              <w:top w:val="nil"/>
              <w:left w:val="nil"/>
              <w:bottom w:val="single" w:sz="4" w:space="0" w:color="auto"/>
              <w:right w:val="single" w:sz="4" w:space="0" w:color="auto"/>
            </w:tcBorders>
            <w:shd w:val="clear" w:color="auto" w:fill="auto"/>
            <w:noWrap/>
            <w:vAlign w:val="center"/>
            <w:hideMark/>
          </w:tcPr>
          <w:p w14:paraId="4877BA41"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53</w:t>
            </w:r>
          </w:p>
        </w:tc>
        <w:tc>
          <w:tcPr>
            <w:tcW w:w="776" w:type="pct"/>
            <w:tcBorders>
              <w:top w:val="nil"/>
              <w:left w:val="nil"/>
              <w:bottom w:val="single" w:sz="4" w:space="0" w:color="auto"/>
              <w:right w:val="single" w:sz="4" w:space="0" w:color="auto"/>
            </w:tcBorders>
            <w:shd w:val="clear" w:color="auto" w:fill="auto"/>
            <w:noWrap/>
            <w:vAlign w:val="center"/>
            <w:hideMark/>
          </w:tcPr>
          <w:p w14:paraId="34313524"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52</w:t>
            </w:r>
          </w:p>
        </w:tc>
        <w:tc>
          <w:tcPr>
            <w:tcW w:w="776" w:type="pct"/>
            <w:tcBorders>
              <w:top w:val="nil"/>
              <w:left w:val="nil"/>
              <w:bottom w:val="single" w:sz="4" w:space="0" w:color="auto"/>
              <w:right w:val="single" w:sz="4" w:space="0" w:color="auto"/>
            </w:tcBorders>
            <w:shd w:val="clear" w:color="auto" w:fill="auto"/>
            <w:noWrap/>
            <w:vAlign w:val="center"/>
            <w:hideMark/>
          </w:tcPr>
          <w:p w14:paraId="5ED084A3"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88</w:t>
            </w:r>
          </w:p>
        </w:tc>
        <w:tc>
          <w:tcPr>
            <w:tcW w:w="776" w:type="pct"/>
            <w:tcBorders>
              <w:top w:val="nil"/>
              <w:left w:val="nil"/>
              <w:bottom w:val="single" w:sz="4" w:space="0" w:color="auto"/>
              <w:right w:val="single" w:sz="4" w:space="0" w:color="auto"/>
            </w:tcBorders>
            <w:shd w:val="clear" w:color="auto" w:fill="auto"/>
            <w:noWrap/>
            <w:vAlign w:val="center"/>
            <w:hideMark/>
          </w:tcPr>
          <w:p w14:paraId="007D43E6"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w:t>
            </w:r>
          </w:p>
        </w:tc>
      </w:tr>
      <w:tr w:rsidR="00746BB3" w:rsidRPr="00746BB3" w14:paraId="4F25A93F" w14:textId="77777777" w:rsidTr="00C36AF4">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56A80FF7"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1041" w:type="pct"/>
            <w:tcBorders>
              <w:top w:val="nil"/>
              <w:left w:val="nil"/>
              <w:bottom w:val="single" w:sz="4" w:space="0" w:color="auto"/>
              <w:right w:val="single" w:sz="4" w:space="0" w:color="auto"/>
            </w:tcBorders>
            <w:shd w:val="clear" w:color="auto" w:fill="auto"/>
            <w:vAlign w:val="center"/>
            <w:hideMark/>
          </w:tcPr>
          <w:p w14:paraId="0879564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Теплоплотность района</w:t>
            </w:r>
          </w:p>
        </w:tc>
        <w:tc>
          <w:tcPr>
            <w:tcW w:w="529" w:type="pct"/>
            <w:tcBorders>
              <w:top w:val="nil"/>
              <w:left w:val="nil"/>
              <w:bottom w:val="single" w:sz="4" w:space="0" w:color="auto"/>
              <w:right w:val="single" w:sz="4" w:space="0" w:color="auto"/>
            </w:tcBorders>
            <w:shd w:val="clear" w:color="auto" w:fill="auto"/>
            <w:noWrap/>
            <w:vAlign w:val="center"/>
            <w:hideMark/>
          </w:tcPr>
          <w:p w14:paraId="31EF38E2"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Гкал/ч*км2</w:t>
            </w:r>
          </w:p>
        </w:tc>
        <w:tc>
          <w:tcPr>
            <w:tcW w:w="776" w:type="pct"/>
            <w:tcBorders>
              <w:top w:val="nil"/>
              <w:left w:val="nil"/>
              <w:bottom w:val="single" w:sz="4" w:space="0" w:color="auto"/>
              <w:right w:val="single" w:sz="4" w:space="0" w:color="auto"/>
            </w:tcBorders>
            <w:shd w:val="clear" w:color="auto" w:fill="auto"/>
            <w:noWrap/>
            <w:vAlign w:val="center"/>
            <w:hideMark/>
          </w:tcPr>
          <w:p w14:paraId="41660933"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776" w:type="pct"/>
            <w:tcBorders>
              <w:top w:val="nil"/>
              <w:left w:val="nil"/>
              <w:bottom w:val="single" w:sz="4" w:space="0" w:color="auto"/>
              <w:right w:val="single" w:sz="4" w:space="0" w:color="auto"/>
            </w:tcBorders>
            <w:shd w:val="clear" w:color="auto" w:fill="auto"/>
            <w:noWrap/>
            <w:vAlign w:val="center"/>
            <w:hideMark/>
          </w:tcPr>
          <w:p w14:paraId="027BADDE"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29</w:t>
            </w:r>
          </w:p>
        </w:tc>
        <w:tc>
          <w:tcPr>
            <w:tcW w:w="776" w:type="pct"/>
            <w:tcBorders>
              <w:top w:val="nil"/>
              <w:left w:val="nil"/>
              <w:bottom w:val="single" w:sz="4" w:space="0" w:color="auto"/>
              <w:right w:val="single" w:sz="4" w:space="0" w:color="auto"/>
            </w:tcBorders>
            <w:shd w:val="clear" w:color="auto" w:fill="auto"/>
            <w:noWrap/>
            <w:vAlign w:val="center"/>
            <w:hideMark/>
          </w:tcPr>
          <w:p w14:paraId="5DC9C3EF"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2,55</w:t>
            </w:r>
          </w:p>
        </w:tc>
        <w:tc>
          <w:tcPr>
            <w:tcW w:w="776" w:type="pct"/>
            <w:tcBorders>
              <w:top w:val="nil"/>
              <w:left w:val="nil"/>
              <w:bottom w:val="single" w:sz="4" w:space="0" w:color="auto"/>
              <w:right w:val="single" w:sz="4" w:space="0" w:color="auto"/>
            </w:tcBorders>
            <w:shd w:val="clear" w:color="auto" w:fill="auto"/>
            <w:noWrap/>
            <w:vAlign w:val="center"/>
            <w:hideMark/>
          </w:tcPr>
          <w:p w14:paraId="206EA110"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0,53</w:t>
            </w:r>
          </w:p>
        </w:tc>
      </w:tr>
      <w:tr w:rsidR="00746BB3" w:rsidRPr="00746BB3" w14:paraId="45D259A0" w14:textId="77777777" w:rsidTr="00C36AF4">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72DAA5D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1041" w:type="pct"/>
            <w:tcBorders>
              <w:top w:val="nil"/>
              <w:left w:val="nil"/>
              <w:bottom w:val="single" w:sz="4" w:space="0" w:color="auto"/>
              <w:right w:val="single" w:sz="4" w:space="0" w:color="auto"/>
            </w:tcBorders>
            <w:shd w:val="clear" w:color="auto" w:fill="auto"/>
            <w:vAlign w:val="center"/>
            <w:hideMark/>
          </w:tcPr>
          <w:p w14:paraId="4918D550"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Удельная стоимость материальной характеристики сетей</w:t>
            </w:r>
          </w:p>
        </w:tc>
        <w:tc>
          <w:tcPr>
            <w:tcW w:w="529" w:type="pct"/>
            <w:tcBorders>
              <w:top w:val="nil"/>
              <w:left w:val="nil"/>
              <w:bottom w:val="single" w:sz="4" w:space="0" w:color="auto"/>
              <w:right w:val="single" w:sz="4" w:space="0" w:color="auto"/>
            </w:tcBorders>
            <w:shd w:val="clear" w:color="auto" w:fill="auto"/>
            <w:noWrap/>
            <w:vAlign w:val="center"/>
            <w:hideMark/>
          </w:tcPr>
          <w:p w14:paraId="58BC3E7E"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м2/Гкал/ч</w:t>
            </w:r>
          </w:p>
        </w:tc>
        <w:tc>
          <w:tcPr>
            <w:tcW w:w="776" w:type="pct"/>
            <w:tcBorders>
              <w:top w:val="nil"/>
              <w:left w:val="nil"/>
              <w:bottom w:val="single" w:sz="4" w:space="0" w:color="auto"/>
              <w:right w:val="single" w:sz="4" w:space="0" w:color="auto"/>
            </w:tcBorders>
            <w:shd w:val="clear" w:color="auto" w:fill="auto"/>
            <w:noWrap/>
            <w:vAlign w:val="center"/>
            <w:hideMark/>
          </w:tcPr>
          <w:p w14:paraId="48B65F3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8303,7</w:t>
            </w:r>
          </w:p>
        </w:tc>
        <w:tc>
          <w:tcPr>
            <w:tcW w:w="776" w:type="pct"/>
            <w:tcBorders>
              <w:top w:val="nil"/>
              <w:left w:val="nil"/>
              <w:bottom w:val="single" w:sz="4" w:space="0" w:color="auto"/>
              <w:right w:val="single" w:sz="4" w:space="0" w:color="auto"/>
            </w:tcBorders>
            <w:shd w:val="clear" w:color="auto" w:fill="auto"/>
            <w:noWrap/>
            <w:vAlign w:val="center"/>
            <w:hideMark/>
          </w:tcPr>
          <w:p w14:paraId="176F62A0"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3981,8</w:t>
            </w:r>
          </w:p>
        </w:tc>
        <w:tc>
          <w:tcPr>
            <w:tcW w:w="776" w:type="pct"/>
            <w:tcBorders>
              <w:top w:val="nil"/>
              <w:left w:val="nil"/>
              <w:bottom w:val="single" w:sz="4" w:space="0" w:color="auto"/>
              <w:right w:val="single" w:sz="4" w:space="0" w:color="auto"/>
            </w:tcBorders>
            <w:shd w:val="clear" w:color="auto" w:fill="auto"/>
            <w:noWrap/>
            <w:vAlign w:val="center"/>
            <w:hideMark/>
          </w:tcPr>
          <w:p w14:paraId="27275CF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44025,2</w:t>
            </w:r>
          </w:p>
        </w:tc>
        <w:tc>
          <w:tcPr>
            <w:tcW w:w="776" w:type="pct"/>
            <w:tcBorders>
              <w:top w:val="nil"/>
              <w:left w:val="nil"/>
              <w:bottom w:val="single" w:sz="4" w:space="0" w:color="auto"/>
              <w:right w:val="single" w:sz="4" w:space="0" w:color="auto"/>
            </w:tcBorders>
            <w:shd w:val="clear" w:color="auto" w:fill="auto"/>
            <w:noWrap/>
            <w:vAlign w:val="center"/>
            <w:hideMark/>
          </w:tcPr>
          <w:p w14:paraId="2C25EBC3"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304347,8</w:t>
            </w:r>
          </w:p>
        </w:tc>
      </w:tr>
      <w:tr w:rsidR="00746BB3" w:rsidRPr="00746BB3" w14:paraId="78F1C51E" w14:textId="77777777" w:rsidTr="00C36AF4">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tcPr>
          <w:p w14:paraId="31C53B66"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w:t>
            </w:r>
          </w:p>
        </w:tc>
        <w:tc>
          <w:tcPr>
            <w:tcW w:w="1041" w:type="pct"/>
            <w:tcBorders>
              <w:top w:val="nil"/>
              <w:left w:val="nil"/>
              <w:bottom w:val="single" w:sz="4" w:space="0" w:color="auto"/>
              <w:right w:val="single" w:sz="4" w:space="0" w:color="auto"/>
            </w:tcBorders>
            <w:shd w:val="clear" w:color="auto" w:fill="auto"/>
            <w:vAlign w:val="center"/>
            <w:hideMark/>
          </w:tcPr>
          <w:p w14:paraId="76847D96"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Поправочный коэффициент (1,3 для ТЭЦ и 1 для котельных)</w:t>
            </w:r>
          </w:p>
        </w:tc>
        <w:tc>
          <w:tcPr>
            <w:tcW w:w="529" w:type="pct"/>
            <w:tcBorders>
              <w:top w:val="nil"/>
              <w:left w:val="nil"/>
              <w:bottom w:val="single" w:sz="4" w:space="0" w:color="auto"/>
              <w:right w:val="single" w:sz="4" w:space="0" w:color="auto"/>
            </w:tcBorders>
            <w:shd w:val="clear" w:color="auto" w:fill="auto"/>
            <w:noWrap/>
            <w:vAlign w:val="center"/>
            <w:hideMark/>
          </w:tcPr>
          <w:p w14:paraId="53D2D2E9"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c>
          <w:tcPr>
            <w:tcW w:w="776" w:type="pct"/>
            <w:tcBorders>
              <w:top w:val="nil"/>
              <w:left w:val="nil"/>
              <w:bottom w:val="single" w:sz="4" w:space="0" w:color="auto"/>
              <w:right w:val="single" w:sz="4" w:space="0" w:color="auto"/>
            </w:tcBorders>
            <w:shd w:val="clear" w:color="auto" w:fill="auto"/>
            <w:noWrap/>
            <w:vAlign w:val="center"/>
            <w:hideMark/>
          </w:tcPr>
          <w:p w14:paraId="59F21261"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776" w:type="pct"/>
            <w:tcBorders>
              <w:top w:val="nil"/>
              <w:left w:val="nil"/>
              <w:bottom w:val="single" w:sz="4" w:space="0" w:color="auto"/>
              <w:right w:val="single" w:sz="4" w:space="0" w:color="auto"/>
            </w:tcBorders>
            <w:shd w:val="clear" w:color="auto" w:fill="auto"/>
            <w:noWrap/>
            <w:vAlign w:val="center"/>
            <w:hideMark/>
          </w:tcPr>
          <w:p w14:paraId="36B7F5FF"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776" w:type="pct"/>
            <w:tcBorders>
              <w:top w:val="nil"/>
              <w:left w:val="nil"/>
              <w:bottom w:val="single" w:sz="4" w:space="0" w:color="auto"/>
              <w:right w:val="single" w:sz="4" w:space="0" w:color="auto"/>
            </w:tcBorders>
            <w:shd w:val="clear" w:color="auto" w:fill="auto"/>
            <w:noWrap/>
            <w:vAlign w:val="center"/>
            <w:hideMark/>
          </w:tcPr>
          <w:p w14:paraId="4A64FA8C"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776" w:type="pct"/>
            <w:tcBorders>
              <w:top w:val="nil"/>
              <w:left w:val="nil"/>
              <w:bottom w:val="single" w:sz="4" w:space="0" w:color="auto"/>
              <w:right w:val="single" w:sz="4" w:space="0" w:color="auto"/>
            </w:tcBorders>
            <w:shd w:val="clear" w:color="auto" w:fill="auto"/>
            <w:noWrap/>
            <w:vAlign w:val="center"/>
            <w:hideMark/>
          </w:tcPr>
          <w:p w14:paraId="1EECAE91"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r>
      <w:tr w:rsidR="00C36AF4" w:rsidRPr="00746BB3" w14:paraId="4FEE7A94" w14:textId="77777777" w:rsidTr="00C36AF4">
        <w:trPr>
          <w:trHeight w:val="20"/>
        </w:trPr>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6E2404EF"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w:t>
            </w:r>
          </w:p>
        </w:tc>
        <w:tc>
          <w:tcPr>
            <w:tcW w:w="1041" w:type="pct"/>
            <w:tcBorders>
              <w:top w:val="nil"/>
              <w:left w:val="nil"/>
              <w:bottom w:val="single" w:sz="4" w:space="0" w:color="auto"/>
              <w:right w:val="single" w:sz="4" w:space="0" w:color="auto"/>
            </w:tcBorders>
            <w:shd w:val="clear" w:color="auto" w:fill="auto"/>
            <w:vAlign w:val="center"/>
            <w:hideMark/>
          </w:tcPr>
          <w:p w14:paraId="76DE3A89"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Эффективный радиус</w:t>
            </w:r>
          </w:p>
        </w:tc>
        <w:tc>
          <w:tcPr>
            <w:tcW w:w="529" w:type="pct"/>
            <w:tcBorders>
              <w:top w:val="nil"/>
              <w:left w:val="nil"/>
              <w:bottom w:val="single" w:sz="4" w:space="0" w:color="auto"/>
              <w:right w:val="single" w:sz="4" w:space="0" w:color="auto"/>
            </w:tcBorders>
            <w:shd w:val="clear" w:color="auto" w:fill="auto"/>
            <w:noWrap/>
            <w:vAlign w:val="center"/>
            <w:hideMark/>
          </w:tcPr>
          <w:p w14:paraId="4678816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км</w:t>
            </w:r>
          </w:p>
        </w:tc>
        <w:tc>
          <w:tcPr>
            <w:tcW w:w="776" w:type="pct"/>
            <w:tcBorders>
              <w:top w:val="nil"/>
              <w:left w:val="nil"/>
              <w:bottom w:val="single" w:sz="4" w:space="0" w:color="auto"/>
              <w:right w:val="single" w:sz="4" w:space="0" w:color="auto"/>
            </w:tcBorders>
            <w:shd w:val="clear" w:color="auto" w:fill="auto"/>
            <w:noWrap/>
            <w:vAlign w:val="center"/>
            <w:hideMark/>
          </w:tcPr>
          <w:p w14:paraId="1808E1A0"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3,14</w:t>
            </w:r>
          </w:p>
        </w:tc>
        <w:tc>
          <w:tcPr>
            <w:tcW w:w="776" w:type="pct"/>
            <w:tcBorders>
              <w:top w:val="nil"/>
              <w:left w:val="nil"/>
              <w:bottom w:val="single" w:sz="4" w:space="0" w:color="auto"/>
              <w:right w:val="single" w:sz="4" w:space="0" w:color="auto"/>
            </w:tcBorders>
            <w:shd w:val="clear" w:color="auto" w:fill="auto"/>
            <w:noWrap/>
            <w:vAlign w:val="center"/>
            <w:hideMark/>
          </w:tcPr>
          <w:p w14:paraId="27C47A1D"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3,24</w:t>
            </w:r>
          </w:p>
        </w:tc>
        <w:tc>
          <w:tcPr>
            <w:tcW w:w="776" w:type="pct"/>
            <w:tcBorders>
              <w:top w:val="nil"/>
              <w:left w:val="nil"/>
              <w:bottom w:val="single" w:sz="4" w:space="0" w:color="auto"/>
              <w:right w:val="single" w:sz="4" w:space="0" w:color="auto"/>
            </w:tcBorders>
            <w:shd w:val="clear" w:color="auto" w:fill="auto"/>
            <w:noWrap/>
            <w:vAlign w:val="center"/>
            <w:hideMark/>
          </w:tcPr>
          <w:p w14:paraId="378D6CD9"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1,69</w:t>
            </w:r>
          </w:p>
        </w:tc>
        <w:tc>
          <w:tcPr>
            <w:tcW w:w="776" w:type="pct"/>
            <w:tcBorders>
              <w:top w:val="nil"/>
              <w:left w:val="nil"/>
              <w:bottom w:val="single" w:sz="4" w:space="0" w:color="auto"/>
              <w:right w:val="single" w:sz="4" w:space="0" w:color="auto"/>
            </w:tcBorders>
            <w:shd w:val="clear" w:color="auto" w:fill="auto"/>
            <w:noWrap/>
            <w:vAlign w:val="center"/>
            <w:hideMark/>
          </w:tcPr>
          <w:p w14:paraId="47959128"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1,04</w:t>
            </w:r>
          </w:p>
        </w:tc>
      </w:tr>
    </w:tbl>
    <w:p w14:paraId="0AE171CF" w14:textId="77777777" w:rsidR="00C36AF4" w:rsidRPr="00746BB3" w:rsidRDefault="00C36AF4"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p>
    <w:p w14:paraId="05D7D736" w14:textId="5F44D36D" w:rsidR="00EA23EF" w:rsidRPr="00746BB3" w:rsidRDefault="00EA23EF" w:rsidP="006A4FFA">
      <w:pPr>
        <w:spacing w:after="0" w:line="240" w:lineRule="auto"/>
        <w:ind w:firstLine="709"/>
        <w:jc w:val="both"/>
        <w:rPr>
          <w:rFonts w:ascii="Times New Roman" w:eastAsia="Times New Roman" w:hAnsi="Times New Roman" w:cs="Times New Roman"/>
          <w:color w:val="000000" w:themeColor="text1"/>
          <w:sz w:val="24"/>
          <w:szCs w:val="24"/>
          <w:lang w:eastAsia="ru-RU"/>
        </w:rPr>
      </w:pPr>
      <w:bookmarkStart w:id="96" w:name="_Ref90515126"/>
      <w:bookmarkStart w:id="97" w:name="_Toc521608110"/>
      <w:bookmarkStart w:id="98" w:name="_Toc41383038"/>
      <w:r w:rsidRPr="00746BB3">
        <w:rPr>
          <w:rFonts w:ascii="Times New Roman" w:eastAsia="Times New Roman" w:hAnsi="Times New Roman" w:cs="Times New Roman"/>
          <w:color w:val="000000" w:themeColor="text1"/>
          <w:sz w:val="24"/>
          <w:szCs w:val="24"/>
          <w:lang w:eastAsia="ru-RU"/>
        </w:rPr>
        <w:t xml:space="preserve">Таблица </w:t>
      </w:r>
      <w:r w:rsidRPr="00746BB3">
        <w:rPr>
          <w:rFonts w:ascii="Times New Roman" w:eastAsia="Times New Roman" w:hAnsi="Times New Roman" w:cs="Times New Roman"/>
          <w:color w:val="000000" w:themeColor="text1"/>
          <w:sz w:val="24"/>
          <w:szCs w:val="24"/>
          <w:lang w:eastAsia="ru-RU"/>
        </w:rPr>
        <w:fldChar w:fldCharType="begin"/>
      </w:r>
      <w:r w:rsidRPr="00746BB3">
        <w:rPr>
          <w:rFonts w:ascii="Times New Roman" w:eastAsia="Times New Roman" w:hAnsi="Times New Roman" w:cs="Times New Roman"/>
          <w:color w:val="000000" w:themeColor="text1"/>
          <w:sz w:val="24"/>
          <w:szCs w:val="24"/>
          <w:lang w:eastAsia="ru-RU"/>
        </w:rPr>
        <w:instrText xml:space="preserve"> SEQ Таблица \* ARABIC </w:instrText>
      </w:r>
      <w:r w:rsidRPr="00746BB3">
        <w:rPr>
          <w:rFonts w:ascii="Times New Roman" w:eastAsia="Times New Roman" w:hAnsi="Times New Roman" w:cs="Times New Roman"/>
          <w:color w:val="000000" w:themeColor="text1"/>
          <w:sz w:val="24"/>
          <w:szCs w:val="24"/>
          <w:lang w:eastAsia="ru-RU"/>
        </w:rPr>
        <w:fldChar w:fldCharType="separate"/>
      </w:r>
      <w:r w:rsidR="001A5F94">
        <w:rPr>
          <w:rFonts w:ascii="Times New Roman" w:eastAsia="Times New Roman" w:hAnsi="Times New Roman" w:cs="Times New Roman"/>
          <w:noProof/>
          <w:color w:val="000000" w:themeColor="text1"/>
          <w:sz w:val="24"/>
          <w:szCs w:val="24"/>
          <w:lang w:eastAsia="ru-RU"/>
        </w:rPr>
        <w:t>9</w:t>
      </w:r>
      <w:r w:rsidRPr="00746BB3">
        <w:rPr>
          <w:rFonts w:ascii="Times New Roman" w:eastAsia="Times New Roman" w:hAnsi="Times New Roman" w:cs="Times New Roman"/>
          <w:color w:val="000000" w:themeColor="text1"/>
          <w:sz w:val="24"/>
          <w:szCs w:val="24"/>
          <w:lang w:eastAsia="ru-RU"/>
        </w:rPr>
        <w:fldChar w:fldCharType="end"/>
      </w:r>
      <w:bookmarkEnd w:id="96"/>
      <w:r w:rsidRPr="00746BB3">
        <w:rPr>
          <w:rFonts w:ascii="Times New Roman" w:eastAsia="Times New Roman" w:hAnsi="Times New Roman" w:cs="Times New Roman"/>
          <w:color w:val="000000" w:themeColor="text1"/>
          <w:sz w:val="24"/>
          <w:szCs w:val="24"/>
          <w:lang w:eastAsia="ru-RU"/>
        </w:rPr>
        <w:t xml:space="preserve"> - </w:t>
      </w:r>
      <w:bookmarkEnd w:id="97"/>
      <w:r w:rsidRPr="00746BB3">
        <w:rPr>
          <w:rFonts w:ascii="Times New Roman" w:eastAsia="Times New Roman" w:hAnsi="Times New Roman" w:cs="Times New Roman"/>
          <w:color w:val="000000" w:themeColor="text1"/>
          <w:sz w:val="24"/>
          <w:szCs w:val="24"/>
          <w:lang w:eastAsia="ru-RU"/>
        </w:rPr>
        <w:t>Радиус эффективного теплоснабжения</w:t>
      </w:r>
      <w:r w:rsidR="00C36AF4" w:rsidRPr="00746BB3">
        <w:rPr>
          <w:rFonts w:ascii="Times New Roman" w:eastAsia="Times New Roman" w:hAnsi="Times New Roman" w:cs="Times New Roman"/>
          <w:color w:val="000000" w:themeColor="text1"/>
          <w:sz w:val="24"/>
          <w:szCs w:val="24"/>
          <w:lang w:eastAsia="ru-RU"/>
        </w:rPr>
        <w:t xml:space="preserve"> перспективных</w:t>
      </w:r>
      <w:r w:rsidRPr="00746BB3">
        <w:rPr>
          <w:rFonts w:ascii="Times New Roman" w:eastAsia="Times New Roman" w:hAnsi="Times New Roman" w:cs="Times New Roman"/>
          <w:color w:val="000000" w:themeColor="text1"/>
          <w:sz w:val="24"/>
          <w:szCs w:val="24"/>
          <w:lang w:eastAsia="ru-RU"/>
        </w:rPr>
        <w:t xml:space="preserve"> источников тепловой энергии</w:t>
      </w:r>
      <w:bookmarkEnd w:id="98"/>
    </w:p>
    <w:tbl>
      <w:tblPr>
        <w:tblW w:w="5000" w:type="pct"/>
        <w:tblLook w:val="04A0" w:firstRow="1" w:lastRow="0" w:firstColumn="1" w:lastColumn="0" w:noHBand="0" w:noVBand="1"/>
      </w:tblPr>
      <w:tblGrid>
        <w:gridCol w:w="588"/>
        <w:gridCol w:w="4283"/>
        <w:gridCol w:w="1198"/>
        <w:gridCol w:w="1933"/>
        <w:gridCol w:w="1909"/>
      </w:tblGrid>
      <w:tr w:rsidR="00746BB3" w:rsidRPr="00746BB3" w14:paraId="1E5A8A49" w14:textId="77777777" w:rsidTr="00EA1776">
        <w:trPr>
          <w:trHeight w:val="20"/>
          <w:tblHeader/>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67F14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п/п</w:t>
            </w:r>
          </w:p>
        </w:tc>
        <w:tc>
          <w:tcPr>
            <w:tcW w:w="2161" w:type="pct"/>
            <w:tcBorders>
              <w:top w:val="single" w:sz="4" w:space="0" w:color="auto"/>
              <w:left w:val="nil"/>
              <w:bottom w:val="single" w:sz="4" w:space="0" w:color="auto"/>
              <w:right w:val="single" w:sz="4" w:space="0" w:color="auto"/>
            </w:tcBorders>
            <w:shd w:val="clear" w:color="auto" w:fill="auto"/>
            <w:vAlign w:val="center"/>
            <w:hideMark/>
          </w:tcPr>
          <w:p w14:paraId="629F451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 параметра</w:t>
            </w:r>
          </w:p>
        </w:tc>
        <w:tc>
          <w:tcPr>
            <w:tcW w:w="604" w:type="pct"/>
            <w:tcBorders>
              <w:top w:val="single" w:sz="4" w:space="0" w:color="auto"/>
              <w:left w:val="nil"/>
              <w:bottom w:val="single" w:sz="4" w:space="0" w:color="auto"/>
              <w:right w:val="single" w:sz="4" w:space="0" w:color="auto"/>
            </w:tcBorders>
            <w:shd w:val="clear" w:color="auto" w:fill="auto"/>
            <w:vAlign w:val="center"/>
            <w:hideMark/>
          </w:tcPr>
          <w:p w14:paraId="132B8F6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Ед. измер</w:t>
            </w:r>
          </w:p>
        </w:tc>
        <w:tc>
          <w:tcPr>
            <w:tcW w:w="975" w:type="pct"/>
            <w:tcBorders>
              <w:top w:val="single" w:sz="4" w:space="0" w:color="auto"/>
              <w:left w:val="nil"/>
              <w:bottom w:val="single" w:sz="4" w:space="0" w:color="auto"/>
              <w:right w:val="single" w:sz="4" w:space="0" w:color="auto"/>
            </w:tcBorders>
            <w:shd w:val="clear" w:color="auto" w:fill="auto"/>
            <w:vAlign w:val="center"/>
            <w:hideMark/>
          </w:tcPr>
          <w:p w14:paraId="092A284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Газовая котельная "Новый город"</w:t>
            </w:r>
          </w:p>
        </w:tc>
        <w:tc>
          <w:tcPr>
            <w:tcW w:w="963" w:type="pct"/>
            <w:tcBorders>
              <w:top w:val="single" w:sz="4" w:space="0" w:color="auto"/>
              <w:left w:val="nil"/>
              <w:bottom w:val="single" w:sz="4" w:space="0" w:color="auto"/>
              <w:right w:val="single" w:sz="4" w:space="0" w:color="auto"/>
            </w:tcBorders>
            <w:shd w:val="clear" w:color="auto" w:fill="auto"/>
            <w:vAlign w:val="center"/>
            <w:hideMark/>
          </w:tcPr>
          <w:p w14:paraId="31582A4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Газовая котельная "Промзона"</w:t>
            </w:r>
          </w:p>
        </w:tc>
      </w:tr>
      <w:tr w:rsidR="00746BB3" w:rsidRPr="00746BB3" w14:paraId="33D6F13E" w14:textId="77777777" w:rsidTr="00EA1776">
        <w:trPr>
          <w:trHeight w:val="20"/>
          <w:tblHeader/>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1277D79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2161" w:type="pct"/>
            <w:tcBorders>
              <w:top w:val="nil"/>
              <w:left w:val="nil"/>
              <w:bottom w:val="single" w:sz="4" w:space="0" w:color="auto"/>
              <w:right w:val="single" w:sz="4" w:space="0" w:color="auto"/>
            </w:tcBorders>
            <w:shd w:val="clear" w:color="auto" w:fill="auto"/>
            <w:vAlign w:val="center"/>
            <w:hideMark/>
          </w:tcPr>
          <w:p w14:paraId="1A971AE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604" w:type="pct"/>
            <w:tcBorders>
              <w:top w:val="nil"/>
              <w:left w:val="nil"/>
              <w:bottom w:val="single" w:sz="4" w:space="0" w:color="auto"/>
              <w:right w:val="single" w:sz="4" w:space="0" w:color="auto"/>
            </w:tcBorders>
            <w:shd w:val="clear" w:color="auto" w:fill="auto"/>
            <w:vAlign w:val="center"/>
            <w:hideMark/>
          </w:tcPr>
          <w:p w14:paraId="31F0796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975" w:type="pct"/>
            <w:tcBorders>
              <w:top w:val="nil"/>
              <w:left w:val="nil"/>
              <w:bottom w:val="single" w:sz="4" w:space="0" w:color="auto"/>
              <w:right w:val="single" w:sz="4" w:space="0" w:color="auto"/>
            </w:tcBorders>
            <w:shd w:val="clear" w:color="auto" w:fill="auto"/>
            <w:vAlign w:val="center"/>
            <w:hideMark/>
          </w:tcPr>
          <w:p w14:paraId="716DF13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963" w:type="pct"/>
            <w:tcBorders>
              <w:top w:val="nil"/>
              <w:left w:val="nil"/>
              <w:bottom w:val="single" w:sz="4" w:space="0" w:color="auto"/>
              <w:right w:val="single" w:sz="4" w:space="0" w:color="auto"/>
            </w:tcBorders>
            <w:shd w:val="clear" w:color="auto" w:fill="auto"/>
            <w:vAlign w:val="center"/>
            <w:hideMark/>
          </w:tcPr>
          <w:p w14:paraId="21CC409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r>
      <w:tr w:rsidR="00746BB3" w:rsidRPr="00746BB3" w14:paraId="0CF85414" w14:textId="77777777" w:rsidTr="00EA177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57F1B22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2161" w:type="pct"/>
            <w:tcBorders>
              <w:top w:val="nil"/>
              <w:left w:val="nil"/>
              <w:bottom w:val="single" w:sz="4" w:space="0" w:color="auto"/>
              <w:right w:val="single" w:sz="4" w:space="0" w:color="auto"/>
            </w:tcBorders>
            <w:shd w:val="clear" w:color="auto" w:fill="auto"/>
            <w:vAlign w:val="center"/>
            <w:hideMark/>
          </w:tcPr>
          <w:p w14:paraId="6E4DAD0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Расчетная температура в подающем трубопроводе</w:t>
            </w:r>
          </w:p>
        </w:tc>
        <w:tc>
          <w:tcPr>
            <w:tcW w:w="604" w:type="pct"/>
            <w:tcBorders>
              <w:top w:val="nil"/>
              <w:left w:val="nil"/>
              <w:bottom w:val="single" w:sz="4" w:space="0" w:color="auto"/>
              <w:right w:val="single" w:sz="4" w:space="0" w:color="auto"/>
            </w:tcBorders>
            <w:shd w:val="clear" w:color="auto" w:fill="auto"/>
            <w:vAlign w:val="center"/>
            <w:hideMark/>
          </w:tcPr>
          <w:p w14:paraId="34F404B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w:t>
            </w:r>
          </w:p>
        </w:tc>
        <w:tc>
          <w:tcPr>
            <w:tcW w:w="975" w:type="pct"/>
            <w:tcBorders>
              <w:top w:val="nil"/>
              <w:left w:val="nil"/>
              <w:bottom w:val="single" w:sz="4" w:space="0" w:color="auto"/>
              <w:right w:val="single" w:sz="4" w:space="0" w:color="auto"/>
            </w:tcBorders>
            <w:shd w:val="clear" w:color="auto" w:fill="auto"/>
            <w:vAlign w:val="center"/>
            <w:hideMark/>
          </w:tcPr>
          <w:p w14:paraId="1064CCA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95</w:t>
            </w:r>
          </w:p>
        </w:tc>
        <w:tc>
          <w:tcPr>
            <w:tcW w:w="963" w:type="pct"/>
            <w:tcBorders>
              <w:top w:val="nil"/>
              <w:left w:val="nil"/>
              <w:bottom w:val="single" w:sz="4" w:space="0" w:color="auto"/>
              <w:right w:val="single" w:sz="4" w:space="0" w:color="auto"/>
            </w:tcBorders>
            <w:shd w:val="clear" w:color="auto" w:fill="auto"/>
            <w:vAlign w:val="center"/>
            <w:hideMark/>
          </w:tcPr>
          <w:p w14:paraId="060BC7B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95</w:t>
            </w:r>
          </w:p>
        </w:tc>
      </w:tr>
      <w:tr w:rsidR="00746BB3" w:rsidRPr="00746BB3" w14:paraId="45399F10" w14:textId="77777777" w:rsidTr="00EA177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2DBE2C0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2161" w:type="pct"/>
            <w:tcBorders>
              <w:top w:val="nil"/>
              <w:left w:val="nil"/>
              <w:bottom w:val="single" w:sz="4" w:space="0" w:color="auto"/>
              <w:right w:val="single" w:sz="4" w:space="0" w:color="auto"/>
            </w:tcBorders>
            <w:shd w:val="clear" w:color="auto" w:fill="auto"/>
            <w:vAlign w:val="center"/>
            <w:hideMark/>
          </w:tcPr>
          <w:p w14:paraId="73ABDB3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Расчетная температура в обратном трубопроводе</w:t>
            </w:r>
          </w:p>
        </w:tc>
        <w:tc>
          <w:tcPr>
            <w:tcW w:w="604" w:type="pct"/>
            <w:tcBorders>
              <w:top w:val="nil"/>
              <w:left w:val="nil"/>
              <w:bottom w:val="single" w:sz="4" w:space="0" w:color="auto"/>
              <w:right w:val="single" w:sz="4" w:space="0" w:color="auto"/>
            </w:tcBorders>
            <w:shd w:val="clear" w:color="auto" w:fill="auto"/>
            <w:vAlign w:val="center"/>
            <w:hideMark/>
          </w:tcPr>
          <w:p w14:paraId="2304A7B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w:t>
            </w:r>
          </w:p>
        </w:tc>
        <w:tc>
          <w:tcPr>
            <w:tcW w:w="975" w:type="pct"/>
            <w:tcBorders>
              <w:top w:val="nil"/>
              <w:left w:val="nil"/>
              <w:bottom w:val="single" w:sz="4" w:space="0" w:color="auto"/>
              <w:right w:val="single" w:sz="4" w:space="0" w:color="auto"/>
            </w:tcBorders>
            <w:shd w:val="clear" w:color="auto" w:fill="auto"/>
            <w:vAlign w:val="center"/>
            <w:hideMark/>
          </w:tcPr>
          <w:p w14:paraId="04A1F07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70</w:t>
            </w:r>
          </w:p>
        </w:tc>
        <w:tc>
          <w:tcPr>
            <w:tcW w:w="963" w:type="pct"/>
            <w:tcBorders>
              <w:top w:val="nil"/>
              <w:left w:val="nil"/>
              <w:bottom w:val="single" w:sz="4" w:space="0" w:color="auto"/>
              <w:right w:val="single" w:sz="4" w:space="0" w:color="auto"/>
            </w:tcBorders>
            <w:shd w:val="clear" w:color="auto" w:fill="auto"/>
            <w:vAlign w:val="center"/>
            <w:hideMark/>
          </w:tcPr>
          <w:p w14:paraId="5392E3C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70</w:t>
            </w:r>
          </w:p>
        </w:tc>
      </w:tr>
      <w:tr w:rsidR="00746BB3" w:rsidRPr="00746BB3" w14:paraId="6BAE9609" w14:textId="77777777" w:rsidTr="00EA177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4E980B1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2161" w:type="pct"/>
            <w:tcBorders>
              <w:top w:val="nil"/>
              <w:left w:val="nil"/>
              <w:bottom w:val="single" w:sz="4" w:space="0" w:color="auto"/>
              <w:right w:val="single" w:sz="4" w:space="0" w:color="auto"/>
            </w:tcBorders>
            <w:shd w:val="clear" w:color="auto" w:fill="auto"/>
            <w:vAlign w:val="center"/>
            <w:hideMark/>
          </w:tcPr>
          <w:p w14:paraId="39EF63B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Среднее число абонентов на единицу площади зоны действия источника теплоснабжения</w:t>
            </w:r>
          </w:p>
        </w:tc>
        <w:tc>
          <w:tcPr>
            <w:tcW w:w="604" w:type="pct"/>
            <w:tcBorders>
              <w:top w:val="nil"/>
              <w:left w:val="nil"/>
              <w:bottom w:val="single" w:sz="4" w:space="0" w:color="auto"/>
              <w:right w:val="single" w:sz="4" w:space="0" w:color="auto"/>
            </w:tcBorders>
            <w:shd w:val="clear" w:color="auto" w:fill="auto"/>
            <w:vAlign w:val="center"/>
            <w:hideMark/>
          </w:tcPr>
          <w:p w14:paraId="2FD1AAA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1/км2</w:t>
            </w:r>
          </w:p>
        </w:tc>
        <w:tc>
          <w:tcPr>
            <w:tcW w:w="975" w:type="pct"/>
            <w:tcBorders>
              <w:top w:val="nil"/>
              <w:left w:val="nil"/>
              <w:bottom w:val="single" w:sz="4" w:space="0" w:color="auto"/>
              <w:right w:val="single" w:sz="4" w:space="0" w:color="auto"/>
            </w:tcBorders>
            <w:shd w:val="clear" w:color="auto" w:fill="auto"/>
            <w:vAlign w:val="center"/>
            <w:hideMark/>
          </w:tcPr>
          <w:p w14:paraId="198C27C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53</w:t>
            </w:r>
          </w:p>
        </w:tc>
        <w:tc>
          <w:tcPr>
            <w:tcW w:w="963" w:type="pct"/>
            <w:tcBorders>
              <w:top w:val="nil"/>
              <w:left w:val="nil"/>
              <w:bottom w:val="single" w:sz="4" w:space="0" w:color="auto"/>
              <w:right w:val="single" w:sz="4" w:space="0" w:color="auto"/>
            </w:tcBorders>
            <w:shd w:val="clear" w:color="auto" w:fill="auto"/>
            <w:vAlign w:val="center"/>
            <w:hideMark/>
          </w:tcPr>
          <w:p w14:paraId="30DEBAB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191</w:t>
            </w:r>
          </w:p>
        </w:tc>
      </w:tr>
      <w:tr w:rsidR="00746BB3" w:rsidRPr="00746BB3" w14:paraId="10A7FE14" w14:textId="77777777" w:rsidTr="00EA177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23BECC0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2161" w:type="pct"/>
            <w:tcBorders>
              <w:top w:val="nil"/>
              <w:left w:val="nil"/>
              <w:bottom w:val="single" w:sz="4" w:space="0" w:color="auto"/>
              <w:right w:val="single" w:sz="4" w:space="0" w:color="auto"/>
            </w:tcBorders>
            <w:shd w:val="clear" w:color="auto" w:fill="auto"/>
            <w:vAlign w:val="center"/>
            <w:hideMark/>
          </w:tcPr>
          <w:p w14:paraId="69A5429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Теплоплотность района</w:t>
            </w:r>
          </w:p>
        </w:tc>
        <w:tc>
          <w:tcPr>
            <w:tcW w:w="604" w:type="pct"/>
            <w:tcBorders>
              <w:top w:val="nil"/>
              <w:left w:val="nil"/>
              <w:bottom w:val="single" w:sz="4" w:space="0" w:color="auto"/>
              <w:right w:val="single" w:sz="4" w:space="0" w:color="auto"/>
            </w:tcBorders>
            <w:shd w:val="clear" w:color="auto" w:fill="auto"/>
            <w:vAlign w:val="center"/>
            <w:hideMark/>
          </w:tcPr>
          <w:p w14:paraId="03F7865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Гкал/ч*км2</w:t>
            </w:r>
          </w:p>
        </w:tc>
        <w:tc>
          <w:tcPr>
            <w:tcW w:w="975" w:type="pct"/>
            <w:tcBorders>
              <w:top w:val="nil"/>
              <w:left w:val="nil"/>
              <w:bottom w:val="single" w:sz="4" w:space="0" w:color="auto"/>
              <w:right w:val="single" w:sz="4" w:space="0" w:color="auto"/>
            </w:tcBorders>
            <w:shd w:val="clear" w:color="auto" w:fill="auto"/>
            <w:vAlign w:val="center"/>
            <w:hideMark/>
          </w:tcPr>
          <w:p w14:paraId="49E9DDB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963" w:type="pct"/>
            <w:tcBorders>
              <w:top w:val="nil"/>
              <w:left w:val="nil"/>
              <w:bottom w:val="single" w:sz="4" w:space="0" w:color="auto"/>
              <w:right w:val="single" w:sz="4" w:space="0" w:color="auto"/>
            </w:tcBorders>
            <w:shd w:val="clear" w:color="auto" w:fill="auto"/>
            <w:vAlign w:val="center"/>
            <w:hideMark/>
          </w:tcPr>
          <w:p w14:paraId="2BEBD06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32,08</w:t>
            </w:r>
          </w:p>
        </w:tc>
      </w:tr>
      <w:tr w:rsidR="00746BB3" w:rsidRPr="00746BB3" w14:paraId="3CB33B50" w14:textId="77777777" w:rsidTr="00EA177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17CB113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2161" w:type="pct"/>
            <w:tcBorders>
              <w:top w:val="nil"/>
              <w:left w:val="nil"/>
              <w:bottom w:val="single" w:sz="4" w:space="0" w:color="auto"/>
              <w:right w:val="single" w:sz="4" w:space="0" w:color="auto"/>
            </w:tcBorders>
            <w:shd w:val="clear" w:color="auto" w:fill="auto"/>
            <w:vAlign w:val="center"/>
            <w:hideMark/>
          </w:tcPr>
          <w:p w14:paraId="6461586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Удельная стоимость материальной характеристики сетей</w:t>
            </w:r>
          </w:p>
        </w:tc>
        <w:tc>
          <w:tcPr>
            <w:tcW w:w="604" w:type="pct"/>
            <w:tcBorders>
              <w:top w:val="nil"/>
              <w:left w:val="nil"/>
              <w:bottom w:val="single" w:sz="4" w:space="0" w:color="auto"/>
              <w:right w:val="single" w:sz="4" w:space="0" w:color="auto"/>
            </w:tcBorders>
            <w:shd w:val="clear" w:color="auto" w:fill="auto"/>
            <w:vAlign w:val="center"/>
            <w:hideMark/>
          </w:tcPr>
          <w:p w14:paraId="0589624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м2/Гкал/ч</w:t>
            </w:r>
          </w:p>
        </w:tc>
        <w:tc>
          <w:tcPr>
            <w:tcW w:w="975" w:type="pct"/>
            <w:tcBorders>
              <w:top w:val="nil"/>
              <w:left w:val="nil"/>
              <w:bottom w:val="single" w:sz="4" w:space="0" w:color="auto"/>
              <w:right w:val="single" w:sz="4" w:space="0" w:color="auto"/>
            </w:tcBorders>
            <w:shd w:val="clear" w:color="auto" w:fill="auto"/>
            <w:vAlign w:val="center"/>
            <w:hideMark/>
          </w:tcPr>
          <w:p w14:paraId="028CF99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8303,7</w:t>
            </w:r>
          </w:p>
        </w:tc>
        <w:tc>
          <w:tcPr>
            <w:tcW w:w="963" w:type="pct"/>
            <w:tcBorders>
              <w:top w:val="nil"/>
              <w:left w:val="nil"/>
              <w:bottom w:val="single" w:sz="4" w:space="0" w:color="auto"/>
              <w:right w:val="single" w:sz="4" w:space="0" w:color="auto"/>
            </w:tcBorders>
            <w:shd w:val="clear" w:color="auto" w:fill="auto"/>
            <w:vAlign w:val="center"/>
            <w:hideMark/>
          </w:tcPr>
          <w:p w14:paraId="7550ED7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352354,8</w:t>
            </w:r>
          </w:p>
        </w:tc>
      </w:tr>
      <w:tr w:rsidR="00746BB3" w:rsidRPr="00746BB3" w14:paraId="6A7DDBD5" w14:textId="77777777" w:rsidTr="00EA177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42F73C5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w:t>
            </w:r>
          </w:p>
        </w:tc>
        <w:tc>
          <w:tcPr>
            <w:tcW w:w="2161" w:type="pct"/>
            <w:tcBorders>
              <w:top w:val="nil"/>
              <w:left w:val="nil"/>
              <w:bottom w:val="single" w:sz="4" w:space="0" w:color="auto"/>
              <w:right w:val="single" w:sz="4" w:space="0" w:color="auto"/>
            </w:tcBorders>
            <w:shd w:val="clear" w:color="auto" w:fill="auto"/>
            <w:vAlign w:val="center"/>
            <w:hideMark/>
          </w:tcPr>
          <w:p w14:paraId="21D1912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Поправочный коэффициент (1,3 для ТЭЦ и 1 для котельных)</w:t>
            </w:r>
          </w:p>
        </w:tc>
        <w:tc>
          <w:tcPr>
            <w:tcW w:w="604" w:type="pct"/>
            <w:tcBorders>
              <w:top w:val="nil"/>
              <w:left w:val="nil"/>
              <w:bottom w:val="single" w:sz="4" w:space="0" w:color="auto"/>
              <w:right w:val="single" w:sz="4" w:space="0" w:color="auto"/>
            </w:tcBorders>
            <w:shd w:val="clear" w:color="auto" w:fill="auto"/>
            <w:vAlign w:val="center"/>
            <w:hideMark/>
          </w:tcPr>
          <w:p w14:paraId="7FBA083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c>
          <w:tcPr>
            <w:tcW w:w="975" w:type="pct"/>
            <w:tcBorders>
              <w:top w:val="nil"/>
              <w:left w:val="nil"/>
              <w:bottom w:val="single" w:sz="4" w:space="0" w:color="auto"/>
              <w:right w:val="single" w:sz="4" w:space="0" w:color="auto"/>
            </w:tcBorders>
            <w:shd w:val="clear" w:color="auto" w:fill="auto"/>
            <w:vAlign w:val="center"/>
            <w:hideMark/>
          </w:tcPr>
          <w:p w14:paraId="1EDAF72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963" w:type="pct"/>
            <w:tcBorders>
              <w:top w:val="nil"/>
              <w:left w:val="nil"/>
              <w:bottom w:val="single" w:sz="4" w:space="0" w:color="auto"/>
              <w:right w:val="single" w:sz="4" w:space="0" w:color="auto"/>
            </w:tcBorders>
            <w:shd w:val="clear" w:color="auto" w:fill="auto"/>
            <w:vAlign w:val="center"/>
            <w:hideMark/>
          </w:tcPr>
          <w:p w14:paraId="5148A20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r>
      <w:tr w:rsidR="00EA1776" w:rsidRPr="00746BB3" w14:paraId="48DEFA20" w14:textId="77777777" w:rsidTr="00EA1776">
        <w:trPr>
          <w:trHeight w:val="2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7967780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w:t>
            </w:r>
          </w:p>
        </w:tc>
        <w:tc>
          <w:tcPr>
            <w:tcW w:w="2161" w:type="pct"/>
            <w:tcBorders>
              <w:top w:val="nil"/>
              <w:left w:val="nil"/>
              <w:bottom w:val="single" w:sz="4" w:space="0" w:color="auto"/>
              <w:right w:val="single" w:sz="4" w:space="0" w:color="auto"/>
            </w:tcBorders>
            <w:shd w:val="clear" w:color="auto" w:fill="auto"/>
            <w:vAlign w:val="center"/>
            <w:hideMark/>
          </w:tcPr>
          <w:p w14:paraId="1174BC33"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Эффективный радиус</w:t>
            </w:r>
          </w:p>
        </w:tc>
        <w:tc>
          <w:tcPr>
            <w:tcW w:w="604" w:type="pct"/>
            <w:tcBorders>
              <w:top w:val="nil"/>
              <w:left w:val="nil"/>
              <w:bottom w:val="single" w:sz="4" w:space="0" w:color="auto"/>
              <w:right w:val="single" w:sz="4" w:space="0" w:color="auto"/>
            </w:tcBorders>
            <w:shd w:val="clear" w:color="auto" w:fill="auto"/>
            <w:vAlign w:val="center"/>
            <w:hideMark/>
          </w:tcPr>
          <w:p w14:paraId="4664BC9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км</w:t>
            </w:r>
          </w:p>
        </w:tc>
        <w:tc>
          <w:tcPr>
            <w:tcW w:w="975" w:type="pct"/>
            <w:tcBorders>
              <w:top w:val="nil"/>
              <w:left w:val="nil"/>
              <w:bottom w:val="single" w:sz="4" w:space="0" w:color="auto"/>
              <w:right w:val="single" w:sz="4" w:space="0" w:color="auto"/>
            </w:tcBorders>
            <w:shd w:val="clear" w:color="auto" w:fill="auto"/>
            <w:vAlign w:val="center"/>
            <w:hideMark/>
          </w:tcPr>
          <w:p w14:paraId="21A3619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3,14</w:t>
            </w:r>
          </w:p>
        </w:tc>
        <w:tc>
          <w:tcPr>
            <w:tcW w:w="963" w:type="pct"/>
            <w:tcBorders>
              <w:top w:val="nil"/>
              <w:left w:val="nil"/>
              <w:bottom w:val="single" w:sz="4" w:space="0" w:color="auto"/>
              <w:right w:val="single" w:sz="4" w:space="0" w:color="auto"/>
            </w:tcBorders>
            <w:shd w:val="clear" w:color="auto" w:fill="auto"/>
            <w:vAlign w:val="center"/>
            <w:hideMark/>
          </w:tcPr>
          <w:p w14:paraId="13E4BAC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5,97</w:t>
            </w:r>
          </w:p>
        </w:tc>
      </w:tr>
    </w:tbl>
    <w:p w14:paraId="2D2E8B8C" w14:textId="77777777" w:rsidR="00EA23EF" w:rsidRPr="00746BB3" w:rsidRDefault="00EA23EF" w:rsidP="006A4FFA">
      <w:pPr>
        <w:spacing w:after="0" w:line="240" w:lineRule="auto"/>
        <w:ind w:firstLine="709"/>
        <w:jc w:val="both"/>
        <w:rPr>
          <w:rFonts w:ascii="Times New Roman" w:hAnsi="Times New Roman" w:cs="Times New Roman"/>
          <w:color w:val="000000" w:themeColor="text1"/>
          <w:sz w:val="24"/>
          <w:szCs w:val="24"/>
        </w:rPr>
      </w:pPr>
    </w:p>
    <w:p w14:paraId="6DAC3F3E" w14:textId="77777777" w:rsidR="00EA23EF" w:rsidRPr="00746BB3" w:rsidRDefault="00EA23EF" w:rsidP="006A4FFA">
      <w:pPr>
        <w:keepNext/>
        <w:spacing w:after="0" w:line="240" w:lineRule="auto"/>
        <w:jc w:val="center"/>
        <w:rPr>
          <w:rFonts w:ascii="Times New Roman" w:hAnsi="Times New Roman" w:cs="Times New Roman"/>
          <w:color w:val="000000" w:themeColor="text1"/>
          <w:sz w:val="24"/>
          <w:szCs w:val="24"/>
        </w:rPr>
      </w:pPr>
      <w:r w:rsidRPr="00746BB3">
        <w:rPr>
          <w:rFonts w:ascii="Times New Roman" w:hAnsi="Times New Roman" w:cs="Times New Roman"/>
          <w:noProof/>
          <w:color w:val="000000" w:themeColor="text1"/>
          <w:sz w:val="24"/>
          <w:szCs w:val="24"/>
          <w:lang w:eastAsia="ru-RU"/>
        </w:rPr>
        <w:lastRenderedPageBreak/>
        <w:drawing>
          <wp:inline distT="0" distB="0" distL="0" distR="0" wp14:anchorId="139FB3D9" wp14:editId="70C34C7E">
            <wp:extent cx="6038927" cy="4848225"/>
            <wp:effectExtent l="133350" t="114300" r="133350" b="142875"/>
            <wp:docPr id="92"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Рисунок 689"/>
                    <pic:cNvPicPr>
                      <a:picLocks noChangeAspect="1" noChangeArrowheads="1"/>
                    </pic:cNvPicPr>
                  </pic:nvPicPr>
                  <pic:blipFill>
                    <a:blip r:embed="rId16">
                      <a:extLst>
                        <a:ext uri="{BEBA8EAE-BF5A-486C-A8C5-ECC9F3942E4B}">
                          <a14:imgProps xmlns:a14="http://schemas.microsoft.com/office/drawing/2010/main">
                            <a14:imgLayer r:embed="rId17">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051248" cy="48581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4030F02" w14:textId="79C53629" w:rsidR="00EA23EF" w:rsidRPr="00746BB3" w:rsidRDefault="00EA23EF" w:rsidP="006A4FFA">
      <w:pPr>
        <w:spacing w:after="0" w:line="240" w:lineRule="auto"/>
        <w:jc w:val="center"/>
        <w:rPr>
          <w:rFonts w:ascii="Times New Roman" w:hAnsi="Times New Roman" w:cs="Times New Roman"/>
          <w:i/>
          <w:color w:val="000000" w:themeColor="text1"/>
          <w:sz w:val="24"/>
          <w:szCs w:val="24"/>
        </w:rPr>
      </w:pPr>
      <w:bookmarkStart w:id="99" w:name="_Ref90515281"/>
      <w:r w:rsidRPr="00746BB3">
        <w:rPr>
          <w:rFonts w:ascii="Times New Roman" w:hAnsi="Times New Roman" w:cs="Times New Roman"/>
          <w:i/>
          <w:color w:val="000000" w:themeColor="text1"/>
          <w:sz w:val="24"/>
          <w:szCs w:val="24"/>
        </w:rPr>
        <w:t xml:space="preserve">Рисунок </w:t>
      </w:r>
      <w:r w:rsidRPr="00746BB3">
        <w:rPr>
          <w:rFonts w:ascii="Times New Roman" w:hAnsi="Times New Roman" w:cs="Times New Roman"/>
          <w:i/>
          <w:color w:val="000000" w:themeColor="text1"/>
          <w:sz w:val="24"/>
          <w:szCs w:val="24"/>
        </w:rPr>
        <w:fldChar w:fldCharType="begin"/>
      </w:r>
      <w:r w:rsidRPr="00746BB3">
        <w:rPr>
          <w:rFonts w:ascii="Times New Roman" w:hAnsi="Times New Roman" w:cs="Times New Roman"/>
          <w:i/>
          <w:color w:val="000000" w:themeColor="text1"/>
          <w:sz w:val="24"/>
          <w:szCs w:val="24"/>
        </w:rPr>
        <w:instrText xml:space="preserve"> SEQ Рисунок \* ARABIC </w:instrText>
      </w:r>
      <w:r w:rsidRPr="00746BB3">
        <w:rPr>
          <w:rFonts w:ascii="Times New Roman" w:hAnsi="Times New Roman" w:cs="Times New Roman"/>
          <w:i/>
          <w:color w:val="000000" w:themeColor="text1"/>
          <w:sz w:val="24"/>
          <w:szCs w:val="24"/>
        </w:rPr>
        <w:fldChar w:fldCharType="separate"/>
      </w:r>
      <w:r w:rsidR="001A5F94">
        <w:rPr>
          <w:rFonts w:ascii="Times New Roman" w:hAnsi="Times New Roman" w:cs="Times New Roman"/>
          <w:i/>
          <w:noProof/>
          <w:color w:val="000000" w:themeColor="text1"/>
          <w:sz w:val="24"/>
          <w:szCs w:val="24"/>
        </w:rPr>
        <w:t>3</w:t>
      </w:r>
      <w:r w:rsidRPr="00746BB3">
        <w:rPr>
          <w:rFonts w:ascii="Times New Roman" w:hAnsi="Times New Roman" w:cs="Times New Roman"/>
          <w:i/>
          <w:color w:val="000000" w:themeColor="text1"/>
          <w:sz w:val="24"/>
          <w:szCs w:val="24"/>
        </w:rPr>
        <w:fldChar w:fldCharType="end"/>
      </w:r>
      <w:bookmarkStart w:id="100" w:name="_Hlk26631228"/>
      <w:bookmarkEnd w:id="99"/>
      <w:r w:rsidRPr="00746BB3">
        <w:rPr>
          <w:rFonts w:ascii="Times New Roman" w:hAnsi="Times New Roman" w:cs="Times New Roman"/>
          <w:i/>
          <w:color w:val="000000" w:themeColor="text1"/>
          <w:sz w:val="24"/>
          <w:szCs w:val="24"/>
        </w:rPr>
        <w:t xml:space="preserve"> - Радиус эффективного теплоснабжения источников теплоснабжения</w:t>
      </w:r>
      <w:bookmarkEnd w:id="100"/>
    </w:p>
    <w:p w14:paraId="04637F58" w14:textId="77777777" w:rsidR="00EE2E08" w:rsidRPr="00746BB3" w:rsidRDefault="00EE2E08" w:rsidP="006A4FFA">
      <w:pPr>
        <w:spacing w:after="0" w:line="240" w:lineRule="auto"/>
        <w:ind w:firstLine="709"/>
        <w:jc w:val="center"/>
        <w:rPr>
          <w:rFonts w:ascii="Times New Roman" w:hAnsi="Times New Roman" w:cs="Times New Roman"/>
          <w:i/>
          <w:color w:val="000000" w:themeColor="text1"/>
          <w:sz w:val="24"/>
          <w:szCs w:val="24"/>
        </w:rPr>
      </w:pPr>
    </w:p>
    <w:p w14:paraId="78190E9C" w14:textId="26C61931"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01" w:name="_Toc106536984"/>
      <w:r w:rsidRPr="00746BB3">
        <w:rPr>
          <w:rFonts w:ascii="Times New Roman" w:eastAsia="Times New Roman" w:hAnsi="Times New Roman" w:cs="Times New Roman"/>
          <w:color w:val="000000" w:themeColor="text1"/>
          <w:sz w:val="24"/>
          <w:szCs w:val="24"/>
          <w:lang w:eastAsia="ru-RU"/>
        </w:rPr>
        <w:t>Существующие и перспективные значения установленной тепловой мощности основного оборудования источника (источников) тепловой энергии</w:t>
      </w:r>
      <w:bookmarkEnd w:id="94"/>
      <w:bookmarkEnd w:id="101"/>
    </w:p>
    <w:p w14:paraId="745266FD" w14:textId="3A7223E2" w:rsidR="00C870FE" w:rsidRPr="00746BB3" w:rsidRDefault="00C870FE"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Перспективные балансы тепловой мощности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приведены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noProof/>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1845DC8B" w14:textId="77777777" w:rsidR="00C870FE" w:rsidRPr="00746BB3" w:rsidRDefault="00C870FE" w:rsidP="006A4FFA">
      <w:pPr>
        <w:spacing w:after="0" w:line="240" w:lineRule="auto"/>
        <w:rPr>
          <w:rFonts w:ascii="Times New Roman" w:hAnsi="Times New Roman" w:cs="Times New Roman"/>
          <w:color w:val="000000" w:themeColor="text1"/>
          <w:sz w:val="24"/>
          <w:szCs w:val="24"/>
        </w:rPr>
        <w:sectPr w:rsidR="00C870FE" w:rsidRPr="00746BB3" w:rsidSect="00EE2E08">
          <w:type w:val="continuous"/>
          <w:pgSz w:w="11906" w:h="16838"/>
          <w:pgMar w:top="1134" w:right="567" w:bottom="1134" w:left="1418" w:header="709" w:footer="709" w:gutter="0"/>
          <w:cols w:space="708"/>
          <w:titlePg/>
          <w:docGrid w:linePitch="360"/>
        </w:sectPr>
      </w:pPr>
    </w:p>
    <w:p w14:paraId="4B2A71E0" w14:textId="2B7D9BF2" w:rsidR="00C870FE" w:rsidRPr="00746BB3" w:rsidRDefault="00C870FE" w:rsidP="006A4FFA">
      <w:pPr>
        <w:spacing w:after="0" w:line="240" w:lineRule="auto"/>
        <w:ind w:firstLine="709"/>
        <w:jc w:val="both"/>
        <w:rPr>
          <w:rFonts w:ascii="Times New Roman" w:hAnsi="Times New Roman" w:cs="Times New Roman"/>
          <w:color w:val="000000" w:themeColor="text1"/>
          <w:sz w:val="24"/>
          <w:szCs w:val="24"/>
        </w:rPr>
      </w:pPr>
      <w:bookmarkStart w:id="102" w:name="_Ref90514913"/>
      <w:bookmarkStart w:id="103" w:name="_Hlk22215572"/>
      <w:bookmarkStart w:id="104" w:name="_Toc524944240"/>
      <w:bookmarkStart w:id="105" w:name="_Toc524944816"/>
      <w:bookmarkStart w:id="106" w:name="_Toc528166495"/>
      <w:bookmarkStart w:id="107" w:name="_Toc26715499"/>
      <w:bookmarkStart w:id="108" w:name="_Toc106536985"/>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10</w:t>
      </w:r>
      <w:r w:rsidRPr="00746BB3">
        <w:rPr>
          <w:rFonts w:ascii="Times New Roman" w:hAnsi="Times New Roman" w:cs="Times New Roman"/>
          <w:color w:val="000000" w:themeColor="text1"/>
          <w:sz w:val="24"/>
          <w:szCs w:val="24"/>
        </w:rPr>
        <w:fldChar w:fldCharType="end"/>
      </w:r>
      <w:bookmarkEnd w:id="102"/>
      <w:r w:rsidRPr="00746BB3">
        <w:rPr>
          <w:rFonts w:ascii="Times New Roman" w:hAnsi="Times New Roman" w:cs="Times New Roman"/>
          <w:color w:val="000000" w:themeColor="text1"/>
          <w:sz w:val="24"/>
          <w:szCs w:val="24"/>
        </w:rPr>
        <w:t xml:space="preserve"> – Перспективные балансы тепловой мощности и тепловой нагрузки котельных</w:t>
      </w:r>
    </w:p>
    <w:tbl>
      <w:tblPr>
        <w:tblW w:w="4911"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774"/>
        <w:gridCol w:w="683"/>
        <w:gridCol w:w="1508"/>
        <w:gridCol w:w="1518"/>
        <w:gridCol w:w="1071"/>
        <w:gridCol w:w="1348"/>
        <w:gridCol w:w="1028"/>
        <w:gridCol w:w="1645"/>
        <w:gridCol w:w="1150"/>
        <w:gridCol w:w="1378"/>
        <w:gridCol w:w="986"/>
      </w:tblGrid>
      <w:tr w:rsidR="00746BB3" w:rsidRPr="00746BB3" w14:paraId="0B17328B" w14:textId="77777777" w:rsidTr="00746BB3">
        <w:trPr>
          <w:trHeight w:val="20"/>
          <w:tblHeader/>
        </w:trPr>
        <w:tc>
          <w:tcPr>
            <w:tcW w:w="170" w:type="pct"/>
            <w:shd w:val="clear" w:color="auto" w:fill="auto"/>
            <w:vAlign w:val="center"/>
            <w:hideMark/>
          </w:tcPr>
          <w:p w14:paraId="365F6CC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п/п</w:t>
            </w:r>
          </w:p>
        </w:tc>
        <w:tc>
          <w:tcPr>
            <w:tcW w:w="620" w:type="pct"/>
            <w:shd w:val="clear" w:color="auto" w:fill="auto"/>
            <w:vAlign w:val="center"/>
            <w:hideMark/>
          </w:tcPr>
          <w:p w14:paraId="05DBDB7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 и адрес котельной</w:t>
            </w:r>
          </w:p>
        </w:tc>
        <w:tc>
          <w:tcPr>
            <w:tcW w:w="239" w:type="pct"/>
            <w:shd w:val="clear" w:color="auto" w:fill="auto"/>
            <w:vAlign w:val="center"/>
            <w:hideMark/>
          </w:tcPr>
          <w:p w14:paraId="5E7E41C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Год</w:t>
            </w:r>
          </w:p>
        </w:tc>
        <w:tc>
          <w:tcPr>
            <w:tcW w:w="527" w:type="pct"/>
            <w:shd w:val="clear" w:color="auto" w:fill="auto"/>
            <w:vAlign w:val="center"/>
            <w:hideMark/>
          </w:tcPr>
          <w:p w14:paraId="2CAE9DA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Установленная мощность, Гкал/ч</w:t>
            </w:r>
          </w:p>
        </w:tc>
        <w:tc>
          <w:tcPr>
            <w:tcW w:w="426" w:type="pct"/>
            <w:shd w:val="clear" w:color="auto" w:fill="auto"/>
            <w:vAlign w:val="center"/>
            <w:hideMark/>
          </w:tcPr>
          <w:p w14:paraId="41E2DD2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Располагаемая, Гкал/ч</w:t>
            </w:r>
          </w:p>
        </w:tc>
        <w:tc>
          <w:tcPr>
            <w:tcW w:w="374" w:type="pct"/>
            <w:shd w:val="clear" w:color="auto" w:fill="auto"/>
            <w:vAlign w:val="center"/>
            <w:hideMark/>
          </w:tcPr>
          <w:p w14:paraId="374AA73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Тепловая мощность нетто, Гкал/ч</w:t>
            </w:r>
          </w:p>
        </w:tc>
        <w:tc>
          <w:tcPr>
            <w:tcW w:w="471" w:type="pct"/>
            <w:shd w:val="clear" w:color="auto" w:fill="auto"/>
            <w:vAlign w:val="center"/>
            <w:hideMark/>
          </w:tcPr>
          <w:p w14:paraId="45FE9DF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Собственные нужды, Гкал/ч</w:t>
            </w:r>
          </w:p>
        </w:tc>
        <w:tc>
          <w:tcPr>
            <w:tcW w:w="359" w:type="pct"/>
            <w:shd w:val="clear" w:color="auto" w:fill="auto"/>
            <w:vAlign w:val="center"/>
            <w:hideMark/>
          </w:tcPr>
          <w:p w14:paraId="53FFA9A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Потери в тепловых сетях, Гкал/ч</w:t>
            </w:r>
          </w:p>
        </w:tc>
        <w:tc>
          <w:tcPr>
            <w:tcW w:w="575" w:type="pct"/>
            <w:shd w:val="clear" w:color="auto" w:fill="auto"/>
            <w:vAlign w:val="center"/>
            <w:hideMark/>
          </w:tcPr>
          <w:p w14:paraId="121D6FF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Присоединенная нагрузка, Гкал/ч</w:t>
            </w:r>
          </w:p>
        </w:tc>
        <w:tc>
          <w:tcPr>
            <w:tcW w:w="402" w:type="pct"/>
            <w:shd w:val="clear" w:color="auto" w:fill="auto"/>
            <w:vAlign w:val="center"/>
            <w:hideMark/>
          </w:tcPr>
          <w:p w14:paraId="0E5C7AC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Тепловая нагрузка на источнике, Гкал/ч</w:t>
            </w:r>
          </w:p>
        </w:tc>
        <w:tc>
          <w:tcPr>
            <w:tcW w:w="482" w:type="pct"/>
            <w:shd w:val="clear" w:color="auto" w:fill="auto"/>
            <w:vAlign w:val="center"/>
            <w:hideMark/>
          </w:tcPr>
          <w:p w14:paraId="0CDF9C7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Резерв (+)/ дефицит (-) тепловой мощности в номинальном режиме, Гкал/ч</w:t>
            </w:r>
          </w:p>
        </w:tc>
        <w:tc>
          <w:tcPr>
            <w:tcW w:w="345" w:type="pct"/>
            <w:shd w:val="clear" w:color="auto" w:fill="auto"/>
            <w:vAlign w:val="center"/>
            <w:hideMark/>
          </w:tcPr>
          <w:p w14:paraId="7981FEC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КИУТМ, %</w:t>
            </w:r>
          </w:p>
        </w:tc>
      </w:tr>
      <w:tr w:rsidR="00746BB3" w:rsidRPr="00746BB3" w14:paraId="2D0DAF2A" w14:textId="77777777" w:rsidTr="00746BB3">
        <w:trPr>
          <w:trHeight w:val="20"/>
          <w:tblHeader/>
        </w:trPr>
        <w:tc>
          <w:tcPr>
            <w:tcW w:w="170" w:type="pct"/>
            <w:shd w:val="clear" w:color="auto" w:fill="auto"/>
            <w:vAlign w:val="center"/>
            <w:hideMark/>
          </w:tcPr>
          <w:p w14:paraId="13FABED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620" w:type="pct"/>
            <w:shd w:val="clear" w:color="auto" w:fill="auto"/>
            <w:vAlign w:val="center"/>
            <w:hideMark/>
          </w:tcPr>
          <w:p w14:paraId="1578D8E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239" w:type="pct"/>
            <w:shd w:val="clear" w:color="auto" w:fill="auto"/>
            <w:vAlign w:val="center"/>
            <w:hideMark/>
          </w:tcPr>
          <w:p w14:paraId="5825439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527" w:type="pct"/>
            <w:shd w:val="clear" w:color="auto" w:fill="auto"/>
            <w:vAlign w:val="center"/>
            <w:hideMark/>
          </w:tcPr>
          <w:p w14:paraId="289E205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426" w:type="pct"/>
            <w:shd w:val="clear" w:color="auto" w:fill="auto"/>
            <w:vAlign w:val="center"/>
            <w:hideMark/>
          </w:tcPr>
          <w:p w14:paraId="554B7D7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374" w:type="pct"/>
            <w:shd w:val="clear" w:color="auto" w:fill="auto"/>
            <w:vAlign w:val="center"/>
            <w:hideMark/>
          </w:tcPr>
          <w:p w14:paraId="4C18886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w:t>
            </w:r>
          </w:p>
        </w:tc>
        <w:tc>
          <w:tcPr>
            <w:tcW w:w="471" w:type="pct"/>
            <w:shd w:val="clear" w:color="auto" w:fill="auto"/>
            <w:vAlign w:val="center"/>
            <w:hideMark/>
          </w:tcPr>
          <w:p w14:paraId="6436D42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w:t>
            </w:r>
          </w:p>
        </w:tc>
        <w:tc>
          <w:tcPr>
            <w:tcW w:w="359" w:type="pct"/>
            <w:shd w:val="clear" w:color="auto" w:fill="auto"/>
            <w:vAlign w:val="center"/>
            <w:hideMark/>
          </w:tcPr>
          <w:p w14:paraId="2674CC9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c>
          <w:tcPr>
            <w:tcW w:w="575" w:type="pct"/>
            <w:shd w:val="clear" w:color="auto" w:fill="auto"/>
            <w:vAlign w:val="center"/>
            <w:hideMark/>
          </w:tcPr>
          <w:p w14:paraId="69DA2F3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w:t>
            </w:r>
          </w:p>
        </w:tc>
        <w:tc>
          <w:tcPr>
            <w:tcW w:w="402" w:type="pct"/>
            <w:shd w:val="clear" w:color="auto" w:fill="auto"/>
            <w:vAlign w:val="center"/>
            <w:hideMark/>
          </w:tcPr>
          <w:p w14:paraId="7253750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w:t>
            </w:r>
          </w:p>
        </w:tc>
        <w:tc>
          <w:tcPr>
            <w:tcW w:w="482" w:type="pct"/>
            <w:shd w:val="clear" w:color="auto" w:fill="auto"/>
            <w:vAlign w:val="center"/>
            <w:hideMark/>
          </w:tcPr>
          <w:p w14:paraId="06BD720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w:t>
            </w:r>
          </w:p>
        </w:tc>
        <w:tc>
          <w:tcPr>
            <w:tcW w:w="345" w:type="pct"/>
            <w:shd w:val="clear" w:color="auto" w:fill="auto"/>
            <w:vAlign w:val="center"/>
            <w:hideMark/>
          </w:tcPr>
          <w:p w14:paraId="2CCC19F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w:t>
            </w:r>
          </w:p>
        </w:tc>
      </w:tr>
      <w:tr w:rsidR="00746BB3" w:rsidRPr="00746BB3" w14:paraId="54A3B1C1" w14:textId="77777777" w:rsidTr="00746BB3">
        <w:trPr>
          <w:trHeight w:val="20"/>
        </w:trPr>
        <w:tc>
          <w:tcPr>
            <w:tcW w:w="170" w:type="pct"/>
            <w:vMerge w:val="restart"/>
            <w:shd w:val="clear" w:color="auto" w:fill="auto"/>
            <w:vAlign w:val="center"/>
            <w:hideMark/>
          </w:tcPr>
          <w:p w14:paraId="0105B73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620" w:type="pct"/>
            <w:vMerge w:val="restart"/>
            <w:shd w:val="clear" w:color="auto" w:fill="auto"/>
            <w:vAlign w:val="center"/>
            <w:hideMark/>
          </w:tcPr>
          <w:p w14:paraId="5351EA4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Фабрики №12, г. Удачный,  р-он Промзона</w:t>
            </w:r>
          </w:p>
        </w:tc>
        <w:tc>
          <w:tcPr>
            <w:tcW w:w="239" w:type="pct"/>
            <w:shd w:val="clear" w:color="auto" w:fill="auto"/>
            <w:vAlign w:val="center"/>
            <w:hideMark/>
          </w:tcPr>
          <w:p w14:paraId="089696D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527" w:type="pct"/>
            <w:shd w:val="clear" w:color="auto" w:fill="auto"/>
            <w:vAlign w:val="center"/>
            <w:hideMark/>
          </w:tcPr>
          <w:p w14:paraId="1424A51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426" w:type="pct"/>
            <w:shd w:val="clear" w:color="auto" w:fill="auto"/>
            <w:vAlign w:val="center"/>
            <w:hideMark/>
          </w:tcPr>
          <w:p w14:paraId="5CDF5DE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74" w:type="pct"/>
            <w:shd w:val="clear" w:color="auto" w:fill="auto"/>
            <w:vAlign w:val="center"/>
            <w:hideMark/>
          </w:tcPr>
          <w:p w14:paraId="0021E68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71" w:type="pct"/>
            <w:shd w:val="clear" w:color="auto" w:fill="auto"/>
            <w:vAlign w:val="center"/>
            <w:hideMark/>
          </w:tcPr>
          <w:p w14:paraId="2F963FD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9" w:type="pct"/>
            <w:shd w:val="clear" w:color="auto" w:fill="auto"/>
            <w:vAlign w:val="center"/>
            <w:hideMark/>
          </w:tcPr>
          <w:p w14:paraId="321C9AD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75" w:type="pct"/>
            <w:shd w:val="clear" w:color="auto" w:fill="auto"/>
            <w:vAlign w:val="center"/>
            <w:hideMark/>
          </w:tcPr>
          <w:p w14:paraId="0E6CE9A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402" w:type="pct"/>
            <w:shd w:val="clear" w:color="auto" w:fill="auto"/>
            <w:vAlign w:val="center"/>
            <w:hideMark/>
          </w:tcPr>
          <w:p w14:paraId="034C39F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82" w:type="pct"/>
            <w:shd w:val="clear" w:color="auto" w:fill="auto"/>
            <w:vAlign w:val="center"/>
            <w:hideMark/>
          </w:tcPr>
          <w:p w14:paraId="1E59204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45" w:type="pct"/>
            <w:shd w:val="clear" w:color="auto" w:fill="auto"/>
            <w:vAlign w:val="center"/>
            <w:hideMark/>
          </w:tcPr>
          <w:p w14:paraId="5C37682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0CA15670" w14:textId="77777777" w:rsidTr="00746BB3">
        <w:trPr>
          <w:trHeight w:val="20"/>
        </w:trPr>
        <w:tc>
          <w:tcPr>
            <w:tcW w:w="170" w:type="pct"/>
            <w:vMerge/>
            <w:vAlign w:val="center"/>
            <w:hideMark/>
          </w:tcPr>
          <w:p w14:paraId="26E7102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0964911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721F447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527" w:type="pct"/>
            <w:shd w:val="clear" w:color="auto" w:fill="auto"/>
            <w:vAlign w:val="center"/>
            <w:hideMark/>
          </w:tcPr>
          <w:p w14:paraId="3493A2D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426" w:type="pct"/>
            <w:shd w:val="clear" w:color="auto" w:fill="auto"/>
            <w:vAlign w:val="center"/>
            <w:hideMark/>
          </w:tcPr>
          <w:p w14:paraId="1EDBD35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74" w:type="pct"/>
            <w:shd w:val="clear" w:color="auto" w:fill="auto"/>
            <w:vAlign w:val="center"/>
            <w:hideMark/>
          </w:tcPr>
          <w:p w14:paraId="7246E53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71" w:type="pct"/>
            <w:shd w:val="clear" w:color="auto" w:fill="auto"/>
            <w:vAlign w:val="center"/>
            <w:hideMark/>
          </w:tcPr>
          <w:p w14:paraId="24D4C64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9" w:type="pct"/>
            <w:shd w:val="clear" w:color="auto" w:fill="auto"/>
            <w:vAlign w:val="center"/>
            <w:hideMark/>
          </w:tcPr>
          <w:p w14:paraId="11C6598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75" w:type="pct"/>
            <w:shd w:val="clear" w:color="auto" w:fill="auto"/>
            <w:vAlign w:val="center"/>
            <w:hideMark/>
          </w:tcPr>
          <w:p w14:paraId="0166109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402" w:type="pct"/>
            <w:shd w:val="clear" w:color="auto" w:fill="auto"/>
            <w:vAlign w:val="center"/>
            <w:hideMark/>
          </w:tcPr>
          <w:p w14:paraId="4397950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82" w:type="pct"/>
            <w:shd w:val="clear" w:color="auto" w:fill="auto"/>
            <w:vAlign w:val="center"/>
            <w:hideMark/>
          </w:tcPr>
          <w:p w14:paraId="293CE00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45" w:type="pct"/>
            <w:shd w:val="clear" w:color="auto" w:fill="auto"/>
            <w:vAlign w:val="center"/>
            <w:hideMark/>
          </w:tcPr>
          <w:p w14:paraId="1F6BFBA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5D322AFA" w14:textId="77777777" w:rsidTr="00746BB3">
        <w:trPr>
          <w:trHeight w:val="20"/>
        </w:trPr>
        <w:tc>
          <w:tcPr>
            <w:tcW w:w="170" w:type="pct"/>
            <w:vMerge/>
            <w:vAlign w:val="center"/>
            <w:hideMark/>
          </w:tcPr>
          <w:p w14:paraId="247DBF5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0722060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3F4D444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527" w:type="pct"/>
            <w:shd w:val="clear" w:color="auto" w:fill="auto"/>
            <w:vAlign w:val="center"/>
            <w:hideMark/>
          </w:tcPr>
          <w:p w14:paraId="12424C6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426" w:type="pct"/>
            <w:shd w:val="clear" w:color="auto" w:fill="auto"/>
            <w:vAlign w:val="center"/>
            <w:hideMark/>
          </w:tcPr>
          <w:p w14:paraId="147A3D7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74" w:type="pct"/>
            <w:shd w:val="clear" w:color="auto" w:fill="auto"/>
            <w:vAlign w:val="center"/>
            <w:hideMark/>
          </w:tcPr>
          <w:p w14:paraId="30942E6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71" w:type="pct"/>
            <w:shd w:val="clear" w:color="auto" w:fill="auto"/>
            <w:vAlign w:val="center"/>
            <w:hideMark/>
          </w:tcPr>
          <w:p w14:paraId="3FC6210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9" w:type="pct"/>
            <w:shd w:val="clear" w:color="auto" w:fill="auto"/>
            <w:vAlign w:val="center"/>
            <w:hideMark/>
          </w:tcPr>
          <w:p w14:paraId="2EED048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75" w:type="pct"/>
            <w:shd w:val="clear" w:color="auto" w:fill="auto"/>
            <w:vAlign w:val="center"/>
            <w:hideMark/>
          </w:tcPr>
          <w:p w14:paraId="55D438E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402" w:type="pct"/>
            <w:shd w:val="clear" w:color="auto" w:fill="auto"/>
            <w:vAlign w:val="center"/>
            <w:hideMark/>
          </w:tcPr>
          <w:p w14:paraId="499747F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82" w:type="pct"/>
            <w:shd w:val="clear" w:color="auto" w:fill="auto"/>
            <w:vAlign w:val="center"/>
            <w:hideMark/>
          </w:tcPr>
          <w:p w14:paraId="4BB1817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45" w:type="pct"/>
            <w:shd w:val="clear" w:color="auto" w:fill="auto"/>
            <w:vAlign w:val="center"/>
            <w:hideMark/>
          </w:tcPr>
          <w:p w14:paraId="73C1644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0522FFEB" w14:textId="77777777" w:rsidTr="00746BB3">
        <w:trPr>
          <w:trHeight w:val="20"/>
        </w:trPr>
        <w:tc>
          <w:tcPr>
            <w:tcW w:w="170" w:type="pct"/>
            <w:vMerge/>
            <w:vAlign w:val="center"/>
          </w:tcPr>
          <w:p w14:paraId="4899009C"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tcPr>
          <w:p w14:paraId="30B94A66"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tcPr>
          <w:p w14:paraId="4F67E9D8" w14:textId="01F58CAB"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527" w:type="pct"/>
            <w:shd w:val="clear" w:color="auto" w:fill="auto"/>
            <w:vAlign w:val="center"/>
          </w:tcPr>
          <w:p w14:paraId="6082E58C" w14:textId="6BB72A0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426" w:type="pct"/>
            <w:shd w:val="clear" w:color="auto" w:fill="auto"/>
            <w:vAlign w:val="center"/>
          </w:tcPr>
          <w:p w14:paraId="18AD2326" w14:textId="6CD42FA6"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74" w:type="pct"/>
            <w:shd w:val="clear" w:color="auto" w:fill="auto"/>
            <w:vAlign w:val="center"/>
          </w:tcPr>
          <w:p w14:paraId="452A22E0" w14:textId="2334DCBB"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71" w:type="pct"/>
            <w:shd w:val="clear" w:color="auto" w:fill="auto"/>
            <w:vAlign w:val="center"/>
          </w:tcPr>
          <w:p w14:paraId="7C88BC72" w14:textId="3E04BB4A"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9" w:type="pct"/>
            <w:shd w:val="clear" w:color="auto" w:fill="auto"/>
            <w:vAlign w:val="center"/>
          </w:tcPr>
          <w:p w14:paraId="24B24FC9" w14:textId="5691D90D"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75" w:type="pct"/>
            <w:shd w:val="clear" w:color="auto" w:fill="auto"/>
            <w:vAlign w:val="center"/>
          </w:tcPr>
          <w:p w14:paraId="67AB9AEC" w14:textId="3440B964"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402" w:type="pct"/>
            <w:shd w:val="clear" w:color="auto" w:fill="auto"/>
            <w:vAlign w:val="center"/>
          </w:tcPr>
          <w:p w14:paraId="3D6345D2" w14:textId="3214F9DC"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82" w:type="pct"/>
            <w:shd w:val="clear" w:color="auto" w:fill="auto"/>
            <w:vAlign w:val="center"/>
          </w:tcPr>
          <w:p w14:paraId="247A6D52" w14:textId="69C2402A"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45" w:type="pct"/>
            <w:shd w:val="clear" w:color="auto" w:fill="auto"/>
            <w:vAlign w:val="center"/>
          </w:tcPr>
          <w:p w14:paraId="07C0A913" w14:textId="5C2483E4"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73B5EF44" w14:textId="77777777" w:rsidTr="00746BB3">
        <w:trPr>
          <w:trHeight w:val="20"/>
        </w:trPr>
        <w:tc>
          <w:tcPr>
            <w:tcW w:w="170" w:type="pct"/>
            <w:vMerge/>
            <w:vAlign w:val="center"/>
          </w:tcPr>
          <w:p w14:paraId="0BDA7704"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tcPr>
          <w:p w14:paraId="57147F9C"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tcPr>
          <w:p w14:paraId="4870757D" w14:textId="12E0CEB4"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527" w:type="pct"/>
            <w:shd w:val="clear" w:color="auto" w:fill="auto"/>
            <w:vAlign w:val="center"/>
          </w:tcPr>
          <w:p w14:paraId="1D5812E1" w14:textId="7FE4AC99"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426" w:type="pct"/>
            <w:shd w:val="clear" w:color="auto" w:fill="auto"/>
            <w:vAlign w:val="center"/>
          </w:tcPr>
          <w:p w14:paraId="56D90CBE" w14:textId="02BE6392"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74" w:type="pct"/>
            <w:shd w:val="clear" w:color="auto" w:fill="auto"/>
            <w:vAlign w:val="center"/>
          </w:tcPr>
          <w:p w14:paraId="5FCAA80B" w14:textId="5CFE806D"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71" w:type="pct"/>
            <w:shd w:val="clear" w:color="auto" w:fill="auto"/>
            <w:vAlign w:val="center"/>
          </w:tcPr>
          <w:p w14:paraId="7C9D91B9" w14:textId="2A91ABC5"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9" w:type="pct"/>
            <w:shd w:val="clear" w:color="auto" w:fill="auto"/>
            <w:vAlign w:val="center"/>
          </w:tcPr>
          <w:p w14:paraId="43EC5D58" w14:textId="31776AB3"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75" w:type="pct"/>
            <w:shd w:val="clear" w:color="auto" w:fill="auto"/>
            <w:vAlign w:val="center"/>
          </w:tcPr>
          <w:p w14:paraId="5DC5CB9D" w14:textId="4D452F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402" w:type="pct"/>
            <w:shd w:val="clear" w:color="auto" w:fill="auto"/>
            <w:vAlign w:val="center"/>
          </w:tcPr>
          <w:p w14:paraId="08212D4A" w14:textId="723ACB48"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82" w:type="pct"/>
            <w:shd w:val="clear" w:color="auto" w:fill="auto"/>
            <w:vAlign w:val="center"/>
          </w:tcPr>
          <w:p w14:paraId="7BD32EE5" w14:textId="54958E4E"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45" w:type="pct"/>
            <w:shd w:val="clear" w:color="auto" w:fill="auto"/>
            <w:vAlign w:val="center"/>
          </w:tcPr>
          <w:p w14:paraId="6FBAFE2D" w14:textId="088117A3"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48CA406B" w14:textId="77777777" w:rsidTr="00746BB3">
        <w:trPr>
          <w:trHeight w:val="20"/>
        </w:trPr>
        <w:tc>
          <w:tcPr>
            <w:tcW w:w="170" w:type="pct"/>
            <w:vMerge/>
            <w:vAlign w:val="center"/>
            <w:hideMark/>
          </w:tcPr>
          <w:p w14:paraId="14C6F9F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3070D1A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7327A15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3971" w:type="pct"/>
            <w:gridSpan w:val="9"/>
            <w:vMerge w:val="restart"/>
            <w:vAlign w:val="center"/>
            <w:hideMark/>
          </w:tcPr>
          <w:p w14:paraId="5266B212" w14:textId="562338ED" w:rsidR="00C870FE"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котельной из эксплуатации</w:t>
            </w:r>
          </w:p>
        </w:tc>
      </w:tr>
      <w:tr w:rsidR="00746BB3" w:rsidRPr="00746BB3" w14:paraId="3CFA4E03" w14:textId="77777777" w:rsidTr="00746BB3">
        <w:trPr>
          <w:trHeight w:val="20"/>
        </w:trPr>
        <w:tc>
          <w:tcPr>
            <w:tcW w:w="170" w:type="pct"/>
            <w:vMerge/>
            <w:vAlign w:val="center"/>
            <w:hideMark/>
          </w:tcPr>
          <w:p w14:paraId="1216279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76F9496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54810EA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3971" w:type="pct"/>
            <w:gridSpan w:val="9"/>
            <w:vMerge/>
            <w:vAlign w:val="center"/>
            <w:hideMark/>
          </w:tcPr>
          <w:p w14:paraId="761C767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5215717E" w14:textId="77777777" w:rsidTr="00746BB3">
        <w:trPr>
          <w:trHeight w:val="20"/>
        </w:trPr>
        <w:tc>
          <w:tcPr>
            <w:tcW w:w="170" w:type="pct"/>
            <w:vMerge/>
            <w:vAlign w:val="center"/>
            <w:hideMark/>
          </w:tcPr>
          <w:p w14:paraId="698F905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43A1763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24409AD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3971" w:type="pct"/>
            <w:gridSpan w:val="9"/>
            <w:vMerge/>
            <w:vAlign w:val="center"/>
            <w:hideMark/>
          </w:tcPr>
          <w:p w14:paraId="5D81A7F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4580FBFE" w14:textId="77777777" w:rsidTr="00746BB3">
        <w:trPr>
          <w:trHeight w:val="20"/>
        </w:trPr>
        <w:tc>
          <w:tcPr>
            <w:tcW w:w="170" w:type="pct"/>
            <w:vMerge w:val="restart"/>
            <w:shd w:val="clear" w:color="auto" w:fill="auto"/>
            <w:vAlign w:val="center"/>
            <w:hideMark/>
          </w:tcPr>
          <w:p w14:paraId="1BAFC28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620" w:type="pct"/>
            <w:vMerge w:val="restart"/>
            <w:shd w:val="clear" w:color="auto" w:fill="auto"/>
            <w:vAlign w:val="center"/>
            <w:hideMark/>
          </w:tcPr>
          <w:p w14:paraId="40C72B2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№1, г. Удачный, мкр. Надежный</w:t>
            </w:r>
          </w:p>
        </w:tc>
        <w:tc>
          <w:tcPr>
            <w:tcW w:w="239" w:type="pct"/>
            <w:shd w:val="clear" w:color="auto" w:fill="auto"/>
            <w:vAlign w:val="center"/>
            <w:hideMark/>
          </w:tcPr>
          <w:p w14:paraId="33D0780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527" w:type="pct"/>
            <w:shd w:val="clear" w:color="auto" w:fill="auto"/>
            <w:vAlign w:val="center"/>
            <w:hideMark/>
          </w:tcPr>
          <w:p w14:paraId="5F986E3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426" w:type="pct"/>
            <w:shd w:val="clear" w:color="auto" w:fill="auto"/>
            <w:vAlign w:val="center"/>
            <w:hideMark/>
          </w:tcPr>
          <w:p w14:paraId="75CA1CF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74" w:type="pct"/>
            <w:shd w:val="clear" w:color="auto" w:fill="auto"/>
            <w:vAlign w:val="center"/>
            <w:hideMark/>
          </w:tcPr>
          <w:p w14:paraId="65C6CEE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71" w:type="pct"/>
            <w:shd w:val="clear" w:color="auto" w:fill="auto"/>
            <w:vAlign w:val="center"/>
            <w:hideMark/>
          </w:tcPr>
          <w:p w14:paraId="16FD632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9" w:type="pct"/>
            <w:shd w:val="clear" w:color="auto" w:fill="auto"/>
            <w:vAlign w:val="center"/>
            <w:hideMark/>
          </w:tcPr>
          <w:p w14:paraId="11D13E6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75" w:type="pct"/>
            <w:shd w:val="clear" w:color="auto" w:fill="auto"/>
            <w:vAlign w:val="center"/>
            <w:hideMark/>
          </w:tcPr>
          <w:p w14:paraId="23531B6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402" w:type="pct"/>
            <w:shd w:val="clear" w:color="auto" w:fill="auto"/>
            <w:vAlign w:val="center"/>
            <w:hideMark/>
          </w:tcPr>
          <w:p w14:paraId="46501F0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82" w:type="pct"/>
            <w:shd w:val="clear" w:color="auto" w:fill="auto"/>
            <w:vAlign w:val="center"/>
            <w:hideMark/>
          </w:tcPr>
          <w:p w14:paraId="0AC3481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45" w:type="pct"/>
            <w:shd w:val="clear" w:color="auto" w:fill="auto"/>
            <w:vAlign w:val="center"/>
            <w:hideMark/>
          </w:tcPr>
          <w:p w14:paraId="00B1F14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0557A91C" w14:textId="77777777" w:rsidTr="00746BB3">
        <w:trPr>
          <w:trHeight w:val="20"/>
        </w:trPr>
        <w:tc>
          <w:tcPr>
            <w:tcW w:w="170" w:type="pct"/>
            <w:vMerge/>
            <w:vAlign w:val="center"/>
            <w:hideMark/>
          </w:tcPr>
          <w:p w14:paraId="00500DA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1A287E7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1E88309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527" w:type="pct"/>
            <w:shd w:val="clear" w:color="auto" w:fill="auto"/>
            <w:vAlign w:val="center"/>
            <w:hideMark/>
          </w:tcPr>
          <w:p w14:paraId="69BCC9C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426" w:type="pct"/>
            <w:shd w:val="clear" w:color="auto" w:fill="auto"/>
            <w:vAlign w:val="center"/>
            <w:hideMark/>
          </w:tcPr>
          <w:p w14:paraId="0A95E12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74" w:type="pct"/>
            <w:shd w:val="clear" w:color="auto" w:fill="auto"/>
            <w:vAlign w:val="center"/>
            <w:hideMark/>
          </w:tcPr>
          <w:p w14:paraId="32EBC42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71" w:type="pct"/>
            <w:shd w:val="clear" w:color="auto" w:fill="auto"/>
            <w:vAlign w:val="center"/>
            <w:hideMark/>
          </w:tcPr>
          <w:p w14:paraId="19CFDE7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9" w:type="pct"/>
            <w:shd w:val="clear" w:color="auto" w:fill="auto"/>
            <w:vAlign w:val="center"/>
            <w:hideMark/>
          </w:tcPr>
          <w:p w14:paraId="5697133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75" w:type="pct"/>
            <w:shd w:val="clear" w:color="auto" w:fill="auto"/>
            <w:vAlign w:val="center"/>
            <w:hideMark/>
          </w:tcPr>
          <w:p w14:paraId="7CC9DCF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402" w:type="pct"/>
            <w:shd w:val="clear" w:color="auto" w:fill="auto"/>
            <w:vAlign w:val="center"/>
            <w:hideMark/>
          </w:tcPr>
          <w:p w14:paraId="672F708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82" w:type="pct"/>
            <w:shd w:val="clear" w:color="auto" w:fill="auto"/>
            <w:vAlign w:val="center"/>
            <w:hideMark/>
          </w:tcPr>
          <w:p w14:paraId="21FC17A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45" w:type="pct"/>
            <w:shd w:val="clear" w:color="auto" w:fill="auto"/>
            <w:vAlign w:val="center"/>
            <w:hideMark/>
          </w:tcPr>
          <w:p w14:paraId="5F240EC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702312E3" w14:textId="77777777" w:rsidTr="00746BB3">
        <w:trPr>
          <w:trHeight w:val="20"/>
        </w:trPr>
        <w:tc>
          <w:tcPr>
            <w:tcW w:w="170" w:type="pct"/>
            <w:vMerge/>
            <w:vAlign w:val="center"/>
            <w:hideMark/>
          </w:tcPr>
          <w:p w14:paraId="0EFF4F3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738EEC1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4D03F28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527" w:type="pct"/>
            <w:shd w:val="clear" w:color="auto" w:fill="auto"/>
            <w:vAlign w:val="center"/>
            <w:hideMark/>
          </w:tcPr>
          <w:p w14:paraId="2B7C7D5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426" w:type="pct"/>
            <w:shd w:val="clear" w:color="auto" w:fill="auto"/>
            <w:vAlign w:val="center"/>
            <w:hideMark/>
          </w:tcPr>
          <w:p w14:paraId="61E21B7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74" w:type="pct"/>
            <w:shd w:val="clear" w:color="auto" w:fill="auto"/>
            <w:vAlign w:val="center"/>
            <w:hideMark/>
          </w:tcPr>
          <w:p w14:paraId="3A44BDC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71" w:type="pct"/>
            <w:shd w:val="clear" w:color="auto" w:fill="auto"/>
            <w:vAlign w:val="center"/>
            <w:hideMark/>
          </w:tcPr>
          <w:p w14:paraId="7A309C4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9" w:type="pct"/>
            <w:shd w:val="clear" w:color="auto" w:fill="auto"/>
            <w:vAlign w:val="center"/>
            <w:hideMark/>
          </w:tcPr>
          <w:p w14:paraId="35E86A1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75" w:type="pct"/>
            <w:shd w:val="clear" w:color="auto" w:fill="auto"/>
            <w:vAlign w:val="center"/>
            <w:hideMark/>
          </w:tcPr>
          <w:p w14:paraId="303A0E6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402" w:type="pct"/>
            <w:shd w:val="clear" w:color="auto" w:fill="auto"/>
            <w:vAlign w:val="center"/>
            <w:hideMark/>
          </w:tcPr>
          <w:p w14:paraId="3E4670E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82" w:type="pct"/>
            <w:shd w:val="clear" w:color="auto" w:fill="auto"/>
            <w:vAlign w:val="center"/>
            <w:hideMark/>
          </w:tcPr>
          <w:p w14:paraId="2F66740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45" w:type="pct"/>
            <w:shd w:val="clear" w:color="auto" w:fill="auto"/>
            <w:vAlign w:val="center"/>
            <w:hideMark/>
          </w:tcPr>
          <w:p w14:paraId="087E4B8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0EE8C8B9" w14:textId="77777777" w:rsidTr="00746BB3">
        <w:trPr>
          <w:trHeight w:val="20"/>
        </w:trPr>
        <w:tc>
          <w:tcPr>
            <w:tcW w:w="170" w:type="pct"/>
            <w:vMerge/>
            <w:vAlign w:val="center"/>
          </w:tcPr>
          <w:p w14:paraId="32F3796B"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tcPr>
          <w:p w14:paraId="4185D46A"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tcPr>
          <w:p w14:paraId="4632B87B" w14:textId="35B17DC7"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527" w:type="pct"/>
            <w:shd w:val="clear" w:color="auto" w:fill="auto"/>
            <w:vAlign w:val="center"/>
          </w:tcPr>
          <w:p w14:paraId="22DC1596" w14:textId="7CB8EE57"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426" w:type="pct"/>
            <w:shd w:val="clear" w:color="auto" w:fill="auto"/>
            <w:vAlign w:val="center"/>
          </w:tcPr>
          <w:p w14:paraId="7034D93B" w14:textId="5D9C7A43"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74" w:type="pct"/>
            <w:shd w:val="clear" w:color="auto" w:fill="auto"/>
            <w:vAlign w:val="center"/>
          </w:tcPr>
          <w:p w14:paraId="367EA00D" w14:textId="570B4384"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71" w:type="pct"/>
            <w:shd w:val="clear" w:color="auto" w:fill="auto"/>
            <w:vAlign w:val="center"/>
          </w:tcPr>
          <w:p w14:paraId="32CED0B1" w14:textId="6629FD5C"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9" w:type="pct"/>
            <w:shd w:val="clear" w:color="auto" w:fill="auto"/>
            <w:vAlign w:val="center"/>
          </w:tcPr>
          <w:p w14:paraId="4328D218" w14:textId="73E9AD87"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75" w:type="pct"/>
            <w:shd w:val="clear" w:color="auto" w:fill="auto"/>
            <w:vAlign w:val="center"/>
          </w:tcPr>
          <w:p w14:paraId="1010BA9D" w14:textId="66B2FE97"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402" w:type="pct"/>
            <w:shd w:val="clear" w:color="auto" w:fill="auto"/>
            <w:vAlign w:val="center"/>
          </w:tcPr>
          <w:p w14:paraId="6CD3CEFB" w14:textId="7BDDCC15"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82" w:type="pct"/>
            <w:shd w:val="clear" w:color="auto" w:fill="auto"/>
            <w:vAlign w:val="center"/>
          </w:tcPr>
          <w:p w14:paraId="14B86AFF" w14:textId="06EB2AAF"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45" w:type="pct"/>
            <w:shd w:val="clear" w:color="auto" w:fill="auto"/>
            <w:vAlign w:val="center"/>
          </w:tcPr>
          <w:p w14:paraId="01ED7D33" w14:textId="06D1222B"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4410F65B" w14:textId="77777777" w:rsidTr="00746BB3">
        <w:trPr>
          <w:trHeight w:val="20"/>
        </w:trPr>
        <w:tc>
          <w:tcPr>
            <w:tcW w:w="170" w:type="pct"/>
            <w:vMerge/>
            <w:vAlign w:val="center"/>
          </w:tcPr>
          <w:p w14:paraId="1E1DE370"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tcPr>
          <w:p w14:paraId="7BAB0D9C"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tcPr>
          <w:p w14:paraId="6C361646" w14:textId="724C242C"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527" w:type="pct"/>
            <w:shd w:val="clear" w:color="auto" w:fill="auto"/>
            <w:vAlign w:val="center"/>
          </w:tcPr>
          <w:p w14:paraId="72017E54" w14:textId="20186DA4"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426" w:type="pct"/>
            <w:shd w:val="clear" w:color="auto" w:fill="auto"/>
            <w:vAlign w:val="center"/>
          </w:tcPr>
          <w:p w14:paraId="3E5842F1" w14:textId="6432F1E3"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74" w:type="pct"/>
            <w:shd w:val="clear" w:color="auto" w:fill="auto"/>
            <w:vAlign w:val="center"/>
          </w:tcPr>
          <w:p w14:paraId="5B0CFD14" w14:textId="11766BFB"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71" w:type="pct"/>
            <w:shd w:val="clear" w:color="auto" w:fill="auto"/>
            <w:vAlign w:val="center"/>
          </w:tcPr>
          <w:p w14:paraId="1C55C6D4" w14:textId="07193FD9"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9" w:type="pct"/>
            <w:shd w:val="clear" w:color="auto" w:fill="auto"/>
            <w:vAlign w:val="center"/>
          </w:tcPr>
          <w:p w14:paraId="21B96F56" w14:textId="6EB31C21"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75" w:type="pct"/>
            <w:shd w:val="clear" w:color="auto" w:fill="auto"/>
            <w:vAlign w:val="center"/>
          </w:tcPr>
          <w:p w14:paraId="61F0F22F" w14:textId="684B15F2"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402" w:type="pct"/>
            <w:shd w:val="clear" w:color="auto" w:fill="auto"/>
            <w:vAlign w:val="center"/>
          </w:tcPr>
          <w:p w14:paraId="7387DAE6" w14:textId="2395DDC7"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82" w:type="pct"/>
            <w:shd w:val="clear" w:color="auto" w:fill="auto"/>
            <w:vAlign w:val="center"/>
          </w:tcPr>
          <w:p w14:paraId="3DE5A3FD" w14:textId="4769CE3E"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45" w:type="pct"/>
            <w:shd w:val="clear" w:color="auto" w:fill="auto"/>
            <w:vAlign w:val="center"/>
          </w:tcPr>
          <w:p w14:paraId="2DD0F342" w14:textId="411A0E25"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45845E8E" w14:textId="77777777" w:rsidTr="00746BB3">
        <w:trPr>
          <w:trHeight w:val="20"/>
        </w:trPr>
        <w:tc>
          <w:tcPr>
            <w:tcW w:w="170" w:type="pct"/>
            <w:vMerge/>
            <w:vAlign w:val="center"/>
            <w:hideMark/>
          </w:tcPr>
          <w:p w14:paraId="37DB26F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6D71CE4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42046F9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3971" w:type="pct"/>
            <w:gridSpan w:val="9"/>
            <w:vMerge w:val="restart"/>
            <w:vAlign w:val="center"/>
            <w:hideMark/>
          </w:tcPr>
          <w:p w14:paraId="3F3A9574" w14:textId="53B0CD7F" w:rsidR="00C870FE"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котельной из эксплуатации</w:t>
            </w:r>
          </w:p>
        </w:tc>
      </w:tr>
      <w:tr w:rsidR="00746BB3" w:rsidRPr="00746BB3" w14:paraId="4E9E52B5" w14:textId="77777777" w:rsidTr="00746BB3">
        <w:trPr>
          <w:trHeight w:val="20"/>
        </w:trPr>
        <w:tc>
          <w:tcPr>
            <w:tcW w:w="170" w:type="pct"/>
            <w:vMerge/>
            <w:vAlign w:val="center"/>
            <w:hideMark/>
          </w:tcPr>
          <w:p w14:paraId="022C382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75728CA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468AB8C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3971" w:type="pct"/>
            <w:gridSpan w:val="9"/>
            <w:vMerge/>
            <w:vAlign w:val="center"/>
            <w:hideMark/>
          </w:tcPr>
          <w:p w14:paraId="52DEF65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77506B7B" w14:textId="77777777" w:rsidTr="00746BB3">
        <w:trPr>
          <w:trHeight w:val="20"/>
        </w:trPr>
        <w:tc>
          <w:tcPr>
            <w:tcW w:w="170" w:type="pct"/>
            <w:vMerge/>
            <w:vAlign w:val="center"/>
            <w:hideMark/>
          </w:tcPr>
          <w:p w14:paraId="2AD7CC7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33CAA0A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7F81265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3971" w:type="pct"/>
            <w:gridSpan w:val="9"/>
            <w:vMerge/>
            <w:vAlign w:val="center"/>
            <w:hideMark/>
          </w:tcPr>
          <w:p w14:paraId="18A7C58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3F59B37B" w14:textId="77777777" w:rsidTr="00746BB3">
        <w:trPr>
          <w:trHeight w:val="20"/>
        </w:trPr>
        <w:tc>
          <w:tcPr>
            <w:tcW w:w="170" w:type="pct"/>
            <w:vMerge w:val="restart"/>
            <w:shd w:val="clear" w:color="auto" w:fill="auto"/>
            <w:vAlign w:val="center"/>
            <w:hideMark/>
          </w:tcPr>
          <w:p w14:paraId="63383F6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620" w:type="pct"/>
            <w:vMerge w:val="restart"/>
            <w:shd w:val="clear" w:color="auto" w:fill="auto"/>
            <w:vAlign w:val="center"/>
            <w:hideMark/>
          </w:tcPr>
          <w:p w14:paraId="7FE6083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БСИ, г. Удачный, мкр. Надежный р-н Промзона</w:t>
            </w:r>
          </w:p>
        </w:tc>
        <w:tc>
          <w:tcPr>
            <w:tcW w:w="239" w:type="pct"/>
            <w:shd w:val="clear" w:color="auto" w:fill="auto"/>
            <w:vAlign w:val="center"/>
            <w:hideMark/>
          </w:tcPr>
          <w:p w14:paraId="36D735F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527" w:type="pct"/>
            <w:shd w:val="clear" w:color="auto" w:fill="auto"/>
            <w:vAlign w:val="center"/>
            <w:hideMark/>
          </w:tcPr>
          <w:p w14:paraId="793D75D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426" w:type="pct"/>
            <w:shd w:val="clear" w:color="auto" w:fill="auto"/>
            <w:vAlign w:val="center"/>
            <w:hideMark/>
          </w:tcPr>
          <w:p w14:paraId="45DE3BF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74" w:type="pct"/>
            <w:shd w:val="clear" w:color="auto" w:fill="auto"/>
            <w:vAlign w:val="center"/>
            <w:hideMark/>
          </w:tcPr>
          <w:p w14:paraId="79AED5E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71" w:type="pct"/>
            <w:shd w:val="clear" w:color="auto" w:fill="auto"/>
            <w:vAlign w:val="center"/>
            <w:hideMark/>
          </w:tcPr>
          <w:p w14:paraId="43501B9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9" w:type="pct"/>
            <w:shd w:val="clear" w:color="auto" w:fill="auto"/>
            <w:vAlign w:val="center"/>
            <w:hideMark/>
          </w:tcPr>
          <w:p w14:paraId="733E42D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75" w:type="pct"/>
            <w:shd w:val="clear" w:color="auto" w:fill="auto"/>
            <w:vAlign w:val="center"/>
            <w:hideMark/>
          </w:tcPr>
          <w:p w14:paraId="3697490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402" w:type="pct"/>
            <w:shd w:val="clear" w:color="auto" w:fill="auto"/>
            <w:vAlign w:val="center"/>
            <w:hideMark/>
          </w:tcPr>
          <w:p w14:paraId="64D8CB5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82" w:type="pct"/>
            <w:shd w:val="clear" w:color="auto" w:fill="auto"/>
            <w:vAlign w:val="center"/>
            <w:hideMark/>
          </w:tcPr>
          <w:p w14:paraId="6BFD748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45" w:type="pct"/>
            <w:shd w:val="clear" w:color="auto" w:fill="auto"/>
            <w:vAlign w:val="center"/>
            <w:hideMark/>
          </w:tcPr>
          <w:p w14:paraId="756BB05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134C1AF0" w14:textId="77777777" w:rsidTr="00746BB3">
        <w:trPr>
          <w:trHeight w:val="20"/>
        </w:trPr>
        <w:tc>
          <w:tcPr>
            <w:tcW w:w="170" w:type="pct"/>
            <w:vMerge/>
            <w:vAlign w:val="center"/>
            <w:hideMark/>
          </w:tcPr>
          <w:p w14:paraId="6F474B7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1D27605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0AA794F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527" w:type="pct"/>
            <w:shd w:val="clear" w:color="auto" w:fill="auto"/>
            <w:vAlign w:val="center"/>
            <w:hideMark/>
          </w:tcPr>
          <w:p w14:paraId="5A0B8E4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426" w:type="pct"/>
            <w:shd w:val="clear" w:color="auto" w:fill="auto"/>
            <w:vAlign w:val="center"/>
            <w:hideMark/>
          </w:tcPr>
          <w:p w14:paraId="085DB72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74" w:type="pct"/>
            <w:shd w:val="clear" w:color="auto" w:fill="auto"/>
            <w:vAlign w:val="center"/>
            <w:hideMark/>
          </w:tcPr>
          <w:p w14:paraId="0E48DF1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71" w:type="pct"/>
            <w:shd w:val="clear" w:color="auto" w:fill="auto"/>
            <w:vAlign w:val="center"/>
            <w:hideMark/>
          </w:tcPr>
          <w:p w14:paraId="1CA423F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9" w:type="pct"/>
            <w:shd w:val="clear" w:color="auto" w:fill="auto"/>
            <w:vAlign w:val="center"/>
            <w:hideMark/>
          </w:tcPr>
          <w:p w14:paraId="6005938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75" w:type="pct"/>
            <w:shd w:val="clear" w:color="auto" w:fill="auto"/>
            <w:vAlign w:val="center"/>
            <w:hideMark/>
          </w:tcPr>
          <w:p w14:paraId="50FA5E9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402" w:type="pct"/>
            <w:shd w:val="clear" w:color="auto" w:fill="auto"/>
            <w:vAlign w:val="center"/>
            <w:hideMark/>
          </w:tcPr>
          <w:p w14:paraId="300C976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82" w:type="pct"/>
            <w:shd w:val="clear" w:color="auto" w:fill="auto"/>
            <w:vAlign w:val="center"/>
            <w:hideMark/>
          </w:tcPr>
          <w:p w14:paraId="6E1A547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45" w:type="pct"/>
            <w:shd w:val="clear" w:color="auto" w:fill="auto"/>
            <w:vAlign w:val="center"/>
            <w:hideMark/>
          </w:tcPr>
          <w:p w14:paraId="03273C9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7F0BA42A" w14:textId="77777777" w:rsidTr="00746BB3">
        <w:trPr>
          <w:trHeight w:val="20"/>
        </w:trPr>
        <w:tc>
          <w:tcPr>
            <w:tcW w:w="170" w:type="pct"/>
            <w:vMerge/>
            <w:vAlign w:val="center"/>
            <w:hideMark/>
          </w:tcPr>
          <w:p w14:paraId="69B237D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7515FF7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67F72EF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527" w:type="pct"/>
            <w:shd w:val="clear" w:color="auto" w:fill="auto"/>
            <w:vAlign w:val="center"/>
            <w:hideMark/>
          </w:tcPr>
          <w:p w14:paraId="10D1510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426" w:type="pct"/>
            <w:shd w:val="clear" w:color="auto" w:fill="auto"/>
            <w:vAlign w:val="center"/>
            <w:hideMark/>
          </w:tcPr>
          <w:p w14:paraId="491E8C8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74" w:type="pct"/>
            <w:shd w:val="clear" w:color="auto" w:fill="auto"/>
            <w:vAlign w:val="center"/>
            <w:hideMark/>
          </w:tcPr>
          <w:p w14:paraId="3402E59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71" w:type="pct"/>
            <w:shd w:val="clear" w:color="auto" w:fill="auto"/>
            <w:vAlign w:val="center"/>
            <w:hideMark/>
          </w:tcPr>
          <w:p w14:paraId="6E2EF96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9" w:type="pct"/>
            <w:shd w:val="clear" w:color="auto" w:fill="auto"/>
            <w:vAlign w:val="center"/>
            <w:hideMark/>
          </w:tcPr>
          <w:p w14:paraId="1B22773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75" w:type="pct"/>
            <w:shd w:val="clear" w:color="auto" w:fill="auto"/>
            <w:vAlign w:val="center"/>
            <w:hideMark/>
          </w:tcPr>
          <w:p w14:paraId="1444B65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402" w:type="pct"/>
            <w:shd w:val="clear" w:color="auto" w:fill="auto"/>
            <w:vAlign w:val="center"/>
            <w:hideMark/>
          </w:tcPr>
          <w:p w14:paraId="2B13683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82" w:type="pct"/>
            <w:shd w:val="clear" w:color="auto" w:fill="auto"/>
            <w:vAlign w:val="center"/>
            <w:hideMark/>
          </w:tcPr>
          <w:p w14:paraId="2291EC8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45" w:type="pct"/>
            <w:shd w:val="clear" w:color="auto" w:fill="auto"/>
            <w:vAlign w:val="center"/>
            <w:hideMark/>
          </w:tcPr>
          <w:p w14:paraId="532CF6F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0642A2D3" w14:textId="77777777" w:rsidTr="00746BB3">
        <w:trPr>
          <w:trHeight w:val="20"/>
        </w:trPr>
        <w:tc>
          <w:tcPr>
            <w:tcW w:w="170" w:type="pct"/>
            <w:vMerge/>
            <w:vAlign w:val="center"/>
          </w:tcPr>
          <w:p w14:paraId="759E9570"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tcPr>
          <w:p w14:paraId="5FD7DA4E"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tcPr>
          <w:p w14:paraId="76DEBC79" w14:textId="58C862A8"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527" w:type="pct"/>
            <w:shd w:val="clear" w:color="auto" w:fill="auto"/>
            <w:vAlign w:val="center"/>
          </w:tcPr>
          <w:p w14:paraId="59F15B80" w14:textId="56346AAC"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426" w:type="pct"/>
            <w:shd w:val="clear" w:color="auto" w:fill="auto"/>
            <w:vAlign w:val="center"/>
          </w:tcPr>
          <w:p w14:paraId="1B502CEC" w14:textId="33ED1DAE"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74" w:type="pct"/>
            <w:shd w:val="clear" w:color="auto" w:fill="auto"/>
            <w:vAlign w:val="center"/>
          </w:tcPr>
          <w:p w14:paraId="6DD81107" w14:textId="2A9863D8"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71" w:type="pct"/>
            <w:shd w:val="clear" w:color="auto" w:fill="auto"/>
            <w:vAlign w:val="center"/>
          </w:tcPr>
          <w:p w14:paraId="15123BB2" w14:textId="333B21D2"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9" w:type="pct"/>
            <w:shd w:val="clear" w:color="auto" w:fill="auto"/>
            <w:vAlign w:val="center"/>
          </w:tcPr>
          <w:p w14:paraId="7788E2C5" w14:textId="7E8D52A5"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75" w:type="pct"/>
            <w:shd w:val="clear" w:color="auto" w:fill="auto"/>
            <w:vAlign w:val="center"/>
          </w:tcPr>
          <w:p w14:paraId="597087DE" w14:textId="0EA89096"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402" w:type="pct"/>
            <w:shd w:val="clear" w:color="auto" w:fill="auto"/>
            <w:vAlign w:val="center"/>
          </w:tcPr>
          <w:p w14:paraId="4D19237E" w14:textId="73BF7BB8"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82" w:type="pct"/>
            <w:shd w:val="clear" w:color="auto" w:fill="auto"/>
            <w:vAlign w:val="center"/>
          </w:tcPr>
          <w:p w14:paraId="58737C6D" w14:textId="13FA28A6"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45" w:type="pct"/>
            <w:shd w:val="clear" w:color="auto" w:fill="auto"/>
            <w:vAlign w:val="center"/>
          </w:tcPr>
          <w:p w14:paraId="617951C3" w14:textId="7EF623DF"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56A92824" w14:textId="77777777" w:rsidTr="00746BB3">
        <w:trPr>
          <w:trHeight w:val="20"/>
        </w:trPr>
        <w:tc>
          <w:tcPr>
            <w:tcW w:w="170" w:type="pct"/>
            <w:vMerge/>
            <w:vAlign w:val="center"/>
          </w:tcPr>
          <w:p w14:paraId="70A71CBE"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tcPr>
          <w:p w14:paraId="56069078"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tcPr>
          <w:p w14:paraId="54E137B7" w14:textId="1167241B"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527" w:type="pct"/>
            <w:shd w:val="clear" w:color="auto" w:fill="auto"/>
            <w:vAlign w:val="center"/>
          </w:tcPr>
          <w:p w14:paraId="5F234570" w14:textId="43CB0B5C"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426" w:type="pct"/>
            <w:shd w:val="clear" w:color="auto" w:fill="auto"/>
            <w:vAlign w:val="center"/>
          </w:tcPr>
          <w:p w14:paraId="672BD159" w14:textId="5F7FB13F"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74" w:type="pct"/>
            <w:shd w:val="clear" w:color="auto" w:fill="auto"/>
            <w:vAlign w:val="center"/>
          </w:tcPr>
          <w:p w14:paraId="170B203F" w14:textId="40BF9C26"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71" w:type="pct"/>
            <w:shd w:val="clear" w:color="auto" w:fill="auto"/>
            <w:vAlign w:val="center"/>
          </w:tcPr>
          <w:p w14:paraId="20E0CD5B" w14:textId="11D6249D"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9" w:type="pct"/>
            <w:shd w:val="clear" w:color="auto" w:fill="auto"/>
            <w:vAlign w:val="center"/>
          </w:tcPr>
          <w:p w14:paraId="6B32E5F0" w14:textId="5F476776"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75" w:type="pct"/>
            <w:shd w:val="clear" w:color="auto" w:fill="auto"/>
            <w:vAlign w:val="center"/>
          </w:tcPr>
          <w:p w14:paraId="1AAC05C7" w14:textId="5158FE32"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402" w:type="pct"/>
            <w:shd w:val="clear" w:color="auto" w:fill="auto"/>
            <w:vAlign w:val="center"/>
          </w:tcPr>
          <w:p w14:paraId="546651D3" w14:textId="5E1CA652"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82" w:type="pct"/>
            <w:shd w:val="clear" w:color="auto" w:fill="auto"/>
            <w:vAlign w:val="center"/>
          </w:tcPr>
          <w:p w14:paraId="745DDDC5" w14:textId="0C256FAF"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45" w:type="pct"/>
            <w:shd w:val="clear" w:color="auto" w:fill="auto"/>
            <w:vAlign w:val="center"/>
          </w:tcPr>
          <w:p w14:paraId="5011D1C4" w14:textId="133A4287" w:rsidR="00D501EB" w:rsidRPr="00746BB3" w:rsidRDefault="00D501EB"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257CD1CB" w14:textId="77777777" w:rsidTr="00746BB3">
        <w:trPr>
          <w:trHeight w:val="20"/>
        </w:trPr>
        <w:tc>
          <w:tcPr>
            <w:tcW w:w="170" w:type="pct"/>
            <w:vMerge/>
            <w:vAlign w:val="center"/>
            <w:hideMark/>
          </w:tcPr>
          <w:p w14:paraId="5DA2131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2DC3E0F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4E99CAE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3971" w:type="pct"/>
            <w:gridSpan w:val="9"/>
            <w:vMerge w:val="restart"/>
            <w:vAlign w:val="center"/>
            <w:hideMark/>
          </w:tcPr>
          <w:p w14:paraId="7D0AE193" w14:textId="3D0ED1C8" w:rsidR="00C870FE"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котельной из эксплуатации</w:t>
            </w:r>
          </w:p>
        </w:tc>
      </w:tr>
      <w:tr w:rsidR="00746BB3" w:rsidRPr="00746BB3" w14:paraId="7B88A366" w14:textId="77777777" w:rsidTr="00746BB3">
        <w:trPr>
          <w:trHeight w:val="20"/>
        </w:trPr>
        <w:tc>
          <w:tcPr>
            <w:tcW w:w="170" w:type="pct"/>
            <w:vMerge/>
            <w:vAlign w:val="center"/>
            <w:hideMark/>
          </w:tcPr>
          <w:p w14:paraId="4089294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6902063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0DB4B83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3971" w:type="pct"/>
            <w:gridSpan w:val="9"/>
            <w:vMerge/>
            <w:vAlign w:val="center"/>
            <w:hideMark/>
          </w:tcPr>
          <w:p w14:paraId="690B8F6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5238AD72" w14:textId="77777777" w:rsidTr="00746BB3">
        <w:trPr>
          <w:trHeight w:val="20"/>
        </w:trPr>
        <w:tc>
          <w:tcPr>
            <w:tcW w:w="170" w:type="pct"/>
            <w:vMerge/>
            <w:vAlign w:val="center"/>
            <w:hideMark/>
          </w:tcPr>
          <w:p w14:paraId="43F1897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2433C5E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713B9AF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3971" w:type="pct"/>
            <w:gridSpan w:val="9"/>
            <w:vMerge/>
            <w:vAlign w:val="center"/>
            <w:hideMark/>
          </w:tcPr>
          <w:p w14:paraId="16B5A99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4D23B917" w14:textId="77777777" w:rsidTr="00746BB3">
        <w:trPr>
          <w:trHeight w:val="20"/>
        </w:trPr>
        <w:tc>
          <w:tcPr>
            <w:tcW w:w="170" w:type="pct"/>
            <w:vMerge w:val="restart"/>
            <w:shd w:val="clear" w:color="auto" w:fill="auto"/>
            <w:vAlign w:val="center"/>
            <w:hideMark/>
          </w:tcPr>
          <w:p w14:paraId="4E28A875"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p w14:paraId="6362DE35" w14:textId="14CE6C9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620" w:type="pct"/>
            <w:vMerge w:val="restart"/>
            <w:shd w:val="clear" w:color="auto" w:fill="auto"/>
            <w:vAlign w:val="center"/>
            <w:hideMark/>
          </w:tcPr>
          <w:p w14:paraId="62F3716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"Авангардная", г. Удачный, мкр. Новый город</w:t>
            </w:r>
          </w:p>
        </w:tc>
        <w:tc>
          <w:tcPr>
            <w:tcW w:w="239" w:type="pct"/>
            <w:shd w:val="clear" w:color="auto" w:fill="auto"/>
            <w:vAlign w:val="center"/>
            <w:hideMark/>
          </w:tcPr>
          <w:p w14:paraId="3051F6E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527" w:type="pct"/>
            <w:shd w:val="clear" w:color="auto" w:fill="auto"/>
            <w:vAlign w:val="center"/>
            <w:hideMark/>
          </w:tcPr>
          <w:p w14:paraId="5378B84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426" w:type="pct"/>
            <w:shd w:val="clear" w:color="auto" w:fill="auto"/>
            <w:vAlign w:val="center"/>
            <w:hideMark/>
          </w:tcPr>
          <w:p w14:paraId="594271E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74" w:type="pct"/>
            <w:shd w:val="clear" w:color="auto" w:fill="auto"/>
            <w:vAlign w:val="center"/>
            <w:hideMark/>
          </w:tcPr>
          <w:p w14:paraId="6517A8C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71" w:type="pct"/>
            <w:shd w:val="clear" w:color="auto" w:fill="auto"/>
            <w:vAlign w:val="center"/>
            <w:hideMark/>
          </w:tcPr>
          <w:p w14:paraId="57B253D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9" w:type="pct"/>
            <w:shd w:val="clear" w:color="auto" w:fill="auto"/>
            <w:vAlign w:val="center"/>
            <w:hideMark/>
          </w:tcPr>
          <w:p w14:paraId="6F47943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75" w:type="pct"/>
            <w:shd w:val="clear" w:color="auto" w:fill="auto"/>
            <w:vAlign w:val="center"/>
            <w:hideMark/>
          </w:tcPr>
          <w:p w14:paraId="280D901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402" w:type="pct"/>
            <w:shd w:val="clear" w:color="auto" w:fill="auto"/>
            <w:vAlign w:val="center"/>
            <w:hideMark/>
          </w:tcPr>
          <w:p w14:paraId="2B5CBBB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82" w:type="pct"/>
            <w:shd w:val="clear" w:color="auto" w:fill="auto"/>
            <w:vAlign w:val="center"/>
            <w:hideMark/>
          </w:tcPr>
          <w:p w14:paraId="1F99FF4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45" w:type="pct"/>
            <w:shd w:val="clear" w:color="auto" w:fill="auto"/>
            <w:vAlign w:val="center"/>
            <w:hideMark/>
          </w:tcPr>
          <w:p w14:paraId="71E3D9B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7BBAE1BC" w14:textId="77777777" w:rsidTr="00746BB3">
        <w:trPr>
          <w:trHeight w:val="20"/>
        </w:trPr>
        <w:tc>
          <w:tcPr>
            <w:tcW w:w="170" w:type="pct"/>
            <w:vMerge/>
            <w:vAlign w:val="center"/>
            <w:hideMark/>
          </w:tcPr>
          <w:p w14:paraId="6E80740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50EF439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06011A8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527" w:type="pct"/>
            <w:shd w:val="clear" w:color="auto" w:fill="auto"/>
            <w:vAlign w:val="center"/>
            <w:hideMark/>
          </w:tcPr>
          <w:p w14:paraId="73636DA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426" w:type="pct"/>
            <w:shd w:val="clear" w:color="auto" w:fill="auto"/>
            <w:vAlign w:val="center"/>
            <w:hideMark/>
          </w:tcPr>
          <w:p w14:paraId="4871A95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74" w:type="pct"/>
            <w:shd w:val="clear" w:color="auto" w:fill="auto"/>
            <w:vAlign w:val="center"/>
            <w:hideMark/>
          </w:tcPr>
          <w:p w14:paraId="4B7AE93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71" w:type="pct"/>
            <w:shd w:val="clear" w:color="auto" w:fill="auto"/>
            <w:vAlign w:val="center"/>
            <w:hideMark/>
          </w:tcPr>
          <w:p w14:paraId="4552B98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9" w:type="pct"/>
            <w:shd w:val="clear" w:color="auto" w:fill="auto"/>
            <w:vAlign w:val="center"/>
            <w:hideMark/>
          </w:tcPr>
          <w:p w14:paraId="11A541B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75" w:type="pct"/>
            <w:shd w:val="clear" w:color="auto" w:fill="auto"/>
            <w:vAlign w:val="center"/>
            <w:hideMark/>
          </w:tcPr>
          <w:p w14:paraId="0BD808F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402" w:type="pct"/>
            <w:shd w:val="clear" w:color="auto" w:fill="auto"/>
            <w:vAlign w:val="center"/>
            <w:hideMark/>
          </w:tcPr>
          <w:p w14:paraId="79DCB7A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82" w:type="pct"/>
            <w:shd w:val="clear" w:color="auto" w:fill="auto"/>
            <w:vAlign w:val="center"/>
            <w:hideMark/>
          </w:tcPr>
          <w:p w14:paraId="237D9BC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45" w:type="pct"/>
            <w:shd w:val="clear" w:color="auto" w:fill="auto"/>
            <w:vAlign w:val="center"/>
            <w:hideMark/>
          </w:tcPr>
          <w:p w14:paraId="24CD86D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7592B3E5" w14:textId="77777777" w:rsidTr="00746BB3">
        <w:trPr>
          <w:trHeight w:val="20"/>
        </w:trPr>
        <w:tc>
          <w:tcPr>
            <w:tcW w:w="170" w:type="pct"/>
            <w:vMerge/>
            <w:vAlign w:val="center"/>
            <w:hideMark/>
          </w:tcPr>
          <w:p w14:paraId="4B72DE4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10C578A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02B236A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527" w:type="pct"/>
            <w:shd w:val="clear" w:color="auto" w:fill="auto"/>
            <w:vAlign w:val="center"/>
            <w:hideMark/>
          </w:tcPr>
          <w:p w14:paraId="09E7369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426" w:type="pct"/>
            <w:shd w:val="clear" w:color="auto" w:fill="auto"/>
            <w:vAlign w:val="center"/>
            <w:hideMark/>
          </w:tcPr>
          <w:p w14:paraId="06258F0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74" w:type="pct"/>
            <w:shd w:val="clear" w:color="auto" w:fill="auto"/>
            <w:vAlign w:val="center"/>
            <w:hideMark/>
          </w:tcPr>
          <w:p w14:paraId="69EDDAE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71" w:type="pct"/>
            <w:shd w:val="clear" w:color="auto" w:fill="auto"/>
            <w:vAlign w:val="center"/>
            <w:hideMark/>
          </w:tcPr>
          <w:p w14:paraId="64F39DC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9" w:type="pct"/>
            <w:shd w:val="clear" w:color="auto" w:fill="auto"/>
            <w:vAlign w:val="center"/>
            <w:hideMark/>
          </w:tcPr>
          <w:p w14:paraId="70F971C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75" w:type="pct"/>
            <w:shd w:val="clear" w:color="auto" w:fill="auto"/>
            <w:vAlign w:val="center"/>
            <w:hideMark/>
          </w:tcPr>
          <w:p w14:paraId="2C8FA56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402" w:type="pct"/>
            <w:shd w:val="clear" w:color="auto" w:fill="auto"/>
            <w:vAlign w:val="center"/>
            <w:hideMark/>
          </w:tcPr>
          <w:p w14:paraId="1DC8674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82" w:type="pct"/>
            <w:shd w:val="clear" w:color="auto" w:fill="auto"/>
            <w:vAlign w:val="center"/>
            <w:hideMark/>
          </w:tcPr>
          <w:p w14:paraId="2C2E33D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45" w:type="pct"/>
            <w:shd w:val="clear" w:color="auto" w:fill="auto"/>
            <w:vAlign w:val="center"/>
            <w:hideMark/>
          </w:tcPr>
          <w:p w14:paraId="0387389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6652E033" w14:textId="77777777" w:rsidTr="00746BB3">
        <w:trPr>
          <w:trHeight w:val="20"/>
        </w:trPr>
        <w:tc>
          <w:tcPr>
            <w:tcW w:w="170" w:type="pct"/>
            <w:vMerge/>
            <w:vAlign w:val="center"/>
          </w:tcPr>
          <w:p w14:paraId="3AAF9800"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tcPr>
          <w:p w14:paraId="7D670FBD"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tcPr>
          <w:p w14:paraId="75D3BA65" w14:textId="6BDEAADB"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527" w:type="pct"/>
            <w:shd w:val="clear" w:color="auto" w:fill="auto"/>
            <w:vAlign w:val="center"/>
          </w:tcPr>
          <w:p w14:paraId="56A2B4E5" w14:textId="138AC64B"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426" w:type="pct"/>
            <w:shd w:val="clear" w:color="auto" w:fill="auto"/>
            <w:vAlign w:val="center"/>
          </w:tcPr>
          <w:p w14:paraId="3B0286F0" w14:textId="4DE5F56D"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74" w:type="pct"/>
            <w:shd w:val="clear" w:color="auto" w:fill="auto"/>
            <w:vAlign w:val="center"/>
          </w:tcPr>
          <w:p w14:paraId="6AFF858B" w14:textId="0A0529B2"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71" w:type="pct"/>
            <w:shd w:val="clear" w:color="auto" w:fill="auto"/>
            <w:vAlign w:val="center"/>
          </w:tcPr>
          <w:p w14:paraId="67B315F6" w14:textId="031D5601"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9" w:type="pct"/>
            <w:shd w:val="clear" w:color="auto" w:fill="auto"/>
            <w:vAlign w:val="center"/>
          </w:tcPr>
          <w:p w14:paraId="5C5E70EE" w14:textId="17790AA8"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75" w:type="pct"/>
            <w:shd w:val="clear" w:color="auto" w:fill="auto"/>
            <w:vAlign w:val="center"/>
          </w:tcPr>
          <w:p w14:paraId="2E1F5040" w14:textId="199A7B8B"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402" w:type="pct"/>
            <w:shd w:val="clear" w:color="auto" w:fill="auto"/>
            <w:vAlign w:val="center"/>
          </w:tcPr>
          <w:p w14:paraId="02566F69" w14:textId="568249ED"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82" w:type="pct"/>
            <w:shd w:val="clear" w:color="auto" w:fill="auto"/>
            <w:vAlign w:val="center"/>
          </w:tcPr>
          <w:p w14:paraId="48FCBF8C" w14:textId="5F5AFF68"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45" w:type="pct"/>
            <w:shd w:val="clear" w:color="auto" w:fill="auto"/>
            <w:vAlign w:val="center"/>
          </w:tcPr>
          <w:p w14:paraId="234D44BE" w14:textId="410531B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0FB59C91" w14:textId="77777777" w:rsidTr="00746BB3">
        <w:trPr>
          <w:trHeight w:val="20"/>
        </w:trPr>
        <w:tc>
          <w:tcPr>
            <w:tcW w:w="170" w:type="pct"/>
            <w:vMerge/>
            <w:vAlign w:val="center"/>
          </w:tcPr>
          <w:p w14:paraId="06074C11"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tcPr>
          <w:p w14:paraId="60FDDCD9"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tcPr>
          <w:p w14:paraId="060E6546" w14:textId="616DDBEA"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527" w:type="pct"/>
            <w:shd w:val="clear" w:color="auto" w:fill="auto"/>
            <w:vAlign w:val="center"/>
          </w:tcPr>
          <w:p w14:paraId="714FEC3E" w14:textId="7F5119C3"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426" w:type="pct"/>
            <w:shd w:val="clear" w:color="auto" w:fill="auto"/>
            <w:vAlign w:val="center"/>
          </w:tcPr>
          <w:p w14:paraId="2227011C" w14:textId="65563756"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74" w:type="pct"/>
            <w:shd w:val="clear" w:color="auto" w:fill="auto"/>
            <w:vAlign w:val="center"/>
          </w:tcPr>
          <w:p w14:paraId="4D6248F1" w14:textId="3795D4DB"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71" w:type="pct"/>
            <w:shd w:val="clear" w:color="auto" w:fill="auto"/>
            <w:vAlign w:val="center"/>
          </w:tcPr>
          <w:p w14:paraId="4E95211D" w14:textId="0A139DA5"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9" w:type="pct"/>
            <w:shd w:val="clear" w:color="auto" w:fill="auto"/>
            <w:vAlign w:val="center"/>
          </w:tcPr>
          <w:p w14:paraId="4A242E06" w14:textId="2D936C61"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75" w:type="pct"/>
            <w:shd w:val="clear" w:color="auto" w:fill="auto"/>
            <w:vAlign w:val="center"/>
          </w:tcPr>
          <w:p w14:paraId="690689DF" w14:textId="0BB189E0"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402" w:type="pct"/>
            <w:shd w:val="clear" w:color="auto" w:fill="auto"/>
            <w:vAlign w:val="center"/>
          </w:tcPr>
          <w:p w14:paraId="3AE42D38" w14:textId="3503188A"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82" w:type="pct"/>
            <w:shd w:val="clear" w:color="auto" w:fill="auto"/>
            <w:vAlign w:val="center"/>
          </w:tcPr>
          <w:p w14:paraId="5EA784D3" w14:textId="52D12885"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45" w:type="pct"/>
            <w:shd w:val="clear" w:color="auto" w:fill="auto"/>
            <w:vAlign w:val="center"/>
          </w:tcPr>
          <w:p w14:paraId="5B9F776E" w14:textId="3D0C4D9C"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531A5497" w14:textId="77777777" w:rsidTr="00746BB3">
        <w:trPr>
          <w:trHeight w:val="20"/>
        </w:trPr>
        <w:tc>
          <w:tcPr>
            <w:tcW w:w="170" w:type="pct"/>
            <w:vMerge/>
            <w:vAlign w:val="center"/>
            <w:hideMark/>
          </w:tcPr>
          <w:p w14:paraId="1C5C25E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162775A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02D8390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3971" w:type="pct"/>
            <w:gridSpan w:val="9"/>
            <w:vMerge w:val="restart"/>
            <w:vAlign w:val="center"/>
            <w:hideMark/>
          </w:tcPr>
          <w:p w14:paraId="3C1029A4" w14:textId="1B32AEB6" w:rsidR="00C870FE"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котельной из эксплуатации</w:t>
            </w:r>
          </w:p>
        </w:tc>
      </w:tr>
      <w:tr w:rsidR="00746BB3" w:rsidRPr="00746BB3" w14:paraId="7772B0A1" w14:textId="77777777" w:rsidTr="00746BB3">
        <w:trPr>
          <w:trHeight w:val="20"/>
        </w:trPr>
        <w:tc>
          <w:tcPr>
            <w:tcW w:w="170" w:type="pct"/>
            <w:vMerge/>
            <w:vAlign w:val="center"/>
            <w:hideMark/>
          </w:tcPr>
          <w:p w14:paraId="342C17C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1A99B90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165B820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3971" w:type="pct"/>
            <w:gridSpan w:val="9"/>
            <w:vMerge/>
            <w:vAlign w:val="center"/>
            <w:hideMark/>
          </w:tcPr>
          <w:p w14:paraId="4F97390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4FE6450E" w14:textId="77777777" w:rsidTr="00746BB3">
        <w:trPr>
          <w:trHeight w:val="20"/>
        </w:trPr>
        <w:tc>
          <w:tcPr>
            <w:tcW w:w="170" w:type="pct"/>
            <w:vMerge/>
            <w:vAlign w:val="center"/>
            <w:hideMark/>
          </w:tcPr>
          <w:p w14:paraId="05EF057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3DB0FB7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49AB291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3971" w:type="pct"/>
            <w:gridSpan w:val="9"/>
            <w:vMerge/>
            <w:vAlign w:val="center"/>
            <w:hideMark/>
          </w:tcPr>
          <w:p w14:paraId="4655428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40B0A997" w14:textId="77777777" w:rsidTr="00746BB3">
        <w:trPr>
          <w:trHeight w:val="20"/>
        </w:trPr>
        <w:tc>
          <w:tcPr>
            <w:tcW w:w="170" w:type="pct"/>
            <w:vMerge w:val="restart"/>
            <w:shd w:val="clear" w:color="auto" w:fill="auto"/>
            <w:vAlign w:val="center"/>
            <w:hideMark/>
          </w:tcPr>
          <w:p w14:paraId="4FF40845"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620" w:type="pct"/>
            <w:vMerge w:val="restart"/>
            <w:shd w:val="clear" w:color="auto" w:fill="auto"/>
            <w:vAlign w:val="center"/>
            <w:hideMark/>
          </w:tcPr>
          <w:p w14:paraId="5FEE2544"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Газовая котельная «Новый город»</w:t>
            </w:r>
          </w:p>
        </w:tc>
        <w:tc>
          <w:tcPr>
            <w:tcW w:w="239" w:type="pct"/>
            <w:shd w:val="clear" w:color="auto" w:fill="auto"/>
            <w:vAlign w:val="center"/>
            <w:hideMark/>
          </w:tcPr>
          <w:p w14:paraId="4E18989D"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3971" w:type="pct"/>
            <w:gridSpan w:val="9"/>
            <w:vMerge w:val="restart"/>
            <w:shd w:val="clear" w:color="auto" w:fill="auto"/>
            <w:vAlign w:val="center"/>
          </w:tcPr>
          <w:p w14:paraId="20A3A2FE" w14:textId="259617D9"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1C544AFA" w14:textId="77777777" w:rsidTr="00746BB3">
        <w:trPr>
          <w:trHeight w:val="20"/>
        </w:trPr>
        <w:tc>
          <w:tcPr>
            <w:tcW w:w="170" w:type="pct"/>
            <w:vMerge/>
            <w:vAlign w:val="center"/>
            <w:hideMark/>
          </w:tcPr>
          <w:p w14:paraId="5466CBFD"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06AC835A"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2337D064"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3971" w:type="pct"/>
            <w:gridSpan w:val="9"/>
            <w:vMerge/>
            <w:vAlign w:val="center"/>
          </w:tcPr>
          <w:p w14:paraId="2F4244C0"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26822D8F" w14:textId="77777777" w:rsidTr="00746BB3">
        <w:trPr>
          <w:trHeight w:val="20"/>
        </w:trPr>
        <w:tc>
          <w:tcPr>
            <w:tcW w:w="170" w:type="pct"/>
            <w:vMerge/>
            <w:vAlign w:val="center"/>
            <w:hideMark/>
          </w:tcPr>
          <w:p w14:paraId="68CD0866"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1CC81802"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434DCE3B"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3971" w:type="pct"/>
            <w:gridSpan w:val="9"/>
            <w:vMerge/>
            <w:vAlign w:val="center"/>
          </w:tcPr>
          <w:p w14:paraId="1AED8E8B"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47D56A5D" w14:textId="77777777" w:rsidTr="00746BB3">
        <w:trPr>
          <w:trHeight w:val="20"/>
        </w:trPr>
        <w:tc>
          <w:tcPr>
            <w:tcW w:w="170" w:type="pct"/>
            <w:vMerge/>
            <w:vAlign w:val="center"/>
            <w:hideMark/>
          </w:tcPr>
          <w:p w14:paraId="6B1A903A"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751BF3A2"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4C5E83B7"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3971" w:type="pct"/>
            <w:gridSpan w:val="9"/>
            <w:vMerge/>
            <w:shd w:val="clear" w:color="auto" w:fill="auto"/>
            <w:vAlign w:val="center"/>
          </w:tcPr>
          <w:p w14:paraId="6C02F09B" w14:textId="7C3BBAA4"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5C654D65" w14:textId="77777777" w:rsidTr="00746BB3">
        <w:trPr>
          <w:trHeight w:val="20"/>
        </w:trPr>
        <w:tc>
          <w:tcPr>
            <w:tcW w:w="170" w:type="pct"/>
            <w:vMerge/>
            <w:vAlign w:val="center"/>
            <w:hideMark/>
          </w:tcPr>
          <w:p w14:paraId="615E4C86"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79AA893E"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1E600430"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3971" w:type="pct"/>
            <w:gridSpan w:val="9"/>
            <w:vMerge/>
            <w:shd w:val="clear" w:color="auto" w:fill="auto"/>
            <w:vAlign w:val="center"/>
          </w:tcPr>
          <w:p w14:paraId="74FE573A" w14:textId="37B347CE"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0844BE8B" w14:textId="77777777" w:rsidTr="00746BB3">
        <w:trPr>
          <w:trHeight w:val="20"/>
        </w:trPr>
        <w:tc>
          <w:tcPr>
            <w:tcW w:w="170" w:type="pct"/>
            <w:vMerge/>
            <w:vAlign w:val="center"/>
            <w:hideMark/>
          </w:tcPr>
          <w:p w14:paraId="3557095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670D11E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7B75EFC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527" w:type="pct"/>
            <w:shd w:val="clear" w:color="auto" w:fill="auto"/>
            <w:vAlign w:val="center"/>
            <w:hideMark/>
          </w:tcPr>
          <w:p w14:paraId="767CFCC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43,490</w:t>
            </w:r>
          </w:p>
        </w:tc>
        <w:tc>
          <w:tcPr>
            <w:tcW w:w="426" w:type="pct"/>
            <w:shd w:val="clear" w:color="auto" w:fill="auto"/>
            <w:vAlign w:val="center"/>
            <w:hideMark/>
          </w:tcPr>
          <w:p w14:paraId="33FA942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39,422</w:t>
            </w:r>
          </w:p>
        </w:tc>
        <w:tc>
          <w:tcPr>
            <w:tcW w:w="374" w:type="pct"/>
            <w:shd w:val="clear" w:color="auto" w:fill="auto"/>
            <w:vAlign w:val="center"/>
            <w:hideMark/>
          </w:tcPr>
          <w:p w14:paraId="2F12234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39,264</w:t>
            </w:r>
          </w:p>
        </w:tc>
        <w:tc>
          <w:tcPr>
            <w:tcW w:w="471" w:type="pct"/>
            <w:shd w:val="clear" w:color="auto" w:fill="auto"/>
            <w:vAlign w:val="center"/>
            <w:hideMark/>
          </w:tcPr>
          <w:p w14:paraId="65E08B2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0,159</w:t>
            </w:r>
          </w:p>
        </w:tc>
        <w:tc>
          <w:tcPr>
            <w:tcW w:w="359" w:type="pct"/>
            <w:shd w:val="clear" w:color="auto" w:fill="auto"/>
            <w:vAlign w:val="center"/>
            <w:hideMark/>
          </w:tcPr>
          <w:p w14:paraId="7248072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75" w:type="pct"/>
            <w:shd w:val="clear" w:color="auto" w:fill="auto"/>
            <w:vAlign w:val="center"/>
            <w:hideMark/>
          </w:tcPr>
          <w:p w14:paraId="504739C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402" w:type="pct"/>
            <w:shd w:val="clear" w:color="auto" w:fill="auto"/>
            <w:vAlign w:val="center"/>
            <w:hideMark/>
          </w:tcPr>
          <w:p w14:paraId="5780ACF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82" w:type="pct"/>
            <w:shd w:val="clear" w:color="auto" w:fill="auto"/>
            <w:vAlign w:val="center"/>
            <w:hideMark/>
          </w:tcPr>
          <w:p w14:paraId="7E78242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23,394</w:t>
            </w:r>
          </w:p>
        </w:tc>
        <w:tc>
          <w:tcPr>
            <w:tcW w:w="345" w:type="pct"/>
            <w:shd w:val="clear" w:color="auto" w:fill="auto"/>
            <w:vAlign w:val="center"/>
            <w:hideMark/>
          </w:tcPr>
          <w:p w14:paraId="620F83E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40,4</w:t>
            </w:r>
          </w:p>
        </w:tc>
      </w:tr>
      <w:tr w:rsidR="00746BB3" w:rsidRPr="00746BB3" w14:paraId="784DBC76" w14:textId="77777777" w:rsidTr="00746BB3">
        <w:trPr>
          <w:trHeight w:val="20"/>
        </w:trPr>
        <w:tc>
          <w:tcPr>
            <w:tcW w:w="170" w:type="pct"/>
            <w:vMerge/>
            <w:vAlign w:val="center"/>
            <w:hideMark/>
          </w:tcPr>
          <w:p w14:paraId="504E8AC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702DC0B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2646111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527" w:type="pct"/>
            <w:shd w:val="clear" w:color="auto" w:fill="auto"/>
            <w:vAlign w:val="center"/>
            <w:hideMark/>
          </w:tcPr>
          <w:p w14:paraId="690A10E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43,490</w:t>
            </w:r>
          </w:p>
        </w:tc>
        <w:tc>
          <w:tcPr>
            <w:tcW w:w="426" w:type="pct"/>
            <w:shd w:val="clear" w:color="auto" w:fill="auto"/>
            <w:vAlign w:val="center"/>
            <w:hideMark/>
          </w:tcPr>
          <w:p w14:paraId="4236F8D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39,422</w:t>
            </w:r>
          </w:p>
        </w:tc>
        <w:tc>
          <w:tcPr>
            <w:tcW w:w="374" w:type="pct"/>
            <w:shd w:val="clear" w:color="auto" w:fill="auto"/>
            <w:vAlign w:val="center"/>
            <w:hideMark/>
          </w:tcPr>
          <w:p w14:paraId="51F5D75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39,264</w:t>
            </w:r>
          </w:p>
        </w:tc>
        <w:tc>
          <w:tcPr>
            <w:tcW w:w="471" w:type="pct"/>
            <w:shd w:val="clear" w:color="auto" w:fill="auto"/>
            <w:vAlign w:val="center"/>
            <w:hideMark/>
          </w:tcPr>
          <w:p w14:paraId="5F528F5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0,159</w:t>
            </w:r>
          </w:p>
        </w:tc>
        <w:tc>
          <w:tcPr>
            <w:tcW w:w="359" w:type="pct"/>
            <w:shd w:val="clear" w:color="auto" w:fill="auto"/>
            <w:vAlign w:val="center"/>
            <w:hideMark/>
          </w:tcPr>
          <w:p w14:paraId="7D514CD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75" w:type="pct"/>
            <w:shd w:val="clear" w:color="auto" w:fill="auto"/>
            <w:vAlign w:val="center"/>
            <w:hideMark/>
          </w:tcPr>
          <w:p w14:paraId="32FF128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402" w:type="pct"/>
            <w:shd w:val="clear" w:color="auto" w:fill="auto"/>
            <w:vAlign w:val="center"/>
            <w:hideMark/>
          </w:tcPr>
          <w:p w14:paraId="7E76A74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82" w:type="pct"/>
            <w:shd w:val="clear" w:color="auto" w:fill="auto"/>
            <w:vAlign w:val="center"/>
            <w:hideMark/>
          </w:tcPr>
          <w:p w14:paraId="28FC074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23,394</w:t>
            </w:r>
          </w:p>
        </w:tc>
        <w:tc>
          <w:tcPr>
            <w:tcW w:w="345" w:type="pct"/>
            <w:shd w:val="clear" w:color="auto" w:fill="auto"/>
            <w:vAlign w:val="center"/>
            <w:hideMark/>
          </w:tcPr>
          <w:p w14:paraId="67B07A3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40,4</w:t>
            </w:r>
          </w:p>
        </w:tc>
      </w:tr>
      <w:tr w:rsidR="00746BB3" w:rsidRPr="00746BB3" w14:paraId="1248344D" w14:textId="77777777" w:rsidTr="00746BB3">
        <w:trPr>
          <w:trHeight w:val="20"/>
        </w:trPr>
        <w:tc>
          <w:tcPr>
            <w:tcW w:w="170" w:type="pct"/>
            <w:vMerge/>
            <w:vAlign w:val="center"/>
            <w:hideMark/>
          </w:tcPr>
          <w:p w14:paraId="5944005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20CCEA3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7042CC3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527" w:type="pct"/>
            <w:shd w:val="clear" w:color="auto" w:fill="auto"/>
            <w:vAlign w:val="center"/>
            <w:hideMark/>
          </w:tcPr>
          <w:p w14:paraId="4DA18B0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43,490</w:t>
            </w:r>
          </w:p>
        </w:tc>
        <w:tc>
          <w:tcPr>
            <w:tcW w:w="426" w:type="pct"/>
            <w:shd w:val="clear" w:color="auto" w:fill="auto"/>
            <w:vAlign w:val="center"/>
            <w:hideMark/>
          </w:tcPr>
          <w:p w14:paraId="495FBA8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39,422</w:t>
            </w:r>
          </w:p>
        </w:tc>
        <w:tc>
          <w:tcPr>
            <w:tcW w:w="374" w:type="pct"/>
            <w:shd w:val="clear" w:color="auto" w:fill="auto"/>
            <w:vAlign w:val="center"/>
            <w:hideMark/>
          </w:tcPr>
          <w:p w14:paraId="78829F5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39,036</w:t>
            </w:r>
          </w:p>
        </w:tc>
        <w:tc>
          <w:tcPr>
            <w:tcW w:w="471" w:type="pct"/>
            <w:shd w:val="clear" w:color="auto" w:fill="auto"/>
            <w:vAlign w:val="center"/>
            <w:hideMark/>
          </w:tcPr>
          <w:p w14:paraId="4628649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0,387</w:t>
            </w:r>
          </w:p>
        </w:tc>
        <w:tc>
          <w:tcPr>
            <w:tcW w:w="359" w:type="pct"/>
            <w:shd w:val="clear" w:color="auto" w:fill="auto"/>
            <w:vAlign w:val="center"/>
            <w:hideMark/>
          </w:tcPr>
          <w:p w14:paraId="16A8ACE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2,180</w:t>
            </w:r>
          </w:p>
        </w:tc>
        <w:tc>
          <w:tcPr>
            <w:tcW w:w="575" w:type="pct"/>
            <w:shd w:val="clear" w:color="auto" w:fill="auto"/>
            <w:vAlign w:val="center"/>
            <w:hideMark/>
          </w:tcPr>
          <w:p w14:paraId="5FFF14C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36,481</w:t>
            </w:r>
          </w:p>
        </w:tc>
        <w:tc>
          <w:tcPr>
            <w:tcW w:w="402" w:type="pct"/>
            <w:shd w:val="clear" w:color="auto" w:fill="auto"/>
            <w:vAlign w:val="center"/>
            <w:hideMark/>
          </w:tcPr>
          <w:p w14:paraId="57CC185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38,661</w:t>
            </w:r>
          </w:p>
        </w:tc>
        <w:tc>
          <w:tcPr>
            <w:tcW w:w="482" w:type="pct"/>
            <w:shd w:val="clear" w:color="auto" w:fill="auto"/>
            <w:vAlign w:val="center"/>
            <w:hideMark/>
          </w:tcPr>
          <w:p w14:paraId="4BCE8E7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0,375</w:t>
            </w:r>
          </w:p>
        </w:tc>
        <w:tc>
          <w:tcPr>
            <w:tcW w:w="345" w:type="pct"/>
            <w:shd w:val="clear" w:color="auto" w:fill="auto"/>
            <w:vAlign w:val="center"/>
            <w:hideMark/>
          </w:tcPr>
          <w:p w14:paraId="4E3CEC7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99,0</w:t>
            </w:r>
          </w:p>
        </w:tc>
      </w:tr>
      <w:tr w:rsidR="00746BB3" w:rsidRPr="00746BB3" w14:paraId="71D01F61" w14:textId="77777777" w:rsidTr="00746BB3">
        <w:trPr>
          <w:trHeight w:val="20"/>
        </w:trPr>
        <w:tc>
          <w:tcPr>
            <w:tcW w:w="170" w:type="pct"/>
            <w:vMerge w:val="restart"/>
            <w:shd w:val="clear" w:color="auto" w:fill="auto"/>
            <w:vAlign w:val="center"/>
            <w:hideMark/>
          </w:tcPr>
          <w:p w14:paraId="770B21BF"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w:t>
            </w:r>
          </w:p>
        </w:tc>
        <w:tc>
          <w:tcPr>
            <w:tcW w:w="620" w:type="pct"/>
            <w:vMerge w:val="restart"/>
            <w:shd w:val="clear" w:color="auto" w:fill="auto"/>
            <w:vAlign w:val="center"/>
            <w:hideMark/>
          </w:tcPr>
          <w:p w14:paraId="011A89F0"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Газовая котельная «Промзона»</w:t>
            </w:r>
          </w:p>
        </w:tc>
        <w:tc>
          <w:tcPr>
            <w:tcW w:w="239" w:type="pct"/>
            <w:shd w:val="clear" w:color="auto" w:fill="auto"/>
            <w:vAlign w:val="center"/>
            <w:hideMark/>
          </w:tcPr>
          <w:p w14:paraId="722A5EE0"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3971" w:type="pct"/>
            <w:gridSpan w:val="9"/>
            <w:vMerge w:val="restart"/>
            <w:shd w:val="clear" w:color="auto" w:fill="auto"/>
            <w:vAlign w:val="center"/>
            <w:hideMark/>
          </w:tcPr>
          <w:p w14:paraId="5E86BB66" w14:textId="26ED6FE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45465D93" w14:textId="77777777" w:rsidTr="00746BB3">
        <w:trPr>
          <w:trHeight w:val="20"/>
        </w:trPr>
        <w:tc>
          <w:tcPr>
            <w:tcW w:w="170" w:type="pct"/>
            <w:vMerge/>
            <w:vAlign w:val="center"/>
            <w:hideMark/>
          </w:tcPr>
          <w:p w14:paraId="5850B895"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2BC61F25"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6AA5A14F"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3971" w:type="pct"/>
            <w:gridSpan w:val="9"/>
            <w:vMerge/>
            <w:vAlign w:val="center"/>
            <w:hideMark/>
          </w:tcPr>
          <w:p w14:paraId="6F2A4FDA"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1FC36177" w14:textId="77777777" w:rsidTr="00746BB3">
        <w:trPr>
          <w:trHeight w:val="20"/>
        </w:trPr>
        <w:tc>
          <w:tcPr>
            <w:tcW w:w="170" w:type="pct"/>
            <w:vMerge/>
            <w:vAlign w:val="center"/>
            <w:hideMark/>
          </w:tcPr>
          <w:p w14:paraId="3780A226"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5CD96C29"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1C17515D"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3971" w:type="pct"/>
            <w:gridSpan w:val="9"/>
            <w:vMerge/>
            <w:vAlign w:val="center"/>
            <w:hideMark/>
          </w:tcPr>
          <w:p w14:paraId="459928EA"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755328F4" w14:textId="77777777" w:rsidTr="00746BB3">
        <w:trPr>
          <w:trHeight w:val="20"/>
        </w:trPr>
        <w:tc>
          <w:tcPr>
            <w:tcW w:w="170" w:type="pct"/>
            <w:vMerge/>
            <w:vAlign w:val="center"/>
            <w:hideMark/>
          </w:tcPr>
          <w:p w14:paraId="257EDE82"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0F2AF79F"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7E6A52CB"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3971" w:type="pct"/>
            <w:gridSpan w:val="9"/>
            <w:vMerge/>
            <w:shd w:val="clear" w:color="auto" w:fill="auto"/>
            <w:vAlign w:val="center"/>
          </w:tcPr>
          <w:p w14:paraId="48C9807D" w14:textId="039DEEEA"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1B6EE9C3" w14:textId="77777777" w:rsidTr="00746BB3">
        <w:trPr>
          <w:trHeight w:val="20"/>
        </w:trPr>
        <w:tc>
          <w:tcPr>
            <w:tcW w:w="170" w:type="pct"/>
            <w:vMerge/>
            <w:vAlign w:val="center"/>
            <w:hideMark/>
          </w:tcPr>
          <w:p w14:paraId="125707EA"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2FD74572"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708FEB0C"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3971" w:type="pct"/>
            <w:gridSpan w:val="9"/>
            <w:vMerge/>
            <w:shd w:val="clear" w:color="auto" w:fill="auto"/>
            <w:vAlign w:val="center"/>
          </w:tcPr>
          <w:p w14:paraId="667B18AF" w14:textId="329835A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7A6CA8C0" w14:textId="77777777" w:rsidTr="00746BB3">
        <w:trPr>
          <w:trHeight w:val="20"/>
        </w:trPr>
        <w:tc>
          <w:tcPr>
            <w:tcW w:w="170" w:type="pct"/>
            <w:vMerge/>
            <w:vAlign w:val="center"/>
            <w:hideMark/>
          </w:tcPr>
          <w:p w14:paraId="090A9EC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777B0AD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465AE6C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527" w:type="pct"/>
            <w:shd w:val="clear" w:color="auto" w:fill="auto"/>
            <w:vAlign w:val="center"/>
            <w:hideMark/>
          </w:tcPr>
          <w:p w14:paraId="2854BEC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41,910</w:t>
            </w:r>
          </w:p>
        </w:tc>
        <w:tc>
          <w:tcPr>
            <w:tcW w:w="426" w:type="pct"/>
            <w:shd w:val="clear" w:color="auto" w:fill="auto"/>
            <w:vAlign w:val="center"/>
            <w:hideMark/>
          </w:tcPr>
          <w:p w14:paraId="5626D71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37,990</w:t>
            </w:r>
          </w:p>
        </w:tc>
        <w:tc>
          <w:tcPr>
            <w:tcW w:w="374" w:type="pct"/>
            <w:shd w:val="clear" w:color="auto" w:fill="auto"/>
            <w:vAlign w:val="center"/>
            <w:hideMark/>
          </w:tcPr>
          <w:p w14:paraId="2B176E0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37,658</w:t>
            </w:r>
          </w:p>
        </w:tc>
        <w:tc>
          <w:tcPr>
            <w:tcW w:w="471" w:type="pct"/>
            <w:shd w:val="clear" w:color="auto" w:fill="auto"/>
            <w:vAlign w:val="center"/>
            <w:hideMark/>
          </w:tcPr>
          <w:p w14:paraId="3CE5752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0,333</w:t>
            </w:r>
          </w:p>
        </w:tc>
        <w:tc>
          <w:tcPr>
            <w:tcW w:w="359" w:type="pct"/>
            <w:shd w:val="clear" w:color="auto" w:fill="auto"/>
            <w:vAlign w:val="center"/>
            <w:hideMark/>
          </w:tcPr>
          <w:p w14:paraId="49CC859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1,557</w:t>
            </w:r>
          </w:p>
        </w:tc>
        <w:tc>
          <w:tcPr>
            <w:tcW w:w="575" w:type="pct"/>
            <w:shd w:val="clear" w:color="auto" w:fill="auto"/>
            <w:vAlign w:val="center"/>
            <w:hideMark/>
          </w:tcPr>
          <w:p w14:paraId="462D56E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31,700</w:t>
            </w:r>
          </w:p>
        </w:tc>
        <w:tc>
          <w:tcPr>
            <w:tcW w:w="402" w:type="pct"/>
            <w:shd w:val="clear" w:color="auto" w:fill="auto"/>
            <w:vAlign w:val="center"/>
            <w:hideMark/>
          </w:tcPr>
          <w:p w14:paraId="546AE6F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33,257</w:t>
            </w:r>
          </w:p>
        </w:tc>
        <w:tc>
          <w:tcPr>
            <w:tcW w:w="482" w:type="pct"/>
            <w:shd w:val="clear" w:color="auto" w:fill="auto"/>
            <w:vAlign w:val="center"/>
            <w:hideMark/>
          </w:tcPr>
          <w:p w14:paraId="242B0A1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4,401</w:t>
            </w:r>
          </w:p>
        </w:tc>
        <w:tc>
          <w:tcPr>
            <w:tcW w:w="345" w:type="pct"/>
            <w:shd w:val="clear" w:color="auto" w:fill="auto"/>
            <w:vAlign w:val="center"/>
            <w:hideMark/>
          </w:tcPr>
          <w:p w14:paraId="222ED9F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88,3</w:t>
            </w:r>
          </w:p>
        </w:tc>
      </w:tr>
      <w:tr w:rsidR="00746BB3" w:rsidRPr="00746BB3" w14:paraId="40DBA94B" w14:textId="77777777" w:rsidTr="00746BB3">
        <w:trPr>
          <w:trHeight w:val="20"/>
        </w:trPr>
        <w:tc>
          <w:tcPr>
            <w:tcW w:w="170" w:type="pct"/>
            <w:vMerge/>
            <w:vAlign w:val="center"/>
            <w:hideMark/>
          </w:tcPr>
          <w:p w14:paraId="3592CDA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5BE85BE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7C1A9DC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527" w:type="pct"/>
            <w:shd w:val="clear" w:color="auto" w:fill="auto"/>
            <w:vAlign w:val="center"/>
            <w:hideMark/>
          </w:tcPr>
          <w:p w14:paraId="24230A7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41,910</w:t>
            </w:r>
          </w:p>
        </w:tc>
        <w:tc>
          <w:tcPr>
            <w:tcW w:w="426" w:type="pct"/>
            <w:shd w:val="clear" w:color="auto" w:fill="auto"/>
            <w:vAlign w:val="center"/>
            <w:hideMark/>
          </w:tcPr>
          <w:p w14:paraId="6F5491B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37,990</w:t>
            </w:r>
          </w:p>
        </w:tc>
        <w:tc>
          <w:tcPr>
            <w:tcW w:w="374" w:type="pct"/>
            <w:shd w:val="clear" w:color="auto" w:fill="auto"/>
            <w:vAlign w:val="center"/>
            <w:hideMark/>
          </w:tcPr>
          <w:p w14:paraId="1A667B8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37,658</w:t>
            </w:r>
          </w:p>
        </w:tc>
        <w:tc>
          <w:tcPr>
            <w:tcW w:w="471" w:type="pct"/>
            <w:shd w:val="clear" w:color="auto" w:fill="auto"/>
            <w:vAlign w:val="center"/>
            <w:hideMark/>
          </w:tcPr>
          <w:p w14:paraId="689D114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0,333</w:t>
            </w:r>
          </w:p>
        </w:tc>
        <w:tc>
          <w:tcPr>
            <w:tcW w:w="359" w:type="pct"/>
            <w:shd w:val="clear" w:color="auto" w:fill="auto"/>
            <w:vAlign w:val="center"/>
            <w:hideMark/>
          </w:tcPr>
          <w:p w14:paraId="6CABBB1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1,557</w:t>
            </w:r>
          </w:p>
        </w:tc>
        <w:tc>
          <w:tcPr>
            <w:tcW w:w="575" w:type="pct"/>
            <w:shd w:val="clear" w:color="auto" w:fill="auto"/>
            <w:vAlign w:val="center"/>
            <w:hideMark/>
          </w:tcPr>
          <w:p w14:paraId="133517F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31,700</w:t>
            </w:r>
          </w:p>
        </w:tc>
        <w:tc>
          <w:tcPr>
            <w:tcW w:w="402" w:type="pct"/>
            <w:shd w:val="clear" w:color="auto" w:fill="auto"/>
            <w:vAlign w:val="center"/>
            <w:hideMark/>
          </w:tcPr>
          <w:p w14:paraId="76E5BBB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33,257</w:t>
            </w:r>
          </w:p>
        </w:tc>
        <w:tc>
          <w:tcPr>
            <w:tcW w:w="482" w:type="pct"/>
            <w:shd w:val="clear" w:color="auto" w:fill="auto"/>
            <w:vAlign w:val="center"/>
            <w:hideMark/>
          </w:tcPr>
          <w:p w14:paraId="665E686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4,401</w:t>
            </w:r>
          </w:p>
        </w:tc>
        <w:tc>
          <w:tcPr>
            <w:tcW w:w="345" w:type="pct"/>
            <w:shd w:val="clear" w:color="auto" w:fill="auto"/>
            <w:vAlign w:val="center"/>
            <w:hideMark/>
          </w:tcPr>
          <w:p w14:paraId="4ED79E2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88,3</w:t>
            </w:r>
          </w:p>
        </w:tc>
      </w:tr>
      <w:tr w:rsidR="00746BB3" w:rsidRPr="00746BB3" w14:paraId="58AE9132" w14:textId="77777777" w:rsidTr="00746BB3">
        <w:trPr>
          <w:trHeight w:val="20"/>
        </w:trPr>
        <w:tc>
          <w:tcPr>
            <w:tcW w:w="170" w:type="pct"/>
            <w:vMerge/>
            <w:vAlign w:val="center"/>
            <w:hideMark/>
          </w:tcPr>
          <w:p w14:paraId="45FA7BA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20" w:type="pct"/>
            <w:vMerge/>
            <w:vAlign w:val="center"/>
            <w:hideMark/>
          </w:tcPr>
          <w:p w14:paraId="3565EA7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9" w:type="pct"/>
            <w:shd w:val="clear" w:color="auto" w:fill="auto"/>
            <w:vAlign w:val="center"/>
            <w:hideMark/>
          </w:tcPr>
          <w:p w14:paraId="21DFBCC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527" w:type="pct"/>
            <w:shd w:val="clear" w:color="auto" w:fill="auto"/>
            <w:vAlign w:val="center"/>
            <w:hideMark/>
          </w:tcPr>
          <w:p w14:paraId="1F5AF6D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41,910</w:t>
            </w:r>
          </w:p>
        </w:tc>
        <w:tc>
          <w:tcPr>
            <w:tcW w:w="426" w:type="pct"/>
            <w:shd w:val="clear" w:color="auto" w:fill="auto"/>
            <w:vAlign w:val="center"/>
            <w:hideMark/>
          </w:tcPr>
          <w:p w14:paraId="7FBB6A7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37,990</w:t>
            </w:r>
          </w:p>
        </w:tc>
        <w:tc>
          <w:tcPr>
            <w:tcW w:w="374" w:type="pct"/>
            <w:shd w:val="clear" w:color="auto" w:fill="auto"/>
            <w:vAlign w:val="center"/>
            <w:hideMark/>
          </w:tcPr>
          <w:p w14:paraId="53EF6BE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37,658</w:t>
            </w:r>
          </w:p>
        </w:tc>
        <w:tc>
          <w:tcPr>
            <w:tcW w:w="471" w:type="pct"/>
            <w:shd w:val="clear" w:color="auto" w:fill="auto"/>
            <w:vAlign w:val="center"/>
            <w:hideMark/>
          </w:tcPr>
          <w:p w14:paraId="230C857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0,333</w:t>
            </w:r>
          </w:p>
        </w:tc>
        <w:tc>
          <w:tcPr>
            <w:tcW w:w="359" w:type="pct"/>
            <w:shd w:val="clear" w:color="auto" w:fill="auto"/>
            <w:vAlign w:val="center"/>
            <w:hideMark/>
          </w:tcPr>
          <w:p w14:paraId="326917A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1,557</w:t>
            </w:r>
          </w:p>
        </w:tc>
        <w:tc>
          <w:tcPr>
            <w:tcW w:w="575" w:type="pct"/>
            <w:shd w:val="clear" w:color="auto" w:fill="auto"/>
            <w:vAlign w:val="center"/>
            <w:hideMark/>
          </w:tcPr>
          <w:p w14:paraId="04BDFB7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31,700</w:t>
            </w:r>
          </w:p>
        </w:tc>
        <w:tc>
          <w:tcPr>
            <w:tcW w:w="402" w:type="pct"/>
            <w:shd w:val="clear" w:color="auto" w:fill="auto"/>
            <w:vAlign w:val="center"/>
            <w:hideMark/>
          </w:tcPr>
          <w:p w14:paraId="0765309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33,257</w:t>
            </w:r>
          </w:p>
        </w:tc>
        <w:tc>
          <w:tcPr>
            <w:tcW w:w="482" w:type="pct"/>
            <w:shd w:val="clear" w:color="auto" w:fill="auto"/>
            <w:vAlign w:val="center"/>
            <w:hideMark/>
          </w:tcPr>
          <w:p w14:paraId="5004FBD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4,401</w:t>
            </w:r>
          </w:p>
        </w:tc>
        <w:tc>
          <w:tcPr>
            <w:tcW w:w="345" w:type="pct"/>
            <w:shd w:val="clear" w:color="auto" w:fill="auto"/>
            <w:vAlign w:val="center"/>
            <w:hideMark/>
          </w:tcPr>
          <w:p w14:paraId="6A3D9CA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88,3</w:t>
            </w:r>
          </w:p>
        </w:tc>
      </w:tr>
    </w:tbl>
    <w:p w14:paraId="3C051AA8" w14:textId="77777777" w:rsidR="00C870FE" w:rsidRPr="00746BB3" w:rsidRDefault="00C870FE"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sectPr w:rsidR="00C870FE" w:rsidRPr="00746BB3" w:rsidSect="00C870FE">
          <w:pgSz w:w="16838" w:h="11906" w:orient="landscape"/>
          <w:pgMar w:top="1418" w:right="1134" w:bottom="567" w:left="1134" w:header="709" w:footer="709" w:gutter="0"/>
          <w:cols w:space="708"/>
          <w:titlePg/>
          <w:docGrid w:linePitch="360"/>
        </w:sectPr>
      </w:pPr>
    </w:p>
    <w:p w14:paraId="2ADC83A9" w14:textId="2B740BC6"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r w:rsidRPr="00746BB3">
        <w:rPr>
          <w:rFonts w:ascii="Times New Roman" w:eastAsia="Times New Roman" w:hAnsi="Times New Roman" w:cs="Times New Roman"/>
          <w:color w:val="000000" w:themeColor="text1"/>
          <w:sz w:val="24"/>
          <w:szCs w:val="24"/>
          <w:lang w:eastAsia="ru-RU"/>
        </w:rPr>
        <w:lastRenderedPageBreak/>
        <w:t xml:space="preserve">Существующие и перспективные технические ограничения </w:t>
      </w:r>
      <w:bookmarkEnd w:id="103"/>
      <w:r w:rsidRPr="00746BB3">
        <w:rPr>
          <w:rFonts w:ascii="Times New Roman" w:eastAsia="Times New Roman" w:hAnsi="Times New Roman" w:cs="Times New Roman"/>
          <w:color w:val="000000" w:themeColor="text1"/>
          <w:sz w:val="24"/>
          <w:szCs w:val="24"/>
          <w:lang w:eastAsia="ru-RU"/>
        </w:rPr>
        <w:t>на использование установленной тепловой мощности и значения располагаемой мощности основного оборудования источников тепловой энергии</w:t>
      </w:r>
      <w:bookmarkEnd w:id="104"/>
      <w:bookmarkEnd w:id="105"/>
      <w:bookmarkEnd w:id="106"/>
      <w:bookmarkEnd w:id="107"/>
      <w:bookmarkEnd w:id="108"/>
    </w:p>
    <w:p w14:paraId="68B3C20F" w14:textId="0778D909"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Указанные сведения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5328A738"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59A3ED27" w14:textId="77777777"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09" w:name="_Toc524944241"/>
      <w:bookmarkStart w:id="110" w:name="_Toc524944817"/>
      <w:bookmarkStart w:id="111" w:name="_Toc528166496"/>
      <w:bookmarkStart w:id="112" w:name="_Toc26715500"/>
      <w:bookmarkStart w:id="113" w:name="_Toc106536986"/>
      <w:r w:rsidRPr="00746BB3">
        <w:rPr>
          <w:rFonts w:ascii="Times New Roman" w:eastAsia="Times New Roman" w:hAnsi="Times New Roman" w:cs="Times New Roman"/>
          <w:color w:val="000000" w:themeColor="text1"/>
          <w:sz w:val="24"/>
          <w:szCs w:val="24"/>
          <w:lang w:eastAsia="ru-RU"/>
        </w:rPr>
        <w:t>Существующие и перспективные затраты тепловой мощности на собственные и хозяйственные нужды источников тепловой энергии</w:t>
      </w:r>
      <w:bookmarkEnd w:id="109"/>
      <w:bookmarkEnd w:id="110"/>
      <w:bookmarkEnd w:id="111"/>
      <w:bookmarkEnd w:id="112"/>
      <w:bookmarkEnd w:id="113"/>
    </w:p>
    <w:p w14:paraId="00CDDAE5" w14:textId="3BACD2AC"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Указанные сведения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745341FA"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39171C44" w14:textId="77777777"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14" w:name="_Toc524944242"/>
      <w:bookmarkStart w:id="115" w:name="_Toc524944818"/>
      <w:bookmarkStart w:id="116" w:name="_Toc528166497"/>
      <w:bookmarkStart w:id="117" w:name="_Toc26715501"/>
      <w:bookmarkStart w:id="118" w:name="_Toc106536987"/>
      <w:r w:rsidRPr="00746BB3">
        <w:rPr>
          <w:rFonts w:ascii="Times New Roman" w:eastAsia="Times New Roman" w:hAnsi="Times New Roman" w:cs="Times New Roman"/>
          <w:color w:val="000000" w:themeColor="text1"/>
          <w:sz w:val="24"/>
          <w:szCs w:val="24"/>
          <w:lang w:eastAsia="ru-RU"/>
        </w:rPr>
        <w:t>Существующие и перспективные значения тепловой мощности нетто источников тепловой энергии</w:t>
      </w:r>
      <w:bookmarkEnd w:id="114"/>
      <w:bookmarkEnd w:id="115"/>
      <w:bookmarkEnd w:id="116"/>
      <w:bookmarkEnd w:id="117"/>
      <w:bookmarkEnd w:id="118"/>
    </w:p>
    <w:p w14:paraId="46A4393D" w14:textId="6EE3ED34"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Указанные сведения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2534BF84"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73A3E312" w14:textId="77777777"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19" w:name="_Toc524944243"/>
      <w:bookmarkStart w:id="120" w:name="_Toc524944819"/>
      <w:bookmarkStart w:id="121" w:name="_Toc528166498"/>
      <w:bookmarkStart w:id="122" w:name="_Toc26715502"/>
      <w:bookmarkStart w:id="123" w:name="_Toc106536988"/>
      <w:r w:rsidRPr="00746BB3">
        <w:rPr>
          <w:rFonts w:ascii="Times New Roman" w:eastAsia="Times New Roman" w:hAnsi="Times New Roman" w:cs="Times New Roman"/>
          <w:color w:val="000000" w:themeColor="text1"/>
          <w:sz w:val="24"/>
          <w:szCs w:val="24"/>
          <w:lang w:eastAsia="ru-RU"/>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119"/>
      <w:bookmarkEnd w:id="120"/>
      <w:bookmarkEnd w:id="121"/>
      <w:bookmarkEnd w:id="122"/>
      <w:bookmarkEnd w:id="123"/>
    </w:p>
    <w:p w14:paraId="714B2B9D" w14:textId="104CF39A"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Указанные сведения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6BD50C76"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674BF065" w14:textId="77777777" w:rsidR="000C47AD" w:rsidRPr="00746BB3" w:rsidRDefault="000C47AD"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24" w:name="_Toc524944244"/>
      <w:bookmarkStart w:id="125" w:name="_Toc524944820"/>
      <w:bookmarkStart w:id="126" w:name="_Toc528166499"/>
      <w:bookmarkStart w:id="127" w:name="_Toc26715503"/>
      <w:bookmarkStart w:id="128" w:name="_Toc106536989"/>
      <w:r w:rsidRPr="00746BB3">
        <w:rPr>
          <w:rFonts w:ascii="Times New Roman" w:eastAsia="Times New Roman" w:hAnsi="Times New Roman" w:cs="Times New Roman"/>
          <w:color w:val="000000" w:themeColor="text1"/>
          <w:sz w:val="24"/>
          <w:szCs w:val="24"/>
          <w:lang w:eastAsia="ru-RU"/>
        </w:rPr>
        <w:t>Затраты существующей и перспективной тепловой мощности на хозяйственные нужды тепловых сетей</w:t>
      </w:r>
      <w:bookmarkEnd w:id="124"/>
      <w:bookmarkEnd w:id="125"/>
      <w:bookmarkEnd w:id="126"/>
      <w:bookmarkEnd w:id="127"/>
      <w:bookmarkEnd w:id="128"/>
    </w:p>
    <w:p w14:paraId="67523153" w14:textId="5D54E62E"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Указанные сведения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573B26CD"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134C64A9" w14:textId="77777777"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29" w:name="_Toc524944245"/>
      <w:bookmarkStart w:id="130" w:name="_Toc524944821"/>
      <w:bookmarkStart w:id="131" w:name="_Toc528166500"/>
      <w:bookmarkStart w:id="132" w:name="_Toc26715504"/>
      <w:bookmarkStart w:id="133" w:name="_Toc106536990"/>
      <w:r w:rsidRPr="00746BB3">
        <w:rPr>
          <w:rFonts w:ascii="Times New Roman" w:eastAsia="Times New Roman" w:hAnsi="Times New Roman" w:cs="Times New Roman"/>
          <w:color w:val="000000" w:themeColor="text1"/>
          <w:sz w:val="24"/>
          <w:szCs w:val="24"/>
          <w:lang w:eastAsia="ru-RU"/>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129"/>
      <w:bookmarkEnd w:id="130"/>
      <w:bookmarkEnd w:id="131"/>
      <w:bookmarkEnd w:id="132"/>
      <w:bookmarkEnd w:id="133"/>
    </w:p>
    <w:p w14:paraId="74BE673B" w14:textId="1490204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Указанные сведения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478B3958"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4323C900" w14:textId="77777777"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34" w:name="_Toc524944246"/>
      <w:bookmarkStart w:id="135" w:name="_Toc524944822"/>
      <w:bookmarkStart w:id="136" w:name="_Toc528166501"/>
      <w:bookmarkStart w:id="137" w:name="_Toc26715505"/>
      <w:bookmarkStart w:id="138" w:name="_Toc106536991"/>
      <w:r w:rsidRPr="00746BB3">
        <w:rPr>
          <w:rFonts w:ascii="Times New Roman" w:eastAsia="Times New Roman" w:hAnsi="Times New Roman" w:cs="Times New Roman"/>
          <w:color w:val="000000" w:themeColor="text1"/>
          <w:sz w:val="24"/>
          <w:szCs w:val="24"/>
          <w:lang w:eastAsia="ru-RU"/>
        </w:rPr>
        <w:t>Значения существующей и перспективной тепловой нагрузки потребителей, устанавливаемые с учетом расчетной тепловой нагрузки</w:t>
      </w:r>
      <w:bookmarkEnd w:id="134"/>
      <w:bookmarkEnd w:id="135"/>
      <w:bookmarkEnd w:id="136"/>
      <w:bookmarkEnd w:id="137"/>
      <w:bookmarkEnd w:id="138"/>
    </w:p>
    <w:p w14:paraId="4EE2CB48" w14:textId="287FC198"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Указанные сведения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_Ref90514913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color w:val="000000" w:themeColor="text1"/>
          <w:sz w:val="24"/>
          <w:szCs w:val="24"/>
        </w:rPr>
        <w:t>10</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6D9D7187" w14:textId="77777777" w:rsidR="00EE2E08" w:rsidRPr="00746BB3" w:rsidRDefault="00EE2E08"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4C194938" w14:textId="77777777" w:rsidR="00C67E74" w:rsidRPr="00746BB3" w:rsidRDefault="00C67E74"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139" w:name="_Toc524944248"/>
      <w:bookmarkStart w:id="140" w:name="_Toc524944824"/>
      <w:bookmarkStart w:id="141" w:name="_Toc528166503"/>
      <w:bookmarkStart w:id="142" w:name="_Toc26715506"/>
      <w:bookmarkStart w:id="143" w:name="_Toc106536992"/>
      <w:r w:rsidRPr="00746BB3">
        <w:rPr>
          <w:rFonts w:ascii="Times New Roman" w:eastAsia="Times New Roman" w:hAnsi="Times New Roman" w:cs="Times New Roman"/>
          <w:color w:val="000000" w:themeColor="text1"/>
          <w:sz w:val="24"/>
          <w:szCs w:val="24"/>
          <w:lang w:eastAsia="ru-RU"/>
        </w:rPr>
        <w:lastRenderedPageBreak/>
        <w:t>Раздел 3. Существующие и перспективные балансы теплоносителя</w:t>
      </w:r>
      <w:bookmarkEnd w:id="139"/>
      <w:bookmarkEnd w:id="140"/>
      <w:bookmarkEnd w:id="141"/>
      <w:bookmarkEnd w:id="142"/>
      <w:bookmarkEnd w:id="143"/>
    </w:p>
    <w:p w14:paraId="011AC8E2" w14:textId="77777777"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44" w:name="_Toc524944249"/>
      <w:bookmarkStart w:id="145" w:name="_Toc524944825"/>
      <w:bookmarkStart w:id="146" w:name="_Toc528166504"/>
      <w:bookmarkStart w:id="147" w:name="_Toc26715507"/>
      <w:bookmarkStart w:id="148" w:name="_Toc106536993"/>
      <w:r w:rsidRPr="00746BB3">
        <w:rPr>
          <w:rFonts w:ascii="Times New Roman" w:eastAsia="Times New Roman" w:hAnsi="Times New Roman" w:cs="Times New Roman"/>
          <w:color w:val="000000" w:themeColor="text1"/>
          <w:sz w:val="24"/>
          <w:szCs w:val="24"/>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44"/>
      <w:bookmarkEnd w:id="145"/>
      <w:bookmarkEnd w:id="146"/>
      <w:bookmarkEnd w:id="147"/>
      <w:bookmarkEnd w:id="148"/>
    </w:p>
    <w:p w14:paraId="7B9929EA" w14:textId="26F5952A"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Расходы сетевой воды от теплоисточников и воды для подпитки тепловой сети приведены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_Ref90536747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color w:val="000000" w:themeColor="text1"/>
          <w:sz w:val="24"/>
          <w:szCs w:val="24"/>
        </w:rPr>
        <w:t>11</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3DE9EF78" w14:textId="403AC2F2" w:rsidR="00EA23EF" w:rsidRPr="00746BB3" w:rsidRDefault="00C67E74" w:rsidP="006A4FFA">
      <w:pPr>
        <w:spacing w:after="0" w:line="240" w:lineRule="auto"/>
        <w:ind w:firstLine="709"/>
        <w:jc w:val="both"/>
        <w:rPr>
          <w:rFonts w:ascii="Times New Roman" w:hAnsi="Times New Roman" w:cs="Times New Roman"/>
          <w:color w:val="000000" w:themeColor="text1"/>
          <w:sz w:val="24"/>
          <w:szCs w:val="24"/>
        </w:rPr>
      </w:pPr>
      <w:bookmarkStart w:id="149" w:name="_Ref90536747"/>
      <w:bookmarkStart w:id="150" w:name="_Toc22205103"/>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11</w:t>
      </w:r>
      <w:r w:rsidRPr="00746BB3">
        <w:rPr>
          <w:rFonts w:ascii="Times New Roman" w:hAnsi="Times New Roman" w:cs="Times New Roman"/>
          <w:color w:val="000000" w:themeColor="text1"/>
          <w:sz w:val="24"/>
          <w:szCs w:val="24"/>
        </w:rPr>
        <w:fldChar w:fldCharType="end"/>
      </w:r>
      <w:bookmarkEnd w:id="149"/>
      <w:r w:rsidRPr="00746BB3">
        <w:rPr>
          <w:rFonts w:ascii="Times New Roman" w:hAnsi="Times New Roman" w:cs="Times New Roman"/>
          <w:color w:val="000000" w:themeColor="text1"/>
          <w:sz w:val="24"/>
          <w:szCs w:val="24"/>
        </w:rPr>
        <w:t xml:space="preserve"> - </w:t>
      </w:r>
      <w:bookmarkEnd w:id="150"/>
      <w:r w:rsidR="00C040B2" w:rsidRPr="00746BB3">
        <w:rPr>
          <w:rFonts w:ascii="Times New Roman" w:eastAsia="Times New Roman" w:hAnsi="Times New Roman" w:cs="Times New Roman"/>
          <w:color w:val="000000" w:themeColor="text1"/>
          <w:sz w:val="24"/>
          <w:szCs w:val="24"/>
          <w:lang w:eastAsia="ru-RU"/>
        </w:rPr>
        <w:t>Существующие и перспективные балансы производительности водоподготовительных установок и максимального потребления теплоносителя</w:t>
      </w:r>
    </w:p>
    <w:tbl>
      <w:tblPr>
        <w:tblW w:w="5000" w:type="pct"/>
        <w:jc w:val="center"/>
        <w:tblLook w:val="04A0" w:firstRow="1" w:lastRow="0" w:firstColumn="1" w:lastColumn="0" w:noHBand="0" w:noVBand="1"/>
      </w:tblPr>
      <w:tblGrid>
        <w:gridCol w:w="750"/>
        <w:gridCol w:w="1501"/>
        <w:gridCol w:w="1855"/>
        <w:gridCol w:w="1978"/>
        <w:gridCol w:w="1855"/>
        <w:gridCol w:w="1972"/>
      </w:tblGrid>
      <w:tr w:rsidR="00746BB3" w:rsidRPr="00746BB3" w14:paraId="1DE76D9D" w14:textId="77777777" w:rsidTr="00EA1776">
        <w:trPr>
          <w:trHeight w:val="20"/>
          <w:jc w:val="center"/>
        </w:trPr>
        <w:tc>
          <w:tcPr>
            <w:tcW w:w="37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2949E8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п/п</w:t>
            </w:r>
          </w:p>
        </w:tc>
        <w:tc>
          <w:tcPr>
            <w:tcW w:w="75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930D1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Наименование</w:t>
            </w:r>
          </w:p>
        </w:tc>
        <w:tc>
          <w:tcPr>
            <w:tcW w:w="1934" w:type="pct"/>
            <w:gridSpan w:val="2"/>
            <w:tcBorders>
              <w:top w:val="single" w:sz="4" w:space="0" w:color="auto"/>
              <w:left w:val="nil"/>
              <w:bottom w:val="single" w:sz="4" w:space="0" w:color="auto"/>
              <w:right w:val="single" w:sz="4" w:space="0" w:color="auto"/>
            </w:tcBorders>
            <w:shd w:val="clear" w:color="auto" w:fill="auto"/>
            <w:noWrap/>
            <w:vAlign w:val="center"/>
            <w:hideMark/>
          </w:tcPr>
          <w:p w14:paraId="6669257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2021 год</w:t>
            </w:r>
          </w:p>
        </w:tc>
        <w:tc>
          <w:tcPr>
            <w:tcW w:w="1931" w:type="pct"/>
            <w:gridSpan w:val="2"/>
            <w:tcBorders>
              <w:top w:val="single" w:sz="4" w:space="0" w:color="auto"/>
              <w:left w:val="nil"/>
              <w:bottom w:val="single" w:sz="4" w:space="0" w:color="auto"/>
              <w:right w:val="single" w:sz="4" w:space="0" w:color="auto"/>
            </w:tcBorders>
            <w:shd w:val="clear" w:color="auto" w:fill="auto"/>
            <w:noWrap/>
            <w:vAlign w:val="center"/>
            <w:hideMark/>
          </w:tcPr>
          <w:p w14:paraId="6ACEE30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2037 год</w:t>
            </w:r>
          </w:p>
        </w:tc>
      </w:tr>
      <w:tr w:rsidR="00746BB3" w:rsidRPr="00746BB3" w14:paraId="1CF44AAC" w14:textId="77777777" w:rsidTr="00EA1776">
        <w:trPr>
          <w:trHeight w:val="20"/>
          <w:jc w:val="center"/>
        </w:trPr>
        <w:tc>
          <w:tcPr>
            <w:tcW w:w="378" w:type="pct"/>
            <w:vMerge/>
            <w:tcBorders>
              <w:top w:val="single" w:sz="4" w:space="0" w:color="auto"/>
              <w:left w:val="single" w:sz="4" w:space="0" w:color="auto"/>
              <w:bottom w:val="single" w:sz="4" w:space="0" w:color="000000"/>
              <w:right w:val="single" w:sz="4" w:space="0" w:color="auto"/>
            </w:tcBorders>
            <w:vAlign w:val="center"/>
            <w:hideMark/>
          </w:tcPr>
          <w:p w14:paraId="5264E83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757" w:type="pct"/>
            <w:vMerge/>
            <w:tcBorders>
              <w:top w:val="single" w:sz="4" w:space="0" w:color="auto"/>
              <w:left w:val="single" w:sz="4" w:space="0" w:color="auto"/>
              <w:bottom w:val="single" w:sz="4" w:space="0" w:color="000000"/>
              <w:right w:val="single" w:sz="4" w:space="0" w:color="auto"/>
            </w:tcBorders>
            <w:vAlign w:val="center"/>
            <w:hideMark/>
          </w:tcPr>
          <w:p w14:paraId="042C769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936" w:type="pct"/>
            <w:tcBorders>
              <w:top w:val="nil"/>
              <w:left w:val="nil"/>
              <w:bottom w:val="single" w:sz="4" w:space="0" w:color="auto"/>
              <w:right w:val="single" w:sz="4" w:space="0" w:color="auto"/>
            </w:tcBorders>
            <w:shd w:val="clear" w:color="auto" w:fill="auto"/>
            <w:vAlign w:val="center"/>
            <w:hideMark/>
          </w:tcPr>
          <w:p w14:paraId="38CD7F8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Объем теплосетей и систем теплопотребления, м3</w:t>
            </w:r>
          </w:p>
        </w:tc>
        <w:tc>
          <w:tcPr>
            <w:tcW w:w="998" w:type="pct"/>
            <w:tcBorders>
              <w:top w:val="nil"/>
              <w:left w:val="nil"/>
              <w:bottom w:val="single" w:sz="4" w:space="0" w:color="auto"/>
              <w:right w:val="single" w:sz="4" w:space="0" w:color="auto"/>
            </w:tcBorders>
            <w:shd w:val="clear" w:color="auto" w:fill="auto"/>
            <w:vAlign w:val="center"/>
            <w:hideMark/>
          </w:tcPr>
          <w:p w14:paraId="3EA32D1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Расчетная производительность водоподготовки, м3/ч</w:t>
            </w:r>
          </w:p>
        </w:tc>
        <w:tc>
          <w:tcPr>
            <w:tcW w:w="936" w:type="pct"/>
            <w:tcBorders>
              <w:top w:val="nil"/>
              <w:left w:val="nil"/>
              <w:bottom w:val="single" w:sz="4" w:space="0" w:color="auto"/>
              <w:right w:val="single" w:sz="4" w:space="0" w:color="auto"/>
            </w:tcBorders>
            <w:shd w:val="clear" w:color="auto" w:fill="auto"/>
            <w:vAlign w:val="center"/>
            <w:hideMark/>
          </w:tcPr>
          <w:p w14:paraId="1506E37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Объем теплосетей и систем теплопотребления, м3</w:t>
            </w:r>
          </w:p>
        </w:tc>
        <w:tc>
          <w:tcPr>
            <w:tcW w:w="995" w:type="pct"/>
            <w:tcBorders>
              <w:top w:val="nil"/>
              <w:left w:val="nil"/>
              <w:bottom w:val="single" w:sz="4" w:space="0" w:color="auto"/>
              <w:right w:val="single" w:sz="4" w:space="0" w:color="auto"/>
            </w:tcBorders>
            <w:shd w:val="clear" w:color="auto" w:fill="auto"/>
            <w:vAlign w:val="center"/>
            <w:hideMark/>
          </w:tcPr>
          <w:p w14:paraId="44521B7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Расчетная производительность водоподготовки, м3/ч</w:t>
            </w:r>
          </w:p>
        </w:tc>
      </w:tr>
      <w:tr w:rsidR="00746BB3" w:rsidRPr="00746BB3" w14:paraId="7A7D521C" w14:textId="77777777" w:rsidTr="00EA1776">
        <w:trPr>
          <w:trHeight w:val="20"/>
          <w:jc w:val="center"/>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62E162E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757" w:type="pct"/>
            <w:tcBorders>
              <w:top w:val="nil"/>
              <w:left w:val="nil"/>
              <w:bottom w:val="single" w:sz="4" w:space="0" w:color="auto"/>
              <w:right w:val="single" w:sz="4" w:space="0" w:color="auto"/>
            </w:tcBorders>
            <w:shd w:val="clear" w:color="auto" w:fill="auto"/>
            <w:vAlign w:val="center"/>
            <w:hideMark/>
          </w:tcPr>
          <w:p w14:paraId="7B9D1202"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Котельная "Фабрика №12"</w:t>
            </w:r>
          </w:p>
        </w:tc>
        <w:tc>
          <w:tcPr>
            <w:tcW w:w="936" w:type="pct"/>
            <w:tcBorders>
              <w:top w:val="nil"/>
              <w:left w:val="nil"/>
              <w:bottom w:val="single" w:sz="4" w:space="0" w:color="auto"/>
              <w:right w:val="single" w:sz="4" w:space="0" w:color="auto"/>
            </w:tcBorders>
            <w:shd w:val="clear" w:color="auto" w:fill="auto"/>
            <w:vAlign w:val="center"/>
            <w:hideMark/>
          </w:tcPr>
          <w:p w14:paraId="53C8D6D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1879,36</w:t>
            </w:r>
          </w:p>
        </w:tc>
        <w:tc>
          <w:tcPr>
            <w:tcW w:w="998" w:type="pct"/>
            <w:tcBorders>
              <w:top w:val="nil"/>
              <w:left w:val="nil"/>
              <w:bottom w:val="single" w:sz="4" w:space="0" w:color="auto"/>
              <w:right w:val="single" w:sz="4" w:space="0" w:color="auto"/>
            </w:tcBorders>
            <w:shd w:val="clear" w:color="auto" w:fill="auto"/>
            <w:vAlign w:val="center"/>
            <w:hideMark/>
          </w:tcPr>
          <w:p w14:paraId="5AE75A6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14,10</w:t>
            </w:r>
          </w:p>
        </w:tc>
        <w:tc>
          <w:tcPr>
            <w:tcW w:w="936" w:type="pct"/>
            <w:tcBorders>
              <w:top w:val="nil"/>
              <w:left w:val="nil"/>
              <w:bottom w:val="single" w:sz="4" w:space="0" w:color="auto"/>
              <w:right w:val="single" w:sz="4" w:space="0" w:color="auto"/>
            </w:tcBorders>
            <w:shd w:val="clear" w:color="auto" w:fill="auto"/>
            <w:vAlign w:val="center"/>
          </w:tcPr>
          <w:p w14:paraId="78845997"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95" w:type="pct"/>
            <w:tcBorders>
              <w:top w:val="nil"/>
              <w:left w:val="nil"/>
              <w:bottom w:val="single" w:sz="4" w:space="0" w:color="auto"/>
              <w:right w:val="single" w:sz="4" w:space="0" w:color="auto"/>
            </w:tcBorders>
            <w:shd w:val="clear" w:color="auto" w:fill="auto"/>
            <w:vAlign w:val="center"/>
          </w:tcPr>
          <w:p w14:paraId="086DE1D5"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6661E542" w14:textId="77777777" w:rsidTr="00EA1776">
        <w:trPr>
          <w:trHeight w:val="20"/>
          <w:jc w:val="center"/>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34C4030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w:t>
            </w:r>
          </w:p>
        </w:tc>
        <w:tc>
          <w:tcPr>
            <w:tcW w:w="757" w:type="pct"/>
            <w:tcBorders>
              <w:top w:val="nil"/>
              <w:left w:val="nil"/>
              <w:bottom w:val="single" w:sz="4" w:space="0" w:color="auto"/>
              <w:right w:val="single" w:sz="4" w:space="0" w:color="auto"/>
            </w:tcBorders>
            <w:shd w:val="clear" w:color="auto" w:fill="auto"/>
            <w:vAlign w:val="center"/>
            <w:hideMark/>
          </w:tcPr>
          <w:p w14:paraId="5EB59509"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Котельная "Авангардная"</w:t>
            </w:r>
          </w:p>
        </w:tc>
        <w:tc>
          <w:tcPr>
            <w:tcW w:w="936" w:type="pct"/>
            <w:tcBorders>
              <w:top w:val="nil"/>
              <w:left w:val="nil"/>
              <w:bottom w:val="single" w:sz="4" w:space="0" w:color="auto"/>
              <w:right w:val="single" w:sz="4" w:space="0" w:color="auto"/>
            </w:tcBorders>
            <w:shd w:val="clear" w:color="auto" w:fill="auto"/>
            <w:vAlign w:val="center"/>
            <w:hideMark/>
          </w:tcPr>
          <w:p w14:paraId="7723648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674,1</w:t>
            </w:r>
          </w:p>
        </w:tc>
        <w:tc>
          <w:tcPr>
            <w:tcW w:w="998" w:type="pct"/>
            <w:tcBorders>
              <w:top w:val="nil"/>
              <w:left w:val="nil"/>
              <w:bottom w:val="single" w:sz="4" w:space="0" w:color="auto"/>
              <w:right w:val="single" w:sz="4" w:space="0" w:color="auto"/>
            </w:tcBorders>
            <w:shd w:val="clear" w:color="auto" w:fill="auto"/>
            <w:vAlign w:val="center"/>
            <w:hideMark/>
          </w:tcPr>
          <w:p w14:paraId="23D40B8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5,06</w:t>
            </w:r>
          </w:p>
        </w:tc>
        <w:tc>
          <w:tcPr>
            <w:tcW w:w="936" w:type="pct"/>
            <w:tcBorders>
              <w:top w:val="nil"/>
              <w:left w:val="nil"/>
              <w:bottom w:val="single" w:sz="4" w:space="0" w:color="auto"/>
              <w:right w:val="single" w:sz="4" w:space="0" w:color="auto"/>
            </w:tcBorders>
            <w:shd w:val="clear" w:color="auto" w:fill="auto"/>
            <w:vAlign w:val="center"/>
          </w:tcPr>
          <w:p w14:paraId="18CAD8FE"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95" w:type="pct"/>
            <w:tcBorders>
              <w:top w:val="nil"/>
              <w:left w:val="nil"/>
              <w:bottom w:val="single" w:sz="4" w:space="0" w:color="auto"/>
              <w:right w:val="single" w:sz="4" w:space="0" w:color="auto"/>
            </w:tcBorders>
            <w:shd w:val="clear" w:color="auto" w:fill="auto"/>
            <w:vAlign w:val="center"/>
          </w:tcPr>
          <w:p w14:paraId="38F33C6D"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5A716C5A" w14:textId="77777777" w:rsidTr="00EA1776">
        <w:trPr>
          <w:trHeight w:val="20"/>
          <w:jc w:val="center"/>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54A4EFA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w:t>
            </w:r>
          </w:p>
        </w:tc>
        <w:tc>
          <w:tcPr>
            <w:tcW w:w="757" w:type="pct"/>
            <w:tcBorders>
              <w:top w:val="nil"/>
              <w:left w:val="nil"/>
              <w:bottom w:val="single" w:sz="4" w:space="0" w:color="auto"/>
              <w:right w:val="single" w:sz="4" w:space="0" w:color="auto"/>
            </w:tcBorders>
            <w:shd w:val="clear" w:color="auto" w:fill="auto"/>
            <w:vAlign w:val="center"/>
            <w:hideMark/>
          </w:tcPr>
          <w:p w14:paraId="568A382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Котельная №1 п. Надежный</w:t>
            </w:r>
          </w:p>
        </w:tc>
        <w:tc>
          <w:tcPr>
            <w:tcW w:w="936" w:type="pct"/>
            <w:tcBorders>
              <w:top w:val="nil"/>
              <w:left w:val="nil"/>
              <w:bottom w:val="single" w:sz="4" w:space="0" w:color="auto"/>
              <w:right w:val="single" w:sz="4" w:space="0" w:color="auto"/>
            </w:tcBorders>
            <w:shd w:val="clear" w:color="auto" w:fill="auto"/>
            <w:vAlign w:val="center"/>
            <w:hideMark/>
          </w:tcPr>
          <w:p w14:paraId="0F99E8C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81,79</w:t>
            </w:r>
          </w:p>
        </w:tc>
        <w:tc>
          <w:tcPr>
            <w:tcW w:w="998" w:type="pct"/>
            <w:tcBorders>
              <w:top w:val="nil"/>
              <w:left w:val="nil"/>
              <w:bottom w:val="single" w:sz="4" w:space="0" w:color="auto"/>
              <w:right w:val="single" w:sz="4" w:space="0" w:color="auto"/>
            </w:tcBorders>
            <w:shd w:val="clear" w:color="auto" w:fill="auto"/>
            <w:vAlign w:val="center"/>
            <w:hideMark/>
          </w:tcPr>
          <w:p w14:paraId="1E839FE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0,61</w:t>
            </w:r>
          </w:p>
        </w:tc>
        <w:tc>
          <w:tcPr>
            <w:tcW w:w="936" w:type="pct"/>
            <w:tcBorders>
              <w:top w:val="nil"/>
              <w:left w:val="nil"/>
              <w:bottom w:val="single" w:sz="4" w:space="0" w:color="auto"/>
              <w:right w:val="single" w:sz="4" w:space="0" w:color="auto"/>
            </w:tcBorders>
            <w:shd w:val="clear" w:color="auto" w:fill="auto"/>
            <w:vAlign w:val="center"/>
          </w:tcPr>
          <w:p w14:paraId="3A9A9F63"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95" w:type="pct"/>
            <w:tcBorders>
              <w:top w:val="nil"/>
              <w:left w:val="nil"/>
              <w:bottom w:val="single" w:sz="4" w:space="0" w:color="auto"/>
              <w:right w:val="single" w:sz="4" w:space="0" w:color="auto"/>
            </w:tcBorders>
            <w:shd w:val="clear" w:color="auto" w:fill="auto"/>
            <w:vAlign w:val="center"/>
          </w:tcPr>
          <w:p w14:paraId="58E16876"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463BE807" w14:textId="77777777" w:rsidTr="00EA1776">
        <w:trPr>
          <w:trHeight w:val="20"/>
          <w:jc w:val="center"/>
        </w:trPr>
        <w:tc>
          <w:tcPr>
            <w:tcW w:w="378" w:type="pct"/>
            <w:tcBorders>
              <w:top w:val="nil"/>
              <w:left w:val="single" w:sz="4" w:space="0" w:color="auto"/>
              <w:bottom w:val="single" w:sz="4" w:space="0" w:color="auto"/>
              <w:right w:val="single" w:sz="4" w:space="0" w:color="auto"/>
            </w:tcBorders>
            <w:shd w:val="clear" w:color="auto" w:fill="auto"/>
            <w:noWrap/>
            <w:vAlign w:val="center"/>
            <w:hideMark/>
          </w:tcPr>
          <w:p w14:paraId="4C56B1B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w:t>
            </w:r>
          </w:p>
        </w:tc>
        <w:tc>
          <w:tcPr>
            <w:tcW w:w="757" w:type="pct"/>
            <w:tcBorders>
              <w:top w:val="nil"/>
              <w:left w:val="nil"/>
              <w:bottom w:val="single" w:sz="4" w:space="0" w:color="auto"/>
              <w:right w:val="single" w:sz="4" w:space="0" w:color="auto"/>
            </w:tcBorders>
            <w:shd w:val="clear" w:color="auto" w:fill="auto"/>
            <w:vAlign w:val="center"/>
            <w:hideMark/>
          </w:tcPr>
          <w:p w14:paraId="34EC2DA5"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Котельная "БСИ"</w:t>
            </w:r>
          </w:p>
        </w:tc>
        <w:tc>
          <w:tcPr>
            <w:tcW w:w="936" w:type="pct"/>
            <w:tcBorders>
              <w:top w:val="nil"/>
              <w:left w:val="nil"/>
              <w:bottom w:val="single" w:sz="4" w:space="0" w:color="auto"/>
              <w:right w:val="single" w:sz="4" w:space="0" w:color="auto"/>
            </w:tcBorders>
            <w:shd w:val="clear" w:color="auto" w:fill="auto"/>
            <w:vAlign w:val="center"/>
            <w:hideMark/>
          </w:tcPr>
          <w:p w14:paraId="639FD1F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121,3</w:t>
            </w:r>
          </w:p>
        </w:tc>
        <w:tc>
          <w:tcPr>
            <w:tcW w:w="998" w:type="pct"/>
            <w:tcBorders>
              <w:top w:val="nil"/>
              <w:left w:val="nil"/>
              <w:bottom w:val="single" w:sz="4" w:space="0" w:color="auto"/>
              <w:right w:val="single" w:sz="4" w:space="0" w:color="auto"/>
            </w:tcBorders>
            <w:shd w:val="clear" w:color="auto" w:fill="auto"/>
            <w:vAlign w:val="center"/>
            <w:hideMark/>
          </w:tcPr>
          <w:p w14:paraId="054674A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0,91</w:t>
            </w:r>
          </w:p>
        </w:tc>
        <w:tc>
          <w:tcPr>
            <w:tcW w:w="936" w:type="pct"/>
            <w:tcBorders>
              <w:top w:val="nil"/>
              <w:left w:val="nil"/>
              <w:bottom w:val="single" w:sz="4" w:space="0" w:color="auto"/>
              <w:right w:val="single" w:sz="4" w:space="0" w:color="auto"/>
            </w:tcBorders>
            <w:shd w:val="clear" w:color="auto" w:fill="auto"/>
            <w:vAlign w:val="center"/>
          </w:tcPr>
          <w:p w14:paraId="7AF5090B"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95" w:type="pct"/>
            <w:tcBorders>
              <w:top w:val="nil"/>
              <w:left w:val="nil"/>
              <w:bottom w:val="single" w:sz="4" w:space="0" w:color="auto"/>
              <w:right w:val="single" w:sz="4" w:space="0" w:color="auto"/>
            </w:tcBorders>
            <w:shd w:val="clear" w:color="auto" w:fill="auto"/>
            <w:vAlign w:val="center"/>
          </w:tcPr>
          <w:p w14:paraId="2568F2EB"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r>
      <w:tr w:rsidR="00746BB3" w:rsidRPr="00746BB3" w14:paraId="488504F9" w14:textId="77777777" w:rsidTr="00EA1776">
        <w:trPr>
          <w:trHeight w:val="20"/>
          <w:jc w:val="center"/>
        </w:trPr>
        <w:tc>
          <w:tcPr>
            <w:tcW w:w="378" w:type="pct"/>
            <w:tcBorders>
              <w:top w:val="nil"/>
              <w:left w:val="single" w:sz="4" w:space="0" w:color="auto"/>
              <w:bottom w:val="single" w:sz="4" w:space="0" w:color="auto"/>
              <w:right w:val="single" w:sz="4" w:space="0" w:color="auto"/>
            </w:tcBorders>
            <w:shd w:val="clear" w:color="auto" w:fill="auto"/>
            <w:noWrap/>
            <w:vAlign w:val="center"/>
          </w:tcPr>
          <w:p w14:paraId="03413967"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w:t>
            </w:r>
          </w:p>
        </w:tc>
        <w:tc>
          <w:tcPr>
            <w:tcW w:w="757" w:type="pct"/>
            <w:tcBorders>
              <w:top w:val="nil"/>
              <w:left w:val="nil"/>
              <w:bottom w:val="single" w:sz="4" w:space="0" w:color="auto"/>
              <w:right w:val="single" w:sz="4" w:space="0" w:color="auto"/>
            </w:tcBorders>
            <w:shd w:val="clear" w:color="auto" w:fill="auto"/>
            <w:vAlign w:val="center"/>
          </w:tcPr>
          <w:p w14:paraId="7843C442"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Газовая котельная «Новый город»</w:t>
            </w:r>
          </w:p>
        </w:tc>
        <w:tc>
          <w:tcPr>
            <w:tcW w:w="936" w:type="pct"/>
            <w:tcBorders>
              <w:top w:val="nil"/>
              <w:left w:val="nil"/>
              <w:bottom w:val="single" w:sz="4" w:space="0" w:color="auto"/>
              <w:right w:val="single" w:sz="4" w:space="0" w:color="auto"/>
            </w:tcBorders>
            <w:shd w:val="clear" w:color="auto" w:fill="auto"/>
            <w:vAlign w:val="center"/>
          </w:tcPr>
          <w:p w14:paraId="5ACD1FBF"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98" w:type="pct"/>
            <w:tcBorders>
              <w:top w:val="nil"/>
              <w:left w:val="nil"/>
              <w:bottom w:val="single" w:sz="4" w:space="0" w:color="auto"/>
              <w:right w:val="single" w:sz="4" w:space="0" w:color="auto"/>
            </w:tcBorders>
            <w:shd w:val="clear" w:color="auto" w:fill="auto"/>
            <w:vAlign w:val="center"/>
          </w:tcPr>
          <w:p w14:paraId="0A47D867"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36" w:type="pct"/>
            <w:tcBorders>
              <w:top w:val="nil"/>
              <w:left w:val="nil"/>
              <w:bottom w:val="single" w:sz="4" w:space="0" w:color="auto"/>
              <w:right w:val="single" w:sz="4" w:space="0" w:color="auto"/>
            </w:tcBorders>
            <w:shd w:val="clear" w:color="auto" w:fill="auto"/>
            <w:vAlign w:val="center"/>
          </w:tcPr>
          <w:p w14:paraId="01459E1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674,1</w:t>
            </w:r>
          </w:p>
        </w:tc>
        <w:tc>
          <w:tcPr>
            <w:tcW w:w="995" w:type="pct"/>
            <w:tcBorders>
              <w:top w:val="nil"/>
              <w:left w:val="nil"/>
              <w:bottom w:val="single" w:sz="4" w:space="0" w:color="auto"/>
              <w:right w:val="single" w:sz="4" w:space="0" w:color="auto"/>
            </w:tcBorders>
            <w:shd w:val="clear" w:color="auto" w:fill="auto"/>
            <w:vAlign w:val="center"/>
          </w:tcPr>
          <w:p w14:paraId="66CFAF4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5,06</w:t>
            </w:r>
          </w:p>
        </w:tc>
      </w:tr>
      <w:tr w:rsidR="00746BB3" w:rsidRPr="00746BB3" w14:paraId="06FC1E92" w14:textId="77777777" w:rsidTr="00EA1776">
        <w:trPr>
          <w:trHeight w:val="20"/>
          <w:jc w:val="center"/>
        </w:trPr>
        <w:tc>
          <w:tcPr>
            <w:tcW w:w="378" w:type="pct"/>
            <w:tcBorders>
              <w:top w:val="nil"/>
              <w:left w:val="single" w:sz="4" w:space="0" w:color="auto"/>
              <w:bottom w:val="single" w:sz="4" w:space="0" w:color="auto"/>
              <w:right w:val="single" w:sz="4" w:space="0" w:color="auto"/>
            </w:tcBorders>
            <w:shd w:val="clear" w:color="auto" w:fill="auto"/>
            <w:noWrap/>
            <w:vAlign w:val="center"/>
          </w:tcPr>
          <w:p w14:paraId="321CAE42"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w:t>
            </w:r>
          </w:p>
        </w:tc>
        <w:tc>
          <w:tcPr>
            <w:tcW w:w="757" w:type="pct"/>
            <w:tcBorders>
              <w:top w:val="nil"/>
              <w:left w:val="nil"/>
              <w:bottom w:val="single" w:sz="4" w:space="0" w:color="auto"/>
              <w:right w:val="single" w:sz="4" w:space="0" w:color="auto"/>
            </w:tcBorders>
            <w:shd w:val="clear" w:color="auto" w:fill="auto"/>
            <w:vAlign w:val="center"/>
          </w:tcPr>
          <w:p w14:paraId="1155DFBD"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Газовая котельная «Промзонга»</w:t>
            </w:r>
          </w:p>
        </w:tc>
        <w:tc>
          <w:tcPr>
            <w:tcW w:w="936" w:type="pct"/>
            <w:tcBorders>
              <w:top w:val="nil"/>
              <w:left w:val="nil"/>
              <w:bottom w:val="single" w:sz="4" w:space="0" w:color="auto"/>
              <w:right w:val="single" w:sz="4" w:space="0" w:color="auto"/>
            </w:tcBorders>
            <w:shd w:val="clear" w:color="auto" w:fill="auto"/>
            <w:vAlign w:val="center"/>
          </w:tcPr>
          <w:p w14:paraId="26750D42"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98" w:type="pct"/>
            <w:tcBorders>
              <w:top w:val="nil"/>
              <w:left w:val="nil"/>
              <w:bottom w:val="single" w:sz="4" w:space="0" w:color="auto"/>
              <w:right w:val="single" w:sz="4" w:space="0" w:color="auto"/>
            </w:tcBorders>
            <w:shd w:val="clear" w:color="auto" w:fill="auto"/>
            <w:vAlign w:val="center"/>
          </w:tcPr>
          <w:p w14:paraId="738A6E45" w14:textId="77777777" w:rsidR="00EA1776" w:rsidRPr="00746BB3" w:rsidRDefault="00EA1776" w:rsidP="006A4FFA">
            <w:pPr>
              <w:spacing w:after="0" w:line="240" w:lineRule="auto"/>
              <w:jc w:val="center"/>
              <w:rPr>
                <w:rFonts w:ascii="Times New Roman" w:hAnsi="Times New Roman" w:cs="Times New Roman"/>
                <w:color w:val="000000" w:themeColor="text1"/>
                <w:sz w:val="20"/>
                <w:szCs w:val="20"/>
              </w:rPr>
            </w:pPr>
            <w:r w:rsidRPr="00746BB3">
              <w:rPr>
                <w:rFonts w:ascii="Times New Roman" w:eastAsia="Times New Roman" w:hAnsi="Times New Roman" w:cs="Times New Roman"/>
                <w:color w:val="000000" w:themeColor="text1"/>
                <w:sz w:val="20"/>
                <w:szCs w:val="20"/>
                <w:lang w:eastAsia="ru-RU"/>
              </w:rPr>
              <w:t>-</w:t>
            </w:r>
          </w:p>
        </w:tc>
        <w:tc>
          <w:tcPr>
            <w:tcW w:w="936" w:type="pct"/>
            <w:tcBorders>
              <w:top w:val="nil"/>
              <w:left w:val="nil"/>
              <w:bottom w:val="single" w:sz="4" w:space="0" w:color="auto"/>
              <w:right w:val="single" w:sz="4" w:space="0" w:color="auto"/>
            </w:tcBorders>
            <w:shd w:val="clear" w:color="auto" w:fill="auto"/>
            <w:vAlign w:val="center"/>
          </w:tcPr>
          <w:p w14:paraId="20B5505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2082,45</w:t>
            </w:r>
          </w:p>
        </w:tc>
        <w:tc>
          <w:tcPr>
            <w:tcW w:w="995" w:type="pct"/>
            <w:tcBorders>
              <w:top w:val="nil"/>
              <w:left w:val="nil"/>
              <w:bottom w:val="single" w:sz="4" w:space="0" w:color="auto"/>
              <w:right w:val="single" w:sz="4" w:space="0" w:color="auto"/>
            </w:tcBorders>
            <w:shd w:val="clear" w:color="auto" w:fill="auto"/>
            <w:vAlign w:val="center"/>
          </w:tcPr>
          <w:p w14:paraId="66D7FC6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15,62</w:t>
            </w:r>
          </w:p>
        </w:tc>
      </w:tr>
    </w:tbl>
    <w:p w14:paraId="112D7E44" w14:textId="77777777" w:rsidR="00C67E74" w:rsidRPr="00746BB3" w:rsidRDefault="00C67E74" w:rsidP="006A4FFA">
      <w:pPr>
        <w:spacing w:after="0" w:line="240" w:lineRule="auto"/>
        <w:rPr>
          <w:rFonts w:ascii="Times New Roman" w:hAnsi="Times New Roman" w:cs="Times New Roman"/>
          <w:color w:val="000000" w:themeColor="text1"/>
          <w:sz w:val="24"/>
          <w:szCs w:val="24"/>
        </w:rPr>
      </w:pPr>
    </w:p>
    <w:p w14:paraId="1951A529" w14:textId="77777777"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51" w:name="_Toc524944250"/>
      <w:bookmarkStart w:id="152" w:name="_Toc524944826"/>
      <w:bookmarkStart w:id="153" w:name="_Toc528166505"/>
      <w:bookmarkStart w:id="154" w:name="_Toc26715508"/>
      <w:bookmarkStart w:id="155" w:name="_Toc106536994"/>
      <w:r w:rsidRPr="00746BB3">
        <w:rPr>
          <w:rFonts w:ascii="Times New Roman" w:eastAsia="Times New Roman" w:hAnsi="Times New Roman" w:cs="Times New Roman"/>
          <w:color w:val="000000" w:themeColor="text1"/>
          <w:sz w:val="24"/>
          <w:szCs w:val="24"/>
          <w:lang w:eastAsia="ru-RU"/>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51"/>
      <w:bookmarkEnd w:id="152"/>
      <w:bookmarkEnd w:id="153"/>
      <w:bookmarkEnd w:id="154"/>
      <w:bookmarkEnd w:id="155"/>
    </w:p>
    <w:p w14:paraId="6C39E10C"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которым рассчитываются водоподготовительные установки при проектировании тепловых сетей.</w:t>
      </w:r>
    </w:p>
    <w:p w14:paraId="037B6A52" w14:textId="77777777" w:rsidR="004457BF" w:rsidRPr="00746BB3" w:rsidRDefault="004457BF" w:rsidP="006A4FFA">
      <w:pPr>
        <w:spacing w:after="0" w:line="240" w:lineRule="auto"/>
        <w:ind w:firstLine="709"/>
        <w:jc w:val="both"/>
        <w:rPr>
          <w:rFonts w:ascii="Times New Roman" w:hAnsi="Times New Roman" w:cs="Times New Roman"/>
          <w:color w:val="000000" w:themeColor="text1"/>
          <w:sz w:val="24"/>
          <w:szCs w:val="24"/>
        </w:rPr>
      </w:pPr>
      <w:bookmarkStart w:id="156" w:name="_Hlk100751181"/>
      <w:r w:rsidRPr="00746BB3">
        <w:rPr>
          <w:rFonts w:ascii="Times New Roman" w:hAnsi="Times New Roman" w:cs="Times New Roman"/>
          <w:color w:val="000000" w:themeColor="text1"/>
          <w:sz w:val="24"/>
          <w:szCs w:val="24"/>
        </w:rPr>
        <w:t xml:space="preserve">В соответствии с пунктом 6.16 СП 124.13330.2012 Тепловые сети. Актуализированная редакция СНиП 41-02-2003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 </w:t>
      </w:r>
    </w:p>
    <w:bookmarkEnd w:id="156"/>
    <w:p w14:paraId="30AA8110"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Расход подпиточной воды в рабочем режиме должен компенсировать расчетные (нормируемые) потери сетевой воды в системе теплоснабжения.</w:t>
      </w:r>
    </w:p>
    <w:p w14:paraId="18262246"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09FD9AA5"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14:paraId="61225CCB"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w:t>
      </w:r>
      <w:r w:rsidRPr="00746BB3">
        <w:rPr>
          <w:rFonts w:ascii="Times New Roman" w:hAnsi="Times New Roman" w:cs="Times New Roman"/>
          <w:color w:val="000000" w:themeColor="text1"/>
          <w:sz w:val="24"/>
          <w:szCs w:val="24"/>
        </w:rPr>
        <w:lastRenderedPageBreak/>
        <w:t>соответствующего оборудования (свыше 0,25% объема теплосети), которая зависит от интенсивности заполнения трубопроводов».</w:t>
      </w:r>
    </w:p>
    <w:p w14:paraId="7E4EC211"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Для открытых систем теплоснабжения, а также при отдельных тепловых сетях на горячее водоснабжение с целью выравнивания суточного графика расхода воды (производительности ВПУ) на источниках теплоты должны предусматриваться баки-аккумуляторы химически обработанной и деаэрированной подпиточной воды по СанПиН 2.1.4.2496.</w:t>
      </w:r>
    </w:p>
    <w:p w14:paraId="2E77FCB7"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Расчетная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14:paraId="4C26B9BE" w14:textId="77777777" w:rsidR="00C67E74" w:rsidRPr="00746BB3" w:rsidRDefault="00C67E7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14:paraId="04B08FE2" w14:textId="7E0510F2" w:rsidR="00EE2E08" w:rsidRPr="00746BB3" w:rsidRDefault="00C040B2"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Данные о п</w:t>
      </w:r>
      <w:r w:rsidR="00EA23EF" w:rsidRPr="00746BB3">
        <w:rPr>
          <w:rFonts w:ascii="Times New Roman" w:hAnsi="Times New Roman" w:cs="Times New Roman"/>
          <w:color w:val="000000" w:themeColor="text1"/>
          <w:sz w:val="24"/>
          <w:szCs w:val="24"/>
        </w:rPr>
        <w:t>одпитк</w:t>
      </w:r>
      <w:r w:rsidRPr="00746BB3">
        <w:rPr>
          <w:rFonts w:ascii="Times New Roman" w:hAnsi="Times New Roman" w:cs="Times New Roman"/>
          <w:color w:val="000000" w:themeColor="text1"/>
          <w:sz w:val="24"/>
          <w:szCs w:val="24"/>
        </w:rPr>
        <w:t>е</w:t>
      </w:r>
      <w:r w:rsidR="00EA23EF" w:rsidRPr="00746BB3">
        <w:rPr>
          <w:rFonts w:ascii="Times New Roman" w:hAnsi="Times New Roman" w:cs="Times New Roman"/>
          <w:color w:val="000000" w:themeColor="text1"/>
          <w:sz w:val="24"/>
          <w:szCs w:val="24"/>
        </w:rPr>
        <w:t xml:space="preserve"> тепловой сети в эксплуатационном и аварийном режиме</w:t>
      </w:r>
      <w:r w:rsidR="00C67E74" w:rsidRPr="00746BB3">
        <w:rPr>
          <w:rFonts w:ascii="Times New Roman" w:hAnsi="Times New Roman" w:cs="Times New Roman"/>
          <w:color w:val="000000" w:themeColor="text1"/>
          <w:sz w:val="24"/>
          <w:szCs w:val="24"/>
        </w:rPr>
        <w:t xml:space="preserve">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_Ref90536747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noProof/>
          <w:color w:val="000000" w:themeColor="text1"/>
          <w:sz w:val="24"/>
          <w:szCs w:val="24"/>
        </w:rPr>
        <w:t>11</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r w:rsidR="00EE2E08" w:rsidRPr="00746BB3">
        <w:rPr>
          <w:rFonts w:ascii="Times New Roman" w:hAnsi="Times New Roman" w:cs="Times New Roman"/>
          <w:color w:val="000000" w:themeColor="text1"/>
          <w:sz w:val="24"/>
          <w:szCs w:val="24"/>
        </w:rPr>
        <w:br w:type="page"/>
      </w:r>
    </w:p>
    <w:p w14:paraId="048C8D20" w14:textId="77777777" w:rsidR="00C67E74" w:rsidRPr="00746BB3" w:rsidRDefault="00C67E74"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157" w:name="_Toc524944251"/>
      <w:bookmarkStart w:id="158" w:name="_Toc524944827"/>
      <w:bookmarkStart w:id="159" w:name="_Toc528166506"/>
      <w:bookmarkStart w:id="160" w:name="_Toc26715509"/>
      <w:bookmarkStart w:id="161" w:name="_Toc106536995"/>
      <w:r w:rsidRPr="00746BB3">
        <w:rPr>
          <w:rFonts w:ascii="Times New Roman" w:eastAsia="Times New Roman" w:hAnsi="Times New Roman" w:cs="Times New Roman"/>
          <w:color w:val="000000" w:themeColor="text1"/>
          <w:sz w:val="24"/>
          <w:szCs w:val="24"/>
          <w:lang w:eastAsia="ru-RU"/>
        </w:rPr>
        <w:lastRenderedPageBreak/>
        <w:t xml:space="preserve">Раздел 4. Основные положения мастер-плана развития систем теплоснабжения </w:t>
      </w:r>
      <w:bookmarkEnd w:id="157"/>
      <w:bookmarkEnd w:id="158"/>
      <w:bookmarkEnd w:id="159"/>
      <w:bookmarkEnd w:id="160"/>
      <w:r w:rsidR="00EA1776" w:rsidRPr="00746BB3">
        <w:rPr>
          <w:rFonts w:ascii="Times New Roman" w:hAnsi="Times New Roman" w:cs="Times New Roman"/>
          <w:color w:val="000000" w:themeColor="text1"/>
          <w:sz w:val="24"/>
          <w:szCs w:val="24"/>
        </w:rPr>
        <w:t>г. Удачный</w:t>
      </w:r>
      <w:bookmarkEnd w:id="161"/>
    </w:p>
    <w:p w14:paraId="1F0EA4B2" w14:textId="77777777"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62" w:name="_Toc524944252"/>
      <w:bookmarkStart w:id="163" w:name="_Toc524944828"/>
      <w:bookmarkStart w:id="164" w:name="_Toc528166507"/>
      <w:bookmarkStart w:id="165" w:name="_Toc26715510"/>
      <w:bookmarkStart w:id="166" w:name="_Toc106536996"/>
      <w:r w:rsidRPr="00746BB3">
        <w:rPr>
          <w:rFonts w:ascii="Times New Roman" w:eastAsia="Times New Roman" w:hAnsi="Times New Roman" w:cs="Times New Roman"/>
          <w:color w:val="000000" w:themeColor="text1"/>
          <w:sz w:val="24"/>
          <w:szCs w:val="24"/>
          <w:lang w:eastAsia="ru-RU"/>
        </w:rPr>
        <w:t xml:space="preserve">Описание сценариев развития системы теплоснабжения </w:t>
      </w:r>
      <w:bookmarkEnd w:id="162"/>
      <w:bookmarkEnd w:id="163"/>
      <w:bookmarkEnd w:id="164"/>
      <w:bookmarkEnd w:id="165"/>
      <w:r w:rsidR="00EA1776" w:rsidRPr="00746BB3">
        <w:rPr>
          <w:rFonts w:ascii="Times New Roman" w:hAnsi="Times New Roman" w:cs="Times New Roman"/>
          <w:color w:val="000000" w:themeColor="text1"/>
          <w:sz w:val="24"/>
          <w:szCs w:val="24"/>
        </w:rPr>
        <w:t>г. Удачный</w:t>
      </w:r>
      <w:bookmarkEnd w:id="166"/>
    </w:p>
    <w:p w14:paraId="0FD1109E" w14:textId="77777777"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bookmarkStart w:id="167" w:name="_Hlk9964744"/>
      <w:bookmarkStart w:id="168" w:name="_Hlk10419472"/>
      <w:bookmarkStart w:id="169" w:name="_Hlk26633841"/>
      <w:bookmarkStart w:id="170" w:name="_Hlk26551915"/>
      <w:bookmarkStart w:id="171" w:name="_Toc26715511"/>
      <w:bookmarkStart w:id="172" w:name="_Toc524944253"/>
      <w:bookmarkStart w:id="173" w:name="_Toc524944829"/>
      <w:bookmarkStart w:id="174" w:name="_Toc528166508"/>
      <w:r w:rsidRPr="00746BB3">
        <w:rPr>
          <w:rFonts w:ascii="Times New Roman" w:hAnsi="Times New Roman" w:cs="Times New Roman"/>
          <w:color w:val="000000" w:themeColor="text1"/>
          <w:sz w:val="24"/>
          <w:szCs w:val="24"/>
        </w:rPr>
        <w:t xml:space="preserve">Развитие системы теплоснабжения </w:t>
      </w:r>
      <w:r w:rsidR="00EA1776"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 xml:space="preserve"> включает в себя следующие варианты развития:</w:t>
      </w:r>
    </w:p>
    <w:p w14:paraId="6277299B" w14:textId="77777777"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bookmarkStart w:id="175" w:name="_Hlk26551904"/>
      <w:r w:rsidRPr="00746BB3">
        <w:rPr>
          <w:rFonts w:ascii="Times New Roman" w:hAnsi="Times New Roman" w:cs="Times New Roman"/>
          <w:color w:val="000000" w:themeColor="text1"/>
          <w:sz w:val="24"/>
          <w:szCs w:val="24"/>
        </w:rPr>
        <w:t>Вариант 1.</w:t>
      </w:r>
    </w:p>
    <w:p w14:paraId="1083FF98" w14:textId="02700FD9"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_Ref104762007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noProof/>
          <w:color w:val="000000" w:themeColor="text1"/>
          <w:sz w:val="24"/>
          <w:szCs w:val="24"/>
        </w:rPr>
        <w:t>12</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представлен перечень мероприятий и сроки реализации</w:t>
      </w:r>
    </w:p>
    <w:p w14:paraId="32F12D5B" w14:textId="36531A69"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bookmarkStart w:id="176" w:name="_Ref104762007"/>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12</w:t>
      </w:r>
      <w:r w:rsidRPr="00746BB3">
        <w:rPr>
          <w:rFonts w:ascii="Times New Roman" w:hAnsi="Times New Roman" w:cs="Times New Roman"/>
          <w:color w:val="000000" w:themeColor="text1"/>
          <w:sz w:val="24"/>
          <w:szCs w:val="24"/>
        </w:rPr>
        <w:fldChar w:fldCharType="end"/>
      </w:r>
      <w:bookmarkEnd w:id="176"/>
      <w:r w:rsidRPr="00746BB3">
        <w:rPr>
          <w:rFonts w:ascii="Times New Roman" w:hAnsi="Times New Roman" w:cs="Times New Roman"/>
          <w:color w:val="000000" w:themeColor="text1"/>
          <w:sz w:val="24"/>
          <w:szCs w:val="24"/>
        </w:rPr>
        <w:t xml:space="preserve"> – Перечень мероприятий и сроки реализации 1 варианта развития системы теплоснабжения </w:t>
      </w:r>
      <w:r w:rsidR="00EA1776" w:rsidRPr="00746BB3">
        <w:rPr>
          <w:rFonts w:ascii="Times New Roman" w:hAnsi="Times New Roman" w:cs="Times New Roman"/>
          <w:color w:val="000000" w:themeColor="text1"/>
          <w:sz w:val="24"/>
          <w:szCs w:val="24"/>
        </w:rPr>
        <w:t>г. Удачный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6475"/>
        <w:gridCol w:w="1370"/>
      </w:tblGrid>
      <w:tr w:rsidR="00746BB3" w:rsidRPr="00746BB3" w14:paraId="62AFFF23" w14:textId="77777777" w:rsidTr="00EA1776">
        <w:trPr>
          <w:trHeight w:val="20"/>
          <w:tblHeader/>
        </w:trPr>
        <w:tc>
          <w:tcPr>
            <w:tcW w:w="1042" w:type="pct"/>
            <w:shd w:val="clear" w:color="auto" w:fill="auto"/>
            <w:vAlign w:val="center"/>
            <w:hideMark/>
          </w:tcPr>
          <w:p w14:paraId="6965CC4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проекта</w:t>
            </w:r>
          </w:p>
        </w:tc>
        <w:tc>
          <w:tcPr>
            <w:tcW w:w="3267" w:type="pct"/>
            <w:shd w:val="clear" w:color="auto" w:fill="auto"/>
            <w:vAlign w:val="center"/>
            <w:hideMark/>
          </w:tcPr>
          <w:p w14:paraId="015BBAC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w:t>
            </w:r>
          </w:p>
        </w:tc>
        <w:tc>
          <w:tcPr>
            <w:tcW w:w="691" w:type="pct"/>
            <w:shd w:val="clear" w:color="auto" w:fill="auto"/>
            <w:vAlign w:val="center"/>
            <w:hideMark/>
          </w:tcPr>
          <w:p w14:paraId="37195A7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Срок реализации</w:t>
            </w:r>
          </w:p>
        </w:tc>
      </w:tr>
      <w:tr w:rsidR="00746BB3" w:rsidRPr="00746BB3" w14:paraId="26122C24" w14:textId="77777777" w:rsidTr="00EA1776">
        <w:trPr>
          <w:trHeight w:val="20"/>
          <w:tblHeader/>
        </w:trPr>
        <w:tc>
          <w:tcPr>
            <w:tcW w:w="1042" w:type="pct"/>
            <w:shd w:val="clear" w:color="auto" w:fill="auto"/>
            <w:vAlign w:val="center"/>
            <w:hideMark/>
          </w:tcPr>
          <w:p w14:paraId="14DBD5B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3267" w:type="pct"/>
            <w:shd w:val="clear" w:color="auto" w:fill="auto"/>
            <w:vAlign w:val="center"/>
            <w:hideMark/>
          </w:tcPr>
          <w:p w14:paraId="50A23B1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691" w:type="pct"/>
            <w:shd w:val="clear" w:color="auto" w:fill="auto"/>
            <w:vAlign w:val="center"/>
            <w:hideMark/>
          </w:tcPr>
          <w:p w14:paraId="7AC3013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r>
      <w:tr w:rsidR="00746BB3" w:rsidRPr="00746BB3" w14:paraId="100218EA" w14:textId="77777777" w:rsidTr="00EA1776">
        <w:trPr>
          <w:trHeight w:val="20"/>
        </w:trPr>
        <w:tc>
          <w:tcPr>
            <w:tcW w:w="1042" w:type="pct"/>
            <w:shd w:val="clear" w:color="auto" w:fill="auto"/>
            <w:vAlign w:val="center"/>
            <w:hideMark/>
          </w:tcPr>
          <w:p w14:paraId="22342B7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001.00.00.000.000.000</w:t>
            </w:r>
          </w:p>
        </w:tc>
        <w:tc>
          <w:tcPr>
            <w:tcW w:w="3958" w:type="pct"/>
            <w:gridSpan w:val="2"/>
            <w:shd w:val="clear" w:color="auto" w:fill="auto"/>
            <w:vAlign w:val="center"/>
            <w:hideMark/>
          </w:tcPr>
          <w:p w14:paraId="4674F5AF"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Группа проектов №001 ЕТО №1 - УО ООО «ПТВС»</w:t>
            </w:r>
          </w:p>
        </w:tc>
      </w:tr>
      <w:tr w:rsidR="00746BB3" w:rsidRPr="00746BB3" w14:paraId="161FA78B" w14:textId="77777777" w:rsidTr="00EA1776">
        <w:trPr>
          <w:trHeight w:val="20"/>
        </w:trPr>
        <w:tc>
          <w:tcPr>
            <w:tcW w:w="5000" w:type="pct"/>
            <w:gridSpan w:val="3"/>
            <w:shd w:val="clear" w:color="auto" w:fill="auto"/>
            <w:vAlign w:val="center"/>
            <w:hideMark/>
          </w:tcPr>
          <w:p w14:paraId="3B82706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Подгруппа проектов "Строительство новых источников тепловой энергии"</w:t>
            </w:r>
          </w:p>
        </w:tc>
      </w:tr>
      <w:tr w:rsidR="00746BB3" w:rsidRPr="00746BB3" w14:paraId="588C2FDD" w14:textId="77777777" w:rsidTr="00EA1776">
        <w:trPr>
          <w:trHeight w:val="20"/>
        </w:trPr>
        <w:tc>
          <w:tcPr>
            <w:tcW w:w="1042" w:type="pct"/>
            <w:shd w:val="clear" w:color="auto" w:fill="auto"/>
            <w:vAlign w:val="center"/>
            <w:hideMark/>
          </w:tcPr>
          <w:p w14:paraId="576B3DD6"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001.01.01.001</w:t>
            </w:r>
          </w:p>
        </w:tc>
        <w:tc>
          <w:tcPr>
            <w:tcW w:w="3267" w:type="pct"/>
            <w:shd w:val="clear" w:color="auto" w:fill="auto"/>
            <w:vAlign w:val="center"/>
            <w:hideMark/>
          </w:tcPr>
          <w:p w14:paraId="48301960"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691" w:type="pct"/>
            <w:shd w:val="clear" w:color="auto" w:fill="auto"/>
            <w:vAlign w:val="center"/>
            <w:hideMark/>
          </w:tcPr>
          <w:p w14:paraId="784A6185"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2019-2023</w:t>
            </w:r>
          </w:p>
        </w:tc>
      </w:tr>
      <w:tr w:rsidR="00746BB3" w:rsidRPr="00746BB3" w14:paraId="6535C6D4" w14:textId="77777777" w:rsidTr="00EA1776">
        <w:trPr>
          <w:trHeight w:val="20"/>
        </w:trPr>
        <w:tc>
          <w:tcPr>
            <w:tcW w:w="5000" w:type="pct"/>
            <w:gridSpan w:val="3"/>
            <w:shd w:val="clear" w:color="auto" w:fill="auto"/>
            <w:vAlign w:val="center"/>
            <w:hideMark/>
          </w:tcPr>
          <w:p w14:paraId="15151791"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746BB3" w:rsidRPr="00746BB3" w14:paraId="7812242C" w14:textId="77777777" w:rsidTr="00EA1776">
        <w:trPr>
          <w:trHeight w:val="20"/>
        </w:trPr>
        <w:tc>
          <w:tcPr>
            <w:tcW w:w="1042" w:type="pct"/>
            <w:shd w:val="clear" w:color="auto" w:fill="auto"/>
            <w:vAlign w:val="center"/>
            <w:hideMark/>
          </w:tcPr>
          <w:p w14:paraId="5B1992D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001.02.02.001</w:t>
            </w:r>
          </w:p>
        </w:tc>
        <w:tc>
          <w:tcPr>
            <w:tcW w:w="3267" w:type="pct"/>
            <w:shd w:val="clear" w:color="auto" w:fill="auto"/>
            <w:vAlign w:val="center"/>
            <w:hideMark/>
          </w:tcPr>
          <w:p w14:paraId="7F2374E1"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Реконструкция «Магистральные сети тепловые (п.Надежный. 98 231 509/УД1/002494) (М200) 1286п.м.». (проект концессионного соглашения)</w:t>
            </w:r>
          </w:p>
        </w:tc>
        <w:tc>
          <w:tcPr>
            <w:tcW w:w="691" w:type="pct"/>
            <w:shd w:val="clear" w:color="auto" w:fill="auto"/>
            <w:vAlign w:val="center"/>
            <w:hideMark/>
          </w:tcPr>
          <w:p w14:paraId="0E47EB14"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2022-2023</w:t>
            </w:r>
          </w:p>
        </w:tc>
      </w:tr>
    </w:tbl>
    <w:p w14:paraId="6B0297E1" w14:textId="77777777"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p>
    <w:bookmarkEnd w:id="175"/>
    <w:p w14:paraId="5D898228" w14:textId="77777777"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Вариант 2.</w:t>
      </w:r>
    </w:p>
    <w:p w14:paraId="7F531643" w14:textId="52E15A10"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_Ref104763251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noProof/>
          <w:color w:val="000000" w:themeColor="text1"/>
          <w:sz w:val="24"/>
          <w:szCs w:val="24"/>
        </w:rPr>
        <w:t>13</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представлен перечень мероприятий и сроки реализации</w:t>
      </w:r>
    </w:p>
    <w:p w14:paraId="318A1176" w14:textId="4EC6453B" w:rsidR="00C040B2" w:rsidRPr="00746BB3" w:rsidRDefault="00C040B2" w:rsidP="006A4FFA">
      <w:pPr>
        <w:spacing w:after="0" w:line="240" w:lineRule="auto"/>
        <w:ind w:firstLine="709"/>
        <w:jc w:val="both"/>
        <w:rPr>
          <w:rFonts w:ascii="Times New Roman" w:hAnsi="Times New Roman" w:cs="Times New Roman"/>
          <w:color w:val="000000" w:themeColor="text1"/>
          <w:sz w:val="24"/>
          <w:szCs w:val="24"/>
        </w:rPr>
      </w:pPr>
      <w:bookmarkStart w:id="177" w:name="_Ref104763251"/>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13</w:t>
      </w:r>
      <w:r w:rsidRPr="00746BB3">
        <w:rPr>
          <w:rFonts w:ascii="Times New Roman" w:hAnsi="Times New Roman" w:cs="Times New Roman"/>
          <w:color w:val="000000" w:themeColor="text1"/>
          <w:sz w:val="24"/>
          <w:szCs w:val="24"/>
        </w:rPr>
        <w:fldChar w:fldCharType="end"/>
      </w:r>
      <w:bookmarkEnd w:id="177"/>
      <w:r w:rsidRPr="00746BB3">
        <w:rPr>
          <w:rFonts w:ascii="Times New Roman" w:hAnsi="Times New Roman" w:cs="Times New Roman"/>
          <w:color w:val="000000" w:themeColor="text1"/>
          <w:sz w:val="24"/>
          <w:szCs w:val="24"/>
        </w:rPr>
        <w:t xml:space="preserve"> – Перечень мероприятий и сроки реализации 2 варианта развития системы теплоснабжения </w:t>
      </w:r>
      <w:r w:rsidR="00EA1776" w:rsidRPr="00746BB3">
        <w:rPr>
          <w:rFonts w:ascii="Times New Roman" w:hAnsi="Times New Roman" w:cs="Times New Roman"/>
          <w:color w:val="000000" w:themeColor="text1"/>
          <w:sz w:val="24"/>
          <w:szCs w:val="24"/>
        </w:rPr>
        <w:t>г. Удачный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6444"/>
        <w:gridCol w:w="1401"/>
      </w:tblGrid>
      <w:tr w:rsidR="00746BB3" w:rsidRPr="00746BB3" w14:paraId="15B1F292" w14:textId="77777777" w:rsidTr="00EA1776">
        <w:trPr>
          <w:trHeight w:val="20"/>
          <w:tblHeader/>
        </w:trPr>
        <w:tc>
          <w:tcPr>
            <w:tcW w:w="1042" w:type="pct"/>
            <w:shd w:val="clear" w:color="auto" w:fill="auto"/>
            <w:vAlign w:val="center"/>
            <w:hideMark/>
          </w:tcPr>
          <w:p w14:paraId="18CC9EE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проекта</w:t>
            </w:r>
          </w:p>
        </w:tc>
        <w:tc>
          <w:tcPr>
            <w:tcW w:w="3251" w:type="pct"/>
            <w:shd w:val="clear" w:color="auto" w:fill="auto"/>
            <w:vAlign w:val="center"/>
            <w:hideMark/>
          </w:tcPr>
          <w:p w14:paraId="7CF9D9BD"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w:t>
            </w:r>
          </w:p>
        </w:tc>
        <w:tc>
          <w:tcPr>
            <w:tcW w:w="707" w:type="pct"/>
            <w:shd w:val="clear" w:color="auto" w:fill="auto"/>
            <w:vAlign w:val="center"/>
            <w:hideMark/>
          </w:tcPr>
          <w:p w14:paraId="18231A3A"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Срок реализации</w:t>
            </w:r>
          </w:p>
        </w:tc>
      </w:tr>
      <w:tr w:rsidR="00746BB3" w:rsidRPr="00746BB3" w14:paraId="4A516F00" w14:textId="77777777" w:rsidTr="00EA1776">
        <w:trPr>
          <w:trHeight w:val="20"/>
          <w:tblHeader/>
        </w:trPr>
        <w:tc>
          <w:tcPr>
            <w:tcW w:w="1042" w:type="pct"/>
            <w:shd w:val="clear" w:color="auto" w:fill="auto"/>
            <w:vAlign w:val="center"/>
            <w:hideMark/>
          </w:tcPr>
          <w:p w14:paraId="66B39A29"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3251" w:type="pct"/>
            <w:shd w:val="clear" w:color="auto" w:fill="auto"/>
            <w:vAlign w:val="center"/>
            <w:hideMark/>
          </w:tcPr>
          <w:p w14:paraId="132E0FE8"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707" w:type="pct"/>
            <w:shd w:val="clear" w:color="auto" w:fill="auto"/>
            <w:vAlign w:val="center"/>
            <w:hideMark/>
          </w:tcPr>
          <w:p w14:paraId="6924F82B"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r>
      <w:tr w:rsidR="00746BB3" w:rsidRPr="00746BB3" w14:paraId="5DA29C21" w14:textId="77777777" w:rsidTr="00EA1776">
        <w:trPr>
          <w:trHeight w:val="20"/>
        </w:trPr>
        <w:tc>
          <w:tcPr>
            <w:tcW w:w="1042" w:type="pct"/>
            <w:shd w:val="clear" w:color="auto" w:fill="auto"/>
            <w:vAlign w:val="center"/>
            <w:hideMark/>
          </w:tcPr>
          <w:p w14:paraId="311C23A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001.00.00.000.000.000</w:t>
            </w:r>
          </w:p>
        </w:tc>
        <w:tc>
          <w:tcPr>
            <w:tcW w:w="3958" w:type="pct"/>
            <w:gridSpan w:val="2"/>
            <w:shd w:val="clear" w:color="auto" w:fill="auto"/>
            <w:vAlign w:val="center"/>
            <w:hideMark/>
          </w:tcPr>
          <w:p w14:paraId="1F8F75B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Группа проектов №001 ЕТО №1 - УО ООО «ПТВС»</w:t>
            </w:r>
          </w:p>
        </w:tc>
      </w:tr>
      <w:tr w:rsidR="00746BB3" w:rsidRPr="00746BB3" w14:paraId="0D77F0D8" w14:textId="77777777" w:rsidTr="00EA1776">
        <w:trPr>
          <w:trHeight w:val="20"/>
        </w:trPr>
        <w:tc>
          <w:tcPr>
            <w:tcW w:w="5000" w:type="pct"/>
            <w:gridSpan w:val="3"/>
            <w:shd w:val="clear" w:color="auto" w:fill="auto"/>
            <w:vAlign w:val="center"/>
            <w:hideMark/>
          </w:tcPr>
          <w:p w14:paraId="424C8ADC"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746BB3" w:rsidRPr="00746BB3" w14:paraId="01B4F683" w14:textId="77777777" w:rsidTr="00EA1776">
        <w:trPr>
          <w:trHeight w:val="20"/>
        </w:trPr>
        <w:tc>
          <w:tcPr>
            <w:tcW w:w="1042" w:type="pct"/>
            <w:shd w:val="clear" w:color="auto" w:fill="auto"/>
            <w:vAlign w:val="center"/>
            <w:hideMark/>
          </w:tcPr>
          <w:p w14:paraId="4D5F368E"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001.02.02.001</w:t>
            </w:r>
          </w:p>
        </w:tc>
        <w:tc>
          <w:tcPr>
            <w:tcW w:w="3251" w:type="pct"/>
            <w:shd w:val="clear" w:color="auto" w:fill="auto"/>
            <w:vAlign w:val="center"/>
            <w:hideMark/>
          </w:tcPr>
          <w:p w14:paraId="58BCC63E" w14:textId="77777777" w:rsidR="00EA1776" w:rsidRPr="00746BB3" w:rsidRDefault="00EA1776"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Реконструкция «Магистральные сети тепловые (п.Надежный. 98 231 509/УД1/002494) (М200) 1286п.м.». (проект концессионного соглашения)</w:t>
            </w:r>
          </w:p>
        </w:tc>
        <w:tc>
          <w:tcPr>
            <w:tcW w:w="707" w:type="pct"/>
            <w:shd w:val="clear" w:color="auto" w:fill="auto"/>
            <w:vAlign w:val="center"/>
            <w:hideMark/>
          </w:tcPr>
          <w:p w14:paraId="5D0E1E80" w14:textId="77777777" w:rsidR="00EA1776" w:rsidRPr="00746BB3" w:rsidRDefault="00EA1776"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2022-2023</w:t>
            </w:r>
          </w:p>
        </w:tc>
      </w:tr>
    </w:tbl>
    <w:p w14:paraId="1661A32F" w14:textId="77777777" w:rsidR="00687B16" w:rsidRPr="00746BB3" w:rsidRDefault="00687B16" w:rsidP="006A4FFA">
      <w:pPr>
        <w:spacing w:after="0" w:line="240" w:lineRule="auto"/>
        <w:ind w:firstLine="709"/>
        <w:jc w:val="both"/>
        <w:rPr>
          <w:rFonts w:ascii="Times New Roman" w:hAnsi="Times New Roman" w:cs="Times New Roman"/>
          <w:color w:val="000000" w:themeColor="text1"/>
          <w:sz w:val="24"/>
          <w:szCs w:val="24"/>
        </w:rPr>
      </w:pPr>
    </w:p>
    <w:p w14:paraId="3ABE0045" w14:textId="77777777" w:rsidR="00AC040B" w:rsidRPr="00746BB3" w:rsidRDefault="00AC040B" w:rsidP="006A4FFA">
      <w:pPr>
        <w:keepLines/>
        <w:numPr>
          <w:ilvl w:val="1"/>
          <w:numId w:val="46"/>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78" w:name="_Toc524614841"/>
      <w:bookmarkStart w:id="179" w:name="_Toc524615057"/>
      <w:bookmarkStart w:id="180" w:name="_Toc26628340"/>
      <w:bookmarkStart w:id="181" w:name="_Toc101629411"/>
      <w:bookmarkStart w:id="182" w:name="_Toc106536997"/>
      <w:bookmarkStart w:id="183" w:name="_Hlk26552378"/>
      <w:bookmarkEnd w:id="167"/>
      <w:bookmarkEnd w:id="168"/>
      <w:r w:rsidRPr="00746BB3">
        <w:rPr>
          <w:rFonts w:ascii="Times New Roman" w:eastAsia="Times New Roman" w:hAnsi="Times New Roman" w:cs="Times New Roman"/>
          <w:color w:val="000000" w:themeColor="text1"/>
          <w:sz w:val="24"/>
          <w:szCs w:val="24"/>
          <w:lang w:eastAsia="ru-RU"/>
        </w:rPr>
        <w:t>Технико-экономическое сравнение вариантов перспективного развития системы теплоснабжения</w:t>
      </w:r>
      <w:bookmarkEnd w:id="178"/>
      <w:bookmarkEnd w:id="179"/>
      <w:bookmarkEnd w:id="180"/>
      <w:bookmarkEnd w:id="181"/>
      <w:bookmarkEnd w:id="182"/>
    </w:p>
    <w:bookmarkEnd w:id="169"/>
    <w:bookmarkEnd w:id="183"/>
    <w:p w14:paraId="66D8C3D5" w14:textId="77777777" w:rsidR="001A5F94" w:rsidRPr="001A5F94" w:rsidRDefault="00AC040B" w:rsidP="006A4FFA">
      <w:pPr>
        <w:spacing w:after="0" w:line="240" w:lineRule="auto"/>
        <w:ind w:firstLine="709"/>
        <w:jc w:val="both"/>
        <w:rPr>
          <w:rFonts w:ascii="Times New Roman" w:hAnsi="Times New Roman" w:cs="Times New Roman"/>
          <w:vanish/>
          <w:color w:val="000000" w:themeColor="text1"/>
          <w:sz w:val="24"/>
          <w:szCs w:val="24"/>
        </w:rPr>
        <w:sectPr w:rsidR="001A5F94" w:rsidRPr="001A5F94" w:rsidSect="00EE2E08">
          <w:type w:val="continuous"/>
          <w:pgSz w:w="11906" w:h="16838"/>
          <w:pgMar w:top="1134" w:right="567" w:bottom="1134" w:left="1418" w:header="709" w:footer="709" w:gutter="0"/>
          <w:cols w:space="708"/>
          <w:titlePg/>
          <w:docGrid w:linePitch="360"/>
        </w:sectPr>
      </w:pPr>
      <w:r w:rsidRPr="00746BB3">
        <w:rPr>
          <w:rFonts w:ascii="Times New Roman" w:hAnsi="Times New Roman" w:cs="Times New Roman"/>
          <w:color w:val="000000" w:themeColor="text1"/>
          <w:sz w:val="24"/>
          <w:szCs w:val="24"/>
        </w:rPr>
        <w:t xml:space="preserve">Перспективные балансы тепловой мощности и тепловой нагрузки, а также годового потребления для варианта 1 представлены в таблицах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_Ref101033236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p>
    <w:p w14:paraId="453E103E" w14:textId="08C86161" w:rsidR="00AC040B" w:rsidRPr="00746BB3" w:rsidRDefault="001A5F94" w:rsidP="006A4FFA">
      <w:pPr>
        <w:spacing w:after="0" w:line="240" w:lineRule="auto"/>
        <w:ind w:firstLine="709"/>
        <w:jc w:val="both"/>
        <w:rPr>
          <w:rFonts w:ascii="Times New Roman" w:hAnsi="Times New Roman" w:cs="Times New Roman"/>
          <w:color w:val="000000" w:themeColor="text1"/>
          <w:sz w:val="24"/>
          <w:szCs w:val="24"/>
        </w:rPr>
      </w:pPr>
      <w:r w:rsidRPr="001A5F94">
        <w:rPr>
          <w:rFonts w:ascii="Times New Roman" w:hAnsi="Times New Roman" w:cs="Times New Roman"/>
          <w:vanish/>
          <w:color w:val="000000" w:themeColor="text1"/>
          <w:sz w:val="24"/>
          <w:szCs w:val="24"/>
        </w:rPr>
        <w:t>Таблица</w:t>
      </w:r>
      <w:r w:rsidRPr="00746BB3">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14</w:t>
      </w:r>
      <w:r w:rsidR="00AC040B" w:rsidRPr="00746BB3">
        <w:rPr>
          <w:rFonts w:ascii="Times New Roman" w:hAnsi="Times New Roman" w:cs="Times New Roman"/>
          <w:color w:val="000000" w:themeColor="text1"/>
          <w:sz w:val="24"/>
          <w:szCs w:val="24"/>
        </w:rPr>
        <w:fldChar w:fldCharType="end"/>
      </w:r>
      <w:r w:rsidR="00AC040B" w:rsidRPr="00746BB3">
        <w:rPr>
          <w:rFonts w:ascii="Times New Roman" w:hAnsi="Times New Roman" w:cs="Times New Roman"/>
          <w:color w:val="000000" w:themeColor="text1"/>
          <w:sz w:val="24"/>
          <w:szCs w:val="24"/>
        </w:rPr>
        <w:t xml:space="preserve"> и </w:t>
      </w:r>
      <w:r w:rsidR="00AC040B" w:rsidRPr="00746BB3">
        <w:rPr>
          <w:rFonts w:ascii="Times New Roman" w:hAnsi="Times New Roman" w:cs="Times New Roman"/>
          <w:color w:val="000000" w:themeColor="text1"/>
          <w:sz w:val="24"/>
          <w:szCs w:val="24"/>
        </w:rPr>
        <w:fldChar w:fldCharType="begin"/>
      </w:r>
      <w:r w:rsidR="00AC040B" w:rsidRPr="00746BB3">
        <w:rPr>
          <w:rFonts w:ascii="Times New Roman" w:hAnsi="Times New Roman" w:cs="Times New Roman"/>
          <w:color w:val="000000" w:themeColor="text1"/>
          <w:sz w:val="24"/>
          <w:szCs w:val="24"/>
        </w:rPr>
        <w:instrText xml:space="preserve"> REF _Ref101033272 \h  \* MERGEFORMAT </w:instrText>
      </w:r>
      <w:r w:rsidR="00AC040B" w:rsidRPr="00746BB3">
        <w:rPr>
          <w:rFonts w:ascii="Times New Roman" w:hAnsi="Times New Roman" w:cs="Times New Roman"/>
          <w:color w:val="000000" w:themeColor="text1"/>
          <w:sz w:val="24"/>
          <w:szCs w:val="24"/>
        </w:rPr>
      </w:r>
      <w:r w:rsidR="00AC040B" w:rsidRPr="00746BB3">
        <w:rPr>
          <w:rFonts w:ascii="Times New Roman" w:hAnsi="Times New Roman" w:cs="Times New Roman"/>
          <w:color w:val="000000" w:themeColor="text1"/>
          <w:sz w:val="24"/>
          <w:szCs w:val="24"/>
        </w:rPr>
        <w:fldChar w:fldCharType="separate"/>
      </w:r>
      <w:r w:rsidRPr="001A5F94">
        <w:rPr>
          <w:rFonts w:ascii="Times New Roman" w:hAnsi="Times New Roman" w:cs="Times New Roman"/>
          <w:vanish/>
          <w:color w:val="000000" w:themeColor="text1"/>
          <w:sz w:val="24"/>
          <w:szCs w:val="24"/>
        </w:rPr>
        <w:t xml:space="preserve">Таблица </w:t>
      </w:r>
      <w:r>
        <w:rPr>
          <w:rFonts w:ascii="Times New Roman" w:hAnsi="Times New Roman" w:cs="Times New Roman"/>
          <w:noProof/>
          <w:color w:val="000000" w:themeColor="text1"/>
          <w:sz w:val="24"/>
          <w:szCs w:val="24"/>
        </w:rPr>
        <w:t>15</w:t>
      </w:r>
      <w:r w:rsidR="00AC040B" w:rsidRPr="00746BB3">
        <w:rPr>
          <w:rFonts w:ascii="Times New Roman" w:hAnsi="Times New Roman" w:cs="Times New Roman"/>
          <w:color w:val="000000" w:themeColor="text1"/>
          <w:sz w:val="24"/>
          <w:szCs w:val="24"/>
        </w:rPr>
        <w:fldChar w:fldCharType="end"/>
      </w:r>
      <w:r w:rsidR="00AC040B" w:rsidRPr="00746BB3">
        <w:rPr>
          <w:rFonts w:ascii="Times New Roman" w:hAnsi="Times New Roman" w:cs="Times New Roman"/>
          <w:color w:val="000000" w:themeColor="text1"/>
          <w:sz w:val="24"/>
          <w:szCs w:val="24"/>
        </w:rPr>
        <w:t xml:space="preserve"> , для варианта 2 – таблицах </w:t>
      </w:r>
      <w:r w:rsidR="00AC040B" w:rsidRPr="00746BB3">
        <w:rPr>
          <w:rFonts w:ascii="Times New Roman" w:hAnsi="Times New Roman" w:cs="Times New Roman"/>
          <w:color w:val="000000" w:themeColor="text1"/>
          <w:sz w:val="24"/>
          <w:szCs w:val="24"/>
        </w:rPr>
        <w:fldChar w:fldCharType="begin"/>
      </w:r>
      <w:r w:rsidR="00AC040B" w:rsidRPr="00746BB3">
        <w:rPr>
          <w:rFonts w:ascii="Times New Roman" w:hAnsi="Times New Roman" w:cs="Times New Roman"/>
          <w:color w:val="000000" w:themeColor="text1"/>
          <w:sz w:val="24"/>
          <w:szCs w:val="24"/>
        </w:rPr>
        <w:instrText xml:space="preserve"> REF _Ref101033249 \h  \* MERGEFORMAT </w:instrText>
      </w:r>
      <w:r w:rsidR="00AC040B" w:rsidRPr="00746BB3">
        <w:rPr>
          <w:rFonts w:ascii="Times New Roman" w:hAnsi="Times New Roman" w:cs="Times New Roman"/>
          <w:color w:val="000000" w:themeColor="text1"/>
          <w:sz w:val="24"/>
          <w:szCs w:val="24"/>
        </w:rPr>
      </w:r>
      <w:r w:rsidR="00AC040B" w:rsidRPr="00746BB3">
        <w:rPr>
          <w:rFonts w:ascii="Times New Roman" w:hAnsi="Times New Roman" w:cs="Times New Roman"/>
          <w:color w:val="000000" w:themeColor="text1"/>
          <w:sz w:val="24"/>
          <w:szCs w:val="24"/>
        </w:rPr>
        <w:fldChar w:fldCharType="separate"/>
      </w:r>
      <w:r w:rsidRPr="001A5F94">
        <w:rPr>
          <w:rFonts w:ascii="Times New Roman" w:hAnsi="Times New Roman" w:cs="Times New Roman"/>
          <w:vanish/>
          <w:color w:val="000000" w:themeColor="text1"/>
          <w:sz w:val="24"/>
          <w:szCs w:val="24"/>
        </w:rPr>
        <w:t xml:space="preserve">Таблица </w:t>
      </w:r>
      <w:r>
        <w:rPr>
          <w:rFonts w:ascii="Times New Roman" w:hAnsi="Times New Roman" w:cs="Times New Roman"/>
          <w:noProof/>
          <w:color w:val="000000" w:themeColor="text1"/>
          <w:sz w:val="24"/>
          <w:szCs w:val="24"/>
        </w:rPr>
        <w:t>16</w:t>
      </w:r>
      <w:r w:rsidR="00AC040B" w:rsidRPr="00746BB3">
        <w:rPr>
          <w:rFonts w:ascii="Times New Roman" w:hAnsi="Times New Roman" w:cs="Times New Roman"/>
          <w:color w:val="000000" w:themeColor="text1"/>
          <w:sz w:val="24"/>
          <w:szCs w:val="24"/>
        </w:rPr>
        <w:fldChar w:fldCharType="end"/>
      </w:r>
      <w:r w:rsidR="00AC040B" w:rsidRPr="00746BB3">
        <w:rPr>
          <w:rFonts w:ascii="Times New Roman" w:hAnsi="Times New Roman" w:cs="Times New Roman"/>
          <w:color w:val="000000" w:themeColor="text1"/>
          <w:sz w:val="24"/>
          <w:szCs w:val="24"/>
        </w:rPr>
        <w:t xml:space="preserve"> и </w:t>
      </w:r>
      <w:r w:rsidR="00AC040B" w:rsidRPr="00746BB3">
        <w:rPr>
          <w:rFonts w:ascii="Times New Roman" w:hAnsi="Times New Roman" w:cs="Times New Roman"/>
          <w:color w:val="000000" w:themeColor="text1"/>
          <w:sz w:val="24"/>
          <w:szCs w:val="24"/>
        </w:rPr>
        <w:fldChar w:fldCharType="begin"/>
      </w:r>
      <w:r w:rsidR="00AC040B" w:rsidRPr="00746BB3">
        <w:rPr>
          <w:rFonts w:ascii="Times New Roman" w:hAnsi="Times New Roman" w:cs="Times New Roman"/>
          <w:color w:val="000000" w:themeColor="text1"/>
          <w:sz w:val="24"/>
          <w:szCs w:val="24"/>
        </w:rPr>
        <w:instrText xml:space="preserve"> REF _Ref101033281 \h  \* MERGEFORMAT </w:instrText>
      </w:r>
      <w:r w:rsidR="00AC040B" w:rsidRPr="00746BB3">
        <w:rPr>
          <w:rFonts w:ascii="Times New Roman" w:hAnsi="Times New Roman" w:cs="Times New Roman"/>
          <w:color w:val="000000" w:themeColor="text1"/>
          <w:sz w:val="24"/>
          <w:szCs w:val="24"/>
        </w:rPr>
      </w:r>
      <w:r w:rsidR="00AC040B" w:rsidRPr="00746BB3">
        <w:rPr>
          <w:rFonts w:ascii="Times New Roman" w:hAnsi="Times New Roman" w:cs="Times New Roman"/>
          <w:color w:val="000000" w:themeColor="text1"/>
          <w:sz w:val="24"/>
          <w:szCs w:val="24"/>
        </w:rPr>
        <w:fldChar w:fldCharType="separate"/>
      </w:r>
      <w:r w:rsidRPr="001A5F94">
        <w:rPr>
          <w:rFonts w:ascii="Times New Roman" w:hAnsi="Times New Roman" w:cs="Times New Roman"/>
          <w:vanish/>
          <w:color w:val="000000" w:themeColor="text1"/>
          <w:sz w:val="24"/>
          <w:szCs w:val="24"/>
        </w:rPr>
        <w:t xml:space="preserve">Таблица </w:t>
      </w:r>
      <w:r>
        <w:rPr>
          <w:rFonts w:ascii="Times New Roman" w:hAnsi="Times New Roman" w:cs="Times New Roman"/>
          <w:noProof/>
          <w:color w:val="000000" w:themeColor="text1"/>
          <w:sz w:val="24"/>
          <w:szCs w:val="24"/>
        </w:rPr>
        <w:t>17</w:t>
      </w:r>
      <w:r w:rsidR="00AC040B" w:rsidRPr="00746BB3">
        <w:rPr>
          <w:rFonts w:ascii="Times New Roman" w:hAnsi="Times New Roman" w:cs="Times New Roman"/>
          <w:color w:val="000000" w:themeColor="text1"/>
          <w:sz w:val="24"/>
          <w:szCs w:val="24"/>
        </w:rPr>
        <w:fldChar w:fldCharType="end"/>
      </w:r>
      <w:r w:rsidR="00AC040B" w:rsidRPr="00746BB3">
        <w:rPr>
          <w:rFonts w:ascii="Times New Roman" w:hAnsi="Times New Roman" w:cs="Times New Roman"/>
          <w:color w:val="000000" w:themeColor="text1"/>
          <w:sz w:val="24"/>
          <w:szCs w:val="24"/>
        </w:rPr>
        <w:t>.</w:t>
      </w:r>
    </w:p>
    <w:p w14:paraId="7901F8C8" w14:textId="5910330C"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Затраты на реализацию мероприятий варианта №1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_Ref101626982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noProof/>
          <w:color w:val="000000" w:themeColor="text1"/>
          <w:sz w:val="24"/>
          <w:szCs w:val="24"/>
        </w:rPr>
        <w:t>18</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5BB1FDD3" w14:textId="38D60C94"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Затраты на реализацию мероприятий варианта № 2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_Ref101033295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noProof/>
          <w:color w:val="000000" w:themeColor="text1"/>
          <w:sz w:val="24"/>
          <w:szCs w:val="24"/>
        </w:rPr>
        <w:t>19</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w:t>
      </w:r>
    </w:p>
    <w:p w14:paraId="56637A84" w14:textId="1DE84A82"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Как видно из таблиц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_Ref101626982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noProof/>
          <w:color w:val="000000" w:themeColor="text1"/>
          <w:sz w:val="24"/>
          <w:szCs w:val="24"/>
        </w:rPr>
        <w:t>18</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и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_Ref101033295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noProof/>
          <w:color w:val="000000" w:themeColor="text1"/>
          <w:sz w:val="24"/>
          <w:szCs w:val="24"/>
        </w:rPr>
        <w:t>19</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 наиболее выгодным является вариант №1.</w:t>
      </w:r>
    </w:p>
    <w:p w14:paraId="41600540"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p>
    <w:p w14:paraId="1BB6464A"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sectPr w:rsidR="00AC040B" w:rsidRPr="00746BB3" w:rsidSect="00AC040B">
          <w:type w:val="continuous"/>
          <w:pgSz w:w="11906" w:h="16838"/>
          <w:pgMar w:top="1134" w:right="567" w:bottom="1134" w:left="1418" w:header="709" w:footer="709" w:gutter="0"/>
          <w:cols w:space="708"/>
          <w:titlePg/>
          <w:docGrid w:linePitch="360"/>
        </w:sectPr>
      </w:pPr>
    </w:p>
    <w:p w14:paraId="3AB336C9"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sectPr w:rsidR="00AC040B" w:rsidRPr="00746BB3" w:rsidSect="00EE2E08">
          <w:type w:val="continuous"/>
          <w:pgSz w:w="11906" w:h="16838"/>
          <w:pgMar w:top="1134" w:right="567" w:bottom="1134" w:left="1418" w:header="709" w:footer="709" w:gutter="0"/>
          <w:cols w:space="708"/>
          <w:titlePg/>
          <w:docGrid w:linePitch="360"/>
        </w:sectPr>
      </w:pPr>
      <w:bookmarkStart w:id="184" w:name="_Ref101033236"/>
    </w:p>
    <w:p w14:paraId="084995D0" w14:textId="1BE40B71"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14</w:t>
      </w:r>
      <w:r w:rsidRPr="00746BB3">
        <w:rPr>
          <w:rFonts w:ascii="Times New Roman" w:hAnsi="Times New Roman" w:cs="Times New Roman"/>
          <w:color w:val="000000" w:themeColor="text1"/>
          <w:sz w:val="24"/>
          <w:szCs w:val="24"/>
        </w:rPr>
        <w:fldChar w:fldCharType="end"/>
      </w:r>
      <w:bookmarkEnd w:id="184"/>
      <w:r w:rsidRPr="00746BB3">
        <w:rPr>
          <w:rFonts w:ascii="Times New Roman" w:hAnsi="Times New Roman" w:cs="Times New Roman"/>
          <w:color w:val="000000" w:themeColor="text1"/>
          <w:sz w:val="24"/>
          <w:szCs w:val="24"/>
        </w:rPr>
        <w:t xml:space="preserve"> – Балансы тепловой мощности и тепловой энергии котельных (вариант № 1)</w:t>
      </w:r>
    </w:p>
    <w:tbl>
      <w:tblPr>
        <w:tblW w:w="5005"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774"/>
        <w:gridCol w:w="683"/>
        <w:gridCol w:w="1508"/>
        <w:gridCol w:w="1518"/>
        <w:gridCol w:w="1071"/>
        <w:gridCol w:w="1348"/>
        <w:gridCol w:w="1028"/>
        <w:gridCol w:w="1645"/>
        <w:gridCol w:w="1150"/>
        <w:gridCol w:w="1378"/>
        <w:gridCol w:w="986"/>
      </w:tblGrid>
      <w:tr w:rsidR="00746BB3" w:rsidRPr="00746BB3" w14:paraId="136BB398" w14:textId="77777777" w:rsidTr="00746BB3">
        <w:trPr>
          <w:trHeight w:val="20"/>
          <w:tblHeader/>
        </w:trPr>
        <w:tc>
          <w:tcPr>
            <w:tcW w:w="167" w:type="pct"/>
            <w:shd w:val="clear" w:color="auto" w:fill="auto"/>
            <w:vAlign w:val="center"/>
            <w:hideMark/>
          </w:tcPr>
          <w:p w14:paraId="0A05096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п/п</w:t>
            </w:r>
          </w:p>
        </w:tc>
        <w:tc>
          <w:tcPr>
            <w:tcW w:w="609" w:type="pct"/>
            <w:shd w:val="clear" w:color="auto" w:fill="auto"/>
            <w:vAlign w:val="center"/>
            <w:hideMark/>
          </w:tcPr>
          <w:p w14:paraId="7E46A12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 и адрес котельной</w:t>
            </w:r>
          </w:p>
        </w:tc>
        <w:tc>
          <w:tcPr>
            <w:tcW w:w="234" w:type="pct"/>
            <w:shd w:val="clear" w:color="auto" w:fill="auto"/>
            <w:vAlign w:val="center"/>
            <w:hideMark/>
          </w:tcPr>
          <w:p w14:paraId="76A0AB0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Год</w:t>
            </w:r>
          </w:p>
        </w:tc>
        <w:tc>
          <w:tcPr>
            <w:tcW w:w="517" w:type="pct"/>
            <w:shd w:val="clear" w:color="auto" w:fill="auto"/>
            <w:vAlign w:val="center"/>
            <w:hideMark/>
          </w:tcPr>
          <w:p w14:paraId="0CCF354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Установленная мощность, Гкал/ч</w:t>
            </w:r>
          </w:p>
        </w:tc>
        <w:tc>
          <w:tcPr>
            <w:tcW w:w="521" w:type="pct"/>
            <w:shd w:val="clear" w:color="auto" w:fill="auto"/>
            <w:vAlign w:val="center"/>
            <w:hideMark/>
          </w:tcPr>
          <w:p w14:paraId="043C45C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Располагаемая, Гкал/ч</w:t>
            </w:r>
          </w:p>
        </w:tc>
        <w:tc>
          <w:tcPr>
            <w:tcW w:w="367" w:type="pct"/>
            <w:shd w:val="clear" w:color="auto" w:fill="auto"/>
            <w:vAlign w:val="center"/>
            <w:hideMark/>
          </w:tcPr>
          <w:p w14:paraId="174EB53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Тепловая мощность нетто, Гкал/ч</w:t>
            </w:r>
          </w:p>
        </w:tc>
        <w:tc>
          <w:tcPr>
            <w:tcW w:w="462" w:type="pct"/>
            <w:shd w:val="clear" w:color="auto" w:fill="auto"/>
            <w:vAlign w:val="center"/>
            <w:hideMark/>
          </w:tcPr>
          <w:p w14:paraId="418B06D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Собственные нужды, Гкал/ч</w:t>
            </w:r>
          </w:p>
        </w:tc>
        <w:tc>
          <w:tcPr>
            <w:tcW w:w="353" w:type="pct"/>
            <w:shd w:val="clear" w:color="auto" w:fill="auto"/>
            <w:vAlign w:val="center"/>
            <w:hideMark/>
          </w:tcPr>
          <w:p w14:paraId="0D91B28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Потери в тепловых сетях, Гкал/ч</w:t>
            </w:r>
          </w:p>
        </w:tc>
        <w:tc>
          <w:tcPr>
            <w:tcW w:w="564" w:type="pct"/>
            <w:shd w:val="clear" w:color="auto" w:fill="auto"/>
            <w:vAlign w:val="center"/>
            <w:hideMark/>
          </w:tcPr>
          <w:p w14:paraId="297BCCA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Присоединенная нагрузка, Гкал/ч</w:t>
            </w:r>
          </w:p>
        </w:tc>
        <w:tc>
          <w:tcPr>
            <w:tcW w:w="395" w:type="pct"/>
            <w:shd w:val="clear" w:color="auto" w:fill="auto"/>
            <w:vAlign w:val="center"/>
            <w:hideMark/>
          </w:tcPr>
          <w:p w14:paraId="0D65E43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Тепловая нагрузка на источнике, Гкал/ч</w:t>
            </w:r>
          </w:p>
        </w:tc>
        <w:tc>
          <w:tcPr>
            <w:tcW w:w="473" w:type="pct"/>
            <w:shd w:val="clear" w:color="auto" w:fill="auto"/>
            <w:vAlign w:val="center"/>
            <w:hideMark/>
          </w:tcPr>
          <w:p w14:paraId="18F05CB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Резерв (+)/ дефицит (-) тепловой мощности в номинальном режиме, Гкал/ч</w:t>
            </w:r>
          </w:p>
        </w:tc>
        <w:tc>
          <w:tcPr>
            <w:tcW w:w="338" w:type="pct"/>
            <w:shd w:val="clear" w:color="auto" w:fill="auto"/>
            <w:vAlign w:val="center"/>
            <w:hideMark/>
          </w:tcPr>
          <w:p w14:paraId="58215FF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КИУТМ, %</w:t>
            </w:r>
          </w:p>
        </w:tc>
      </w:tr>
      <w:tr w:rsidR="00746BB3" w:rsidRPr="00746BB3" w14:paraId="1D04F55A" w14:textId="77777777" w:rsidTr="00746BB3">
        <w:trPr>
          <w:trHeight w:val="20"/>
          <w:tblHeader/>
        </w:trPr>
        <w:tc>
          <w:tcPr>
            <w:tcW w:w="167" w:type="pct"/>
            <w:shd w:val="clear" w:color="auto" w:fill="auto"/>
            <w:vAlign w:val="center"/>
            <w:hideMark/>
          </w:tcPr>
          <w:p w14:paraId="25D5836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609" w:type="pct"/>
            <w:shd w:val="clear" w:color="auto" w:fill="auto"/>
            <w:vAlign w:val="center"/>
            <w:hideMark/>
          </w:tcPr>
          <w:p w14:paraId="0B1F785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234" w:type="pct"/>
            <w:shd w:val="clear" w:color="auto" w:fill="auto"/>
            <w:vAlign w:val="center"/>
            <w:hideMark/>
          </w:tcPr>
          <w:p w14:paraId="51594F1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517" w:type="pct"/>
            <w:shd w:val="clear" w:color="auto" w:fill="auto"/>
            <w:vAlign w:val="center"/>
            <w:hideMark/>
          </w:tcPr>
          <w:p w14:paraId="6A3D08B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521" w:type="pct"/>
            <w:shd w:val="clear" w:color="auto" w:fill="auto"/>
            <w:vAlign w:val="center"/>
            <w:hideMark/>
          </w:tcPr>
          <w:p w14:paraId="4285288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367" w:type="pct"/>
            <w:shd w:val="clear" w:color="auto" w:fill="auto"/>
            <w:vAlign w:val="center"/>
            <w:hideMark/>
          </w:tcPr>
          <w:p w14:paraId="096FC1A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w:t>
            </w:r>
          </w:p>
        </w:tc>
        <w:tc>
          <w:tcPr>
            <w:tcW w:w="462" w:type="pct"/>
            <w:shd w:val="clear" w:color="auto" w:fill="auto"/>
            <w:vAlign w:val="center"/>
            <w:hideMark/>
          </w:tcPr>
          <w:p w14:paraId="1F64962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w:t>
            </w:r>
          </w:p>
        </w:tc>
        <w:tc>
          <w:tcPr>
            <w:tcW w:w="353" w:type="pct"/>
            <w:shd w:val="clear" w:color="auto" w:fill="auto"/>
            <w:vAlign w:val="center"/>
            <w:hideMark/>
          </w:tcPr>
          <w:p w14:paraId="70E2483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c>
          <w:tcPr>
            <w:tcW w:w="564" w:type="pct"/>
            <w:shd w:val="clear" w:color="auto" w:fill="auto"/>
            <w:vAlign w:val="center"/>
            <w:hideMark/>
          </w:tcPr>
          <w:p w14:paraId="33FA2AB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w:t>
            </w:r>
          </w:p>
        </w:tc>
        <w:tc>
          <w:tcPr>
            <w:tcW w:w="395" w:type="pct"/>
            <w:shd w:val="clear" w:color="auto" w:fill="auto"/>
            <w:vAlign w:val="center"/>
            <w:hideMark/>
          </w:tcPr>
          <w:p w14:paraId="1F45B7A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w:t>
            </w:r>
          </w:p>
        </w:tc>
        <w:tc>
          <w:tcPr>
            <w:tcW w:w="473" w:type="pct"/>
            <w:shd w:val="clear" w:color="auto" w:fill="auto"/>
            <w:vAlign w:val="center"/>
            <w:hideMark/>
          </w:tcPr>
          <w:p w14:paraId="50A431B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w:t>
            </w:r>
          </w:p>
        </w:tc>
        <w:tc>
          <w:tcPr>
            <w:tcW w:w="338" w:type="pct"/>
            <w:shd w:val="clear" w:color="auto" w:fill="auto"/>
            <w:vAlign w:val="center"/>
            <w:hideMark/>
          </w:tcPr>
          <w:p w14:paraId="46148A2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w:t>
            </w:r>
          </w:p>
        </w:tc>
      </w:tr>
      <w:tr w:rsidR="00746BB3" w:rsidRPr="00746BB3" w14:paraId="5A2AE846" w14:textId="77777777" w:rsidTr="00746BB3">
        <w:trPr>
          <w:trHeight w:val="20"/>
        </w:trPr>
        <w:tc>
          <w:tcPr>
            <w:tcW w:w="167" w:type="pct"/>
            <w:vMerge w:val="restart"/>
            <w:shd w:val="clear" w:color="auto" w:fill="auto"/>
            <w:vAlign w:val="center"/>
            <w:hideMark/>
          </w:tcPr>
          <w:p w14:paraId="624548D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609" w:type="pct"/>
            <w:vMerge w:val="restart"/>
            <w:shd w:val="clear" w:color="auto" w:fill="auto"/>
            <w:vAlign w:val="center"/>
            <w:hideMark/>
          </w:tcPr>
          <w:p w14:paraId="17088DC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Фабрики №12, г. Удачный,  р-он Промзона</w:t>
            </w:r>
          </w:p>
        </w:tc>
        <w:tc>
          <w:tcPr>
            <w:tcW w:w="234" w:type="pct"/>
            <w:shd w:val="clear" w:color="auto" w:fill="auto"/>
            <w:vAlign w:val="center"/>
            <w:hideMark/>
          </w:tcPr>
          <w:p w14:paraId="3E3459D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517" w:type="pct"/>
            <w:shd w:val="clear" w:color="auto" w:fill="auto"/>
            <w:vAlign w:val="center"/>
            <w:hideMark/>
          </w:tcPr>
          <w:p w14:paraId="7968918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21" w:type="pct"/>
            <w:shd w:val="clear" w:color="auto" w:fill="auto"/>
            <w:vAlign w:val="center"/>
            <w:hideMark/>
          </w:tcPr>
          <w:p w14:paraId="3BA4003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7" w:type="pct"/>
            <w:shd w:val="clear" w:color="auto" w:fill="auto"/>
            <w:vAlign w:val="center"/>
            <w:hideMark/>
          </w:tcPr>
          <w:p w14:paraId="1DA9614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62" w:type="pct"/>
            <w:shd w:val="clear" w:color="auto" w:fill="auto"/>
            <w:vAlign w:val="center"/>
            <w:hideMark/>
          </w:tcPr>
          <w:p w14:paraId="0604A63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3" w:type="pct"/>
            <w:shd w:val="clear" w:color="auto" w:fill="auto"/>
            <w:vAlign w:val="center"/>
            <w:hideMark/>
          </w:tcPr>
          <w:p w14:paraId="7B69A79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4" w:type="pct"/>
            <w:shd w:val="clear" w:color="auto" w:fill="auto"/>
            <w:vAlign w:val="center"/>
            <w:hideMark/>
          </w:tcPr>
          <w:p w14:paraId="1F4FC96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5" w:type="pct"/>
            <w:shd w:val="clear" w:color="auto" w:fill="auto"/>
            <w:vAlign w:val="center"/>
            <w:hideMark/>
          </w:tcPr>
          <w:p w14:paraId="52EEB4C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73" w:type="pct"/>
            <w:shd w:val="clear" w:color="auto" w:fill="auto"/>
            <w:vAlign w:val="center"/>
            <w:hideMark/>
          </w:tcPr>
          <w:p w14:paraId="2A995AB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8" w:type="pct"/>
            <w:shd w:val="clear" w:color="auto" w:fill="auto"/>
            <w:vAlign w:val="center"/>
            <w:hideMark/>
          </w:tcPr>
          <w:p w14:paraId="583A931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34C38E05" w14:textId="77777777" w:rsidTr="00746BB3">
        <w:trPr>
          <w:trHeight w:val="20"/>
        </w:trPr>
        <w:tc>
          <w:tcPr>
            <w:tcW w:w="167" w:type="pct"/>
            <w:vMerge/>
            <w:vAlign w:val="center"/>
            <w:hideMark/>
          </w:tcPr>
          <w:p w14:paraId="3B1DA15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7AC4681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5BDB1FF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517" w:type="pct"/>
            <w:shd w:val="clear" w:color="auto" w:fill="auto"/>
            <w:vAlign w:val="center"/>
            <w:hideMark/>
          </w:tcPr>
          <w:p w14:paraId="006705B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21" w:type="pct"/>
            <w:shd w:val="clear" w:color="auto" w:fill="auto"/>
            <w:vAlign w:val="center"/>
            <w:hideMark/>
          </w:tcPr>
          <w:p w14:paraId="0B52873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7" w:type="pct"/>
            <w:shd w:val="clear" w:color="auto" w:fill="auto"/>
            <w:vAlign w:val="center"/>
            <w:hideMark/>
          </w:tcPr>
          <w:p w14:paraId="781ACF2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62" w:type="pct"/>
            <w:shd w:val="clear" w:color="auto" w:fill="auto"/>
            <w:vAlign w:val="center"/>
            <w:hideMark/>
          </w:tcPr>
          <w:p w14:paraId="378A08E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3" w:type="pct"/>
            <w:shd w:val="clear" w:color="auto" w:fill="auto"/>
            <w:vAlign w:val="center"/>
            <w:hideMark/>
          </w:tcPr>
          <w:p w14:paraId="4583D59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4" w:type="pct"/>
            <w:shd w:val="clear" w:color="auto" w:fill="auto"/>
            <w:vAlign w:val="center"/>
            <w:hideMark/>
          </w:tcPr>
          <w:p w14:paraId="6DA5D59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5" w:type="pct"/>
            <w:shd w:val="clear" w:color="auto" w:fill="auto"/>
            <w:vAlign w:val="center"/>
            <w:hideMark/>
          </w:tcPr>
          <w:p w14:paraId="0E0137D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73" w:type="pct"/>
            <w:shd w:val="clear" w:color="auto" w:fill="auto"/>
            <w:vAlign w:val="center"/>
            <w:hideMark/>
          </w:tcPr>
          <w:p w14:paraId="5FC6F49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8" w:type="pct"/>
            <w:shd w:val="clear" w:color="auto" w:fill="auto"/>
            <w:vAlign w:val="center"/>
            <w:hideMark/>
          </w:tcPr>
          <w:p w14:paraId="6EA1158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44D234A0" w14:textId="77777777" w:rsidTr="00746BB3">
        <w:trPr>
          <w:trHeight w:val="20"/>
        </w:trPr>
        <w:tc>
          <w:tcPr>
            <w:tcW w:w="167" w:type="pct"/>
            <w:vMerge/>
            <w:vAlign w:val="center"/>
            <w:hideMark/>
          </w:tcPr>
          <w:p w14:paraId="4D2C35A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3413075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590E170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517" w:type="pct"/>
            <w:shd w:val="clear" w:color="auto" w:fill="auto"/>
            <w:vAlign w:val="center"/>
            <w:hideMark/>
          </w:tcPr>
          <w:p w14:paraId="0C967A1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21" w:type="pct"/>
            <w:shd w:val="clear" w:color="auto" w:fill="auto"/>
            <w:vAlign w:val="center"/>
            <w:hideMark/>
          </w:tcPr>
          <w:p w14:paraId="03D71C6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7" w:type="pct"/>
            <w:shd w:val="clear" w:color="auto" w:fill="auto"/>
            <w:vAlign w:val="center"/>
            <w:hideMark/>
          </w:tcPr>
          <w:p w14:paraId="6E685C0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62" w:type="pct"/>
            <w:shd w:val="clear" w:color="auto" w:fill="auto"/>
            <w:vAlign w:val="center"/>
            <w:hideMark/>
          </w:tcPr>
          <w:p w14:paraId="34A03C0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3" w:type="pct"/>
            <w:shd w:val="clear" w:color="auto" w:fill="auto"/>
            <w:vAlign w:val="center"/>
            <w:hideMark/>
          </w:tcPr>
          <w:p w14:paraId="022AF81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4" w:type="pct"/>
            <w:shd w:val="clear" w:color="auto" w:fill="auto"/>
            <w:vAlign w:val="center"/>
            <w:hideMark/>
          </w:tcPr>
          <w:p w14:paraId="457D2CC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5" w:type="pct"/>
            <w:shd w:val="clear" w:color="auto" w:fill="auto"/>
            <w:vAlign w:val="center"/>
            <w:hideMark/>
          </w:tcPr>
          <w:p w14:paraId="6E2BA9A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73" w:type="pct"/>
            <w:shd w:val="clear" w:color="auto" w:fill="auto"/>
            <w:vAlign w:val="center"/>
            <w:hideMark/>
          </w:tcPr>
          <w:p w14:paraId="1C17867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8" w:type="pct"/>
            <w:shd w:val="clear" w:color="auto" w:fill="auto"/>
            <w:vAlign w:val="center"/>
            <w:hideMark/>
          </w:tcPr>
          <w:p w14:paraId="4D8D67C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4C9430E6" w14:textId="77777777" w:rsidTr="00746BB3">
        <w:trPr>
          <w:trHeight w:val="20"/>
        </w:trPr>
        <w:tc>
          <w:tcPr>
            <w:tcW w:w="167" w:type="pct"/>
            <w:vMerge/>
            <w:vAlign w:val="center"/>
          </w:tcPr>
          <w:p w14:paraId="07F2CEE2"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tcPr>
          <w:p w14:paraId="08F765DC"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tcPr>
          <w:p w14:paraId="160B4D6A" w14:textId="3CBDC0C5"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517" w:type="pct"/>
            <w:shd w:val="clear" w:color="auto" w:fill="auto"/>
            <w:vAlign w:val="center"/>
          </w:tcPr>
          <w:p w14:paraId="4AA5A097" w14:textId="4B86FB3D"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21" w:type="pct"/>
            <w:shd w:val="clear" w:color="auto" w:fill="auto"/>
            <w:vAlign w:val="center"/>
          </w:tcPr>
          <w:p w14:paraId="4F0EACD4" w14:textId="14612DC0"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7" w:type="pct"/>
            <w:shd w:val="clear" w:color="auto" w:fill="auto"/>
            <w:vAlign w:val="center"/>
          </w:tcPr>
          <w:p w14:paraId="0109110B" w14:textId="6F24E960"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62" w:type="pct"/>
            <w:shd w:val="clear" w:color="auto" w:fill="auto"/>
            <w:vAlign w:val="center"/>
          </w:tcPr>
          <w:p w14:paraId="53DF862C" w14:textId="761A04C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3" w:type="pct"/>
            <w:shd w:val="clear" w:color="auto" w:fill="auto"/>
            <w:vAlign w:val="center"/>
          </w:tcPr>
          <w:p w14:paraId="412B2226" w14:textId="5F363EB3"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4" w:type="pct"/>
            <w:shd w:val="clear" w:color="auto" w:fill="auto"/>
            <w:vAlign w:val="center"/>
          </w:tcPr>
          <w:p w14:paraId="2EC9DAC8" w14:textId="3F105555"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5" w:type="pct"/>
            <w:shd w:val="clear" w:color="auto" w:fill="auto"/>
            <w:vAlign w:val="center"/>
          </w:tcPr>
          <w:p w14:paraId="10DAEF5E" w14:textId="70A684D4"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73" w:type="pct"/>
            <w:shd w:val="clear" w:color="auto" w:fill="auto"/>
            <w:vAlign w:val="center"/>
          </w:tcPr>
          <w:p w14:paraId="3A1DB247" w14:textId="3F42A8E2"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8" w:type="pct"/>
            <w:shd w:val="clear" w:color="auto" w:fill="auto"/>
            <w:vAlign w:val="center"/>
          </w:tcPr>
          <w:p w14:paraId="204D326D" w14:textId="7B55C748"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36C1BEE1" w14:textId="77777777" w:rsidTr="00746BB3">
        <w:trPr>
          <w:trHeight w:val="20"/>
        </w:trPr>
        <w:tc>
          <w:tcPr>
            <w:tcW w:w="167" w:type="pct"/>
            <w:vMerge/>
            <w:vAlign w:val="center"/>
          </w:tcPr>
          <w:p w14:paraId="24AC10E9"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tcPr>
          <w:p w14:paraId="7811808D"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tcPr>
          <w:p w14:paraId="527D8D1E" w14:textId="433E658D"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517" w:type="pct"/>
            <w:shd w:val="clear" w:color="auto" w:fill="auto"/>
            <w:vAlign w:val="center"/>
          </w:tcPr>
          <w:p w14:paraId="359BA751" w14:textId="24CB058D"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21" w:type="pct"/>
            <w:shd w:val="clear" w:color="auto" w:fill="auto"/>
            <w:vAlign w:val="center"/>
          </w:tcPr>
          <w:p w14:paraId="2F6EAC16" w14:textId="1BA0B762"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7" w:type="pct"/>
            <w:shd w:val="clear" w:color="auto" w:fill="auto"/>
            <w:vAlign w:val="center"/>
          </w:tcPr>
          <w:p w14:paraId="43CCA3C8" w14:textId="7FA7F72D"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62" w:type="pct"/>
            <w:shd w:val="clear" w:color="auto" w:fill="auto"/>
            <w:vAlign w:val="center"/>
          </w:tcPr>
          <w:p w14:paraId="1CB3F6B1" w14:textId="69C26B9C"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3" w:type="pct"/>
            <w:shd w:val="clear" w:color="auto" w:fill="auto"/>
            <w:vAlign w:val="center"/>
          </w:tcPr>
          <w:p w14:paraId="3F0B9F45" w14:textId="62A74006"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4" w:type="pct"/>
            <w:shd w:val="clear" w:color="auto" w:fill="auto"/>
            <w:vAlign w:val="center"/>
          </w:tcPr>
          <w:p w14:paraId="3BE9F208" w14:textId="455005CA"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5" w:type="pct"/>
            <w:shd w:val="clear" w:color="auto" w:fill="auto"/>
            <w:vAlign w:val="center"/>
          </w:tcPr>
          <w:p w14:paraId="18F70030" w14:textId="29FAE788"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73" w:type="pct"/>
            <w:shd w:val="clear" w:color="auto" w:fill="auto"/>
            <w:vAlign w:val="center"/>
          </w:tcPr>
          <w:p w14:paraId="56CEFEC3" w14:textId="19911B62"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8" w:type="pct"/>
            <w:shd w:val="clear" w:color="auto" w:fill="auto"/>
            <w:vAlign w:val="center"/>
          </w:tcPr>
          <w:p w14:paraId="5E106A10" w14:textId="6ED4434F"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43670220" w14:textId="77777777" w:rsidTr="00746BB3">
        <w:trPr>
          <w:trHeight w:val="20"/>
        </w:trPr>
        <w:tc>
          <w:tcPr>
            <w:tcW w:w="167" w:type="pct"/>
            <w:vMerge/>
            <w:vAlign w:val="center"/>
            <w:hideMark/>
          </w:tcPr>
          <w:p w14:paraId="3B8F401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019A621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1AB1B48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3990" w:type="pct"/>
            <w:gridSpan w:val="9"/>
            <w:vMerge w:val="restart"/>
            <w:vAlign w:val="center"/>
            <w:hideMark/>
          </w:tcPr>
          <w:p w14:paraId="2E671395" w14:textId="25331D63" w:rsidR="00937B2F"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котельной из эксплуатации</w:t>
            </w:r>
          </w:p>
        </w:tc>
      </w:tr>
      <w:tr w:rsidR="00746BB3" w:rsidRPr="00746BB3" w14:paraId="50F002BB" w14:textId="77777777" w:rsidTr="00746BB3">
        <w:trPr>
          <w:trHeight w:val="20"/>
        </w:trPr>
        <w:tc>
          <w:tcPr>
            <w:tcW w:w="167" w:type="pct"/>
            <w:vMerge/>
            <w:vAlign w:val="center"/>
            <w:hideMark/>
          </w:tcPr>
          <w:p w14:paraId="61C9504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031A142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1A83096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3990" w:type="pct"/>
            <w:gridSpan w:val="9"/>
            <w:vMerge/>
            <w:vAlign w:val="center"/>
            <w:hideMark/>
          </w:tcPr>
          <w:p w14:paraId="300BD4D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71F10AAF" w14:textId="77777777" w:rsidTr="00746BB3">
        <w:trPr>
          <w:trHeight w:val="20"/>
        </w:trPr>
        <w:tc>
          <w:tcPr>
            <w:tcW w:w="167" w:type="pct"/>
            <w:vMerge/>
            <w:vAlign w:val="center"/>
            <w:hideMark/>
          </w:tcPr>
          <w:p w14:paraId="22A5B19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499B297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6093009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3990" w:type="pct"/>
            <w:gridSpan w:val="9"/>
            <w:vMerge/>
            <w:vAlign w:val="center"/>
            <w:hideMark/>
          </w:tcPr>
          <w:p w14:paraId="02898CF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42F5299D" w14:textId="77777777" w:rsidTr="00746BB3">
        <w:trPr>
          <w:trHeight w:val="20"/>
        </w:trPr>
        <w:tc>
          <w:tcPr>
            <w:tcW w:w="167" w:type="pct"/>
            <w:vMerge w:val="restart"/>
            <w:shd w:val="clear" w:color="auto" w:fill="auto"/>
            <w:vAlign w:val="center"/>
            <w:hideMark/>
          </w:tcPr>
          <w:p w14:paraId="4733D58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609" w:type="pct"/>
            <w:vMerge w:val="restart"/>
            <w:shd w:val="clear" w:color="auto" w:fill="auto"/>
            <w:vAlign w:val="center"/>
            <w:hideMark/>
          </w:tcPr>
          <w:p w14:paraId="2A94B4C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№1, г. Удачный, мкр. Надежный</w:t>
            </w:r>
          </w:p>
        </w:tc>
        <w:tc>
          <w:tcPr>
            <w:tcW w:w="234" w:type="pct"/>
            <w:shd w:val="clear" w:color="auto" w:fill="auto"/>
            <w:vAlign w:val="center"/>
            <w:hideMark/>
          </w:tcPr>
          <w:p w14:paraId="25E80A5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517" w:type="pct"/>
            <w:shd w:val="clear" w:color="auto" w:fill="auto"/>
            <w:vAlign w:val="center"/>
            <w:hideMark/>
          </w:tcPr>
          <w:p w14:paraId="51E263F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21" w:type="pct"/>
            <w:shd w:val="clear" w:color="auto" w:fill="auto"/>
            <w:vAlign w:val="center"/>
            <w:hideMark/>
          </w:tcPr>
          <w:p w14:paraId="752277F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7" w:type="pct"/>
            <w:shd w:val="clear" w:color="auto" w:fill="auto"/>
            <w:vAlign w:val="center"/>
            <w:hideMark/>
          </w:tcPr>
          <w:p w14:paraId="4661FCA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62" w:type="pct"/>
            <w:shd w:val="clear" w:color="auto" w:fill="auto"/>
            <w:vAlign w:val="center"/>
            <w:hideMark/>
          </w:tcPr>
          <w:p w14:paraId="3826611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3" w:type="pct"/>
            <w:shd w:val="clear" w:color="auto" w:fill="auto"/>
            <w:vAlign w:val="center"/>
            <w:hideMark/>
          </w:tcPr>
          <w:p w14:paraId="33689C8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4" w:type="pct"/>
            <w:shd w:val="clear" w:color="auto" w:fill="auto"/>
            <w:vAlign w:val="center"/>
            <w:hideMark/>
          </w:tcPr>
          <w:p w14:paraId="4F4AD99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5" w:type="pct"/>
            <w:shd w:val="clear" w:color="auto" w:fill="auto"/>
            <w:vAlign w:val="center"/>
            <w:hideMark/>
          </w:tcPr>
          <w:p w14:paraId="05894B5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73" w:type="pct"/>
            <w:shd w:val="clear" w:color="auto" w:fill="auto"/>
            <w:vAlign w:val="center"/>
            <w:hideMark/>
          </w:tcPr>
          <w:p w14:paraId="7F1B52B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8" w:type="pct"/>
            <w:shd w:val="clear" w:color="auto" w:fill="auto"/>
            <w:vAlign w:val="center"/>
            <w:hideMark/>
          </w:tcPr>
          <w:p w14:paraId="5642279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5D3C819E" w14:textId="77777777" w:rsidTr="00746BB3">
        <w:trPr>
          <w:trHeight w:val="20"/>
        </w:trPr>
        <w:tc>
          <w:tcPr>
            <w:tcW w:w="167" w:type="pct"/>
            <w:vMerge/>
            <w:vAlign w:val="center"/>
            <w:hideMark/>
          </w:tcPr>
          <w:p w14:paraId="524A458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065914B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227BB84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517" w:type="pct"/>
            <w:shd w:val="clear" w:color="auto" w:fill="auto"/>
            <w:vAlign w:val="center"/>
            <w:hideMark/>
          </w:tcPr>
          <w:p w14:paraId="7F5A07F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21" w:type="pct"/>
            <w:shd w:val="clear" w:color="auto" w:fill="auto"/>
            <w:vAlign w:val="center"/>
            <w:hideMark/>
          </w:tcPr>
          <w:p w14:paraId="3BF045B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7" w:type="pct"/>
            <w:shd w:val="clear" w:color="auto" w:fill="auto"/>
            <w:vAlign w:val="center"/>
            <w:hideMark/>
          </w:tcPr>
          <w:p w14:paraId="0BAFD70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62" w:type="pct"/>
            <w:shd w:val="clear" w:color="auto" w:fill="auto"/>
            <w:vAlign w:val="center"/>
            <w:hideMark/>
          </w:tcPr>
          <w:p w14:paraId="73D7DA1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3" w:type="pct"/>
            <w:shd w:val="clear" w:color="auto" w:fill="auto"/>
            <w:vAlign w:val="center"/>
            <w:hideMark/>
          </w:tcPr>
          <w:p w14:paraId="3AD67BF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4" w:type="pct"/>
            <w:shd w:val="clear" w:color="auto" w:fill="auto"/>
            <w:vAlign w:val="center"/>
            <w:hideMark/>
          </w:tcPr>
          <w:p w14:paraId="515DD9C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5" w:type="pct"/>
            <w:shd w:val="clear" w:color="auto" w:fill="auto"/>
            <w:vAlign w:val="center"/>
            <w:hideMark/>
          </w:tcPr>
          <w:p w14:paraId="1879034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73" w:type="pct"/>
            <w:shd w:val="clear" w:color="auto" w:fill="auto"/>
            <w:vAlign w:val="center"/>
            <w:hideMark/>
          </w:tcPr>
          <w:p w14:paraId="757FC66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8" w:type="pct"/>
            <w:shd w:val="clear" w:color="auto" w:fill="auto"/>
            <w:vAlign w:val="center"/>
            <w:hideMark/>
          </w:tcPr>
          <w:p w14:paraId="41EA86A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015A34A2" w14:textId="77777777" w:rsidTr="00746BB3">
        <w:trPr>
          <w:trHeight w:val="20"/>
        </w:trPr>
        <w:tc>
          <w:tcPr>
            <w:tcW w:w="167" w:type="pct"/>
            <w:vMerge/>
            <w:vAlign w:val="center"/>
            <w:hideMark/>
          </w:tcPr>
          <w:p w14:paraId="7545792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054545C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4D91B15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517" w:type="pct"/>
            <w:shd w:val="clear" w:color="auto" w:fill="auto"/>
            <w:vAlign w:val="center"/>
            <w:hideMark/>
          </w:tcPr>
          <w:p w14:paraId="694D213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21" w:type="pct"/>
            <w:shd w:val="clear" w:color="auto" w:fill="auto"/>
            <w:vAlign w:val="center"/>
            <w:hideMark/>
          </w:tcPr>
          <w:p w14:paraId="4F00D15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7" w:type="pct"/>
            <w:shd w:val="clear" w:color="auto" w:fill="auto"/>
            <w:vAlign w:val="center"/>
            <w:hideMark/>
          </w:tcPr>
          <w:p w14:paraId="6D6BC89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62" w:type="pct"/>
            <w:shd w:val="clear" w:color="auto" w:fill="auto"/>
            <w:vAlign w:val="center"/>
            <w:hideMark/>
          </w:tcPr>
          <w:p w14:paraId="5AFAA4A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3" w:type="pct"/>
            <w:shd w:val="clear" w:color="auto" w:fill="auto"/>
            <w:vAlign w:val="center"/>
            <w:hideMark/>
          </w:tcPr>
          <w:p w14:paraId="5C8BF1E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4" w:type="pct"/>
            <w:shd w:val="clear" w:color="auto" w:fill="auto"/>
            <w:vAlign w:val="center"/>
            <w:hideMark/>
          </w:tcPr>
          <w:p w14:paraId="7FCD586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5" w:type="pct"/>
            <w:shd w:val="clear" w:color="auto" w:fill="auto"/>
            <w:vAlign w:val="center"/>
            <w:hideMark/>
          </w:tcPr>
          <w:p w14:paraId="03C56DE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73" w:type="pct"/>
            <w:shd w:val="clear" w:color="auto" w:fill="auto"/>
            <w:vAlign w:val="center"/>
            <w:hideMark/>
          </w:tcPr>
          <w:p w14:paraId="481685A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8" w:type="pct"/>
            <w:shd w:val="clear" w:color="auto" w:fill="auto"/>
            <w:vAlign w:val="center"/>
            <w:hideMark/>
          </w:tcPr>
          <w:p w14:paraId="2311EA6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583701CB" w14:textId="77777777" w:rsidTr="00746BB3">
        <w:trPr>
          <w:trHeight w:val="20"/>
        </w:trPr>
        <w:tc>
          <w:tcPr>
            <w:tcW w:w="167" w:type="pct"/>
            <w:vMerge/>
            <w:vAlign w:val="center"/>
          </w:tcPr>
          <w:p w14:paraId="10131FFA"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tcPr>
          <w:p w14:paraId="48BE747D"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tcPr>
          <w:p w14:paraId="4D87C1DE" w14:textId="3E84DB8A"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517" w:type="pct"/>
            <w:shd w:val="clear" w:color="auto" w:fill="auto"/>
            <w:vAlign w:val="center"/>
          </w:tcPr>
          <w:p w14:paraId="6C252F0C" w14:textId="26A557FB"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21" w:type="pct"/>
            <w:shd w:val="clear" w:color="auto" w:fill="auto"/>
            <w:vAlign w:val="center"/>
          </w:tcPr>
          <w:p w14:paraId="698AD18C" w14:textId="302D128C"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7" w:type="pct"/>
            <w:shd w:val="clear" w:color="auto" w:fill="auto"/>
            <w:vAlign w:val="center"/>
          </w:tcPr>
          <w:p w14:paraId="0D95E12C" w14:textId="4C2D60F2"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62" w:type="pct"/>
            <w:shd w:val="clear" w:color="auto" w:fill="auto"/>
            <w:vAlign w:val="center"/>
          </w:tcPr>
          <w:p w14:paraId="49EC0B62" w14:textId="03ED06D3"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3" w:type="pct"/>
            <w:shd w:val="clear" w:color="auto" w:fill="auto"/>
            <w:vAlign w:val="center"/>
          </w:tcPr>
          <w:p w14:paraId="7F7D837E" w14:textId="372B7723"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4" w:type="pct"/>
            <w:shd w:val="clear" w:color="auto" w:fill="auto"/>
            <w:vAlign w:val="center"/>
          </w:tcPr>
          <w:p w14:paraId="0D2A7143" w14:textId="1986532F"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5" w:type="pct"/>
            <w:shd w:val="clear" w:color="auto" w:fill="auto"/>
            <w:vAlign w:val="center"/>
          </w:tcPr>
          <w:p w14:paraId="3047CDD0" w14:textId="5131E0E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73" w:type="pct"/>
            <w:shd w:val="clear" w:color="auto" w:fill="auto"/>
            <w:vAlign w:val="center"/>
          </w:tcPr>
          <w:p w14:paraId="4DAF806D" w14:textId="018DEBEB"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8" w:type="pct"/>
            <w:shd w:val="clear" w:color="auto" w:fill="auto"/>
            <w:vAlign w:val="center"/>
          </w:tcPr>
          <w:p w14:paraId="60DEA399" w14:textId="3CA03C5C"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6847F1E5" w14:textId="77777777" w:rsidTr="00746BB3">
        <w:trPr>
          <w:trHeight w:val="20"/>
        </w:trPr>
        <w:tc>
          <w:tcPr>
            <w:tcW w:w="167" w:type="pct"/>
            <w:vMerge/>
            <w:vAlign w:val="center"/>
          </w:tcPr>
          <w:p w14:paraId="6A4E3B7E"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tcPr>
          <w:p w14:paraId="564D4848"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tcPr>
          <w:p w14:paraId="6DDAE77E" w14:textId="3F214D4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517" w:type="pct"/>
            <w:shd w:val="clear" w:color="auto" w:fill="auto"/>
            <w:vAlign w:val="center"/>
          </w:tcPr>
          <w:p w14:paraId="01EFB7DA" w14:textId="6A3872C8"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21" w:type="pct"/>
            <w:shd w:val="clear" w:color="auto" w:fill="auto"/>
            <w:vAlign w:val="center"/>
          </w:tcPr>
          <w:p w14:paraId="646CC909" w14:textId="1298546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7" w:type="pct"/>
            <w:shd w:val="clear" w:color="auto" w:fill="auto"/>
            <w:vAlign w:val="center"/>
          </w:tcPr>
          <w:p w14:paraId="3C6949DF" w14:textId="78EA9C8D"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62" w:type="pct"/>
            <w:shd w:val="clear" w:color="auto" w:fill="auto"/>
            <w:vAlign w:val="center"/>
          </w:tcPr>
          <w:p w14:paraId="2E43B433" w14:textId="5B84C2B5"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3" w:type="pct"/>
            <w:shd w:val="clear" w:color="auto" w:fill="auto"/>
            <w:vAlign w:val="center"/>
          </w:tcPr>
          <w:p w14:paraId="7664C73D" w14:textId="0F2E92C4"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4" w:type="pct"/>
            <w:shd w:val="clear" w:color="auto" w:fill="auto"/>
            <w:vAlign w:val="center"/>
          </w:tcPr>
          <w:p w14:paraId="133C70A4" w14:textId="08C12A18"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5" w:type="pct"/>
            <w:shd w:val="clear" w:color="auto" w:fill="auto"/>
            <w:vAlign w:val="center"/>
          </w:tcPr>
          <w:p w14:paraId="10B9F243" w14:textId="757899BB"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73" w:type="pct"/>
            <w:shd w:val="clear" w:color="auto" w:fill="auto"/>
            <w:vAlign w:val="center"/>
          </w:tcPr>
          <w:p w14:paraId="488FAE09" w14:textId="2EAE91EC"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8" w:type="pct"/>
            <w:shd w:val="clear" w:color="auto" w:fill="auto"/>
            <w:vAlign w:val="center"/>
          </w:tcPr>
          <w:p w14:paraId="4B1463DD" w14:textId="7A20CF4A"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5C4B20BF" w14:textId="77777777" w:rsidTr="00746BB3">
        <w:trPr>
          <w:trHeight w:val="20"/>
        </w:trPr>
        <w:tc>
          <w:tcPr>
            <w:tcW w:w="167" w:type="pct"/>
            <w:vMerge/>
            <w:vAlign w:val="center"/>
            <w:hideMark/>
          </w:tcPr>
          <w:p w14:paraId="49D7DB8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790DF16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26F400E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3990" w:type="pct"/>
            <w:gridSpan w:val="9"/>
            <w:vMerge w:val="restart"/>
            <w:vAlign w:val="center"/>
            <w:hideMark/>
          </w:tcPr>
          <w:p w14:paraId="79D4303A" w14:textId="449F2924" w:rsidR="00937B2F"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котельной из эксплуатации</w:t>
            </w:r>
          </w:p>
        </w:tc>
      </w:tr>
      <w:tr w:rsidR="00746BB3" w:rsidRPr="00746BB3" w14:paraId="64243668" w14:textId="77777777" w:rsidTr="00746BB3">
        <w:trPr>
          <w:trHeight w:val="20"/>
        </w:trPr>
        <w:tc>
          <w:tcPr>
            <w:tcW w:w="167" w:type="pct"/>
            <w:vMerge/>
            <w:vAlign w:val="center"/>
            <w:hideMark/>
          </w:tcPr>
          <w:p w14:paraId="49342D0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71AF759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733F608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3990" w:type="pct"/>
            <w:gridSpan w:val="9"/>
            <w:vMerge/>
            <w:vAlign w:val="center"/>
            <w:hideMark/>
          </w:tcPr>
          <w:p w14:paraId="6167BF5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04ACF692" w14:textId="77777777" w:rsidTr="00746BB3">
        <w:trPr>
          <w:trHeight w:val="20"/>
        </w:trPr>
        <w:tc>
          <w:tcPr>
            <w:tcW w:w="167" w:type="pct"/>
            <w:vMerge/>
            <w:vAlign w:val="center"/>
            <w:hideMark/>
          </w:tcPr>
          <w:p w14:paraId="5C4830C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588381C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4816A06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3990" w:type="pct"/>
            <w:gridSpan w:val="9"/>
            <w:vMerge/>
            <w:vAlign w:val="center"/>
            <w:hideMark/>
          </w:tcPr>
          <w:p w14:paraId="2715A6C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49F4B3FD" w14:textId="77777777" w:rsidTr="00746BB3">
        <w:trPr>
          <w:trHeight w:val="20"/>
        </w:trPr>
        <w:tc>
          <w:tcPr>
            <w:tcW w:w="167" w:type="pct"/>
            <w:vMerge w:val="restart"/>
            <w:shd w:val="clear" w:color="auto" w:fill="auto"/>
            <w:vAlign w:val="center"/>
            <w:hideMark/>
          </w:tcPr>
          <w:p w14:paraId="7A7BE85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609" w:type="pct"/>
            <w:vMerge w:val="restart"/>
            <w:shd w:val="clear" w:color="auto" w:fill="auto"/>
            <w:vAlign w:val="center"/>
            <w:hideMark/>
          </w:tcPr>
          <w:p w14:paraId="7E8C953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БСИ, г. Удачный, мкр. Надежный р-н Промзона</w:t>
            </w:r>
          </w:p>
        </w:tc>
        <w:tc>
          <w:tcPr>
            <w:tcW w:w="234" w:type="pct"/>
            <w:shd w:val="clear" w:color="auto" w:fill="auto"/>
            <w:vAlign w:val="center"/>
            <w:hideMark/>
          </w:tcPr>
          <w:p w14:paraId="7245298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517" w:type="pct"/>
            <w:shd w:val="clear" w:color="auto" w:fill="auto"/>
            <w:vAlign w:val="center"/>
            <w:hideMark/>
          </w:tcPr>
          <w:p w14:paraId="62573C6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21" w:type="pct"/>
            <w:shd w:val="clear" w:color="auto" w:fill="auto"/>
            <w:vAlign w:val="center"/>
            <w:hideMark/>
          </w:tcPr>
          <w:p w14:paraId="47B5B20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7" w:type="pct"/>
            <w:shd w:val="clear" w:color="auto" w:fill="auto"/>
            <w:vAlign w:val="center"/>
            <w:hideMark/>
          </w:tcPr>
          <w:p w14:paraId="207AC81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62" w:type="pct"/>
            <w:shd w:val="clear" w:color="auto" w:fill="auto"/>
            <w:vAlign w:val="center"/>
            <w:hideMark/>
          </w:tcPr>
          <w:p w14:paraId="215B4AF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3" w:type="pct"/>
            <w:shd w:val="clear" w:color="auto" w:fill="auto"/>
            <w:vAlign w:val="center"/>
            <w:hideMark/>
          </w:tcPr>
          <w:p w14:paraId="46579E1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4" w:type="pct"/>
            <w:shd w:val="clear" w:color="auto" w:fill="auto"/>
            <w:vAlign w:val="center"/>
            <w:hideMark/>
          </w:tcPr>
          <w:p w14:paraId="2A582F8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5" w:type="pct"/>
            <w:shd w:val="clear" w:color="auto" w:fill="auto"/>
            <w:vAlign w:val="center"/>
            <w:hideMark/>
          </w:tcPr>
          <w:p w14:paraId="1423DB6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73" w:type="pct"/>
            <w:shd w:val="clear" w:color="auto" w:fill="auto"/>
            <w:vAlign w:val="center"/>
            <w:hideMark/>
          </w:tcPr>
          <w:p w14:paraId="3EA3FED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8" w:type="pct"/>
            <w:shd w:val="clear" w:color="auto" w:fill="auto"/>
            <w:vAlign w:val="center"/>
            <w:hideMark/>
          </w:tcPr>
          <w:p w14:paraId="347364F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68D1FBB6" w14:textId="77777777" w:rsidTr="00746BB3">
        <w:trPr>
          <w:trHeight w:val="20"/>
        </w:trPr>
        <w:tc>
          <w:tcPr>
            <w:tcW w:w="167" w:type="pct"/>
            <w:vMerge/>
            <w:vAlign w:val="center"/>
            <w:hideMark/>
          </w:tcPr>
          <w:p w14:paraId="4BA9D87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4DE201C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726A2F9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517" w:type="pct"/>
            <w:shd w:val="clear" w:color="auto" w:fill="auto"/>
            <w:vAlign w:val="center"/>
            <w:hideMark/>
          </w:tcPr>
          <w:p w14:paraId="6EB1867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21" w:type="pct"/>
            <w:shd w:val="clear" w:color="auto" w:fill="auto"/>
            <w:vAlign w:val="center"/>
            <w:hideMark/>
          </w:tcPr>
          <w:p w14:paraId="2B800A0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7" w:type="pct"/>
            <w:shd w:val="clear" w:color="auto" w:fill="auto"/>
            <w:vAlign w:val="center"/>
            <w:hideMark/>
          </w:tcPr>
          <w:p w14:paraId="6A0E5C9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62" w:type="pct"/>
            <w:shd w:val="clear" w:color="auto" w:fill="auto"/>
            <w:vAlign w:val="center"/>
            <w:hideMark/>
          </w:tcPr>
          <w:p w14:paraId="44027B0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3" w:type="pct"/>
            <w:shd w:val="clear" w:color="auto" w:fill="auto"/>
            <w:vAlign w:val="center"/>
            <w:hideMark/>
          </w:tcPr>
          <w:p w14:paraId="2E36662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4" w:type="pct"/>
            <w:shd w:val="clear" w:color="auto" w:fill="auto"/>
            <w:vAlign w:val="center"/>
            <w:hideMark/>
          </w:tcPr>
          <w:p w14:paraId="77FAB3B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5" w:type="pct"/>
            <w:shd w:val="clear" w:color="auto" w:fill="auto"/>
            <w:vAlign w:val="center"/>
            <w:hideMark/>
          </w:tcPr>
          <w:p w14:paraId="67CE99B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73" w:type="pct"/>
            <w:shd w:val="clear" w:color="auto" w:fill="auto"/>
            <w:vAlign w:val="center"/>
            <w:hideMark/>
          </w:tcPr>
          <w:p w14:paraId="7BEB56D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8" w:type="pct"/>
            <w:shd w:val="clear" w:color="auto" w:fill="auto"/>
            <w:vAlign w:val="center"/>
            <w:hideMark/>
          </w:tcPr>
          <w:p w14:paraId="0E6F8F1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7172C34F" w14:textId="77777777" w:rsidTr="00746BB3">
        <w:trPr>
          <w:trHeight w:val="20"/>
        </w:trPr>
        <w:tc>
          <w:tcPr>
            <w:tcW w:w="167" w:type="pct"/>
            <w:vMerge/>
            <w:vAlign w:val="center"/>
            <w:hideMark/>
          </w:tcPr>
          <w:p w14:paraId="5AB26D7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0A1DCA0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33DCC5B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517" w:type="pct"/>
            <w:shd w:val="clear" w:color="auto" w:fill="auto"/>
            <w:vAlign w:val="center"/>
            <w:hideMark/>
          </w:tcPr>
          <w:p w14:paraId="379AB0E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21" w:type="pct"/>
            <w:shd w:val="clear" w:color="auto" w:fill="auto"/>
            <w:vAlign w:val="center"/>
            <w:hideMark/>
          </w:tcPr>
          <w:p w14:paraId="4481BEE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7" w:type="pct"/>
            <w:shd w:val="clear" w:color="auto" w:fill="auto"/>
            <w:vAlign w:val="center"/>
            <w:hideMark/>
          </w:tcPr>
          <w:p w14:paraId="408558B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62" w:type="pct"/>
            <w:shd w:val="clear" w:color="auto" w:fill="auto"/>
            <w:vAlign w:val="center"/>
            <w:hideMark/>
          </w:tcPr>
          <w:p w14:paraId="56AA4D0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3" w:type="pct"/>
            <w:shd w:val="clear" w:color="auto" w:fill="auto"/>
            <w:vAlign w:val="center"/>
            <w:hideMark/>
          </w:tcPr>
          <w:p w14:paraId="5E5A2E3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4" w:type="pct"/>
            <w:shd w:val="clear" w:color="auto" w:fill="auto"/>
            <w:vAlign w:val="center"/>
            <w:hideMark/>
          </w:tcPr>
          <w:p w14:paraId="44AB7C3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5" w:type="pct"/>
            <w:shd w:val="clear" w:color="auto" w:fill="auto"/>
            <w:vAlign w:val="center"/>
            <w:hideMark/>
          </w:tcPr>
          <w:p w14:paraId="01C96FC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73" w:type="pct"/>
            <w:shd w:val="clear" w:color="auto" w:fill="auto"/>
            <w:vAlign w:val="center"/>
            <w:hideMark/>
          </w:tcPr>
          <w:p w14:paraId="27D2BDD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8" w:type="pct"/>
            <w:shd w:val="clear" w:color="auto" w:fill="auto"/>
            <w:vAlign w:val="center"/>
            <w:hideMark/>
          </w:tcPr>
          <w:p w14:paraId="5AC923E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19B1474E" w14:textId="77777777" w:rsidTr="00746BB3">
        <w:trPr>
          <w:trHeight w:val="20"/>
        </w:trPr>
        <w:tc>
          <w:tcPr>
            <w:tcW w:w="167" w:type="pct"/>
            <w:vMerge/>
            <w:vAlign w:val="center"/>
          </w:tcPr>
          <w:p w14:paraId="53A03F33"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tcPr>
          <w:p w14:paraId="45A55F7E"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tcPr>
          <w:p w14:paraId="744D480D" w14:textId="444FD9F1"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517" w:type="pct"/>
            <w:shd w:val="clear" w:color="auto" w:fill="auto"/>
            <w:vAlign w:val="center"/>
          </w:tcPr>
          <w:p w14:paraId="53D20E69" w14:textId="200B27A3"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21" w:type="pct"/>
            <w:shd w:val="clear" w:color="auto" w:fill="auto"/>
            <w:vAlign w:val="center"/>
          </w:tcPr>
          <w:p w14:paraId="3C7FBD5E" w14:textId="66FC60E5"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7" w:type="pct"/>
            <w:shd w:val="clear" w:color="auto" w:fill="auto"/>
            <w:vAlign w:val="center"/>
          </w:tcPr>
          <w:p w14:paraId="0B909638" w14:textId="7B1E125F"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62" w:type="pct"/>
            <w:shd w:val="clear" w:color="auto" w:fill="auto"/>
            <w:vAlign w:val="center"/>
          </w:tcPr>
          <w:p w14:paraId="44DF985E" w14:textId="4BB3B6E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3" w:type="pct"/>
            <w:shd w:val="clear" w:color="auto" w:fill="auto"/>
            <w:vAlign w:val="center"/>
          </w:tcPr>
          <w:p w14:paraId="50E52690" w14:textId="487CA771"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4" w:type="pct"/>
            <w:shd w:val="clear" w:color="auto" w:fill="auto"/>
            <w:vAlign w:val="center"/>
          </w:tcPr>
          <w:p w14:paraId="0205490B" w14:textId="713066A0"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5" w:type="pct"/>
            <w:shd w:val="clear" w:color="auto" w:fill="auto"/>
            <w:vAlign w:val="center"/>
          </w:tcPr>
          <w:p w14:paraId="1FCFDF99" w14:textId="68DDFA63"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73" w:type="pct"/>
            <w:shd w:val="clear" w:color="auto" w:fill="auto"/>
            <w:vAlign w:val="center"/>
          </w:tcPr>
          <w:p w14:paraId="04C1B7B2" w14:textId="26DBA852"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8" w:type="pct"/>
            <w:shd w:val="clear" w:color="auto" w:fill="auto"/>
            <w:vAlign w:val="center"/>
          </w:tcPr>
          <w:p w14:paraId="16B0DA3E" w14:textId="53D50B09"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1C5B784D" w14:textId="77777777" w:rsidTr="00746BB3">
        <w:trPr>
          <w:trHeight w:val="20"/>
        </w:trPr>
        <w:tc>
          <w:tcPr>
            <w:tcW w:w="167" w:type="pct"/>
            <w:vMerge/>
            <w:vAlign w:val="center"/>
          </w:tcPr>
          <w:p w14:paraId="3EC28632"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tcPr>
          <w:p w14:paraId="47A30D7F"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tcPr>
          <w:p w14:paraId="5549991A" w14:textId="27FB507A"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517" w:type="pct"/>
            <w:shd w:val="clear" w:color="auto" w:fill="auto"/>
            <w:vAlign w:val="center"/>
          </w:tcPr>
          <w:p w14:paraId="03835DBB" w14:textId="2F15296B"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21" w:type="pct"/>
            <w:shd w:val="clear" w:color="auto" w:fill="auto"/>
            <w:vAlign w:val="center"/>
          </w:tcPr>
          <w:p w14:paraId="61AF75E5" w14:textId="59E2BCD8"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7" w:type="pct"/>
            <w:shd w:val="clear" w:color="auto" w:fill="auto"/>
            <w:vAlign w:val="center"/>
          </w:tcPr>
          <w:p w14:paraId="234ABD6A" w14:textId="6A73958A"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62" w:type="pct"/>
            <w:shd w:val="clear" w:color="auto" w:fill="auto"/>
            <w:vAlign w:val="center"/>
          </w:tcPr>
          <w:p w14:paraId="05516294" w14:textId="6F3CBEA0"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3" w:type="pct"/>
            <w:shd w:val="clear" w:color="auto" w:fill="auto"/>
            <w:vAlign w:val="center"/>
          </w:tcPr>
          <w:p w14:paraId="1E3F7DCB" w14:textId="0869E4C2"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4" w:type="pct"/>
            <w:shd w:val="clear" w:color="auto" w:fill="auto"/>
            <w:vAlign w:val="center"/>
          </w:tcPr>
          <w:p w14:paraId="04C986CD" w14:textId="617997DA"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5" w:type="pct"/>
            <w:shd w:val="clear" w:color="auto" w:fill="auto"/>
            <w:vAlign w:val="center"/>
          </w:tcPr>
          <w:p w14:paraId="424526D6" w14:textId="10C37AF0"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73" w:type="pct"/>
            <w:shd w:val="clear" w:color="auto" w:fill="auto"/>
            <w:vAlign w:val="center"/>
          </w:tcPr>
          <w:p w14:paraId="71EFBAB4" w14:textId="364FFC84"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8" w:type="pct"/>
            <w:shd w:val="clear" w:color="auto" w:fill="auto"/>
            <w:vAlign w:val="center"/>
          </w:tcPr>
          <w:p w14:paraId="14DA78DD" w14:textId="359717B0"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1DD94631" w14:textId="77777777" w:rsidTr="00746BB3">
        <w:trPr>
          <w:trHeight w:val="20"/>
        </w:trPr>
        <w:tc>
          <w:tcPr>
            <w:tcW w:w="167" w:type="pct"/>
            <w:vMerge/>
            <w:vAlign w:val="center"/>
            <w:hideMark/>
          </w:tcPr>
          <w:p w14:paraId="6311B1C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38DEAF4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51F744A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3990" w:type="pct"/>
            <w:gridSpan w:val="9"/>
            <w:vMerge w:val="restart"/>
            <w:vAlign w:val="center"/>
            <w:hideMark/>
          </w:tcPr>
          <w:p w14:paraId="1610CEC6" w14:textId="37A04572" w:rsidR="00937B2F"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котельной из эксплуатации</w:t>
            </w:r>
          </w:p>
        </w:tc>
      </w:tr>
      <w:tr w:rsidR="00746BB3" w:rsidRPr="00746BB3" w14:paraId="10D55F32" w14:textId="77777777" w:rsidTr="00746BB3">
        <w:trPr>
          <w:trHeight w:val="20"/>
        </w:trPr>
        <w:tc>
          <w:tcPr>
            <w:tcW w:w="167" w:type="pct"/>
            <w:vMerge/>
            <w:vAlign w:val="center"/>
            <w:hideMark/>
          </w:tcPr>
          <w:p w14:paraId="33668B7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0001EB0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64A2B40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3990" w:type="pct"/>
            <w:gridSpan w:val="9"/>
            <w:vMerge/>
            <w:vAlign w:val="center"/>
            <w:hideMark/>
          </w:tcPr>
          <w:p w14:paraId="50E2334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7500258F" w14:textId="77777777" w:rsidTr="00746BB3">
        <w:trPr>
          <w:trHeight w:val="20"/>
        </w:trPr>
        <w:tc>
          <w:tcPr>
            <w:tcW w:w="167" w:type="pct"/>
            <w:vMerge/>
            <w:vAlign w:val="center"/>
            <w:hideMark/>
          </w:tcPr>
          <w:p w14:paraId="64B1AA1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0ED67B7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554C230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3990" w:type="pct"/>
            <w:gridSpan w:val="9"/>
            <w:vMerge/>
            <w:vAlign w:val="center"/>
            <w:hideMark/>
          </w:tcPr>
          <w:p w14:paraId="64E9B63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341DE502" w14:textId="77777777" w:rsidTr="00746BB3">
        <w:trPr>
          <w:trHeight w:val="20"/>
        </w:trPr>
        <w:tc>
          <w:tcPr>
            <w:tcW w:w="167" w:type="pct"/>
            <w:vMerge w:val="restart"/>
            <w:shd w:val="clear" w:color="auto" w:fill="auto"/>
            <w:vAlign w:val="center"/>
            <w:hideMark/>
          </w:tcPr>
          <w:p w14:paraId="21ADC70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lastRenderedPageBreak/>
              <w:t>4</w:t>
            </w:r>
          </w:p>
        </w:tc>
        <w:tc>
          <w:tcPr>
            <w:tcW w:w="609" w:type="pct"/>
            <w:vMerge w:val="restart"/>
            <w:shd w:val="clear" w:color="auto" w:fill="auto"/>
            <w:vAlign w:val="center"/>
            <w:hideMark/>
          </w:tcPr>
          <w:p w14:paraId="22B9168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"Авангардная", г. Удачный, мкр. Новый город</w:t>
            </w:r>
          </w:p>
        </w:tc>
        <w:tc>
          <w:tcPr>
            <w:tcW w:w="234" w:type="pct"/>
            <w:shd w:val="clear" w:color="auto" w:fill="auto"/>
            <w:vAlign w:val="center"/>
            <w:hideMark/>
          </w:tcPr>
          <w:p w14:paraId="31A33C9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517" w:type="pct"/>
            <w:shd w:val="clear" w:color="auto" w:fill="auto"/>
            <w:vAlign w:val="center"/>
            <w:hideMark/>
          </w:tcPr>
          <w:p w14:paraId="5E5797F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21" w:type="pct"/>
            <w:shd w:val="clear" w:color="auto" w:fill="auto"/>
            <w:vAlign w:val="center"/>
            <w:hideMark/>
          </w:tcPr>
          <w:p w14:paraId="616D99E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7" w:type="pct"/>
            <w:shd w:val="clear" w:color="auto" w:fill="auto"/>
            <w:vAlign w:val="center"/>
            <w:hideMark/>
          </w:tcPr>
          <w:p w14:paraId="44B6DF9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62" w:type="pct"/>
            <w:shd w:val="clear" w:color="auto" w:fill="auto"/>
            <w:vAlign w:val="center"/>
            <w:hideMark/>
          </w:tcPr>
          <w:p w14:paraId="36AD143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3" w:type="pct"/>
            <w:shd w:val="clear" w:color="auto" w:fill="auto"/>
            <w:vAlign w:val="center"/>
            <w:hideMark/>
          </w:tcPr>
          <w:p w14:paraId="28EDC38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4" w:type="pct"/>
            <w:shd w:val="clear" w:color="auto" w:fill="auto"/>
            <w:vAlign w:val="center"/>
            <w:hideMark/>
          </w:tcPr>
          <w:p w14:paraId="4472A5F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5" w:type="pct"/>
            <w:shd w:val="clear" w:color="auto" w:fill="auto"/>
            <w:vAlign w:val="center"/>
            <w:hideMark/>
          </w:tcPr>
          <w:p w14:paraId="7D56276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73" w:type="pct"/>
            <w:shd w:val="clear" w:color="auto" w:fill="auto"/>
            <w:vAlign w:val="center"/>
            <w:hideMark/>
          </w:tcPr>
          <w:p w14:paraId="6D33AF5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8" w:type="pct"/>
            <w:shd w:val="clear" w:color="auto" w:fill="auto"/>
            <w:vAlign w:val="center"/>
            <w:hideMark/>
          </w:tcPr>
          <w:p w14:paraId="72DA19D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64392275" w14:textId="77777777" w:rsidTr="00746BB3">
        <w:trPr>
          <w:trHeight w:val="20"/>
        </w:trPr>
        <w:tc>
          <w:tcPr>
            <w:tcW w:w="167" w:type="pct"/>
            <w:vMerge/>
            <w:vAlign w:val="center"/>
            <w:hideMark/>
          </w:tcPr>
          <w:p w14:paraId="79E7557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3AC6AAF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7299C5E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517" w:type="pct"/>
            <w:shd w:val="clear" w:color="auto" w:fill="auto"/>
            <w:vAlign w:val="center"/>
            <w:hideMark/>
          </w:tcPr>
          <w:p w14:paraId="104B338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21" w:type="pct"/>
            <w:shd w:val="clear" w:color="auto" w:fill="auto"/>
            <w:vAlign w:val="center"/>
            <w:hideMark/>
          </w:tcPr>
          <w:p w14:paraId="300368A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7" w:type="pct"/>
            <w:shd w:val="clear" w:color="auto" w:fill="auto"/>
            <w:vAlign w:val="center"/>
            <w:hideMark/>
          </w:tcPr>
          <w:p w14:paraId="0DD3910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62" w:type="pct"/>
            <w:shd w:val="clear" w:color="auto" w:fill="auto"/>
            <w:vAlign w:val="center"/>
            <w:hideMark/>
          </w:tcPr>
          <w:p w14:paraId="086EE39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3" w:type="pct"/>
            <w:shd w:val="clear" w:color="auto" w:fill="auto"/>
            <w:vAlign w:val="center"/>
            <w:hideMark/>
          </w:tcPr>
          <w:p w14:paraId="211E57A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4" w:type="pct"/>
            <w:shd w:val="clear" w:color="auto" w:fill="auto"/>
            <w:vAlign w:val="center"/>
            <w:hideMark/>
          </w:tcPr>
          <w:p w14:paraId="24163B5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5" w:type="pct"/>
            <w:shd w:val="clear" w:color="auto" w:fill="auto"/>
            <w:vAlign w:val="center"/>
            <w:hideMark/>
          </w:tcPr>
          <w:p w14:paraId="03EEB0D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73" w:type="pct"/>
            <w:shd w:val="clear" w:color="auto" w:fill="auto"/>
            <w:vAlign w:val="center"/>
            <w:hideMark/>
          </w:tcPr>
          <w:p w14:paraId="7702680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8" w:type="pct"/>
            <w:shd w:val="clear" w:color="auto" w:fill="auto"/>
            <w:vAlign w:val="center"/>
            <w:hideMark/>
          </w:tcPr>
          <w:p w14:paraId="325E3C3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39DFFD1C" w14:textId="77777777" w:rsidTr="00746BB3">
        <w:trPr>
          <w:trHeight w:val="20"/>
        </w:trPr>
        <w:tc>
          <w:tcPr>
            <w:tcW w:w="167" w:type="pct"/>
            <w:vMerge/>
            <w:vAlign w:val="center"/>
            <w:hideMark/>
          </w:tcPr>
          <w:p w14:paraId="7EEBD4D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3851435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2091A84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517" w:type="pct"/>
            <w:shd w:val="clear" w:color="auto" w:fill="auto"/>
            <w:vAlign w:val="center"/>
            <w:hideMark/>
          </w:tcPr>
          <w:p w14:paraId="0EF1FB7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21" w:type="pct"/>
            <w:shd w:val="clear" w:color="auto" w:fill="auto"/>
            <w:vAlign w:val="center"/>
            <w:hideMark/>
          </w:tcPr>
          <w:p w14:paraId="7449FE1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7" w:type="pct"/>
            <w:shd w:val="clear" w:color="auto" w:fill="auto"/>
            <w:vAlign w:val="center"/>
            <w:hideMark/>
          </w:tcPr>
          <w:p w14:paraId="55A5B91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62" w:type="pct"/>
            <w:shd w:val="clear" w:color="auto" w:fill="auto"/>
            <w:vAlign w:val="center"/>
            <w:hideMark/>
          </w:tcPr>
          <w:p w14:paraId="51BA36D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3" w:type="pct"/>
            <w:shd w:val="clear" w:color="auto" w:fill="auto"/>
            <w:vAlign w:val="center"/>
            <w:hideMark/>
          </w:tcPr>
          <w:p w14:paraId="6FD7AD2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4" w:type="pct"/>
            <w:shd w:val="clear" w:color="auto" w:fill="auto"/>
            <w:vAlign w:val="center"/>
            <w:hideMark/>
          </w:tcPr>
          <w:p w14:paraId="4019939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5" w:type="pct"/>
            <w:shd w:val="clear" w:color="auto" w:fill="auto"/>
            <w:vAlign w:val="center"/>
            <w:hideMark/>
          </w:tcPr>
          <w:p w14:paraId="3040088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73" w:type="pct"/>
            <w:shd w:val="clear" w:color="auto" w:fill="auto"/>
            <w:vAlign w:val="center"/>
            <w:hideMark/>
          </w:tcPr>
          <w:p w14:paraId="2393385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8" w:type="pct"/>
            <w:shd w:val="clear" w:color="auto" w:fill="auto"/>
            <w:vAlign w:val="center"/>
            <w:hideMark/>
          </w:tcPr>
          <w:p w14:paraId="61E56EF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48987CC9" w14:textId="77777777" w:rsidTr="00746BB3">
        <w:trPr>
          <w:trHeight w:val="20"/>
        </w:trPr>
        <w:tc>
          <w:tcPr>
            <w:tcW w:w="167" w:type="pct"/>
            <w:vMerge/>
            <w:vAlign w:val="center"/>
          </w:tcPr>
          <w:p w14:paraId="36671E62"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tcPr>
          <w:p w14:paraId="2D055F42"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tcPr>
          <w:p w14:paraId="42242FA8" w14:textId="0EEA7671"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517" w:type="pct"/>
            <w:shd w:val="clear" w:color="auto" w:fill="auto"/>
            <w:vAlign w:val="center"/>
          </w:tcPr>
          <w:p w14:paraId="01452138" w14:textId="7465637F"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21" w:type="pct"/>
            <w:shd w:val="clear" w:color="auto" w:fill="auto"/>
            <w:vAlign w:val="center"/>
          </w:tcPr>
          <w:p w14:paraId="54180502" w14:textId="70A705EE"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7" w:type="pct"/>
            <w:shd w:val="clear" w:color="auto" w:fill="auto"/>
            <w:vAlign w:val="center"/>
          </w:tcPr>
          <w:p w14:paraId="38850940" w14:textId="529B72F9"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62" w:type="pct"/>
            <w:shd w:val="clear" w:color="auto" w:fill="auto"/>
            <w:vAlign w:val="center"/>
          </w:tcPr>
          <w:p w14:paraId="62C0B44A" w14:textId="30968982"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3" w:type="pct"/>
            <w:shd w:val="clear" w:color="auto" w:fill="auto"/>
            <w:vAlign w:val="center"/>
          </w:tcPr>
          <w:p w14:paraId="15D16522" w14:textId="1A260BE8"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4" w:type="pct"/>
            <w:shd w:val="clear" w:color="auto" w:fill="auto"/>
            <w:vAlign w:val="center"/>
          </w:tcPr>
          <w:p w14:paraId="1D21928F" w14:textId="40A3884A"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5" w:type="pct"/>
            <w:shd w:val="clear" w:color="auto" w:fill="auto"/>
            <w:vAlign w:val="center"/>
          </w:tcPr>
          <w:p w14:paraId="2C003D2F" w14:textId="5CB063E2"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73" w:type="pct"/>
            <w:shd w:val="clear" w:color="auto" w:fill="auto"/>
            <w:vAlign w:val="center"/>
          </w:tcPr>
          <w:p w14:paraId="2038079F" w14:textId="75F4CF9B"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8" w:type="pct"/>
            <w:shd w:val="clear" w:color="auto" w:fill="auto"/>
            <w:vAlign w:val="center"/>
          </w:tcPr>
          <w:p w14:paraId="2089268C" w14:textId="4BCD6CD6"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3C550A15" w14:textId="77777777" w:rsidTr="00746BB3">
        <w:trPr>
          <w:trHeight w:val="20"/>
        </w:trPr>
        <w:tc>
          <w:tcPr>
            <w:tcW w:w="167" w:type="pct"/>
            <w:vMerge/>
            <w:vAlign w:val="center"/>
          </w:tcPr>
          <w:p w14:paraId="0FAA6FBC"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tcPr>
          <w:p w14:paraId="188D2703"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tcPr>
          <w:p w14:paraId="7A1E5BE7" w14:textId="53CE8924"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517" w:type="pct"/>
            <w:shd w:val="clear" w:color="auto" w:fill="auto"/>
            <w:vAlign w:val="center"/>
          </w:tcPr>
          <w:p w14:paraId="79B8A77F" w14:textId="22D52D94"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21" w:type="pct"/>
            <w:shd w:val="clear" w:color="auto" w:fill="auto"/>
            <w:vAlign w:val="center"/>
          </w:tcPr>
          <w:p w14:paraId="3BFEB9A2" w14:textId="67424674"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7" w:type="pct"/>
            <w:shd w:val="clear" w:color="auto" w:fill="auto"/>
            <w:vAlign w:val="center"/>
          </w:tcPr>
          <w:p w14:paraId="3624577D" w14:textId="7495B91D"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62" w:type="pct"/>
            <w:shd w:val="clear" w:color="auto" w:fill="auto"/>
            <w:vAlign w:val="center"/>
          </w:tcPr>
          <w:p w14:paraId="2B3D35DF" w14:textId="2EEB79BC"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3" w:type="pct"/>
            <w:shd w:val="clear" w:color="auto" w:fill="auto"/>
            <w:vAlign w:val="center"/>
          </w:tcPr>
          <w:p w14:paraId="66486F38" w14:textId="1AA9DFDD"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4" w:type="pct"/>
            <w:shd w:val="clear" w:color="auto" w:fill="auto"/>
            <w:vAlign w:val="center"/>
          </w:tcPr>
          <w:p w14:paraId="03DFB4ED" w14:textId="01FDEE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5" w:type="pct"/>
            <w:shd w:val="clear" w:color="auto" w:fill="auto"/>
            <w:vAlign w:val="center"/>
          </w:tcPr>
          <w:p w14:paraId="382CAC0F" w14:textId="05B20228"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73" w:type="pct"/>
            <w:shd w:val="clear" w:color="auto" w:fill="auto"/>
            <w:vAlign w:val="center"/>
          </w:tcPr>
          <w:p w14:paraId="24D18BA0" w14:textId="1909717B"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8" w:type="pct"/>
            <w:shd w:val="clear" w:color="auto" w:fill="auto"/>
            <w:vAlign w:val="center"/>
          </w:tcPr>
          <w:p w14:paraId="15E63A3E" w14:textId="1A5347F4"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3DB8859F" w14:textId="77777777" w:rsidTr="00746BB3">
        <w:trPr>
          <w:trHeight w:val="20"/>
        </w:trPr>
        <w:tc>
          <w:tcPr>
            <w:tcW w:w="167" w:type="pct"/>
            <w:vMerge/>
            <w:vAlign w:val="center"/>
            <w:hideMark/>
          </w:tcPr>
          <w:p w14:paraId="44FE76E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712338F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6F4CD0B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3990" w:type="pct"/>
            <w:gridSpan w:val="9"/>
            <w:vMerge w:val="restart"/>
            <w:vAlign w:val="center"/>
            <w:hideMark/>
          </w:tcPr>
          <w:p w14:paraId="70EFE1DB" w14:textId="2757970B" w:rsidR="00937B2F"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котельной из эксплуатации</w:t>
            </w:r>
          </w:p>
        </w:tc>
      </w:tr>
      <w:tr w:rsidR="00746BB3" w:rsidRPr="00746BB3" w14:paraId="1B7E4851" w14:textId="77777777" w:rsidTr="00746BB3">
        <w:trPr>
          <w:trHeight w:val="20"/>
        </w:trPr>
        <w:tc>
          <w:tcPr>
            <w:tcW w:w="167" w:type="pct"/>
            <w:vMerge/>
            <w:vAlign w:val="center"/>
            <w:hideMark/>
          </w:tcPr>
          <w:p w14:paraId="6AEAF05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5214043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64F18E8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3990" w:type="pct"/>
            <w:gridSpan w:val="9"/>
            <w:vMerge/>
            <w:vAlign w:val="center"/>
            <w:hideMark/>
          </w:tcPr>
          <w:p w14:paraId="21F6FE1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7B04538A" w14:textId="77777777" w:rsidTr="00746BB3">
        <w:trPr>
          <w:trHeight w:val="20"/>
        </w:trPr>
        <w:tc>
          <w:tcPr>
            <w:tcW w:w="167" w:type="pct"/>
            <w:vMerge/>
            <w:vAlign w:val="center"/>
            <w:hideMark/>
          </w:tcPr>
          <w:p w14:paraId="56A9195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303E67F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65263EA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3990" w:type="pct"/>
            <w:gridSpan w:val="9"/>
            <w:vMerge/>
            <w:vAlign w:val="center"/>
            <w:hideMark/>
          </w:tcPr>
          <w:p w14:paraId="073E45B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49D0A162" w14:textId="77777777" w:rsidTr="00746BB3">
        <w:trPr>
          <w:trHeight w:val="20"/>
        </w:trPr>
        <w:tc>
          <w:tcPr>
            <w:tcW w:w="167" w:type="pct"/>
            <w:vMerge w:val="restart"/>
            <w:shd w:val="clear" w:color="auto" w:fill="auto"/>
            <w:vAlign w:val="center"/>
            <w:hideMark/>
          </w:tcPr>
          <w:p w14:paraId="7005D6D5"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609" w:type="pct"/>
            <w:vMerge w:val="restart"/>
            <w:shd w:val="clear" w:color="auto" w:fill="auto"/>
            <w:vAlign w:val="center"/>
            <w:hideMark/>
          </w:tcPr>
          <w:p w14:paraId="2B0F9367"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Газовая котельная «Новый город»</w:t>
            </w:r>
          </w:p>
        </w:tc>
        <w:tc>
          <w:tcPr>
            <w:tcW w:w="234" w:type="pct"/>
            <w:shd w:val="clear" w:color="auto" w:fill="auto"/>
            <w:vAlign w:val="center"/>
            <w:hideMark/>
          </w:tcPr>
          <w:p w14:paraId="0F96B129"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3990" w:type="pct"/>
            <w:gridSpan w:val="9"/>
            <w:vMerge w:val="restart"/>
            <w:shd w:val="clear" w:color="auto" w:fill="auto"/>
            <w:vAlign w:val="center"/>
            <w:hideMark/>
          </w:tcPr>
          <w:p w14:paraId="23172419"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Ввод котельной в эксплуатацию</w:t>
            </w:r>
          </w:p>
        </w:tc>
      </w:tr>
      <w:tr w:rsidR="00746BB3" w:rsidRPr="00746BB3" w14:paraId="596D1BE5" w14:textId="77777777" w:rsidTr="00746BB3">
        <w:trPr>
          <w:trHeight w:val="20"/>
        </w:trPr>
        <w:tc>
          <w:tcPr>
            <w:tcW w:w="167" w:type="pct"/>
            <w:vMerge/>
            <w:vAlign w:val="center"/>
            <w:hideMark/>
          </w:tcPr>
          <w:p w14:paraId="63CBFF52"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240EDB03"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68F4BCFB"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3990" w:type="pct"/>
            <w:gridSpan w:val="9"/>
            <w:vMerge/>
            <w:vAlign w:val="center"/>
            <w:hideMark/>
          </w:tcPr>
          <w:p w14:paraId="1002E08C"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029AB0B1" w14:textId="77777777" w:rsidTr="00746BB3">
        <w:trPr>
          <w:trHeight w:val="20"/>
        </w:trPr>
        <w:tc>
          <w:tcPr>
            <w:tcW w:w="167" w:type="pct"/>
            <w:vMerge/>
            <w:vAlign w:val="center"/>
            <w:hideMark/>
          </w:tcPr>
          <w:p w14:paraId="49D41381"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67FD2A9B"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765867FA"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3990" w:type="pct"/>
            <w:gridSpan w:val="9"/>
            <w:vMerge/>
            <w:vAlign w:val="center"/>
            <w:hideMark/>
          </w:tcPr>
          <w:p w14:paraId="3899E2B3"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6EC4079B" w14:textId="77777777" w:rsidTr="00746BB3">
        <w:trPr>
          <w:trHeight w:val="20"/>
        </w:trPr>
        <w:tc>
          <w:tcPr>
            <w:tcW w:w="167" w:type="pct"/>
            <w:vMerge/>
            <w:vAlign w:val="center"/>
            <w:hideMark/>
          </w:tcPr>
          <w:p w14:paraId="03792A9B"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5A64278B"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4F4DE8E9"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3990" w:type="pct"/>
            <w:gridSpan w:val="9"/>
            <w:vMerge/>
            <w:shd w:val="clear" w:color="auto" w:fill="auto"/>
            <w:vAlign w:val="center"/>
          </w:tcPr>
          <w:p w14:paraId="1417C3ED" w14:textId="6E4663C8"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240940BB" w14:textId="77777777" w:rsidTr="00746BB3">
        <w:trPr>
          <w:trHeight w:val="20"/>
        </w:trPr>
        <w:tc>
          <w:tcPr>
            <w:tcW w:w="167" w:type="pct"/>
            <w:vMerge/>
            <w:vAlign w:val="center"/>
            <w:hideMark/>
          </w:tcPr>
          <w:p w14:paraId="7164A69A"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3D5849B9"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7F1107B5"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3990" w:type="pct"/>
            <w:gridSpan w:val="9"/>
            <w:vMerge/>
            <w:shd w:val="clear" w:color="auto" w:fill="auto"/>
            <w:vAlign w:val="center"/>
          </w:tcPr>
          <w:p w14:paraId="24E298B6" w14:textId="07DC2A45"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422E10E5" w14:textId="77777777" w:rsidTr="00746BB3">
        <w:trPr>
          <w:trHeight w:val="20"/>
        </w:trPr>
        <w:tc>
          <w:tcPr>
            <w:tcW w:w="167" w:type="pct"/>
            <w:vMerge/>
            <w:vAlign w:val="center"/>
            <w:hideMark/>
          </w:tcPr>
          <w:p w14:paraId="12050BC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66A1432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53993C8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517" w:type="pct"/>
            <w:shd w:val="clear" w:color="auto" w:fill="auto"/>
            <w:vAlign w:val="center"/>
            <w:hideMark/>
          </w:tcPr>
          <w:p w14:paraId="38B3E45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43,490</w:t>
            </w:r>
          </w:p>
        </w:tc>
        <w:tc>
          <w:tcPr>
            <w:tcW w:w="521" w:type="pct"/>
            <w:shd w:val="clear" w:color="auto" w:fill="auto"/>
            <w:vAlign w:val="center"/>
            <w:hideMark/>
          </w:tcPr>
          <w:p w14:paraId="684B49D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39,422</w:t>
            </w:r>
          </w:p>
        </w:tc>
        <w:tc>
          <w:tcPr>
            <w:tcW w:w="367" w:type="pct"/>
            <w:shd w:val="clear" w:color="auto" w:fill="auto"/>
            <w:vAlign w:val="center"/>
            <w:hideMark/>
          </w:tcPr>
          <w:p w14:paraId="2B5BFF4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39,264</w:t>
            </w:r>
          </w:p>
        </w:tc>
        <w:tc>
          <w:tcPr>
            <w:tcW w:w="462" w:type="pct"/>
            <w:shd w:val="clear" w:color="auto" w:fill="auto"/>
            <w:vAlign w:val="center"/>
            <w:hideMark/>
          </w:tcPr>
          <w:p w14:paraId="035D995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0,159</w:t>
            </w:r>
          </w:p>
        </w:tc>
        <w:tc>
          <w:tcPr>
            <w:tcW w:w="353" w:type="pct"/>
            <w:shd w:val="clear" w:color="auto" w:fill="auto"/>
            <w:vAlign w:val="center"/>
            <w:hideMark/>
          </w:tcPr>
          <w:p w14:paraId="38D0882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4" w:type="pct"/>
            <w:shd w:val="clear" w:color="auto" w:fill="auto"/>
            <w:vAlign w:val="center"/>
            <w:hideMark/>
          </w:tcPr>
          <w:p w14:paraId="330523E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5" w:type="pct"/>
            <w:shd w:val="clear" w:color="auto" w:fill="auto"/>
            <w:vAlign w:val="center"/>
            <w:hideMark/>
          </w:tcPr>
          <w:p w14:paraId="6740256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73" w:type="pct"/>
            <w:shd w:val="clear" w:color="auto" w:fill="auto"/>
            <w:vAlign w:val="center"/>
            <w:hideMark/>
          </w:tcPr>
          <w:p w14:paraId="22E8706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23,394</w:t>
            </w:r>
          </w:p>
        </w:tc>
        <w:tc>
          <w:tcPr>
            <w:tcW w:w="338" w:type="pct"/>
            <w:shd w:val="clear" w:color="auto" w:fill="auto"/>
            <w:vAlign w:val="center"/>
            <w:hideMark/>
          </w:tcPr>
          <w:p w14:paraId="4A2D2D4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40,4</w:t>
            </w:r>
          </w:p>
        </w:tc>
      </w:tr>
      <w:tr w:rsidR="00746BB3" w:rsidRPr="00746BB3" w14:paraId="1B35BCC4" w14:textId="77777777" w:rsidTr="00746BB3">
        <w:trPr>
          <w:trHeight w:val="20"/>
        </w:trPr>
        <w:tc>
          <w:tcPr>
            <w:tcW w:w="167" w:type="pct"/>
            <w:vMerge/>
            <w:vAlign w:val="center"/>
            <w:hideMark/>
          </w:tcPr>
          <w:p w14:paraId="7C4B0BD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6611169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389D35D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517" w:type="pct"/>
            <w:shd w:val="clear" w:color="auto" w:fill="auto"/>
            <w:vAlign w:val="center"/>
            <w:hideMark/>
          </w:tcPr>
          <w:p w14:paraId="02264FE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43,490</w:t>
            </w:r>
          </w:p>
        </w:tc>
        <w:tc>
          <w:tcPr>
            <w:tcW w:w="521" w:type="pct"/>
            <w:shd w:val="clear" w:color="auto" w:fill="auto"/>
            <w:vAlign w:val="center"/>
            <w:hideMark/>
          </w:tcPr>
          <w:p w14:paraId="12D4BEA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39,422</w:t>
            </w:r>
          </w:p>
        </w:tc>
        <w:tc>
          <w:tcPr>
            <w:tcW w:w="367" w:type="pct"/>
            <w:shd w:val="clear" w:color="auto" w:fill="auto"/>
            <w:vAlign w:val="center"/>
            <w:hideMark/>
          </w:tcPr>
          <w:p w14:paraId="06A366D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39,264</w:t>
            </w:r>
          </w:p>
        </w:tc>
        <w:tc>
          <w:tcPr>
            <w:tcW w:w="462" w:type="pct"/>
            <w:shd w:val="clear" w:color="auto" w:fill="auto"/>
            <w:vAlign w:val="center"/>
            <w:hideMark/>
          </w:tcPr>
          <w:p w14:paraId="45ADF45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0,159</w:t>
            </w:r>
          </w:p>
        </w:tc>
        <w:tc>
          <w:tcPr>
            <w:tcW w:w="353" w:type="pct"/>
            <w:shd w:val="clear" w:color="auto" w:fill="auto"/>
            <w:vAlign w:val="center"/>
            <w:hideMark/>
          </w:tcPr>
          <w:p w14:paraId="3D8489F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4" w:type="pct"/>
            <w:shd w:val="clear" w:color="auto" w:fill="auto"/>
            <w:vAlign w:val="center"/>
            <w:hideMark/>
          </w:tcPr>
          <w:p w14:paraId="20ACF3E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5" w:type="pct"/>
            <w:shd w:val="clear" w:color="auto" w:fill="auto"/>
            <w:vAlign w:val="center"/>
            <w:hideMark/>
          </w:tcPr>
          <w:p w14:paraId="26161A2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73" w:type="pct"/>
            <w:shd w:val="clear" w:color="auto" w:fill="auto"/>
            <w:vAlign w:val="center"/>
            <w:hideMark/>
          </w:tcPr>
          <w:p w14:paraId="38F6CC5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23,394</w:t>
            </w:r>
          </w:p>
        </w:tc>
        <w:tc>
          <w:tcPr>
            <w:tcW w:w="338" w:type="pct"/>
            <w:shd w:val="clear" w:color="auto" w:fill="auto"/>
            <w:vAlign w:val="center"/>
            <w:hideMark/>
          </w:tcPr>
          <w:p w14:paraId="6F0B2FC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40,4</w:t>
            </w:r>
          </w:p>
        </w:tc>
      </w:tr>
      <w:tr w:rsidR="00746BB3" w:rsidRPr="00746BB3" w14:paraId="363ADC27" w14:textId="77777777" w:rsidTr="00746BB3">
        <w:trPr>
          <w:trHeight w:val="20"/>
        </w:trPr>
        <w:tc>
          <w:tcPr>
            <w:tcW w:w="167" w:type="pct"/>
            <w:vMerge/>
            <w:vAlign w:val="center"/>
            <w:hideMark/>
          </w:tcPr>
          <w:p w14:paraId="7797774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08C6E07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509E05C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517" w:type="pct"/>
            <w:shd w:val="clear" w:color="auto" w:fill="auto"/>
            <w:vAlign w:val="center"/>
            <w:hideMark/>
          </w:tcPr>
          <w:p w14:paraId="5950873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43,490</w:t>
            </w:r>
          </w:p>
        </w:tc>
        <w:tc>
          <w:tcPr>
            <w:tcW w:w="521" w:type="pct"/>
            <w:shd w:val="clear" w:color="auto" w:fill="auto"/>
            <w:vAlign w:val="center"/>
            <w:hideMark/>
          </w:tcPr>
          <w:p w14:paraId="0161619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39,422</w:t>
            </w:r>
          </w:p>
        </w:tc>
        <w:tc>
          <w:tcPr>
            <w:tcW w:w="367" w:type="pct"/>
            <w:shd w:val="clear" w:color="auto" w:fill="auto"/>
            <w:vAlign w:val="center"/>
            <w:hideMark/>
          </w:tcPr>
          <w:p w14:paraId="0FE8BDD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39,036</w:t>
            </w:r>
          </w:p>
        </w:tc>
        <w:tc>
          <w:tcPr>
            <w:tcW w:w="462" w:type="pct"/>
            <w:shd w:val="clear" w:color="auto" w:fill="auto"/>
            <w:vAlign w:val="center"/>
            <w:hideMark/>
          </w:tcPr>
          <w:p w14:paraId="6EC688A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0,387</w:t>
            </w:r>
          </w:p>
        </w:tc>
        <w:tc>
          <w:tcPr>
            <w:tcW w:w="353" w:type="pct"/>
            <w:shd w:val="clear" w:color="auto" w:fill="auto"/>
            <w:vAlign w:val="center"/>
            <w:hideMark/>
          </w:tcPr>
          <w:p w14:paraId="5174C3C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2,180</w:t>
            </w:r>
          </w:p>
        </w:tc>
        <w:tc>
          <w:tcPr>
            <w:tcW w:w="564" w:type="pct"/>
            <w:shd w:val="clear" w:color="auto" w:fill="auto"/>
            <w:vAlign w:val="center"/>
            <w:hideMark/>
          </w:tcPr>
          <w:p w14:paraId="07874A0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36,481</w:t>
            </w:r>
          </w:p>
        </w:tc>
        <w:tc>
          <w:tcPr>
            <w:tcW w:w="395" w:type="pct"/>
            <w:shd w:val="clear" w:color="auto" w:fill="auto"/>
            <w:vAlign w:val="center"/>
            <w:hideMark/>
          </w:tcPr>
          <w:p w14:paraId="6C30239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38,661</w:t>
            </w:r>
          </w:p>
        </w:tc>
        <w:tc>
          <w:tcPr>
            <w:tcW w:w="473" w:type="pct"/>
            <w:shd w:val="clear" w:color="auto" w:fill="auto"/>
            <w:vAlign w:val="center"/>
            <w:hideMark/>
          </w:tcPr>
          <w:p w14:paraId="0DD16BE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0,375</w:t>
            </w:r>
          </w:p>
        </w:tc>
        <w:tc>
          <w:tcPr>
            <w:tcW w:w="338" w:type="pct"/>
            <w:shd w:val="clear" w:color="auto" w:fill="auto"/>
            <w:vAlign w:val="center"/>
            <w:hideMark/>
          </w:tcPr>
          <w:p w14:paraId="3624A0D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99,0</w:t>
            </w:r>
          </w:p>
        </w:tc>
      </w:tr>
      <w:tr w:rsidR="00746BB3" w:rsidRPr="00746BB3" w14:paraId="1DF1AA2C" w14:textId="77777777" w:rsidTr="00746BB3">
        <w:trPr>
          <w:trHeight w:val="20"/>
        </w:trPr>
        <w:tc>
          <w:tcPr>
            <w:tcW w:w="167" w:type="pct"/>
            <w:vMerge w:val="restart"/>
            <w:shd w:val="clear" w:color="auto" w:fill="auto"/>
            <w:vAlign w:val="center"/>
            <w:hideMark/>
          </w:tcPr>
          <w:p w14:paraId="0B1C96AB"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w:t>
            </w:r>
          </w:p>
        </w:tc>
        <w:tc>
          <w:tcPr>
            <w:tcW w:w="609" w:type="pct"/>
            <w:vMerge w:val="restart"/>
            <w:shd w:val="clear" w:color="auto" w:fill="auto"/>
            <w:vAlign w:val="center"/>
            <w:hideMark/>
          </w:tcPr>
          <w:p w14:paraId="62CCD112"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Газовая котельная «Промзона»</w:t>
            </w:r>
          </w:p>
        </w:tc>
        <w:tc>
          <w:tcPr>
            <w:tcW w:w="234" w:type="pct"/>
            <w:shd w:val="clear" w:color="auto" w:fill="auto"/>
            <w:vAlign w:val="center"/>
            <w:hideMark/>
          </w:tcPr>
          <w:p w14:paraId="667D8D28"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3990" w:type="pct"/>
            <w:gridSpan w:val="9"/>
            <w:vMerge w:val="restart"/>
            <w:shd w:val="clear" w:color="auto" w:fill="auto"/>
            <w:vAlign w:val="center"/>
            <w:hideMark/>
          </w:tcPr>
          <w:p w14:paraId="799D2DC4"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Ввод котельной в эксплуатацию</w:t>
            </w:r>
          </w:p>
        </w:tc>
      </w:tr>
      <w:tr w:rsidR="00746BB3" w:rsidRPr="00746BB3" w14:paraId="22FB3C6F" w14:textId="77777777" w:rsidTr="00746BB3">
        <w:trPr>
          <w:trHeight w:val="20"/>
        </w:trPr>
        <w:tc>
          <w:tcPr>
            <w:tcW w:w="167" w:type="pct"/>
            <w:vMerge/>
            <w:vAlign w:val="center"/>
            <w:hideMark/>
          </w:tcPr>
          <w:p w14:paraId="5B1A1819"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131B672E"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1D51F900"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3990" w:type="pct"/>
            <w:gridSpan w:val="9"/>
            <w:vMerge/>
            <w:vAlign w:val="center"/>
            <w:hideMark/>
          </w:tcPr>
          <w:p w14:paraId="6CCA2BB2"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7EF33A2B" w14:textId="77777777" w:rsidTr="00746BB3">
        <w:trPr>
          <w:trHeight w:val="20"/>
        </w:trPr>
        <w:tc>
          <w:tcPr>
            <w:tcW w:w="167" w:type="pct"/>
            <w:vMerge/>
            <w:vAlign w:val="center"/>
            <w:hideMark/>
          </w:tcPr>
          <w:p w14:paraId="1B4A300A"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0821AE94"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0F33070F"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3990" w:type="pct"/>
            <w:gridSpan w:val="9"/>
            <w:vMerge/>
            <w:vAlign w:val="center"/>
            <w:hideMark/>
          </w:tcPr>
          <w:p w14:paraId="33A29321"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3E81FDA1" w14:textId="77777777" w:rsidTr="00746BB3">
        <w:trPr>
          <w:trHeight w:val="20"/>
        </w:trPr>
        <w:tc>
          <w:tcPr>
            <w:tcW w:w="167" w:type="pct"/>
            <w:vMerge/>
            <w:vAlign w:val="center"/>
            <w:hideMark/>
          </w:tcPr>
          <w:p w14:paraId="540B7403"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566E829C"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68958D9C"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3990" w:type="pct"/>
            <w:gridSpan w:val="9"/>
            <w:vMerge/>
            <w:shd w:val="clear" w:color="auto" w:fill="auto"/>
            <w:vAlign w:val="center"/>
          </w:tcPr>
          <w:p w14:paraId="77C793E7" w14:textId="0AE0709E"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58412A16" w14:textId="77777777" w:rsidTr="00746BB3">
        <w:trPr>
          <w:trHeight w:val="20"/>
        </w:trPr>
        <w:tc>
          <w:tcPr>
            <w:tcW w:w="167" w:type="pct"/>
            <w:vMerge/>
            <w:vAlign w:val="center"/>
            <w:hideMark/>
          </w:tcPr>
          <w:p w14:paraId="1BEBD4F2"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4154F805"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73BBA2D1" w14:textId="77777777"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3990" w:type="pct"/>
            <w:gridSpan w:val="9"/>
            <w:vMerge/>
            <w:shd w:val="clear" w:color="auto" w:fill="auto"/>
            <w:vAlign w:val="center"/>
          </w:tcPr>
          <w:p w14:paraId="01CAB2FC" w14:textId="529B8CB4" w:rsidR="009323A8" w:rsidRPr="00746BB3" w:rsidRDefault="009323A8"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2F692769" w14:textId="77777777" w:rsidTr="00746BB3">
        <w:trPr>
          <w:trHeight w:val="20"/>
        </w:trPr>
        <w:tc>
          <w:tcPr>
            <w:tcW w:w="167" w:type="pct"/>
            <w:vMerge/>
            <w:vAlign w:val="center"/>
            <w:hideMark/>
          </w:tcPr>
          <w:p w14:paraId="56F8853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171B0C5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03B5F18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517" w:type="pct"/>
            <w:shd w:val="clear" w:color="auto" w:fill="auto"/>
            <w:vAlign w:val="center"/>
            <w:hideMark/>
          </w:tcPr>
          <w:p w14:paraId="760076A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41,910</w:t>
            </w:r>
          </w:p>
        </w:tc>
        <w:tc>
          <w:tcPr>
            <w:tcW w:w="521" w:type="pct"/>
            <w:shd w:val="clear" w:color="auto" w:fill="auto"/>
            <w:vAlign w:val="center"/>
            <w:hideMark/>
          </w:tcPr>
          <w:p w14:paraId="0AD5BD7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37,990</w:t>
            </w:r>
          </w:p>
        </w:tc>
        <w:tc>
          <w:tcPr>
            <w:tcW w:w="367" w:type="pct"/>
            <w:shd w:val="clear" w:color="auto" w:fill="auto"/>
            <w:vAlign w:val="center"/>
            <w:hideMark/>
          </w:tcPr>
          <w:p w14:paraId="44D33AF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37,658</w:t>
            </w:r>
          </w:p>
        </w:tc>
        <w:tc>
          <w:tcPr>
            <w:tcW w:w="462" w:type="pct"/>
            <w:shd w:val="clear" w:color="auto" w:fill="auto"/>
            <w:vAlign w:val="center"/>
            <w:hideMark/>
          </w:tcPr>
          <w:p w14:paraId="7689749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0,333</w:t>
            </w:r>
          </w:p>
        </w:tc>
        <w:tc>
          <w:tcPr>
            <w:tcW w:w="353" w:type="pct"/>
            <w:shd w:val="clear" w:color="auto" w:fill="auto"/>
            <w:vAlign w:val="center"/>
            <w:hideMark/>
          </w:tcPr>
          <w:p w14:paraId="124B79F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1,557</w:t>
            </w:r>
          </w:p>
        </w:tc>
        <w:tc>
          <w:tcPr>
            <w:tcW w:w="564" w:type="pct"/>
            <w:shd w:val="clear" w:color="auto" w:fill="auto"/>
            <w:vAlign w:val="center"/>
            <w:hideMark/>
          </w:tcPr>
          <w:p w14:paraId="7491AA0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31,700</w:t>
            </w:r>
          </w:p>
        </w:tc>
        <w:tc>
          <w:tcPr>
            <w:tcW w:w="395" w:type="pct"/>
            <w:shd w:val="clear" w:color="auto" w:fill="auto"/>
            <w:vAlign w:val="center"/>
            <w:hideMark/>
          </w:tcPr>
          <w:p w14:paraId="1333BC9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33,257</w:t>
            </w:r>
          </w:p>
        </w:tc>
        <w:tc>
          <w:tcPr>
            <w:tcW w:w="473" w:type="pct"/>
            <w:shd w:val="clear" w:color="auto" w:fill="auto"/>
            <w:vAlign w:val="center"/>
            <w:hideMark/>
          </w:tcPr>
          <w:p w14:paraId="42D6804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4,401</w:t>
            </w:r>
          </w:p>
        </w:tc>
        <w:tc>
          <w:tcPr>
            <w:tcW w:w="338" w:type="pct"/>
            <w:shd w:val="clear" w:color="auto" w:fill="auto"/>
            <w:vAlign w:val="center"/>
            <w:hideMark/>
          </w:tcPr>
          <w:p w14:paraId="3A0365E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88,3</w:t>
            </w:r>
          </w:p>
        </w:tc>
      </w:tr>
      <w:tr w:rsidR="00746BB3" w:rsidRPr="00746BB3" w14:paraId="5AE9B097" w14:textId="77777777" w:rsidTr="00746BB3">
        <w:trPr>
          <w:trHeight w:val="20"/>
        </w:trPr>
        <w:tc>
          <w:tcPr>
            <w:tcW w:w="167" w:type="pct"/>
            <w:vMerge/>
            <w:vAlign w:val="center"/>
            <w:hideMark/>
          </w:tcPr>
          <w:p w14:paraId="7019AE7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2447552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5F9AF3D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517" w:type="pct"/>
            <w:shd w:val="clear" w:color="auto" w:fill="auto"/>
            <w:vAlign w:val="center"/>
            <w:hideMark/>
          </w:tcPr>
          <w:p w14:paraId="56885E4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41,910</w:t>
            </w:r>
          </w:p>
        </w:tc>
        <w:tc>
          <w:tcPr>
            <w:tcW w:w="521" w:type="pct"/>
            <w:shd w:val="clear" w:color="auto" w:fill="auto"/>
            <w:vAlign w:val="center"/>
            <w:hideMark/>
          </w:tcPr>
          <w:p w14:paraId="4896DE2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37,990</w:t>
            </w:r>
          </w:p>
        </w:tc>
        <w:tc>
          <w:tcPr>
            <w:tcW w:w="367" w:type="pct"/>
            <w:shd w:val="clear" w:color="auto" w:fill="auto"/>
            <w:vAlign w:val="center"/>
            <w:hideMark/>
          </w:tcPr>
          <w:p w14:paraId="5ED6709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37,658</w:t>
            </w:r>
          </w:p>
        </w:tc>
        <w:tc>
          <w:tcPr>
            <w:tcW w:w="462" w:type="pct"/>
            <w:shd w:val="clear" w:color="auto" w:fill="auto"/>
            <w:vAlign w:val="center"/>
            <w:hideMark/>
          </w:tcPr>
          <w:p w14:paraId="63AB121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0,333</w:t>
            </w:r>
          </w:p>
        </w:tc>
        <w:tc>
          <w:tcPr>
            <w:tcW w:w="353" w:type="pct"/>
            <w:shd w:val="clear" w:color="auto" w:fill="auto"/>
            <w:vAlign w:val="center"/>
            <w:hideMark/>
          </w:tcPr>
          <w:p w14:paraId="34E130F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1,557</w:t>
            </w:r>
          </w:p>
        </w:tc>
        <w:tc>
          <w:tcPr>
            <w:tcW w:w="564" w:type="pct"/>
            <w:shd w:val="clear" w:color="auto" w:fill="auto"/>
            <w:vAlign w:val="center"/>
            <w:hideMark/>
          </w:tcPr>
          <w:p w14:paraId="3E20CB0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31,700</w:t>
            </w:r>
          </w:p>
        </w:tc>
        <w:tc>
          <w:tcPr>
            <w:tcW w:w="395" w:type="pct"/>
            <w:shd w:val="clear" w:color="auto" w:fill="auto"/>
            <w:vAlign w:val="center"/>
            <w:hideMark/>
          </w:tcPr>
          <w:p w14:paraId="0B18933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33,257</w:t>
            </w:r>
          </w:p>
        </w:tc>
        <w:tc>
          <w:tcPr>
            <w:tcW w:w="473" w:type="pct"/>
            <w:shd w:val="clear" w:color="auto" w:fill="auto"/>
            <w:vAlign w:val="center"/>
            <w:hideMark/>
          </w:tcPr>
          <w:p w14:paraId="48D4AB7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4,401</w:t>
            </w:r>
          </w:p>
        </w:tc>
        <w:tc>
          <w:tcPr>
            <w:tcW w:w="338" w:type="pct"/>
            <w:shd w:val="clear" w:color="auto" w:fill="auto"/>
            <w:vAlign w:val="center"/>
            <w:hideMark/>
          </w:tcPr>
          <w:p w14:paraId="21C342E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88,3</w:t>
            </w:r>
          </w:p>
        </w:tc>
      </w:tr>
      <w:tr w:rsidR="00746BB3" w:rsidRPr="00746BB3" w14:paraId="2729CEED" w14:textId="77777777" w:rsidTr="00746BB3">
        <w:trPr>
          <w:trHeight w:val="20"/>
        </w:trPr>
        <w:tc>
          <w:tcPr>
            <w:tcW w:w="167" w:type="pct"/>
            <w:vMerge/>
            <w:vAlign w:val="center"/>
            <w:hideMark/>
          </w:tcPr>
          <w:p w14:paraId="52287E8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09" w:type="pct"/>
            <w:vMerge/>
            <w:vAlign w:val="center"/>
            <w:hideMark/>
          </w:tcPr>
          <w:p w14:paraId="768BBE1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234" w:type="pct"/>
            <w:shd w:val="clear" w:color="auto" w:fill="auto"/>
            <w:vAlign w:val="center"/>
            <w:hideMark/>
          </w:tcPr>
          <w:p w14:paraId="6A0759A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517" w:type="pct"/>
            <w:shd w:val="clear" w:color="auto" w:fill="auto"/>
            <w:vAlign w:val="center"/>
            <w:hideMark/>
          </w:tcPr>
          <w:p w14:paraId="370766F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41,910</w:t>
            </w:r>
          </w:p>
        </w:tc>
        <w:tc>
          <w:tcPr>
            <w:tcW w:w="521" w:type="pct"/>
            <w:shd w:val="clear" w:color="auto" w:fill="auto"/>
            <w:vAlign w:val="center"/>
            <w:hideMark/>
          </w:tcPr>
          <w:p w14:paraId="3205B88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37,990</w:t>
            </w:r>
          </w:p>
        </w:tc>
        <w:tc>
          <w:tcPr>
            <w:tcW w:w="367" w:type="pct"/>
            <w:shd w:val="clear" w:color="auto" w:fill="auto"/>
            <w:vAlign w:val="center"/>
            <w:hideMark/>
          </w:tcPr>
          <w:p w14:paraId="208589C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37,658</w:t>
            </w:r>
          </w:p>
        </w:tc>
        <w:tc>
          <w:tcPr>
            <w:tcW w:w="462" w:type="pct"/>
            <w:shd w:val="clear" w:color="auto" w:fill="auto"/>
            <w:vAlign w:val="center"/>
            <w:hideMark/>
          </w:tcPr>
          <w:p w14:paraId="3E039CF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0,333</w:t>
            </w:r>
          </w:p>
        </w:tc>
        <w:tc>
          <w:tcPr>
            <w:tcW w:w="353" w:type="pct"/>
            <w:shd w:val="clear" w:color="auto" w:fill="auto"/>
            <w:vAlign w:val="center"/>
            <w:hideMark/>
          </w:tcPr>
          <w:p w14:paraId="2BA98B5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1,557</w:t>
            </w:r>
          </w:p>
        </w:tc>
        <w:tc>
          <w:tcPr>
            <w:tcW w:w="564" w:type="pct"/>
            <w:shd w:val="clear" w:color="auto" w:fill="auto"/>
            <w:vAlign w:val="center"/>
            <w:hideMark/>
          </w:tcPr>
          <w:p w14:paraId="2254749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31,700</w:t>
            </w:r>
          </w:p>
        </w:tc>
        <w:tc>
          <w:tcPr>
            <w:tcW w:w="395" w:type="pct"/>
            <w:shd w:val="clear" w:color="auto" w:fill="auto"/>
            <w:vAlign w:val="center"/>
            <w:hideMark/>
          </w:tcPr>
          <w:p w14:paraId="1D0A47E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33,257</w:t>
            </w:r>
          </w:p>
        </w:tc>
        <w:tc>
          <w:tcPr>
            <w:tcW w:w="473" w:type="pct"/>
            <w:shd w:val="clear" w:color="auto" w:fill="auto"/>
            <w:vAlign w:val="center"/>
            <w:hideMark/>
          </w:tcPr>
          <w:p w14:paraId="2E74805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4,401</w:t>
            </w:r>
          </w:p>
        </w:tc>
        <w:tc>
          <w:tcPr>
            <w:tcW w:w="338" w:type="pct"/>
            <w:shd w:val="clear" w:color="auto" w:fill="auto"/>
            <w:vAlign w:val="center"/>
            <w:hideMark/>
          </w:tcPr>
          <w:p w14:paraId="466B8DC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88,3</w:t>
            </w:r>
          </w:p>
        </w:tc>
      </w:tr>
    </w:tbl>
    <w:p w14:paraId="09F41B37"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p>
    <w:p w14:paraId="74C4BA89" w14:textId="064956AE"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bookmarkStart w:id="185" w:name="_Ref101033272"/>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15</w:t>
      </w:r>
      <w:r w:rsidRPr="00746BB3">
        <w:rPr>
          <w:rFonts w:ascii="Times New Roman" w:hAnsi="Times New Roman" w:cs="Times New Roman"/>
          <w:color w:val="000000" w:themeColor="text1"/>
          <w:sz w:val="24"/>
          <w:szCs w:val="24"/>
        </w:rPr>
        <w:fldChar w:fldCharType="end"/>
      </w:r>
      <w:bookmarkEnd w:id="185"/>
      <w:r w:rsidRPr="00746BB3">
        <w:rPr>
          <w:rFonts w:ascii="Times New Roman" w:hAnsi="Times New Roman" w:cs="Times New Roman"/>
          <w:color w:val="000000" w:themeColor="text1"/>
          <w:sz w:val="24"/>
          <w:szCs w:val="24"/>
        </w:rPr>
        <w:t xml:space="preserve"> – Годовое потребление тепловой энергии, Гкал (вариант № 1)</w:t>
      </w:r>
    </w:p>
    <w:tbl>
      <w:tblPr>
        <w:tblW w:w="5000" w:type="pct"/>
        <w:tblInd w:w="562" w:type="dxa"/>
        <w:tblLook w:val="04A0" w:firstRow="1" w:lastRow="0" w:firstColumn="1" w:lastColumn="0" w:noHBand="0" w:noVBand="1"/>
      </w:tblPr>
      <w:tblGrid>
        <w:gridCol w:w="467"/>
        <w:gridCol w:w="1658"/>
        <w:gridCol w:w="647"/>
        <w:gridCol w:w="1390"/>
        <w:gridCol w:w="1077"/>
        <w:gridCol w:w="900"/>
        <w:gridCol w:w="1002"/>
        <w:gridCol w:w="909"/>
        <w:gridCol w:w="1010"/>
        <w:gridCol w:w="1022"/>
        <w:gridCol w:w="1281"/>
        <w:gridCol w:w="1115"/>
        <w:gridCol w:w="646"/>
        <w:gridCol w:w="1436"/>
      </w:tblGrid>
      <w:tr w:rsidR="00746BB3" w:rsidRPr="00746BB3" w14:paraId="675D33F6" w14:textId="77777777" w:rsidTr="00746BB3">
        <w:trPr>
          <w:trHeight w:val="20"/>
          <w:tblHeader/>
        </w:trPr>
        <w:tc>
          <w:tcPr>
            <w:tcW w:w="1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35046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 п/п</w:t>
            </w:r>
          </w:p>
        </w:tc>
        <w:tc>
          <w:tcPr>
            <w:tcW w:w="569" w:type="pct"/>
            <w:tcBorders>
              <w:top w:val="single" w:sz="4" w:space="0" w:color="auto"/>
              <w:left w:val="nil"/>
              <w:bottom w:val="single" w:sz="4" w:space="0" w:color="auto"/>
              <w:right w:val="single" w:sz="4" w:space="0" w:color="auto"/>
            </w:tcBorders>
            <w:shd w:val="clear" w:color="auto" w:fill="auto"/>
            <w:vAlign w:val="center"/>
            <w:hideMark/>
          </w:tcPr>
          <w:p w14:paraId="1EF65C7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Наименование и адрес котельной</w:t>
            </w:r>
          </w:p>
        </w:tc>
        <w:tc>
          <w:tcPr>
            <w:tcW w:w="222" w:type="pct"/>
            <w:tcBorders>
              <w:top w:val="single" w:sz="4" w:space="0" w:color="auto"/>
              <w:left w:val="nil"/>
              <w:bottom w:val="single" w:sz="4" w:space="0" w:color="auto"/>
              <w:right w:val="single" w:sz="4" w:space="0" w:color="auto"/>
            </w:tcBorders>
            <w:shd w:val="clear" w:color="auto" w:fill="auto"/>
            <w:vAlign w:val="center"/>
            <w:hideMark/>
          </w:tcPr>
          <w:p w14:paraId="6C4585B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Год</w:t>
            </w:r>
          </w:p>
        </w:tc>
        <w:tc>
          <w:tcPr>
            <w:tcW w:w="477" w:type="pct"/>
            <w:tcBorders>
              <w:top w:val="single" w:sz="4" w:space="0" w:color="auto"/>
              <w:left w:val="nil"/>
              <w:bottom w:val="single" w:sz="4" w:space="0" w:color="auto"/>
              <w:right w:val="single" w:sz="4" w:space="0" w:color="auto"/>
            </w:tcBorders>
            <w:shd w:val="clear" w:color="auto" w:fill="auto"/>
            <w:vAlign w:val="center"/>
            <w:hideMark/>
          </w:tcPr>
          <w:p w14:paraId="422874F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Основное топливо</w:t>
            </w:r>
          </w:p>
        </w:tc>
        <w:tc>
          <w:tcPr>
            <w:tcW w:w="370" w:type="pct"/>
            <w:tcBorders>
              <w:top w:val="single" w:sz="4" w:space="0" w:color="auto"/>
              <w:left w:val="nil"/>
              <w:bottom w:val="single" w:sz="4" w:space="0" w:color="auto"/>
              <w:right w:val="single" w:sz="4" w:space="0" w:color="auto"/>
            </w:tcBorders>
            <w:shd w:val="clear" w:color="auto" w:fill="auto"/>
            <w:vAlign w:val="center"/>
            <w:hideMark/>
          </w:tcPr>
          <w:p w14:paraId="251BB7F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Выработка тепл-й энергии за год, Гкал/год</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336E4EB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СН, Гкал/год</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29CE61E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Отпуск тепловой энергии, Гкал/год</w:t>
            </w:r>
          </w:p>
        </w:tc>
        <w:tc>
          <w:tcPr>
            <w:tcW w:w="312" w:type="pct"/>
            <w:tcBorders>
              <w:top w:val="single" w:sz="4" w:space="0" w:color="auto"/>
              <w:left w:val="nil"/>
              <w:bottom w:val="single" w:sz="4" w:space="0" w:color="auto"/>
              <w:right w:val="single" w:sz="4" w:space="0" w:color="auto"/>
            </w:tcBorders>
            <w:shd w:val="clear" w:color="auto" w:fill="auto"/>
            <w:vAlign w:val="center"/>
            <w:hideMark/>
          </w:tcPr>
          <w:p w14:paraId="6D8DAC5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Потери, Гкал/год</w:t>
            </w:r>
          </w:p>
        </w:tc>
        <w:tc>
          <w:tcPr>
            <w:tcW w:w="347" w:type="pct"/>
            <w:tcBorders>
              <w:top w:val="single" w:sz="4" w:space="0" w:color="auto"/>
              <w:left w:val="nil"/>
              <w:bottom w:val="single" w:sz="4" w:space="0" w:color="auto"/>
              <w:right w:val="single" w:sz="4" w:space="0" w:color="auto"/>
            </w:tcBorders>
            <w:shd w:val="clear" w:color="auto" w:fill="auto"/>
            <w:vAlign w:val="center"/>
            <w:hideMark/>
          </w:tcPr>
          <w:p w14:paraId="6F19308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Полезный отпуск, Гкал/год</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3467FB1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Годовой расход условного топлива, т.у.т.</w:t>
            </w:r>
          </w:p>
        </w:tc>
        <w:tc>
          <w:tcPr>
            <w:tcW w:w="440" w:type="pct"/>
            <w:tcBorders>
              <w:top w:val="single" w:sz="4" w:space="0" w:color="auto"/>
              <w:left w:val="nil"/>
              <w:bottom w:val="single" w:sz="4" w:space="0" w:color="auto"/>
              <w:right w:val="single" w:sz="4" w:space="0" w:color="auto"/>
            </w:tcBorders>
            <w:shd w:val="clear" w:color="auto" w:fill="auto"/>
            <w:vAlign w:val="center"/>
            <w:hideMark/>
          </w:tcPr>
          <w:p w14:paraId="141997C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Годовой расход натурального топлива, тыс.кВт-ч(тыс. м3.)</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4E053A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Удельный расход условного топлива на выработку тепло кг.у.т./Гкал</w:t>
            </w:r>
          </w:p>
        </w:tc>
        <w:tc>
          <w:tcPr>
            <w:tcW w:w="222" w:type="pct"/>
            <w:tcBorders>
              <w:top w:val="single" w:sz="4" w:space="0" w:color="auto"/>
              <w:left w:val="nil"/>
              <w:bottom w:val="single" w:sz="4" w:space="0" w:color="auto"/>
              <w:right w:val="single" w:sz="4" w:space="0" w:color="auto"/>
            </w:tcBorders>
            <w:shd w:val="clear" w:color="auto" w:fill="auto"/>
            <w:vAlign w:val="center"/>
            <w:hideMark/>
          </w:tcPr>
          <w:p w14:paraId="1CF62DD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КПД, %</w:t>
            </w:r>
          </w:p>
        </w:tc>
        <w:tc>
          <w:tcPr>
            <w:tcW w:w="493" w:type="pct"/>
            <w:tcBorders>
              <w:top w:val="single" w:sz="4" w:space="0" w:color="auto"/>
              <w:left w:val="nil"/>
              <w:bottom w:val="single" w:sz="4" w:space="0" w:color="auto"/>
              <w:right w:val="single" w:sz="4" w:space="0" w:color="auto"/>
            </w:tcBorders>
            <w:shd w:val="clear" w:color="auto" w:fill="auto"/>
            <w:vAlign w:val="center"/>
            <w:hideMark/>
          </w:tcPr>
          <w:p w14:paraId="2B4A95A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Максимальный часовой расход топлива, тыс.кВт-ч,(тыс.м3)</w:t>
            </w:r>
          </w:p>
        </w:tc>
      </w:tr>
      <w:tr w:rsidR="00746BB3" w:rsidRPr="00746BB3" w14:paraId="5166248C" w14:textId="77777777" w:rsidTr="00746BB3">
        <w:trPr>
          <w:trHeight w:val="20"/>
          <w:tblHeader/>
        </w:trPr>
        <w:tc>
          <w:tcPr>
            <w:tcW w:w="160" w:type="pct"/>
            <w:tcBorders>
              <w:top w:val="nil"/>
              <w:left w:val="single" w:sz="4" w:space="0" w:color="auto"/>
              <w:bottom w:val="single" w:sz="4" w:space="0" w:color="auto"/>
              <w:right w:val="single" w:sz="4" w:space="0" w:color="auto"/>
            </w:tcBorders>
            <w:shd w:val="clear" w:color="auto" w:fill="auto"/>
            <w:vAlign w:val="center"/>
            <w:hideMark/>
          </w:tcPr>
          <w:p w14:paraId="7D9F58F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w:t>
            </w:r>
          </w:p>
        </w:tc>
        <w:tc>
          <w:tcPr>
            <w:tcW w:w="569" w:type="pct"/>
            <w:tcBorders>
              <w:top w:val="nil"/>
              <w:left w:val="nil"/>
              <w:bottom w:val="single" w:sz="4" w:space="0" w:color="auto"/>
              <w:right w:val="single" w:sz="4" w:space="0" w:color="auto"/>
            </w:tcBorders>
            <w:shd w:val="clear" w:color="auto" w:fill="auto"/>
            <w:vAlign w:val="center"/>
            <w:hideMark/>
          </w:tcPr>
          <w:p w14:paraId="65247AC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w:t>
            </w:r>
          </w:p>
        </w:tc>
        <w:tc>
          <w:tcPr>
            <w:tcW w:w="222" w:type="pct"/>
            <w:tcBorders>
              <w:top w:val="nil"/>
              <w:left w:val="nil"/>
              <w:bottom w:val="single" w:sz="4" w:space="0" w:color="auto"/>
              <w:right w:val="single" w:sz="4" w:space="0" w:color="auto"/>
            </w:tcBorders>
            <w:shd w:val="clear" w:color="auto" w:fill="auto"/>
            <w:vAlign w:val="center"/>
            <w:hideMark/>
          </w:tcPr>
          <w:p w14:paraId="4386308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w:t>
            </w:r>
          </w:p>
        </w:tc>
        <w:tc>
          <w:tcPr>
            <w:tcW w:w="477" w:type="pct"/>
            <w:tcBorders>
              <w:top w:val="nil"/>
              <w:left w:val="nil"/>
              <w:bottom w:val="single" w:sz="4" w:space="0" w:color="auto"/>
              <w:right w:val="single" w:sz="4" w:space="0" w:color="auto"/>
            </w:tcBorders>
            <w:shd w:val="clear" w:color="auto" w:fill="auto"/>
            <w:vAlign w:val="center"/>
            <w:hideMark/>
          </w:tcPr>
          <w:p w14:paraId="0E0092E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4</w:t>
            </w:r>
          </w:p>
        </w:tc>
        <w:tc>
          <w:tcPr>
            <w:tcW w:w="370" w:type="pct"/>
            <w:tcBorders>
              <w:top w:val="nil"/>
              <w:left w:val="nil"/>
              <w:bottom w:val="single" w:sz="4" w:space="0" w:color="auto"/>
              <w:right w:val="single" w:sz="4" w:space="0" w:color="auto"/>
            </w:tcBorders>
            <w:shd w:val="clear" w:color="auto" w:fill="auto"/>
            <w:vAlign w:val="center"/>
            <w:hideMark/>
          </w:tcPr>
          <w:p w14:paraId="47102B9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w:t>
            </w:r>
          </w:p>
        </w:tc>
        <w:tc>
          <w:tcPr>
            <w:tcW w:w="309" w:type="pct"/>
            <w:tcBorders>
              <w:top w:val="nil"/>
              <w:left w:val="nil"/>
              <w:bottom w:val="single" w:sz="4" w:space="0" w:color="auto"/>
              <w:right w:val="single" w:sz="4" w:space="0" w:color="auto"/>
            </w:tcBorders>
            <w:shd w:val="clear" w:color="auto" w:fill="auto"/>
            <w:vAlign w:val="center"/>
            <w:hideMark/>
          </w:tcPr>
          <w:p w14:paraId="526515D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w:t>
            </w:r>
          </w:p>
        </w:tc>
        <w:tc>
          <w:tcPr>
            <w:tcW w:w="344" w:type="pct"/>
            <w:tcBorders>
              <w:top w:val="nil"/>
              <w:left w:val="nil"/>
              <w:bottom w:val="single" w:sz="4" w:space="0" w:color="auto"/>
              <w:right w:val="single" w:sz="4" w:space="0" w:color="auto"/>
            </w:tcBorders>
            <w:shd w:val="clear" w:color="auto" w:fill="auto"/>
            <w:vAlign w:val="center"/>
            <w:hideMark/>
          </w:tcPr>
          <w:p w14:paraId="0B04F9E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w:t>
            </w:r>
          </w:p>
        </w:tc>
        <w:tc>
          <w:tcPr>
            <w:tcW w:w="312" w:type="pct"/>
            <w:tcBorders>
              <w:top w:val="nil"/>
              <w:left w:val="nil"/>
              <w:bottom w:val="single" w:sz="4" w:space="0" w:color="auto"/>
              <w:right w:val="single" w:sz="4" w:space="0" w:color="auto"/>
            </w:tcBorders>
            <w:shd w:val="clear" w:color="auto" w:fill="auto"/>
            <w:vAlign w:val="center"/>
            <w:hideMark/>
          </w:tcPr>
          <w:p w14:paraId="58F50B3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w:t>
            </w:r>
          </w:p>
        </w:tc>
        <w:tc>
          <w:tcPr>
            <w:tcW w:w="347" w:type="pct"/>
            <w:tcBorders>
              <w:top w:val="nil"/>
              <w:left w:val="nil"/>
              <w:bottom w:val="single" w:sz="4" w:space="0" w:color="auto"/>
              <w:right w:val="single" w:sz="4" w:space="0" w:color="auto"/>
            </w:tcBorders>
            <w:shd w:val="clear" w:color="auto" w:fill="auto"/>
            <w:vAlign w:val="center"/>
            <w:hideMark/>
          </w:tcPr>
          <w:p w14:paraId="4BBBD1B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w:t>
            </w:r>
          </w:p>
        </w:tc>
        <w:tc>
          <w:tcPr>
            <w:tcW w:w="351" w:type="pct"/>
            <w:tcBorders>
              <w:top w:val="nil"/>
              <w:left w:val="nil"/>
              <w:bottom w:val="single" w:sz="4" w:space="0" w:color="auto"/>
              <w:right w:val="single" w:sz="4" w:space="0" w:color="auto"/>
            </w:tcBorders>
            <w:shd w:val="clear" w:color="auto" w:fill="auto"/>
            <w:vAlign w:val="center"/>
            <w:hideMark/>
          </w:tcPr>
          <w:p w14:paraId="7F69FF3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w:t>
            </w:r>
          </w:p>
        </w:tc>
        <w:tc>
          <w:tcPr>
            <w:tcW w:w="440" w:type="pct"/>
            <w:tcBorders>
              <w:top w:val="nil"/>
              <w:left w:val="nil"/>
              <w:bottom w:val="single" w:sz="4" w:space="0" w:color="auto"/>
              <w:right w:val="single" w:sz="4" w:space="0" w:color="auto"/>
            </w:tcBorders>
            <w:shd w:val="clear" w:color="auto" w:fill="auto"/>
            <w:vAlign w:val="center"/>
            <w:hideMark/>
          </w:tcPr>
          <w:p w14:paraId="2070229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11</w:t>
            </w:r>
          </w:p>
        </w:tc>
        <w:tc>
          <w:tcPr>
            <w:tcW w:w="383" w:type="pct"/>
            <w:tcBorders>
              <w:top w:val="nil"/>
              <w:left w:val="nil"/>
              <w:bottom w:val="single" w:sz="4" w:space="0" w:color="auto"/>
              <w:right w:val="single" w:sz="4" w:space="0" w:color="auto"/>
            </w:tcBorders>
            <w:shd w:val="clear" w:color="auto" w:fill="auto"/>
            <w:vAlign w:val="center"/>
            <w:hideMark/>
          </w:tcPr>
          <w:p w14:paraId="08EAE2D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w:t>
            </w:r>
          </w:p>
        </w:tc>
        <w:tc>
          <w:tcPr>
            <w:tcW w:w="222" w:type="pct"/>
            <w:tcBorders>
              <w:top w:val="nil"/>
              <w:left w:val="nil"/>
              <w:bottom w:val="single" w:sz="4" w:space="0" w:color="auto"/>
              <w:right w:val="single" w:sz="4" w:space="0" w:color="auto"/>
            </w:tcBorders>
            <w:shd w:val="clear" w:color="auto" w:fill="auto"/>
            <w:vAlign w:val="center"/>
            <w:hideMark/>
          </w:tcPr>
          <w:p w14:paraId="360CA3C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w:t>
            </w:r>
          </w:p>
        </w:tc>
        <w:tc>
          <w:tcPr>
            <w:tcW w:w="493" w:type="pct"/>
            <w:tcBorders>
              <w:top w:val="nil"/>
              <w:left w:val="nil"/>
              <w:bottom w:val="single" w:sz="4" w:space="0" w:color="auto"/>
              <w:right w:val="single" w:sz="4" w:space="0" w:color="auto"/>
            </w:tcBorders>
            <w:shd w:val="clear" w:color="auto" w:fill="auto"/>
            <w:vAlign w:val="center"/>
            <w:hideMark/>
          </w:tcPr>
          <w:p w14:paraId="1DF4BF9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w:t>
            </w:r>
          </w:p>
        </w:tc>
      </w:tr>
      <w:tr w:rsidR="00746BB3" w:rsidRPr="00746BB3" w14:paraId="36860008" w14:textId="77777777" w:rsidTr="00746BB3">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14:paraId="5694E6E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w:t>
            </w:r>
          </w:p>
        </w:tc>
        <w:tc>
          <w:tcPr>
            <w:tcW w:w="569" w:type="pct"/>
            <w:vMerge w:val="restart"/>
            <w:tcBorders>
              <w:top w:val="nil"/>
              <w:left w:val="single" w:sz="4" w:space="0" w:color="auto"/>
              <w:bottom w:val="single" w:sz="4" w:space="0" w:color="000000"/>
              <w:right w:val="single" w:sz="4" w:space="0" w:color="auto"/>
            </w:tcBorders>
            <w:shd w:val="clear" w:color="auto" w:fill="auto"/>
            <w:vAlign w:val="center"/>
            <w:hideMark/>
          </w:tcPr>
          <w:p w14:paraId="296AEFC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Электрокотельная Фабрики №12, г. Удачный,  р-он Промзона</w:t>
            </w:r>
          </w:p>
        </w:tc>
        <w:tc>
          <w:tcPr>
            <w:tcW w:w="222" w:type="pct"/>
            <w:tcBorders>
              <w:top w:val="nil"/>
              <w:left w:val="nil"/>
              <w:bottom w:val="single" w:sz="4" w:space="0" w:color="auto"/>
              <w:right w:val="single" w:sz="4" w:space="0" w:color="auto"/>
            </w:tcBorders>
            <w:shd w:val="clear" w:color="auto" w:fill="auto"/>
            <w:vAlign w:val="center"/>
            <w:hideMark/>
          </w:tcPr>
          <w:p w14:paraId="067E7B0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2021</w:t>
            </w:r>
          </w:p>
        </w:tc>
        <w:tc>
          <w:tcPr>
            <w:tcW w:w="477" w:type="pct"/>
            <w:tcBorders>
              <w:top w:val="nil"/>
              <w:left w:val="nil"/>
              <w:bottom w:val="single" w:sz="4" w:space="0" w:color="auto"/>
              <w:right w:val="single" w:sz="4" w:space="0" w:color="auto"/>
            </w:tcBorders>
            <w:shd w:val="clear" w:color="auto" w:fill="auto"/>
            <w:vAlign w:val="center"/>
            <w:hideMark/>
          </w:tcPr>
          <w:p w14:paraId="3D431A3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52521CF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137582,67</w:t>
            </w:r>
          </w:p>
        </w:tc>
        <w:tc>
          <w:tcPr>
            <w:tcW w:w="309" w:type="pct"/>
            <w:tcBorders>
              <w:top w:val="nil"/>
              <w:left w:val="nil"/>
              <w:bottom w:val="single" w:sz="4" w:space="0" w:color="auto"/>
              <w:right w:val="single" w:sz="4" w:space="0" w:color="auto"/>
            </w:tcBorders>
            <w:shd w:val="clear" w:color="auto" w:fill="auto"/>
            <w:vAlign w:val="center"/>
            <w:hideMark/>
          </w:tcPr>
          <w:p w14:paraId="332E90F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1339,70</w:t>
            </w:r>
          </w:p>
        </w:tc>
        <w:tc>
          <w:tcPr>
            <w:tcW w:w="344" w:type="pct"/>
            <w:tcBorders>
              <w:top w:val="nil"/>
              <w:left w:val="nil"/>
              <w:bottom w:val="single" w:sz="4" w:space="0" w:color="auto"/>
              <w:right w:val="single" w:sz="4" w:space="0" w:color="auto"/>
            </w:tcBorders>
            <w:shd w:val="clear" w:color="auto" w:fill="auto"/>
            <w:vAlign w:val="center"/>
            <w:hideMark/>
          </w:tcPr>
          <w:p w14:paraId="1C7C2E0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136244,57</w:t>
            </w:r>
          </w:p>
        </w:tc>
        <w:tc>
          <w:tcPr>
            <w:tcW w:w="312" w:type="pct"/>
            <w:tcBorders>
              <w:top w:val="nil"/>
              <w:left w:val="nil"/>
              <w:bottom w:val="single" w:sz="4" w:space="0" w:color="auto"/>
              <w:right w:val="single" w:sz="4" w:space="0" w:color="auto"/>
            </w:tcBorders>
            <w:shd w:val="clear" w:color="auto" w:fill="auto"/>
            <w:vAlign w:val="center"/>
            <w:hideMark/>
          </w:tcPr>
          <w:p w14:paraId="62FE4AE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10571,10</w:t>
            </w:r>
          </w:p>
        </w:tc>
        <w:tc>
          <w:tcPr>
            <w:tcW w:w="347" w:type="pct"/>
            <w:tcBorders>
              <w:top w:val="nil"/>
              <w:left w:val="nil"/>
              <w:bottom w:val="single" w:sz="4" w:space="0" w:color="auto"/>
              <w:right w:val="single" w:sz="4" w:space="0" w:color="auto"/>
            </w:tcBorders>
            <w:shd w:val="clear" w:color="auto" w:fill="auto"/>
            <w:vAlign w:val="center"/>
            <w:hideMark/>
          </w:tcPr>
          <w:p w14:paraId="3051E876" w14:textId="62B783C8" w:rsidR="00456501" w:rsidRPr="00746BB3" w:rsidRDefault="00456501" w:rsidP="006A4FFA">
            <w:pPr>
              <w:spacing w:after="0" w:line="240" w:lineRule="auto"/>
              <w:jc w:val="center"/>
              <w:rPr>
                <w:rFonts w:ascii="Times New Roman" w:hAnsi="Times New Roman" w:cs="Times New Roman"/>
                <w:color w:val="000000" w:themeColor="text1"/>
              </w:rPr>
            </w:pPr>
            <w:r w:rsidRPr="00746BB3">
              <w:rPr>
                <w:rFonts w:ascii="Times New Roman" w:eastAsia="Times New Roman" w:hAnsi="Times New Roman" w:cs="Times New Roman"/>
                <w:color w:val="000000" w:themeColor="text1"/>
                <w:sz w:val="18"/>
                <w:szCs w:val="24"/>
                <w:lang w:eastAsia="ru-RU"/>
              </w:rPr>
              <w:fldChar w:fldCharType="begin"/>
            </w:r>
            <w:r w:rsidRPr="00746BB3">
              <w:rPr>
                <w:rFonts w:ascii="Times New Roman" w:eastAsia="Times New Roman" w:hAnsi="Times New Roman" w:cs="Times New Roman"/>
                <w:color w:val="000000" w:themeColor="text1"/>
                <w:sz w:val="18"/>
                <w:szCs w:val="24"/>
                <w:lang w:eastAsia="ru-RU"/>
              </w:rPr>
              <w:instrText xml:space="preserve"> LINK </w:instrText>
            </w:r>
            <w:r w:rsidR="00EE2D27" w:rsidRPr="00746BB3">
              <w:rPr>
                <w:rFonts w:ascii="Times New Roman" w:eastAsia="Times New Roman" w:hAnsi="Times New Roman" w:cs="Times New Roman"/>
                <w:color w:val="000000" w:themeColor="text1"/>
                <w:sz w:val="18"/>
                <w:szCs w:val="24"/>
                <w:lang w:eastAsia="ru-RU"/>
              </w:rPr>
              <w:instrText xml:space="preserve">Excel.Sheet.12 "C:\\Users\\MakshancevaAD\\Desktop\\Лист Microsoft Excel (2).xlsx" Лист1!R13C2 </w:instrText>
            </w:r>
            <w:r w:rsidRPr="00746BB3">
              <w:rPr>
                <w:rFonts w:ascii="Times New Roman" w:eastAsia="Times New Roman" w:hAnsi="Times New Roman" w:cs="Times New Roman"/>
                <w:color w:val="000000" w:themeColor="text1"/>
                <w:sz w:val="18"/>
                <w:szCs w:val="24"/>
                <w:lang w:eastAsia="ru-RU"/>
              </w:rPr>
              <w:instrText xml:space="preserve">\a \f 5 \h  \* MERGEFORMAT </w:instrText>
            </w:r>
            <w:r w:rsidRPr="00746BB3">
              <w:rPr>
                <w:rFonts w:ascii="Times New Roman" w:eastAsia="Times New Roman" w:hAnsi="Times New Roman" w:cs="Times New Roman"/>
                <w:color w:val="000000" w:themeColor="text1"/>
                <w:sz w:val="18"/>
                <w:szCs w:val="24"/>
                <w:lang w:eastAsia="ru-RU"/>
              </w:rPr>
              <w:fldChar w:fldCharType="separate"/>
            </w:r>
          </w:p>
          <w:p w14:paraId="2707E14A" w14:textId="0D703FF1" w:rsidR="00456501" w:rsidRPr="00746BB3" w:rsidRDefault="00867DEC"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125673,47</w:t>
            </w:r>
          </w:p>
          <w:p w14:paraId="508D99DA" w14:textId="41FFDBBC" w:rsidR="00937B2F" w:rsidRPr="00746BB3" w:rsidRDefault="0045650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fldChar w:fldCharType="end"/>
            </w:r>
          </w:p>
        </w:tc>
        <w:tc>
          <w:tcPr>
            <w:tcW w:w="351" w:type="pct"/>
            <w:tcBorders>
              <w:top w:val="nil"/>
              <w:left w:val="nil"/>
              <w:bottom w:val="single" w:sz="4" w:space="0" w:color="auto"/>
              <w:right w:val="single" w:sz="4" w:space="0" w:color="auto"/>
            </w:tcBorders>
            <w:shd w:val="clear" w:color="auto" w:fill="auto"/>
            <w:vAlign w:val="center"/>
            <w:hideMark/>
          </w:tcPr>
          <w:p w14:paraId="635410A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19681,23</w:t>
            </w:r>
          </w:p>
        </w:tc>
        <w:tc>
          <w:tcPr>
            <w:tcW w:w="440" w:type="pct"/>
            <w:tcBorders>
              <w:top w:val="nil"/>
              <w:left w:val="nil"/>
              <w:bottom w:val="single" w:sz="4" w:space="0" w:color="auto"/>
              <w:right w:val="single" w:sz="4" w:space="0" w:color="auto"/>
            </w:tcBorders>
            <w:shd w:val="clear" w:color="auto" w:fill="auto"/>
            <w:vAlign w:val="center"/>
            <w:hideMark/>
          </w:tcPr>
          <w:p w14:paraId="2B104D1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160010,00</w:t>
            </w:r>
          </w:p>
        </w:tc>
        <w:tc>
          <w:tcPr>
            <w:tcW w:w="383" w:type="pct"/>
            <w:tcBorders>
              <w:top w:val="nil"/>
              <w:left w:val="nil"/>
              <w:bottom w:val="single" w:sz="4" w:space="0" w:color="auto"/>
              <w:right w:val="single" w:sz="4" w:space="0" w:color="auto"/>
            </w:tcBorders>
            <w:shd w:val="clear" w:color="auto" w:fill="auto"/>
            <w:vAlign w:val="center"/>
            <w:hideMark/>
          </w:tcPr>
          <w:p w14:paraId="2B6AEE9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2" w:type="pct"/>
            <w:tcBorders>
              <w:top w:val="nil"/>
              <w:left w:val="nil"/>
              <w:bottom w:val="single" w:sz="4" w:space="0" w:color="auto"/>
              <w:right w:val="single" w:sz="4" w:space="0" w:color="auto"/>
            </w:tcBorders>
            <w:shd w:val="clear" w:color="auto" w:fill="auto"/>
            <w:vAlign w:val="center"/>
            <w:hideMark/>
          </w:tcPr>
          <w:p w14:paraId="40509C6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93" w:type="pct"/>
            <w:tcBorders>
              <w:top w:val="nil"/>
              <w:left w:val="nil"/>
              <w:bottom w:val="single" w:sz="4" w:space="0" w:color="auto"/>
              <w:right w:val="single" w:sz="4" w:space="0" w:color="auto"/>
            </w:tcBorders>
            <w:shd w:val="clear" w:color="auto" w:fill="auto"/>
            <w:vAlign w:val="center"/>
            <w:hideMark/>
          </w:tcPr>
          <w:p w14:paraId="6F8E05E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139,54</w:t>
            </w:r>
          </w:p>
        </w:tc>
      </w:tr>
      <w:tr w:rsidR="00746BB3" w:rsidRPr="00746BB3" w14:paraId="0BDF149C"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4DBC0FE4"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42BA87A1"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08F1F14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2022</w:t>
            </w:r>
          </w:p>
        </w:tc>
        <w:tc>
          <w:tcPr>
            <w:tcW w:w="477" w:type="pct"/>
            <w:tcBorders>
              <w:top w:val="nil"/>
              <w:left w:val="nil"/>
              <w:bottom w:val="single" w:sz="4" w:space="0" w:color="auto"/>
              <w:right w:val="single" w:sz="4" w:space="0" w:color="auto"/>
            </w:tcBorders>
            <w:shd w:val="clear" w:color="auto" w:fill="auto"/>
            <w:vAlign w:val="center"/>
            <w:hideMark/>
          </w:tcPr>
          <w:p w14:paraId="44C0DBD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35BEE521" w14:textId="43E555BE" w:rsidR="00937B2F" w:rsidRPr="00746BB3" w:rsidRDefault="00B1431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143919,9</w:t>
            </w:r>
            <w:r w:rsidR="0017196B" w:rsidRPr="00746BB3">
              <w:rPr>
                <w:rFonts w:ascii="Times New Roman" w:eastAsia="Times New Roman" w:hAnsi="Times New Roman" w:cs="Times New Roman"/>
                <w:color w:val="000000" w:themeColor="text1"/>
                <w:sz w:val="18"/>
                <w:szCs w:val="24"/>
                <w:lang w:eastAsia="ru-RU"/>
              </w:rPr>
              <w:t>0</w:t>
            </w:r>
          </w:p>
        </w:tc>
        <w:tc>
          <w:tcPr>
            <w:tcW w:w="309" w:type="pct"/>
            <w:tcBorders>
              <w:top w:val="nil"/>
              <w:left w:val="nil"/>
              <w:bottom w:val="single" w:sz="4" w:space="0" w:color="auto"/>
              <w:right w:val="single" w:sz="4" w:space="0" w:color="auto"/>
            </w:tcBorders>
            <w:shd w:val="clear" w:color="auto" w:fill="auto"/>
            <w:vAlign w:val="center"/>
            <w:hideMark/>
          </w:tcPr>
          <w:p w14:paraId="7768FFE5" w14:textId="5CF95C35" w:rsidR="00937B2F" w:rsidRPr="00746BB3" w:rsidRDefault="00B1431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1439,2</w:t>
            </w:r>
            <w:r w:rsidR="00523322" w:rsidRPr="00746BB3">
              <w:rPr>
                <w:rFonts w:ascii="Times New Roman" w:eastAsia="Times New Roman" w:hAnsi="Times New Roman" w:cs="Times New Roman"/>
                <w:color w:val="000000" w:themeColor="text1"/>
                <w:sz w:val="18"/>
                <w:szCs w:val="24"/>
                <w:lang w:eastAsia="ru-RU"/>
              </w:rPr>
              <w:t>0</w:t>
            </w:r>
          </w:p>
        </w:tc>
        <w:tc>
          <w:tcPr>
            <w:tcW w:w="344" w:type="pct"/>
            <w:tcBorders>
              <w:top w:val="nil"/>
              <w:left w:val="nil"/>
              <w:bottom w:val="single" w:sz="4" w:space="0" w:color="auto"/>
              <w:right w:val="single" w:sz="4" w:space="0" w:color="auto"/>
            </w:tcBorders>
            <w:shd w:val="clear" w:color="auto" w:fill="auto"/>
            <w:vAlign w:val="center"/>
            <w:hideMark/>
          </w:tcPr>
          <w:p w14:paraId="122DFD63" w14:textId="781B852F" w:rsidR="00937B2F" w:rsidRPr="00746BB3" w:rsidRDefault="00B1431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142444,6</w:t>
            </w:r>
          </w:p>
        </w:tc>
        <w:tc>
          <w:tcPr>
            <w:tcW w:w="312" w:type="pct"/>
            <w:tcBorders>
              <w:top w:val="nil"/>
              <w:left w:val="nil"/>
              <w:bottom w:val="single" w:sz="4" w:space="0" w:color="auto"/>
              <w:right w:val="single" w:sz="4" w:space="0" w:color="auto"/>
            </w:tcBorders>
            <w:shd w:val="clear" w:color="auto" w:fill="auto"/>
            <w:vAlign w:val="center"/>
            <w:hideMark/>
          </w:tcPr>
          <w:p w14:paraId="095E88EC" w14:textId="1E98D0E1" w:rsidR="00937B2F" w:rsidRPr="00746BB3" w:rsidRDefault="00B1431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14855,73</w:t>
            </w:r>
          </w:p>
        </w:tc>
        <w:tc>
          <w:tcPr>
            <w:tcW w:w="347" w:type="pct"/>
            <w:tcBorders>
              <w:top w:val="nil"/>
              <w:left w:val="nil"/>
              <w:bottom w:val="single" w:sz="4" w:space="0" w:color="auto"/>
              <w:right w:val="single" w:sz="4" w:space="0" w:color="auto"/>
            </w:tcBorders>
            <w:shd w:val="clear" w:color="auto" w:fill="auto"/>
            <w:vAlign w:val="center"/>
            <w:hideMark/>
          </w:tcPr>
          <w:p w14:paraId="0AB783EE" w14:textId="25B2D9F9" w:rsidR="00937B2F" w:rsidRPr="00746BB3" w:rsidRDefault="006B3143"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127260,81</w:t>
            </w:r>
          </w:p>
        </w:tc>
        <w:tc>
          <w:tcPr>
            <w:tcW w:w="351" w:type="pct"/>
            <w:tcBorders>
              <w:top w:val="nil"/>
              <w:left w:val="nil"/>
              <w:bottom w:val="single" w:sz="4" w:space="0" w:color="auto"/>
              <w:right w:val="single" w:sz="4" w:space="0" w:color="auto"/>
            </w:tcBorders>
            <w:shd w:val="clear" w:color="auto" w:fill="auto"/>
            <w:vAlign w:val="center"/>
            <w:hideMark/>
          </w:tcPr>
          <w:p w14:paraId="3D4CEBC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19681,23</w:t>
            </w:r>
          </w:p>
        </w:tc>
        <w:tc>
          <w:tcPr>
            <w:tcW w:w="440" w:type="pct"/>
            <w:tcBorders>
              <w:top w:val="nil"/>
              <w:left w:val="nil"/>
              <w:bottom w:val="single" w:sz="4" w:space="0" w:color="auto"/>
              <w:right w:val="single" w:sz="4" w:space="0" w:color="auto"/>
            </w:tcBorders>
            <w:shd w:val="clear" w:color="auto" w:fill="auto"/>
            <w:vAlign w:val="center"/>
            <w:hideMark/>
          </w:tcPr>
          <w:p w14:paraId="4AFEBCA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160010,00</w:t>
            </w:r>
          </w:p>
        </w:tc>
        <w:tc>
          <w:tcPr>
            <w:tcW w:w="383" w:type="pct"/>
            <w:tcBorders>
              <w:top w:val="nil"/>
              <w:left w:val="nil"/>
              <w:bottom w:val="single" w:sz="4" w:space="0" w:color="auto"/>
              <w:right w:val="single" w:sz="4" w:space="0" w:color="auto"/>
            </w:tcBorders>
            <w:shd w:val="clear" w:color="auto" w:fill="auto"/>
            <w:vAlign w:val="center"/>
            <w:hideMark/>
          </w:tcPr>
          <w:p w14:paraId="299796A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2" w:type="pct"/>
            <w:tcBorders>
              <w:top w:val="nil"/>
              <w:left w:val="nil"/>
              <w:bottom w:val="single" w:sz="4" w:space="0" w:color="auto"/>
              <w:right w:val="single" w:sz="4" w:space="0" w:color="auto"/>
            </w:tcBorders>
            <w:shd w:val="clear" w:color="auto" w:fill="auto"/>
            <w:vAlign w:val="center"/>
            <w:hideMark/>
          </w:tcPr>
          <w:p w14:paraId="377B4B8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93" w:type="pct"/>
            <w:tcBorders>
              <w:top w:val="nil"/>
              <w:left w:val="nil"/>
              <w:bottom w:val="single" w:sz="4" w:space="0" w:color="auto"/>
              <w:right w:val="single" w:sz="4" w:space="0" w:color="auto"/>
            </w:tcBorders>
            <w:shd w:val="clear" w:color="auto" w:fill="auto"/>
            <w:vAlign w:val="center"/>
            <w:hideMark/>
          </w:tcPr>
          <w:p w14:paraId="100E339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139,54</w:t>
            </w:r>
          </w:p>
        </w:tc>
      </w:tr>
      <w:tr w:rsidR="00746BB3" w:rsidRPr="00746BB3" w14:paraId="1F5FAC32"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082660D8"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435DEC7A"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0545CC0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2023</w:t>
            </w:r>
          </w:p>
        </w:tc>
        <w:tc>
          <w:tcPr>
            <w:tcW w:w="477" w:type="pct"/>
            <w:tcBorders>
              <w:top w:val="nil"/>
              <w:left w:val="nil"/>
              <w:bottom w:val="single" w:sz="4" w:space="0" w:color="auto"/>
              <w:right w:val="single" w:sz="4" w:space="0" w:color="auto"/>
            </w:tcBorders>
            <w:shd w:val="clear" w:color="auto" w:fill="auto"/>
            <w:vAlign w:val="center"/>
            <w:hideMark/>
          </w:tcPr>
          <w:p w14:paraId="61B0FBD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5DBB2686" w14:textId="28EBEA32" w:rsidR="00937B2F"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138805,40</w:t>
            </w:r>
          </w:p>
        </w:tc>
        <w:tc>
          <w:tcPr>
            <w:tcW w:w="309" w:type="pct"/>
            <w:tcBorders>
              <w:top w:val="nil"/>
              <w:left w:val="nil"/>
              <w:bottom w:val="single" w:sz="4" w:space="0" w:color="auto"/>
              <w:right w:val="single" w:sz="4" w:space="0" w:color="auto"/>
            </w:tcBorders>
            <w:shd w:val="clear" w:color="auto" w:fill="auto"/>
            <w:vAlign w:val="center"/>
            <w:hideMark/>
          </w:tcPr>
          <w:p w14:paraId="6FC1C954" w14:textId="4860239C" w:rsidR="00937B2F"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w:t>
            </w:r>
          </w:p>
        </w:tc>
        <w:tc>
          <w:tcPr>
            <w:tcW w:w="344" w:type="pct"/>
            <w:tcBorders>
              <w:top w:val="nil"/>
              <w:left w:val="nil"/>
              <w:bottom w:val="single" w:sz="4" w:space="0" w:color="auto"/>
              <w:right w:val="single" w:sz="4" w:space="0" w:color="auto"/>
            </w:tcBorders>
            <w:shd w:val="clear" w:color="auto" w:fill="auto"/>
            <w:vAlign w:val="center"/>
            <w:hideMark/>
          </w:tcPr>
          <w:p w14:paraId="785595DF" w14:textId="62A93220" w:rsidR="00937B2F"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137336,70</w:t>
            </w:r>
          </w:p>
        </w:tc>
        <w:tc>
          <w:tcPr>
            <w:tcW w:w="312" w:type="pct"/>
            <w:tcBorders>
              <w:top w:val="nil"/>
              <w:left w:val="nil"/>
              <w:bottom w:val="single" w:sz="4" w:space="0" w:color="auto"/>
              <w:right w:val="single" w:sz="4" w:space="0" w:color="auto"/>
            </w:tcBorders>
            <w:shd w:val="clear" w:color="auto" w:fill="auto"/>
            <w:vAlign w:val="center"/>
            <w:hideMark/>
          </w:tcPr>
          <w:p w14:paraId="06637DAF" w14:textId="7CBB2E12" w:rsidR="00937B2F"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14856,01</w:t>
            </w:r>
          </w:p>
        </w:tc>
        <w:tc>
          <w:tcPr>
            <w:tcW w:w="347" w:type="pct"/>
            <w:tcBorders>
              <w:top w:val="nil"/>
              <w:left w:val="nil"/>
              <w:bottom w:val="single" w:sz="4" w:space="0" w:color="auto"/>
              <w:right w:val="single" w:sz="4" w:space="0" w:color="auto"/>
            </w:tcBorders>
            <w:shd w:val="clear" w:color="auto" w:fill="auto"/>
            <w:vAlign w:val="center"/>
            <w:hideMark/>
          </w:tcPr>
          <w:p w14:paraId="31D944D1" w14:textId="1A40507F" w:rsidR="00937B2F" w:rsidRPr="00746BB3" w:rsidRDefault="006B3143"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121744,57</w:t>
            </w:r>
          </w:p>
        </w:tc>
        <w:tc>
          <w:tcPr>
            <w:tcW w:w="351" w:type="pct"/>
            <w:tcBorders>
              <w:top w:val="nil"/>
              <w:left w:val="nil"/>
              <w:bottom w:val="single" w:sz="4" w:space="0" w:color="auto"/>
              <w:right w:val="single" w:sz="4" w:space="0" w:color="auto"/>
            </w:tcBorders>
            <w:shd w:val="clear" w:color="auto" w:fill="auto"/>
            <w:vAlign w:val="center"/>
            <w:hideMark/>
          </w:tcPr>
          <w:p w14:paraId="7731E02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19681,23</w:t>
            </w:r>
          </w:p>
        </w:tc>
        <w:tc>
          <w:tcPr>
            <w:tcW w:w="440" w:type="pct"/>
            <w:tcBorders>
              <w:top w:val="nil"/>
              <w:left w:val="nil"/>
              <w:bottom w:val="single" w:sz="4" w:space="0" w:color="auto"/>
              <w:right w:val="single" w:sz="4" w:space="0" w:color="auto"/>
            </w:tcBorders>
            <w:shd w:val="clear" w:color="auto" w:fill="auto"/>
            <w:vAlign w:val="center"/>
            <w:hideMark/>
          </w:tcPr>
          <w:p w14:paraId="4F70933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160010,00</w:t>
            </w:r>
          </w:p>
        </w:tc>
        <w:tc>
          <w:tcPr>
            <w:tcW w:w="383" w:type="pct"/>
            <w:tcBorders>
              <w:top w:val="nil"/>
              <w:left w:val="nil"/>
              <w:bottom w:val="single" w:sz="4" w:space="0" w:color="auto"/>
              <w:right w:val="single" w:sz="4" w:space="0" w:color="auto"/>
            </w:tcBorders>
            <w:shd w:val="clear" w:color="auto" w:fill="auto"/>
            <w:vAlign w:val="center"/>
            <w:hideMark/>
          </w:tcPr>
          <w:p w14:paraId="2CCD034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2" w:type="pct"/>
            <w:tcBorders>
              <w:top w:val="nil"/>
              <w:left w:val="nil"/>
              <w:bottom w:val="single" w:sz="4" w:space="0" w:color="auto"/>
              <w:right w:val="single" w:sz="4" w:space="0" w:color="auto"/>
            </w:tcBorders>
            <w:shd w:val="clear" w:color="auto" w:fill="auto"/>
            <w:vAlign w:val="center"/>
            <w:hideMark/>
          </w:tcPr>
          <w:p w14:paraId="50042B5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93" w:type="pct"/>
            <w:tcBorders>
              <w:top w:val="nil"/>
              <w:left w:val="nil"/>
              <w:bottom w:val="single" w:sz="4" w:space="0" w:color="auto"/>
              <w:right w:val="single" w:sz="4" w:space="0" w:color="auto"/>
            </w:tcBorders>
            <w:shd w:val="clear" w:color="auto" w:fill="auto"/>
            <w:vAlign w:val="center"/>
            <w:hideMark/>
          </w:tcPr>
          <w:p w14:paraId="4AFE787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139,54</w:t>
            </w:r>
          </w:p>
        </w:tc>
      </w:tr>
      <w:tr w:rsidR="00746BB3" w:rsidRPr="00746BB3" w14:paraId="7A22EEB3"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tcPr>
          <w:p w14:paraId="2430EA56" w14:textId="77777777" w:rsidR="00886375" w:rsidRPr="00746BB3" w:rsidRDefault="00886375"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tcPr>
          <w:p w14:paraId="039A9DBE" w14:textId="77777777" w:rsidR="00886375" w:rsidRPr="00746BB3" w:rsidRDefault="00886375"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tcPr>
          <w:p w14:paraId="5DA233D9" w14:textId="35F20E3D"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2024</w:t>
            </w:r>
          </w:p>
        </w:tc>
        <w:tc>
          <w:tcPr>
            <w:tcW w:w="477" w:type="pct"/>
            <w:tcBorders>
              <w:top w:val="nil"/>
              <w:left w:val="nil"/>
              <w:bottom w:val="single" w:sz="4" w:space="0" w:color="auto"/>
              <w:right w:val="single" w:sz="4" w:space="0" w:color="auto"/>
            </w:tcBorders>
            <w:shd w:val="clear" w:color="auto" w:fill="auto"/>
            <w:vAlign w:val="center"/>
          </w:tcPr>
          <w:p w14:paraId="32AC0405" w14:textId="07BD7440"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tcPr>
          <w:p w14:paraId="0C22F4C8" w14:textId="0EB0A57F"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138805,40</w:t>
            </w:r>
          </w:p>
        </w:tc>
        <w:tc>
          <w:tcPr>
            <w:tcW w:w="309" w:type="pct"/>
            <w:tcBorders>
              <w:top w:val="nil"/>
              <w:left w:val="nil"/>
              <w:bottom w:val="single" w:sz="4" w:space="0" w:color="auto"/>
              <w:right w:val="single" w:sz="4" w:space="0" w:color="auto"/>
            </w:tcBorders>
            <w:shd w:val="clear" w:color="auto" w:fill="auto"/>
            <w:vAlign w:val="center"/>
          </w:tcPr>
          <w:p w14:paraId="341562A4" w14:textId="3B76979C"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w:t>
            </w:r>
          </w:p>
        </w:tc>
        <w:tc>
          <w:tcPr>
            <w:tcW w:w="344" w:type="pct"/>
            <w:tcBorders>
              <w:top w:val="nil"/>
              <w:left w:val="nil"/>
              <w:bottom w:val="single" w:sz="4" w:space="0" w:color="auto"/>
              <w:right w:val="single" w:sz="4" w:space="0" w:color="auto"/>
            </w:tcBorders>
            <w:shd w:val="clear" w:color="auto" w:fill="auto"/>
            <w:vAlign w:val="center"/>
          </w:tcPr>
          <w:p w14:paraId="3375FA15" w14:textId="3D71C04A"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137336,70</w:t>
            </w:r>
          </w:p>
        </w:tc>
        <w:tc>
          <w:tcPr>
            <w:tcW w:w="312" w:type="pct"/>
            <w:tcBorders>
              <w:top w:val="nil"/>
              <w:left w:val="nil"/>
              <w:bottom w:val="single" w:sz="4" w:space="0" w:color="auto"/>
              <w:right w:val="single" w:sz="4" w:space="0" w:color="auto"/>
            </w:tcBorders>
            <w:shd w:val="clear" w:color="auto" w:fill="auto"/>
            <w:vAlign w:val="center"/>
          </w:tcPr>
          <w:p w14:paraId="5007BC90" w14:textId="796ADC4C"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14856,01</w:t>
            </w:r>
          </w:p>
        </w:tc>
        <w:tc>
          <w:tcPr>
            <w:tcW w:w="347" w:type="pct"/>
            <w:tcBorders>
              <w:top w:val="nil"/>
              <w:left w:val="nil"/>
              <w:bottom w:val="single" w:sz="4" w:space="0" w:color="auto"/>
              <w:right w:val="single" w:sz="4" w:space="0" w:color="auto"/>
            </w:tcBorders>
            <w:shd w:val="clear" w:color="auto" w:fill="auto"/>
            <w:vAlign w:val="center"/>
          </w:tcPr>
          <w:p w14:paraId="53D9BE59" w14:textId="7006C521"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121744,57</w:t>
            </w:r>
          </w:p>
        </w:tc>
        <w:tc>
          <w:tcPr>
            <w:tcW w:w="351" w:type="pct"/>
            <w:tcBorders>
              <w:top w:val="nil"/>
              <w:left w:val="nil"/>
              <w:bottom w:val="single" w:sz="4" w:space="0" w:color="auto"/>
              <w:right w:val="single" w:sz="4" w:space="0" w:color="auto"/>
            </w:tcBorders>
            <w:shd w:val="clear" w:color="auto" w:fill="auto"/>
            <w:vAlign w:val="center"/>
          </w:tcPr>
          <w:p w14:paraId="63683499" w14:textId="4D403ADB"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19681,23</w:t>
            </w:r>
          </w:p>
        </w:tc>
        <w:tc>
          <w:tcPr>
            <w:tcW w:w="440" w:type="pct"/>
            <w:tcBorders>
              <w:top w:val="nil"/>
              <w:left w:val="nil"/>
              <w:bottom w:val="single" w:sz="4" w:space="0" w:color="auto"/>
              <w:right w:val="single" w:sz="4" w:space="0" w:color="auto"/>
            </w:tcBorders>
            <w:shd w:val="clear" w:color="auto" w:fill="auto"/>
            <w:vAlign w:val="center"/>
          </w:tcPr>
          <w:p w14:paraId="2FB6AA60" w14:textId="341EB754"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160010,00</w:t>
            </w:r>
          </w:p>
        </w:tc>
        <w:tc>
          <w:tcPr>
            <w:tcW w:w="383" w:type="pct"/>
            <w:tcBorders>
              <w:top w:val="nil"/>
              <w:left w:val="nil"/>
              <w:bottom w:val="single" w:sz="4" w:space="0" w:color="auto"/>
              <w:right w:val="single" w:sz="4" w:space="0" w:color="auto"/>
            </w:tcBorders>
            <w:shd w:val="clear" w:color="auto" w:fill="auto"/>
            <w:vAlign w:val="center"/>
          </w:tcPr>
          <w:p w14:paraId="0DB2E1B8" w14:textId="196BEE34"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2" w:type="pct"/>
            <w:tcBorders>
              <w:top w:val="nil"/>
              <w:left w:val="nil"/>
              <w:bottom w:val="single" w:sz="4" w:space="0" w:color="auto"/>
              <w:right w:val="single" w:sz="4" w:space="0" w:color="auto"/>
            </w:tcBorders>
            <w:shd w:val="clear" w:color="auto" w:fill="auto"/>
            <w:vAlign w:val="center"/>
          </w:tcPr>
          <w:p w14:paraId="228A1634" w14:textId="5C9E0ED1"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93" w:type="pct"/>
            <w:tcBorders>
              <w:top w:val="nil"/>
              <w:left w:val="nil"/>
              <w:bottom w:val="single" w:sz="4" w:space="0" w:color="auto"/>
              <w:right w:val="single" w:sz="4" w:space="0" w:color="auto"/>
            </w:tcBorders>
            <w:shd w:val="clear" w:color="auto" w:fill="auto"/>
            <w:vAlign w:val="center"/>
          </w:tcPr>
          <w:p w14:paraId="268291DF" w14:textId="36AB3E2B"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139,54</w:t>
            </w:r>
          </w:p>
        </w:tc>
      </w:tr>
      <w:tr w:rsidR="00746BB3" w:rsidRPr="00746BB3" w14:paraId="0B428A12" w14:textId="77777777" w:rsidTr="00746BB3">
        <w:trPr>
          <w:trHeight w:val="926"/>
        </w:trPr>
        <w:tc>
          <w:tcPr>
            <w:tcW w:w="160" w:type="pct"/>
            <w:vMerge/>
            <w:tcBorders>
              <w:top w:val="nil"/>
              <w:left w:val="single" w:sz="4" w:space="0" w:color="auto"/>
              <w:bottom w:val="single" w:sz="4" w:space="0" w:color="000000"/>
              <w:right w:val="single" w:sz="4" w:space="0" w:color="auto"/>
            </w:tcBorders>
            <w:vAlign w:val="center"/>
          </w:tcPr>
          <w:p w14:paraId="3B2F26A0" w14:textId="77777777" w:rsidR="00886375" w:rsidRPr="00746BB3" w:rsidRDefault="00886375"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tcPr>
          <w:p w14:paraId="1AE99CB9" w14:textId="77777777" w:rsidR="00886375" w:rsidRPr="00746BB3" w:rsidRDefault="00886375"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tcPr>
          <w:p w14:paraId="0F2E1B75" w14:textId="0EB75556"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2025</w:t>
            </w:r>
          </w:p>
        </w:tc>
        <w:tc>
          <w:tcPr>
            <w:tcW w:w="477" w:type="pct"/>
            <w:tcBorders>
              <w:top w:val="nil"/>
              <w:left w:val="nil"/>
              <w:bottom w:val="single" w:sz="4" w:space="0" w:color="auto"/>
              <w:right w:val="single" w:sz="4" w:space="0" w:color="auto"/>
            </w:tcBorders>
            <w:shd w:val="clear" w:color="auto" w:fill="auto"/>
            <w:vAlign w:val="center"/>
          </w:tcPr>
          <w:p w14:paraId="76E01E75" w14:textId="627CD415"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tcPr>
          <w:p w14:paraId="0EFD6F3C" w14:textId="0A4F603D"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138805,40</w:t>
            </w:r>
          </w:p>
        </w:tc>
        <w:tc>
          <w:tcPr>
            <w:tcW w:w="309" w:type="pct"/>
            <w:tcBorders>
              <w:top w:val="nil"/>
              <w:left w:val="nil"/>
              <w:bottom w:val="single" w:sz="4" w:space="0" w:color="auto"/>
              <w:right w:val="single" w:sz="4" w:space="0" w:color="auto"/>
            </w:tcBorders>
            <w:shd w:val="clear" w:color="auto" w:fill="auto"/>
            <w:vAlign w:val="center"/>
          </w:tcPr>
          <w:p w14:paraId="2BA106AC" w14:textId="025BD7F3"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w:t>
            </w:r>
          </w:p>
        </w:tc>
        <w:tc>
          <w:tcPr>
            <w:tcW w:w="344" w:type="pct"/>
            <w:tcBorders>
              <w:top w:val="nil"/>
              <w:left w:val="nil"/>
              <w:bottom w:val="single" w:sz="4" w:space="0" w:color="auto"/>
              <w:right w:val="single" w:sz="4" w:space="0" w:color="auto"/>
            </w:tcBorders>
            <w:shd w:val="clear" w:color="auto" w:fill="auto"/>
            <w:vAlign w:val="center"/>
          </w:tcPr>
          <w:p w14:paraId="5B89BEF6" w14:textId="5950DCD4"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137336,70</w:t>
            </w:r>
          </w:p>
        </w:tc>
        <w:tc>
          <w:tcPr>
            <w:tcW w:w="312" w:type="pct"/>
            <w:tcBorders>
              <w:top w:val="nil"/>
              <w:left w:val="nil"/>
              <w:bottom w:val="single" w:sz="4" w:space="0" w:color="auto"/>
              <w:right w:val="single" w:sz="4" w:space="0" w:color="auto"/>
            </w:tcBorders>
            <w:shd w:val="clear" w:color="auto" w:fill="auto"/>
            <w:vAlign w:val="center"/>
          </w:tcPr>
          <w:p w14:paraId="4E6FD256" w14:textId="0FEB0ECE"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14856,01</w:t>
            </w:r>
          </w:p>
        </w:tc>
        <w:tc>
          <w:tcPr>
            <w:tcW w:w="347" w:type="pct"/>
            <w:tcBorders>
              <w:top w:val="nil"/>
              <w:left w:val="nil"/>
              <w:bottom w:val="single" w:sz="4" w:space="0" w:color="auto"/>
              <w:right w:val="single" w:sz="4" w:space="0" w:color="auto"/>
            </w:tcBorders>
            <w:shd w:val="clear" w:color="auto" w:fill="auto"/>
            <w:vAlign w:val="center"/>
          </w:tcPr>
          <w:p w14:paraId="32E50775" w14:textId="6C20DADF"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121744,57</w:t>
            </w:r>
          </w:p>
        </w:tc>
        <w:tc>
          <w:tcPr>
            <w:tcW w:w="351" w:type="pct"/>
            <w:tcBorders>
              <w:top w:val="nil"/>
              <w:left w:val="nil"/>
              <w:bottom w:val="single" w:sz="4" w:space="0" w:color="auto"/>
              <w:right w:val="single" w:sz="4" w:space="0" w:color="auto"/>
            </w:tcBorders>
            <w:shd w:val="clear" w:color="auto" w:fill="auto"/>
            <w:vAlign w:val="center"/>
          </w:tcPr>
          <w:p w14:paraId="175BE1A8" w14:textId="509E0C11"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19681,23</w:t>
            </w:r>
          </w:p>
        </w:tc>
        <w:tc>
          <w:tcPr>
            <w:tcW w:w="440" w:type="pct"/>
            <w:tcBorders>
              <w:top w:val="nil"/>
              <w:left w:val="nil"/>
              <w:bottom w:val="single" w:sz="4" w:space="0" w:color="auto"/>
              <w:right w:val="single" w:sz="4" w:space="0" w:color="auto"/>
            </w:tcBorders>
            <w:shd w:val="clear" w:color="auto" w:fill="auto"/>
            <w:vAlign w:val="center"/>
          </w:tcPr>
          <w:p w14:paraId="3AECAED1" w14:textId="5A41BAAC"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160010,00</w:t>
            </w:r>
          </w:p>
        </w:tc>
        <w:tc>
          <w:tcPr>
            <w:tcW w:w="383" w:type="pct"/>
            <w:tcBorders>
              <w:top w:val="nil"/>
              <w:left w:val="nil"/>
              <w:bottom w:val="single" w:sz="4" w:space="0" w:color="auto"/>
              <w:right w:val="single" w:sz="4" w:space="0" w:color="auto"/>
            </w:tcBorders>
            <w:shd w:val="clear" w:color="auto" w:fill="auto"/>
            <w:vAlign w:val="center"/>
          </w:tcPr>
          <w:p w14:paraId="24FB5807" w14:textId="26A331CD"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2" w:type="pct"/>
            <w:tcBorders>
              <w:top w:val="nil"/>
              <w:left w:val="nil"/>
              <w:bottom w:val="single" w:sz="4" w:space="0" w:color="auto"/>
              <w:right w:val="single" w:sz="4" w:space="0" w:color="auto"/>
            </w:tcBorders>
            <w:shd w:val="clear" w:color="auto" w:fill="auto"/>
            <w:vAlign w:val="center"/>
          </w:tcPr>
          <w:p w14:paraId="596CBEB0" w14:textId="5DBA4CBA"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93" w:type="pct"/>
            <w:tcBorders>
              <w:top w:val="nil"/>
              <w:left w:val="nil"/>
              <w:bottom w:val="single" w:sz="4" w:space="0" w:color="auto"/>
              <w:right w:val="single" w:sz="4" w:space="0" w:color="auto"/>
            </w:tcBorders>
            <w:shd w:val="clear" w:color="auto" w:fill="auto"/>
            <w:vAlign w:val="center"/>
          </w:tcPr>
          <w:p w14:paraId="3BDC3DFB" w14:textId="4F1E71CE"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139,54</w:t>
            </w:r>
          </w:p>
        </w:tc>
      </w:tr>
      <w:tr w:rsidR="00746BB3" w:rsidRPr="00746BB3" w14:paraId="240CAE5A"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6D9664FD"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3DAD2802"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36E4B65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2026</w:t>
            </w:r>
          </w:p>
        </w:tc>
        <w:tc>
          <w:tcPr>
            <w:tcW w:w="4048" w:type="pct"/>
            <w:gridSpan w:val="11"/>
            <w:vMerge w:val="restart"/>
            <w:tcBorders>
              <w:top w:val="nil"/>
              <w:left w:val="nil"/>
              <w:bottom w:val="single" w:sz="4" w:space="0" w:color="auto"/>
              <w:right w:val="single" w:sz="4" w:space="0" w:color="auto"/>
            </w:tcBorders>
            <w:vAlign w:val="center"/>
            <w:hideMark/>
          </w:tcPr>
          <w:p w14:paraId="7F34B4E5" w14:textId="0ACF3E52" w:rsidR="00937B2F"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Вывод котельной из эксплуатации</w:t>
            </w:r>
          </w:p>
        </w:tc>
      </w:tr>
      <w:tr w:rsidR="00746BB3" w:rsidRPr="00746BB3" w14:paraId="731055D2"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15898199"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573D8852"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6EA3A56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2027-2031</w:t>
            </w:r>
          </w:p>
        </w:tc>
        <w:tc>
          <w:tcPr>
            <w:tcW w:w="4048" w:type="pct"/>
            <w:gridSpan w:val="11"/>
            <w:vMerge/>
            <w:tcBorders>
              <w:top w:val="nil"/>
              <w:left w:val="nil"/>
              <w:bottom w:val="single" w:sz="4" w:space="0" w:color="auto"/>
              <w:right w:val="single" w:sz="4" w:space="0" w:color="auto"/>
            </w:tcBorders>
            <w:vAlign w:val="center"/>
            <w:hideMark/>
          </w:tcPr>
          <w:p w14:paraId="170D44AD"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r>
      <w:tr w:rsidR="00746BB3" w:rsidRPr="00746BB3" w14:paraId="7366D473"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54B9433D"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62554F01"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7DC4BD0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2032-2037</w:t>
            </w:r>
          </w:p>
        </w:tc>
        <w:tc>
          <w:tcPr>
            <w:tcW w:w="4048" w:type="pct"/>
            <w:gridSpan w:val="11"/>
            <w:vMerge/>
            <w:tcBorders>
              <w:top w:val="nil"/>
              <w:left w:val="nil"/>
              <w:bottom w:val="single" w:sz="4" w:space="0" w:color="auto"/>
              <w:right w:val="single" w:sz="4" w:space="0" w:color="auto"/>
            </w:tcBorders>
            <w:vAlign w:val="center"/>
            <w:hideMark/>
          </w:tcPr>
          <w:p w14:paraId="7F94329E"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r>
      <w:tr w:rsidR="00746BB3" w:rsidRPr="00746BB3" w14:paraId="5C373242" w14:textId="77777777" w:rsidTr="00746BB3">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14:paraId="4AF1462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w:t>
            </w:r>
          </w:p>
        </w:tc>
        <w:tc>
          <w:tcPr>
            <w:tcW w:w="569" w:type="pct"/>
            <w:vMerge w:val="restart"/>
            <w:tcBorders>
              <w:top w:val="nil"/>
              <w:left w:val="single" w:sz="4" w:space="0" w:color="auto"/>
              <w:bottom w:val="single" w:sz="4" w:space="0" w:color="000000"/>
              <w:right w:val="single" w:sz="4" w:space="0" w:color="auto"/>
            </w:tcBorders>
            <w:shd w:val="clear" w:color="auto" w:fill="auto"/>
            <w:vAlign w:val="center"/>
            <w:hideMark/>
          </w:tcPr>
          <w:p w14:paraId="251C075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Электрокотельная №1, г. Удачный, мкр. Надежный</w:t>
            </w:r>
          </w:p>
        </w:tc>
        <w:tc>
          <w:tcPr>
            <w:tcW w:w="222" w:type="pct"/>
            <w:tcBorders>
              <w:top w:val="nil"/>
              <w:left w:val="nil"/>
              <w:bottom w:val="single" w:sz="4" w:space="0" w:color="auto"/>
              <w:right w:val="single" w:sz="4" w:space="0" w:color="auto"/>
            </w:tcBorders>
            <w:shd w:val="clear" w:color="auto" w:fill="auto"/>
            <w:vAlign w:val="center"/>
            <w:hideMark/>
          </w:tcPr>
          <w:p w14:paraId="3F51E2D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2021</w:t>
            </w:r>
          </w:p>
        </w:tc>
        <w:tc>
          <w:tcPr>
            <w:tcW w:w="477" w:type="pct"/>
            <w:tcBorders>
              <w:top w:val="nil"/>
              <w:left w:val="nil"/>
              <w:bottom w:val="single" w:sz="4" w:space="0" w:color="auto"/>
              <w:right w:val="single" w:sz="4" w:space="0" w:color="auto"/>
            </w:tcBorders>
            <w:shd w:val="clear" w:color="auto" w:fill="auto"/>
            <w:vAlign w:val="center"/>
            <w:hideMark/>
          </w:tcPr>
          <w:p w14:paraId="4378AE0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07B8D41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18364,30</w:t>
            </w:r>
          </w:p>
        </w:tc>
        <w:tc>
          <w:tcPr>
            <w:tcW w:w="309" w:type="pct"/>
            <w:tcBorders>
              <w:top w:val="nil"/>
              <w:left w:val="nil"/>
              <w:bottom w:val="single" w:sz="4" w:space="0" w:color="auto"/>
              <w:right w:val="single" w:sz="4" w:space="0" w:color="auto"/>
            </w:tcBorders>
            <w:shd w:val="clear" w:color="auto" w:fill="auto"/>
            <w:vAlign w:val="center"/>
            <w:hideMark/>
          </w:tcPr>
          <w:p w14:paraId="58ACCA1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201,40</w:t>
            </w:r>
          </w:p>
        </w:tc>
        <w:tc>
          <w:tcPr>
            <w:tcW w:w="344" w:type="pct"/>
            <w:tcBorders>
              <w:top w:val="nil"/>
              <w:left w:val="nil"/>
              <w:bottom w:val="single" w:sz="4" w:space="0" w:color="auto"/>
              <w:right w:val="single" w:sz="4" w:space="0" w:color="auto"/>
            </w:tcBorders>
            <w:shd w:val="clear" w:color="auto" w:fill="auto"/>
            <w:vAlign w:val="center"/>
            <w:hideMark/>
          </w:tcPr>
          <w:p w14:paraId="77D1075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18163,70</w:t>
            </w:r>
          </w:p>
        </w:tc>
        <w:tc>
          <w:tcPr>
            <w:tcW w:w="312" w:type="pct"/>
            <w:tcBorders>
              <w:top w:val="nil"/>
              <w:left w:val="nil"/>
              <w:bottom w:val="single" w:sz="4" w:space="0" w:color="auto"/>
              <w:right w:val="single" w:sz="4" w:space="0" w:color="auto"/>
            </w:tcBorders>
            <w:shd w:val="clear" w:color="auto" w:fill="auto"/>
            <w:vAlign w:val="center"/>
            <w:hideMark/>
          </w:tcPr>
          <w:p w14:paraId="291305D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3255,85</w:t>
            </w:r>
          </w:p>
        </w:tc>
        <w:tc>
          <w:tcPr>
            <w:tcW w:w="347" w:type="pct"/>
            <w:tcBorders>
              <w:top w:val="nil"/>
              <w:left w:val="nil"/>
              <w:bottom w:val="single" w:sz="4" w:space="0" w:color="auto"/>
              <w:right w:val="single" w:sz="4" w:space="0" w:color="auto"/>
            </w:tcBorders>
            <w:shd w:val="clear" w:color="auto" w:fill="auto"/>
            <w:vAlign w:val="center"/>
            <w:hideMark/>
          </w:tcPr>
          <w:p w14:paraId="59D411B3" w14:textId="448B2156" w:rsidR="00937B2F" w:rsidRPr="00746BB3" w:rsidRDefault="00867DEC"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14907,85</w:t>
            </w:r>
          </w:p>
        </w:tc>
        <w:tc>
          <w:tcPr>
            <w:tcW w:w="351" w:type="pct"/>
            <w:tcBorders>
              <w:top w:val="nil"/>
              <w:left w:val="nil"/>
              <w:bottom w:val="single" w:sz="4" w:space="0" w:color="auto"/>
              <w:right w:val="single" w:sz="4" w:space="0" w:color="auto"/>
            </w:tcBorders>
            <w:shd w:val="clear" w:color="auto" w:fill="auto"/>
            <w:vAlign w:val="center"/>
            <w:hideMark/>
          </w:tcPr>
          <w:p w14:paraId="37B7DEE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2627,03</w:t>
            </w:r>
          </w:p>
        </w:tc>
        <w:tc>
          <w:tcPr>
            <w:tcW w:w="440" w:type="pct"/>
            <w:tcBorders>
              <w:top w:val="nil"/>
              <w:left w:val="nil"/>
              <w:bottom w:val="single" w:sz="4" w:space="0" w:color="auto"/>
              <w:right w:val="single" w:sz="4" w:space="0" w:color="auto"/>
            </w:tcBorders>
            <w:shd w:val="clear" w:color="auto" w:fill="auto"/>
            <w:vAlign w:val="center"/>
            <w:hideMark/>
          </w:tcPr>
          <w:p w14:paraId="23EE82A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21358,00</w:t>
            </w:r>
          </w:p>
        </w:tc>
        <w:tc>
          <w:tcPr>
            <w:tcW w:w="383" w:type="pct"/>
            <w:tcBorders>
              <w:top w:val="nil"/>
              <w:left w:val="nil"/>
              <w:bottom w:val="single" w:sz="4" w:space="0" w:color="auto"/>
              <w:right w:val="single" w:sz="4" w:space="0" w:color="auto"/>
            </w:tcBorders>
            <w:shd w:val="clear" w:color="auto" w:fill="auto"/>
            <w:vAlign w:val="center"/>
            <w:hideMark/>
          </w:tcPr>
          <w:p w14:paraId="101738D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2" w:type="pct"/>
            <w:tcBorders>
              <w:top w:val="nil"/>
              <w:left w:val="nil"/>
              <w:bottom w:val="single" w:sz="4" w:space="0" w:color="auto"/>
              <w:right w:val="single" w:sz="4" w:space="0" w:color="auto"/>
            </w:tcBorders>
            <w:shd w:val="clear" w:color="auto" w:fill="auto"/>
            <w:vAlign w:val="center"/>
            <w:hideMark/>
          </w:tcPr>
          <w:p w14:paraId="65ECEA8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93" w:type="pct"/>
            <w:tcBorders>
              <w:top w:val="nil"/>
              <w:left w:val="nil"/>
              <w:bottom w:val="single" w:sz="4" w:space="0" w:color="auto"/>
              <w:right w:val="single" w:sz="4" w:space="0" w:color="auto"/>
            </w:tcBorders>
            <w:shd w:val="clear" w:color="auto" w:fill="auto"/>
            <w:vAlign w:val="center"/>
            <w:hideMark/>
          </w:tcPr>
          <w:p w14:paraId="4CEDDCA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32,39</w:t>
            </w:r>
          </w:p>
        </w:tc>
      </w:tr>
      <w:tr w:rsidR="00746BB3" w:rsidRPr="00746BB3" w14:paraId="4882BEE3"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4C8FF946"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4A5AD077"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18FC3D8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2022</w:t>
            </w:r>
          </w:p>
        </w:tc>
        <w:tc>
          <w:tcPr>
            <w:tcW w:w="477" w:type="pct"/>
            <w:tcBorders>
              <w:top w:val="nil"/>
              <w:left w:val="nil"/>
              <w:bottom w:val="single" w:sz="4" w:space="0" w:color="auto"/>
              <w:right w:val="single" w:sz="4" w:space="0" w:color="auto"/>
            </w:tcBorders>
            <w:shd w:val="clear" w:color="auto" w:fill="auto"/>
            <w:vAlign w:val="center"/>
            <w:hideMark/>
          </w:tcPr>
          <w:p w14:paraId="1FD009E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0B19AC4E" w14:textId="3EBCD546" w:rsidR="00937B2F" w:rsidRPr="00746BB3" w:rsidRDefault="0015756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17033,40</w:t>
            </w:r>
          </w:p>
        </w:tc>
        <w:tc>
          <w:tcPr>
            <w:tcW w:w="309" w:type="pct"/>
            <w:tcBorders>
              <w:top w:val="nil"/>
              <w:left w:val="nil"/>
              <w:bottom w:val="single" w:sz="4" w:space="0" w:color="auto"/>
              <w:right w:val="single" w:sz="4" w:space="0" w:color="auto"/>
            </w:tcBorders>
            <w:shd w:val="clear" w:color="auto" w:fill="auto"/>
            <w:vAlign w:val="center"/>
            <w:hideMark/>
          </w:tcPr>
          <w:p w14:paraId="72F3F2B1" w14:textId="1477E320" w:rsidR="00937B2F" w:rsidRPr="00746BB3" w:rsidRDefault="0015756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170,33</w:t>
            </w:r>
          </w:p>
        </w:tc>
        <w:tc>
          <w:tcPr>
            <w:tcW w:w="344" w:type="pct"/>
            <w:tcBorders>
              <w:top w:val="nil"/>
              <w:left w:val="nil"/>
              <w:bottom w:val="single" w:sz="4" w:space="0" w:color="auto"/>
              <w:right w:val="single" w:sz="4" w:space="0" w:color="auto"/>
            </w:tcBorders>
            <w:shd w:val="clear" w:color="auto" w:fill="auto"/>
            <w:vAlign w:val="center"/>
            <w:hideMark/>
          </w:tcPr>
          <w:p w14:paraId="13B25FA6" w14:textId="6D714B67" w:rsidR="00937B2F" w:rsidRPr="00746BB3" w:rsidRDefault="0015756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16858,80</w:t>
            </w:r>
          </w:p>
        </w:tc>
        <w:tc>
          <w:tcPr>
            <w:tcW w:w="312" w:type="pct"/>
            <w:tcBorders>
              <w:top w:val="nil"/>
              <w:left w:val="nil"/>
              <w:bottom w:val="single" w:sz="4" w:space="0" w:color="auto"/>
              <w:right w:val="single" w:sz="4" w:space="0" w:color="auto"/>
            </w:tcBorders>
            <w:shd w:val="clear" w:color="auto" w:fill="auto"/>
            <w:vAlign w:val="center"/>
            <w:hideMark/>
          </w:tcPr>
          <w:p w14:paraId="3D0C13C9" w14:textId="24F72348" w:rsidR="00937B2F" w:rsidRPr="00746BB3" w:rsidRDefault="0015756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1758,22</w:t>
            </w:r>
          </w:p>
        </w:tc>
        <w:tc>
          <w:tcPr>
            <w:tcW w:w="347" w:type="pct"/>
            <w:tcBorders>
              <w:top w:val="nil"/>
              <w:left w:val="nil"/>
              <w:bottom w:val="single" w:sz="4" w:space="0" w:color="auto"/>
              <w:right w:val="single" w:sz="4" w:space="0" w:color="auto"/>
            </w:tcBorders>
            <w:shd w:val="clear" w:color="auto" w:fill="auto"/>
            <w:vAlign w:val="center"/>
            <w:hideMark/>
          </w:tcPr>
          <w:p w14:paraId="135FCD81" w14:textId="6916159F" w:rsidR="00937B2F" w:rsidRPr="00746BB3" w:rsidRDefault="006B3143"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15061,74</w:t>
            </w:r>
          </w:p>
        </w:tc>
        <w:tc>
          <w:tcPr>
            <w:tcW w:w="351" w:type="pct"/>
            <w:tcBorders>
              <w:top w:val="nil"/>
              <w:left w:val="nil"/>
              <w:bottom w:val="single" w:sz="4" w:space="0" w:color="auto"/>
              <w:right w:val="single" w:sz="4" w:space="0" w:color="auto"/>
            </w:tcBorders>
            <w:shd w:val="clear" w:color="auto" w:fill="auto"/>
            <w:vAlign w:val="center"/>
            <w:hideMark/>
          </w:tcPr>
          <w:p w14:paraId="5D5B8C4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2627,03</w:t>
            </w:r>
          </w:p>
        </w:tc>
        <w:tc>
          <w:tcPr>
            <w:tcW w:w="440" w:type="pct"/>
            <w:tcBorders>
              <w:top w:val="nil"/>
              <w:left w:val="nil"/>
              <w:bottom w:val="single" w:sz="4" w:space="0" w:color="auto"/>
              <w:right w:val="single" w:sz="4" w:space="0" w:color="auto"/>
            </w:tcBorders>
            <w:shd w:val="clear" w:color="auto" w:fill="auto"/>
            <w:vAlign w:val="center"/>
            <w:hideMark/>
          </w:tcPr>
          <w:p w14:paraId="1C21656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21358,00</w:t>
            </w:r>
          </w:p>
        </w:tc>
        <w:tc>
          <w:tcPr>
            <w:tcW w:w="383" w:type="pct"/>
            <w:tcBorders>
              <w:top w:val="nil"/>
              <w:left w:val="nil"/>
              <w:bottom w:val="single" w:sz="4" w:space="0" w:color="auto"/>
              <w:right w:val="single" w:sz="4" w:space="0" w:color="auto"/>
            </w:tcBorders>
            <w:shd w:val="clear" w:color="auto" w:fill="auto"/>
            <w:vAlign w:val="center"/>
            <w:hideMark/>
          </w:tcPr>
          <w:p w14:paraId="483BB93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2" w:type="pct"/>
            <w:tcBorders>
              <w:top w:val="nil"/>
              <w:left w:val="nil"/>
              <w:bottom w:val="single" w:sz="4" w:space="0" w:color="auto"/>
              <w:right w:val="single" w:sz="4" w:space="0" w:color="auto"/>
            </w:tcBorders>
            <w:shd w:val="clear" w:color="auto" w:fill="auto"/>
            <w:vAlign w:val="center"/>
            <w:hideMark/>
          </w:tcPr>
          <w:p w14:paraId="363D77E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93" w:type="pct"/>
            <w:tcBorders>
              <w:top w:val="nil"/>
              <w:left w:val="nil"/>
              <w:bottom w:val="single" w:sz="4" w:space="0" w:color="auto"/>
              <w:right w:val="single" w:sz="4" w:space="0" w:color="auto"/>
            </w:tcBorders>
            <w:shd w:val="clear" w:color="auto" w:fill="auto"/>
            <w:vAlign w:val="center"/>
            <w:hideMark/>
          </w:tcPr>
          <w:p w14:paraId="6F2DBB9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32,39</w:t>
            </w:r>
          </w:p>
        </w:tc>
      </w:tr>
      <w:tr w:rsidR="00746BB3" w:rsidRPr="00746BB3" w14:paraId="71742DBC"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5AE1F04B"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28CC4151"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3EF2929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2023</w:t>
            </w:r>
          </w:p>
        </w:tc>
        <w:tc>
          <w:tcPr>
            <w:tcW w:w="477" w:type="pct"/>
            <w:tcBorders>
              <w:top w:val="nil"/>
              <w:left w:val="nil"/>
              <w:bottom w:val="single" w:sz="4" w:space="0" w:color="auto"/>
              <w:right w:val="single" w:sz="4" w:space="0" w:color="auto"/>
            </w:tcBorders>
            <w:shd w:val="clear" w:color="auto" w:fill="auto"/>
            <w:vAlign w:val="center"/>
            <w:hideMark/>
          </w:tcPr>
          <w:p w14:paraId="7AEFC19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5AE1AF6A" w14:textId="170857F5" w:rsidR="00937B2F"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16428,08</w:t>
            </w:r>
          </w:p>
        </w:tc>
        <w:tc>
          <w:tcPr>
            <w:tcW w:w="309" w:type="pct"/>
            <w:tcBorders>
              <w:top w:val="nil"/>
              <w:left w:val="nil"/>
              <w:bottom w:val="single" w:sz="4" w:space="0" w:color="auto"/>
              <w:right w:val="single" w:sz="4" w:space="0" w:color="auto"/>
            </w:tcBorders>
            <w:shd w:val="clear" w:color="auto" w:fill="auto"/>
            <w:vAlign w:val="center"/>
            <w:hideMark/>
          </w:tcPr>
          <w:p w14:paraId="1F136A53" w14:textId="10565DAA" w:rsidR="00937B2F"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w:t>
            </w:r>
          </w:p>
        </w:tc>
        <w:tc>
          <w:tcPr>
            <w:tcW w:w="344" w:type="pct"/>
            <w:tcBorders>
              <w:top w:val="nil"/>
              <w:left w:val="nil"/>
              <w:bottom w:val="single" w:sz="4" w:space="0" w:color="auto"/>
              <w:right w:val="single" w:sz="4" w:space="0" w:color="auto"/>
            </w:tcBorders>
            <w:shd w:val="clear" w:color="auto" w:fill="auto"/>
            <w:vAlign w:val="center"/>
            <w:hideMark/>
          </w:tcPr>
          <w:p w14:paraId="46E2AC72" w14:textId="1B2D0A75" w:rsidR="00937B2F"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16254,26</w:t>
            </w:r>
          </w:p>
        </w:tc>
        <w:tc>
          <w:tcPr>
            <w:tcW w:w="312" w:type="pct"/>
            <w:tcBorders>
              <w:top w:val="nil"/>
              <w:left w:val="nil"/>
              <w:bottom w:val="single" w:sz="4" w:space="0" w:color="auto"/>
              <w:right w:val="single" w:sz="4" w:space="0" w:color="auto"/>
            </w:tcBorders>
            <w:shd w:val="clear" w:color="auto" w:fill="auto"/>
            <w:vAlign w:val="center"/>
            <w:hideMark/>
          </w:tcPr>
          <w:p w14:paraId="00FE7765" w14:textId="4567E7B3" w:rsidR="00937B2F"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1758,26</w:t>
            </w:r>
          </w:p>
        </w:tc>
        <w:tc>
          <w:tcPr>
            <w:tcW w:w="347" w:type="pct"/>
            <w:tcBorders>
              <w:top w:val="nil"/>
              <w:left w:val="nil"/>
              <w:bottom w:val="single" w:sz="4" w:space="0" w:color="auto"/>
              <w:right w:val="single" w:sz="4" w:space="0" w:color="auto"/>
            </w:tcBorders>
            <w:shd w:val="clear" w:color="auto" w:fill="auto"/>
            <w:vAlign w:val="center"/>
            <w:hideMark/>
          </w:tcPr>
          <w:p w14:paraId="3D371956" w14:textId="4A363157" w:rsidR="00937B2F" w:rsidRPr="00746BB3" w:rsidRDefault="006B3143"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14408,88</w:t>
            </w:r>
          </w:p>
        </w:tc>
        <w:tc>
          <w:tcPr>
            <w:tcW w:w="351" w:type="pct"/>
            <w:tcBorders>
              <w:top w:val="nil"/>
              <w:left w:val="nil"/>
              <w:bottom w:val="single" w:sz="4" w:space="0" w:color="auto"/>
              <w:right w:val="single" w:sz="4" w:space="0" w:color="auto"/>
            </w:tcBorders>
            <w:shd w:val="clear" w:color="auto" w:fill="auto"/>
            <w:vAlign w:val="center"/>
            <w:hideMark/>
          </w:tcPr>
          <w:p w14:paraId="05D3C23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2627,03</w:t>
            </w:r>
          </w:p>
        </w:tc>
        <w:tc>
          <w:tcPr>
            <w:tcW w:w="440" w:type="pct"/>
            <w:tcBorders>
              <w:top w:val="nil"/>
              <w:left w:val="nil"/>
              <w:bottom w:val="single" w:sz="4" w:space="0" w:color="auto"/>
              <w:right w:val="single" w:sz="4" w:space="0" w:color="auto"/>
            </w:tcBorders>
            <w:shd w:val="clear" w:color="auto" w:fill="auto"/>
            <w:vAlign w:val="center"/>
            <w:hideMark/>
          </w:tcPr>
          <w:p w14:paraId="27CDE82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21358,00</w:t>
            </w:r>
          </w:p>
        </w:tc>
        <w:tc>
          <w:tcPr>
            <w:tcW w:w="383" w:type="pct"/>
            <w:tcBorders>
              <w:top w:val="nil"/>
              <w:left w:val="nil"/>
              <w:bottom w:val="single" w:sz="4" w:space="0" w:color="auto"/>
              <w:right w:val="single" w:sz="4" w:space="0" w:color="auto"/>
            </w:tcBorders>
            <w:shd w:val="clear" w:color="auto" w:fill="auto"/>
            <w:vAlign w:val="center"/>
            <w:hideMark/>
          </w:tcPr>
          <w:p w14:paraId="21511BC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2" w:type="pct"/>
            <w:tcBorders>
              <w:top w:val="nil"/>
              <w:left w:val="nil"/>
              <w:bottom w:val="single" w:sz="4" w:space="0" w:color="auto"/>
              <w:right w:val="single" w:sz="4" w:space="0" w:color="auto"/>
            </w:tcBorders>
            <w:shd w:val="clear" w:color="auto" w:fill="auto"/>
            <w:vAlign w:val="center"/>
            <w:hideMark/>
          </w:tcPr>
          <w:p w14:paraId="3FA29C4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93" w:type="pct"/>
            <w:tcBorders>
              <w:top w:val="nil"/>
              <w:left w:val="nil"/>
              <w:bottom w:val="single" w:sz="4" w:space="0" w:color="auto"/>
              <w:right w:val="single" w:sz="4" w:space="0" w:color="auto"/>
            </w:tcBorders>
            <w:shd w:val="clear" w:color="auto" w:fill="auto"/>
            <w:vAlign w:val="center"/>
            <w:hideMark/>
          </w:tcPr>
          <w:p w14:paraId="5C52D9A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32,39</w:t>
            </w:r>
          </w:p>
        </w:tc>
      </w:tr>
      <w:tr w:rsidR="00746BB3" w:rsidRPr="00746BB3" w14:paraId="6EAC94DC"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tcPr>
          <w:p w14:paraId="15056F6D" w14:textId="77777777" w:rsidR="00886375" w:rsidRPr="00746BB3" w:rsidRDefault="00886375"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tcPr>
          <w:p w14:paraId="0C9075C7" w14:textId="77777777" w:rsidR="00886375" w:rsidRPr="00746BB3" w:rsidRDefault="00886375"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tcPr>
          <w:p w14:paraId="1D030A38" w14:textId="70BA2C64"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2024</w:t>
            </w:r>
          </w:p>
        </w:tc>
        <w:tc>
          <w:tcPr>
            <w:tcW w:w="477" w:type="pct"/>
            <w:tcBorders>
              <w:top w:val="nil"/>
              <w:left w:val="nil"/>
              <w:bottom w:val="single" w:sz="4" w:space="0" w:color="auto"/>
              <w:right w:val="single" w:sz="4" w:space="0" w:color="auto"/>
            </w:tcBorders>
            <w:shd w:val="clear" w:color="auto" w:fill="auto"/>
            <w:vAlign w:val="center"/>
          </w:tcPr>
          <w:p w14:paraId="18ABBF4B" w14:textId="681AD4B8"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tcPr>
          <w:p w14:paraId="0FD65586" w14:textId="4F841E37"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16428,08</w:t>
            </w:r>
          </w:p>
        </w:tc>
        <w:tc>
          <w:tcPr>
            <w:tcW w:w="309" w:type="pct"/>
            <w:tcBorders>
              <w:top w:val="nil"/>
              <w:left w:val="nil"/>
              <w:bottom w:val="single" w:sz="4" w:space="0" w:color="auto"/>
              <w:right w:val="single" w:sz="4" w:space="0" w:color="auto"/>
            </w:tcBorders>
            <w:shd w:val="clear" w:color="auto" w:fill="auto"/>
            <w:vAlign w:val="center"/>
          </w:tcPr>
          <w:p w14:paraId="2C9BAEC7" w14:textId="6FD61F4D"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w:t>
            </w:r>
          </w:p>
        </w:tc>
        <w:tc>
          <w:tcPr>
            <w:tcW w:w="344" w:type="pct"/>
            <w:tcBorders>
              <w:top w:val="nil"/>
              <w:left w:val="nil"/>
              <w:bottom w:val="single" w:sz="4" w:space="0" w:color="auto"/>
              <w:right w:val="single" w:sz="4" w:space="0" w:color="auto"/>
            </w:tcBorders>
            <w:shd w:val="clear" w:color="auto" w:fill="auto"/>
            <w:vAlign w:val="center"/>
          </w:tcPr>
          <w:p w14:paraId="6B8CCB80" w14:textId="1A86DF9A"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16254,26</w:t>
            </w:r>
          </w:p>
        </w:tc>
        <w:tc>
          <w:tcPr>
            <w:tcW w:w="312" w:type="pct"/>
            <w:tcBorders>
              <w:top w:val="nil"/>
              <w:left w:val="nil"/>
              <w:bottom w:val="single" w:sz="4" w:space="0" w:color="auto"/>
              <w:right w:val="single" w:sz="4" w:space="0" w:color="auto"/>
            </w:tcBorders>
            <w:shd w:val="clear" w:color="auto" w:fill="auto"/>
            <w:vAlign w:val="center"/>
          </w:tcPr>
          <w:p w14:paraId="1367EB15" w14:textId="0D624C17"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1758,26</w:t>
            </w:r>
          </w:p>
        </w:tc>
        <w:tc>
          <w:tcPr>
            <w:tcW w:w="347" w:type="pct"/>
            <w:tcBorders>
              <w:top w:val="nil"/>
              <w:left w:val="nil"/>
              <w:bottom w:val="single" w:sz="4" w:space="0" w:color="auto"/>
              <w:right w:val="single" w:sz="4" w:space="0" w:color="auto"/>
            </w:tcBorders>
            <w:shd w:val="clear" w:color="auto" w:fill="auto"/>
            <w:vAlign w:val="center"/>
          </w:tcPr>
          <w:p w14:paraId="14B24898" w14:textId="215B5151"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14408,88</w:t>
            </w:r>
          </w:p>
        </w:tc>
        <w:tc>
          <w:tcPr>
            <w:tcW w:w="351" w:type="pct"/>
            <w:tcBorders>
              <w:top w:val="nil"/>
              <w:left w:val="nil"/>
              <w:bottom w:val="single" w:sz="4" w:space="0" w:color="auto"/>
              <w:right w:val="single" w:sz="4" w:space="0" w:color="auto"/>
            </w:tcBorders>
            <w:shd w:val="clear" w:color="auto" w:fill="auto"/>
            <w:vAlign w:val="center"/>
          </w:tcPr>
          <w:p w14:paraId="16979908" w14:textId="185187A5"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2627,03</w:t>
            </w:r>
          </w:p>
        </w:tc>
        <w:tc>
          <w:tcPr>
            <w:tcW w:w="440" w:type="pct"/>
            <w:tcBorders>
              <w:top w:val="nil"/>
              <w:left w:val="nil"/>
              <w:bottom w:val="single" w:sz="4" w:space="0" w:color="auto"/>
              <w:right w:val="single" w:sz="4" w:space="0" w:color="auto"/>
            </w:tcBorders>
            <w:shd w:val="clear" w:color="auto" w:fill="auto"/>
            <w:vAlign w:val="center"/>
          </w:tcPr>
          <w:p w14:paraId="50D68905" w14:textId="0ACD945E"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21358,00</w:t>
            </w:r>
          </w:p>
        </w:tc>
        <w:tc>
          <w:tcPr>
            <w:tcW w:w="383" w:type="pct"/>
            <w:tcBorders>
              <w:top w:val="nil"/>
              <w:left w:val="nil"/>
              <w:bottom w:val="single" w:sz="4" w:space="0" w:color="auto"/>
              <w:right w:val="single" w:sz="4" w:space="0" w:color="auto"/>
            </w:tcBorders>
            <w:shd w:val="clear" w:color="auto" w:fill="auto"/>
            <w:vAlign w:val="center"/>
          </w:tcPr>
          <w:p w14:paraId="515358BC" w14:textId="0BC1A24F"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2" w:type="pct"/>
            <w:tcBorders>
              <w:top w:val="nil"/>
              <w:left w:val="nil"/>
              <w:bottom w:val="single" w:sz="4" w:space="0" w:color="auto"/>
              <w:right w:val="single" w:sz="4" w:space="0" w:color="auto"/>
            </w:tcBorders>
            <w:shd w:val="clear" w:color="auto" w:fill="auto"/>
            <w:vAlign w:val="center"/>
          </w:tcPr>
          <w:p w14:paraId="05800EEC" w14:textId="1E7C611B"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93" w:type="pct"/>
            <w:tcBorders>
              <w:top w:val="nil"/>
              <w:left w:val="nil"/>
              <w:bottom w:val="single" w:sz="4" w:space="0" w:color="auto"/>
              <w:right w:val="single" w:sz="4" w:space="0" w:color="auto"/>
            </w:tcBorders>
            <w:shd w:val="clear" w:color="auto" w:fill="auto"/>
            <w:vAlign w:val="center"/>
          </w:tcPr>
          <w:p w14:paraId="1CC9396C" w14:textId="24A60953"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32,39</w:t>
            </w:r>
          </w:p>
        </w:tc>
      </w:tr>
      <w:tr w:rsidR="00746BB3" w:rsidRPr="00746BB3" w14:paraId="3A298C3C"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tcPr>
          <w:p w14:paraId="6F01E967" w14:textId="77777777" w:rsidR="00886375" w:rsidRPr="00746BB3" w:rsidRDefault="00886375"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tcPr>
          <w:p w14:paraId="37641140" w14:textId="77777777" w:rsidR="00886375" w:rsidRPr="00746BB3" w:rsidRDefault="00886375"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tcPr>
          <w:p w14:paraId="14F68F68" w14:textId="73B55E79"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2025</w:t>
            </w:r>
          </w:p>
        </w:tc>
        <w:tc>
          <w:tcPr>
            <w:tcW w:w="477" w:type="pct"/>
            <w:tcBorders>
              <w:top w:val="nil"/>
              <w:left w:val="nil"/>
              <w:bottom w:val="single" w:sz="4" w:space="0" w:color="auto"/>
              <w:right w:val="single" w:sz="4" w:space="0" w:color="auto"/>
            </w:tcBorders>
            <w:shd w:val="clear" w:color="auto" w:fill="auto"/>
            <w:vAlign w:val="center"/>
          </w:tcPr>
          <w:p w14:paraId="51E84360" w14:textId="10C077B1"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tcPr>
          <w:p w14:paraId="566D955D" w14:textId="2E561CA2"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16428,08</w:t>
            </w:r>
          </w:p>
        </w:tc>
        <w:tc>
          <w:tcPr>
            <w:tcW w:w="309" w:type="pct"/>
            <w:tcBorders>
              <w:top w:val="nil"/>
              <w:left w:val="nil"/>
              <w:bottom w:val="single" w:sz="4" w:space="0" w:color="auto"/>
              <w:right w:val="single" w:sz="4" w:space="0" w:color="auto"/>
            </w:tcBorders>
            <w:shd w:val="clear" w:color="auto" w:fill="auto"/>
            <w:vAlign w:val="center"/>
          </w:tcPr>
          <w:p w14:paraId="4507E24F" w14:textId="510B26B9"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w:t>
            </w:r>
          </w:p>
        </w:tc>
        <w:tc>
          <w:tcPr>
            <w:tcW w:w="344" w:type="pct"/>
            <w:tcBorders>
              <w:top w:val="nil"/>
              <w:left w:val="nil"/>
              <w:bottom w:val="single" w:sz="4" w:space="0" w:color="auto"/>
              <w:right w:val="single" w:sz="4" w:space="0" w:color="auto"/>
            </w:tcBorders>
            <w:shd w:val="clear" w:color="auto" w:fill="auto"/>
            <w:vAlign w:val="center"/>
          </w:tcPr>
          <w:p w14:paraId="5A81BC27" w14:textId="38AB95A8"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16254,26</w:t>
            </w:r>
          </w:p>
        </w:tc>
        <w:tc>
          <w:tcPr>
            <w:tcW w:w="312" w:type="pct"/>
            <w:tcBorders>
              <w:top w:val="nil"/>
              <w:left w:val="nil"/>
              <w:bottom w:val="single" w:sz="4" w:space="0" w:color="auto"/>
              <w:right w:val="single" w:sz="4" w:space="0" w:color="auto"/>
            </w:tcBorders>
            <w:shd w:val="clear" w:color="auto" w:fill="auto"/>
            <w:vAlign w:val="center"/>
          </w:tcPr>
          <w:p w14:paraId="3E1BFAA3" w14:textId="73480B6E"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1758,26</w:t>
            </w:r>
          </w:p>
        </w:tc>
        <w:tc>
          <w:tcPr>
            <w:tcW w:w="347" w:type="pct"/>
            <w:tcBorders>
              <w:top w:val="nil"/>
              <w:left w:val="nil"/>
              <w:bottom w:val="single" w:sz="4" w:space="0" w:color="auto"/>
              <w:right w:val="single" w:sz="4" w:space="0" w:color="auto"/>
            </w:tcBorders>
            <w:shd w:val="clear" w:color="auto" w:fill="auto"/>
            <w:vAlign w:val="center"/>
          </w:tcPr>
          <w:p w14:paraId="526B0A38" w14:textId="3E792513"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14408,88</w:t>
            </w:r>
          </w:p>
        </w:tc>
        <w:tc>
          <w:tcPr>
            <w:tcW w:w="351" w:type="pct"/>
            <w:tcBorders>
              <w:top w:val="nil"/>
              <w:left w:val="nil"/>
              <w:bottom w:val="single" w:sz="4" w:space="0" w:color="auto"/>
              <w:right w:val="single" w:sz="4" w:space="0" w:color="auto"/>
            </w:tcBorders>
            <w:shd w:val="clear" w:color="auto" w:fill="auto"/>
            <w:vAlign w:val="center"/>
          </w:tcPr>
          <w:p w14:paraId="6F73D95D" w14:textId="6E8FEF03"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2627,03</w:t>
            </w:r>
          </w:p>
        </w:tc>
        <w:tc>
          <w:tcPr>
            <w:tcW w:w="440" w:type="pct"/>
            <w:tcBorders>
              <w:top w:val="nil"/>
              <w:left w:val="nil"/>
              <w:bottom w:val="single" w:sz="4" w:space="0" w:color="auto"/>
              <w:right w:val="single" w:sz="4" w:space="0" w:color="auto"/>
            </w:tcBorders>
            <w:shd w:val="clear" w:color="auto" w:fill="auto"/>
            <w:vAlign w:val="center"/>
          </w:tcPr>
          <w:p w14:paraId="4A66A884" w14:textId="22D13729"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21358,00</w:t>
            </w:r>
          </w:p>
        </w:tc>
        <w:tc>
          <w:tcPr>
            <w:tcW w:w="383" w:type="pct"/>
            <w:tcBorders>
              <w:top w:val="nil"/>
              <w:left w:val="nil"/>
              <w:bottom w:val="single" w:sz="4" w:space="0" w:color="auto"/>
              <w:right w:val="single" w:sz="4" w:space="0" w:color="auto"/>
            </w:tcBorders>
            <w:shd w:val="clear" w:color="auto" w:fill="auto"/>
            <w:vAlign w:val="center"/>
          </w:tcPr>
          <w:p w14:paraId="5F5BA0CD" w14:textId="4F3DEE0B"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2" w:type="pct"/>
            <w:tcBorders>
              <w:top w:val="nil"/>
              <w:left w:val="nil"/>
              <w:bottom w:val="single" w:sz="4" w:space="0" w:color="auto"/>
              <w:right w:val="single" w:sz="4" w:space="0" w:color="auto"/>
            </w:tcBorders>
            <w:shd w:val="clear" w:color="auto" w:fill="auto"/>
            <w:vAlign w:val="center"/>
          </w:tcPr>
          <w:p w14:paraId="5934B1F0" w14:textId="15E20725"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93" w:type="pct"/>
            <w:tcBorders>
              <w:top w:val="nil"/>
              <w:left w:val="nil"/>
              <w:bottom w:val="single" w:sz="4" w:space="0" w:color="auto"/>
              <w:right w:val="single" w:sz="4" w:space="0" w:color="auto"/>
            </w:tcBorders>
            <w:shd w:val="clear" w:color="auto" w:fill="auto"/>
            <w:vAlign w:val="center"/>
          </w:tcPr>
          <w:p w14:paraId="559B1961" w14:textId="1B38E68B"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32,39</w:t>
            </w:r>
          </w:p>
        </w:tc>
      </w:tr>
      <w:tr w:rsidR="00746BB3" w:rsidRPr="00746BB3" w14:paraId="5A8F5793"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08BBB67F"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2454ECCC"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690D0C9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2026</w:t>
            </w:r>
          </w:p>
        </w:tc>
        <w:tc>
          <w:tcPr>
            <w:tcW w:w="4048" w:type="pct"/>
            <w:gridSpan w:val="11"/>
            <w:vMerge w:val="restart"/>
            <w:tcBorders>
              <w:top w:val="nil"/>
              <w:left w:val="nil"/>
              <w:bottom w:val="single" w:sz="4" w:space="0" w:color="auto"/>
              <w:right w:val="single" w:sz="4" w:space="0" w:color="auto"/>
            </w:tcBorders>
            <w:vAlign w:val="center"/>
            <w:hideMark/>
          </w:tcPr>
          <w:p w14:paraId="34A93627" w14:textId="1E15D439" w:rsidR="00937B2F"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Вывод котельной из эксплуатации</w:t>
            </w:r>
          </w:p>
        </w:tc>
      </w:tr>
      <w:tr w:rsidR="00746BB3" w:rsidRPr="00746BB3" w14:paraId="6681C446"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481F8156"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7BB19F66"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683D001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2027-2031</w:t>
            </w:r>
          </w:p>
        </w:tc>
        <w:tc>
          <w:tcPr>
            <w:tcW w:w="4048" w:type="pct"/>
            <w:gridSpan w:val="11"/>
            <w:vMerge/>
            <w:tcBorders>
              <w:top w:val="nil"/>
              <w:left w:val="nil"/>
              <w:bottom w:val="single" w:sz="4" w:space="0" w:color="auto"/>
              <w:right w:val="single" w:sz="4" w:space="0" w:color="auto"/>
            </w:tcBorders>
            <w:vAlign w:val="center"/>
            <w:hideMark/>
          </w:tcPr>
          <w:p w14:paraId="073A66AE"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r>
      <w:tr w:rsidR="00746BB3" w:rsidRPr="00746BB3" w14:paraId="6BE6BF60"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1B53B1EF"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74DDE501"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7FA746A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2032-2037</w:t>
            </w:r>
          </w:p>
        </w:tc>
        <w:tc>
          <w:tcPr>
            <w:tcW w:w="4048" w:type="pct"/>
            <w:gridSpan w:val="11"/>
            <w:vMerge/>
            <w:tcBorders>
              <w:top w:val="nil"/>
              <w:left w:val="nil"/>
              <w:bottom w:val="single" w:sz="4" w:space="0" w:color="auto"/>
              <w:right w:val="single" w:sz="4" w:space="0" w:color="auto"/>
            </w:tcBorders>
            <w:vAlign w:val="center"/>
            <w:hideMark/>
          </w:tcPr>
          <w:p w14:paraId="4F4D84A6"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r>
      <w:tr w:rsidR="00746BB3" w:rsidRPr="00746BB3" w14:paraId="40BD26B5" w14:textId="77777777" w:rsidTr="00746BB3">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14:paraId="0E48B55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w:t>
            </w:r>
          </w:p>
        </w:tc>
        <w:tc>
          <w:tcPr>
            <w:tcW w:w="569" w:type="pct"/>
            <w:vMerge w:val="restart"/>
            <w:tcBorders>
              <w:top w:val="nil"/>
              <w:left w:val="single" w:sz="4" w:space="0" w:color="auto"/>
              <w:bottom w:val="single" w:sz="4" w:space="0" w:color="000000"/>
              <w:right w:val="single" w:sz="4" w:space="0" w:color="auto"/>
            </w:tcBorders>
            <w:shd w:val="clear" w:color="auto" w:fill="auto"/>
            <w:vAlign w:val="center"/>
            <w:hideMark/>
          </w:tcPr>
          <w:p w14:paraId="1662BBC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 xml:space="preserve">Электрокотельная БСИ, г. Удачный, </w:t>
            </w:r>
            <w:r w:rsidRPr="00746BB3">
              <w:rPr>
                <w:rFonts w:ascii="Times New Roman" w:eastAsia="Times New Roman" w:hAnsi="Times New Roman" w:cs="Times New Roman"/>
                <w:color w:val="000000" w:themeColor="text1"/>
                <w:sz w:val="18"/>
                <w:szCs w:val="24"/>
                <w:lang w:eastAsia="ru-RU"/>
              </w:rPr>
              <w:lastRenderedPageBreak/>
              <w:t>мкр. Надежный р-н Промзона</w:t>
            </w:r>
          </w:p>
        </w:tc>
        <w:tc>
          <w:tcPr>
            <w:tcW w:w="222" w:type="pct"/>
            <w:tcBorders>
              <w:top w:val="nil"/>
              <w:left w:val="nil"/>
              <w:bottom w:val="single" w:sz="4" w:space="0" w:color="auto"/>
              <w:right w:val="single" w:sz="4" w:space="0" w:color="auto"/>
            </w:tcBorders>
            <w:shd w:val="clear" w:color="auto" w:fill="auto"/>
            <w:vAlign w:val="center"/>
            <w:hideMark/>
          </w:tcPr>
          <w:p w14:paraId="64CA98F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lastRenderedPageBreak/>
              <w:t>2021</w:t>
            </w:r>
          </w:p>
        </w:tc>
        <w:tc>
          <w:tcPr>
            <w:tcW w:w="477" w:type="pct"/>
            <w:tcBorders>
              <w:top w:val="nil"/>
              <w:left w:val="nil"/>
              <w:bottom w:val="single" w:sz="4" w:space="0" w:color="auto"/>
              <w:right w:val="single" w:sz="4" w:space="0" w:color="auto"/>
            </w:tcBorders>
            <w:shd w:val="clear" w:color="auto" w:fill="auto"/>
            <w:vAlign w:val="center"/>
            <w:hideMark/>
          </w:tcPr>
          <w:p w14:paraId="4B5ADCC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77D475B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7580,50</w:t>
            </w:r>
          </w:p>
        </w:tc>
        <w:tc>
          <w:tcPr>
            <w:tcW w:w="309" w:type="pct"/>
            <w:tcBorders>
              <w:top w:val="nil"/>
              <w:left w:val="nil"/>
              <w:bottom w:val="single" w:sz="4" w:space="0" w:color="auto"/>
              <w:right w:val="single" w:sz="4" w:space="0" w:color="auto"/>
            </w:tcBorders>
            <w:shd w:val="clear" w:color="auto" w:fill="auto"/>
            <w:vAlign w:val="center"/>
            <w:hideMark/>
          </w:tcPr>
          <w:p w14:paraId="2CB5BD6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71,70</w:t>
            </w:r>
          </w:p>
        </w:tc>
        <w:tc>
          <w:tcPr>
            <w:tcW w:w="344" w:type="pct"/>
            <w:tcBorders>
              <w:top w:val="nil"/>
              <w:left w:val="nil"/>
              <w:bottom w:val="single" w:sz="4" w:space="0" w:color="auto"/>
              <w:right w:val="single" w:sz="4" w:space="0" w:color="auto"/>
            </w:tcBorders>
            <w:shd w:val="clear" w:color="auto" w:fill="auto"/>
            <w:vAlign w:val="center"/>
            <w:hideMark/>
          </w:tcPr>
          <w:p w14:paraId="532F3DD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7508,80</w:t>
            </w:r>
          </w:p>
        </w:tc>
        <w:tc>
          <w:tcPr>
            <w:tcW w:w="312" w:type="pct"/>
            <w:tcBorders>
              <w:top w:val="nil"/>
              <w:left w:val="nil"/>
              <w:bottom w:val="single" w:sz="4" w:space="0" w:color="auto"/>
              <w:right w:val="single" w:sz="4" w:space="0" w:color="auto"/>
            </w:tcBorders>
            <w:shd w:val="clear" w:color="auto" w:fill="auto"/>
            <w:vAlign w:val="center"/>
            <w:hideMark/>
          </w:tcPr>
          <w:p w14:paraId="5663D71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357,20</w:t>
            </w:r>
          </w:p>
        </w:tc>
        <w:tc>
          <w:tcPr>
            <w:tcW w:w="347" w:type="pct"/>
            <w:tcBorders>
              <w:top w:val="nil"/>
              <w:left w:val="nil"/>
              <w:bottom w:val="single" w:sz="4" w:space="0" w:color="auto"/>
              <w:right w:val="single" w:sz="4" w:space="0" w:color="auto"/>
            </w:tcBorders>
            <w:shd w:val="clear" w:color="auto" w:fill="auto"/>
            <w:vAlign w:val="center"/>
            <w:hideMark/>
          </w:tcPr>
          <w:p w14:paraId="4F3E73FA" w14:textId="4A647D3E" w:rsidR="00937B2F" w:rsidRPr="00746BB3" w:rsidRDefault="00867DEC"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w:t>
            </w:r>
            <w:r w:rsidR="002C63AD" w:rsidRPr="00746BB3">
              <w:rPr>
                <w:rFonts w:ascii="Times New Roman" w:eastAsia="Times New Roman" w:hAnsi="Times New Roman" w:cs="Times New Roman"/>
                <w:color w:val="000000" w:themeColor="text1"/>
                <w:sz w:val="18"/>
                <w:szCs w:val="24"/>
                <w:lang w:eastAsia="ru-RU"/>
              </w:rPr>
              <w:t>1</w:t>
            </w:r>
            <w:r w:rsidRPr="00746BB3">
              <w:rPr>
                <w:rFonts w:ascii="Times New Roman" w:eastAsia="Times New Roman" w:hAnsi="Times New Roman" w:cs="Times New Roman"/>
                <w:color w:val="000000" w:themeColor="text1"/>
                <w:sz w:val="18"/>
                <w:szCs w:val="24"/>
                <w:lang w:eastAsia="ru-RU"/>
              </w:rPr>
              <w:t>51,6</w:t>
            </w:r>
          </w:p>
        </w:tc>
        <w:tc>
          <w:tcPr>
            <w:tcW w:w="351" w:type="pct"/>
            <w:tcBorders>
              <w:top w:val="nil"/>
              <w:left w:val="nil"/>
              <w:bottom w:val="single" w:sz="4" w:space="0" w:color="auto"/>
              <w:right w:val="single" w:sz="4" w:space="0" w:color="auto"/>
            </w:tcBorders>
            <w:shd w:val="clear" w:color="auto" w:fill="auto"/>
            <w:vAlign w:val="center"/>
            <w:hideMark/>
          </w:tcPr>
          <w:p w14:paraId="29F41EA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1084,25</w:t>
            </w:r>
          </w:p>
        </w:tc>
        <w:tc>
          <w:tcPr>
            <w:tcW w:w="440" w:type="pct"/>
            <w:tcBorders>
              <w:top w:val="nil"/>
              <w:left w:val="nil"/>
              <w:bottom w:val="single" w:sz="4" w:space="0" w:color="auto"/>
              <w:right w:val="single" w:sz="4" w:space="0" w:color="auto"/>
            </w:tcBorders>
            <w:shd w:val="clear" w:color="auto" w:fill="auto"/>
            <w:vAlign w:val="center"/>
            <w:hideMark/>
          </w:tcPr>
          <w:p w14:paraId="1547D40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8815,00</w:t>
            </w:r>
          </w:p>
        </w:tc>
        <w:tc>
          <w:tcPr>
            <w:tcW w:w="383" w:type="pct"/>
            <w:tcBorders>
              <w:top w:val="nil"/>
              <w:left w:val="nil"/>
              <w:bottom w:val="single" w:sz="4" w:space="0" w:color="auto"/>
              <w:right w:val="single" w:sz="4" w:space="0" w:color="auto"/>
            </w:tcBorders>
            <w:shd w:val="clear" w:color="auto" w:fill="auto"/>
            <w:vAlign w:val="center"/>
            <w:hideMark/>
          </w:tcPr>
          <w:p w14:paraId="7F9E5D6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143,03</w:t>
            </w:r>
          </w:p>
        </w:tc>
        <w:tc>
          <w:tcPr>
            <w:tcW w:w="222" w:type="pct"/>
            <w:tcBorders>
              <w:top w:val="nil"/>
              <w:left w:val="nil"/>
              <w:bottom w:val="single" w:sz="4" w:space="0" w:color="auto"/>
              <w:right w:val="single" w:sz="4" w:space="0" w:color="auto"/>
            </w:tcBorders>
            <w:shd w:val="clear" w:color="auto" w:fill="auto"/>
            <w:vAlign w:val="center"/>
            <w:hideMark/>
          </w:tcPr>
          <w:p w14:paraId="7971DCC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99,88</w:t>
            </w:r>
          </w:p>
        </w:tc>
        <w:tc>
          <w:tcPr>
            <w:tcW w:w="493" w:type="pct"/>
            <w:tcBorders>
              <w:top w:val="nil"/>
              <w:left w:val="nil"/>
              <w:bottom w:val="single" w:sz="4" w:space="0" w:color="auto"/>
              <w:right w:val="single" w:sz="4" w:space="0" w:color="auto"/>
            </w:tcBorders>
            <w:shd w:val="clear" w:color="auto" w:fill="auto"/>
            <w:vAlign w:val="center"/>
            <w:hideMark/>
          </w:tcPr>
          <w:p w14:paraId="202EDC1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12,46</w:t>
            </w:r>
          </w:p>
        </w:tc>
      </w:tr>
      <w:tr w:rsidR="00746BB3" w:rsidRPr="00746BB3" w14:paraId="5BCA1097"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3382BFE0"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3A07D136"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58F1E07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2022</w:t>
            </w:r>
          </w:p>
        </w:tc>
        <w:tc>
          <w:tcPr>
            <w:tcW w:w="477" w:type="pct"/>
            <w:tcBorders>
              <w:top w:val="nil"/>
              <w:left w:val="nil"/>
              <w:bottom w:val="single" w:sz="4" w:space="0" w:color="auto"/>
              <w:right w:val="single" w:sz="4" w:space="0" w:color="auto"/>
            </w:tcBorders>
            <w:shd w:val="clear" w:color="auto" w:fill="auto"/>
            <w:vAlign w:val="center"/>
            <w:hideMark/>
          </w:tcPr>
          <w:p w14:paraId="523D9CA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20B0C2CA" w14:textId="6516B4A6" w:rsidR="00937B2F" w:rsidRPr="00746BB3" w:rsidRDefault="0015756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8146,41</w:t>
            </w:r>
          </w:p>
        </w:tc>
        <w:tc>
          <w:tcPr>
            <w:tcW w:w="309" w:type="pct"/>
            <w:tcBorders>
              <w:top w:val="nil"/>
              <w:left w:val="nil"/>
              <w:bottom w:val="single" w:sz="4" w:space="0" w:color="auto"/>
              <w:right w:val="single" w:sz="4" w:space="0" w:color="auto"/>
            </w:tcBorders>
            <w:shd w:val="clear" w:color="auto" w:fill="auto"/>
            <w:vAlign w:val="center"/>
            <w:hideMark/>
          </w:tcPr>
          <w:p w14:paraId="382D715C" w14:textId="39A4D431" w:rsidR="00937B2F" w:rsidRPr="00746BB3" w:rsidRDefault="0015756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81,46</w:t>
            </w:r>
          </w:p>
        </w:tc>
        <w:tc>
          <w:tcPr>
            <w:tcW w:w="344" w:type="pct"/>
            <w:tcBorders>
              <w:top w:val="nil"/>
              <w:left w:val="nil"/>
              <w:bottom w:val="single" w:sz="4" w:space="0" w:color="auto"/>
              <w:right w:val="single" w:sz="4" w:space="0" w:color="auto"/>
            </w:tcBorders>
            <w:shd w:val="clear" w:color="auto" w:fill="auto"/>
            <w:vAlign w:val="center"/>
            <w:hideMark/>
          </w:tcPr>
          <w:p w14:paraId="4262B62E" w14:textId="5B47BD15" w:rsidR="00937B2F" w:rsidRPr="00746BB3" w:rsidRDefault="0015756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8062,90</w:t>
            </w:r>
          </w:p>
        </w:tc>
        <w:tc>
          <w:tcPr>
            <w:tcW w:w="312" w:type="pct"/>
            <w:tcBorders>
              <w:top w:val="nil"/>
              <w:left w:val="nil"/>
              <w:bottom w:val="single" w:sz="4" w:space="0" w:color="auto"/>
              <w:right w:val="single" w:sz="4" w:space="0" w:color="auto"/>
            </w:tcBorders>
            <w:shd w:val="clear" w:color="auto" w:fill="auto"/>
            <w:vAlign w:val="center"/>
            <w:hideMark/>
          </w:tcPr>
          <w:p w14:paraId="5FF3E1CB" w14:textId="2A078139" w:rsidR="00937B2F" w:rsidRPr="00746BB3" w:rsidRDefault="0015756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840,89</w:t>
            </w:r>
          </w:p>
        </w:tc>
        <w:tc>
          <w:tcPr>
            <w:tcW w:w="347" w:type="pct"/>
            <w:tcBorders>
              <w:top w:val="nil"/>
              <w:left w:val="nil"/>
              <w:bottom w:val="single" w:sz="4" w:space="0" w:color="auto"/>
              <w:right w:val="single" w:sz="4" w:space="0" w:color="auto"/>
            </w:tcBorders>
            <w:shd w:val="clear" w:color="auto" w:fill="auto"/>
            <w:vAlign w:val="center"/>
            <w:hideMark/>
          </w:tcPr>
          <w:p w14:paraId="2A2A15D8" w14:textId="5AC6826A" w:rsidR="00937B2F" w:rsidRPr="00746BB3" w:rsidRDefault="006B3143"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7203,44</w:t>
            </w:r>
          </w:p>
        </w:tc>
        <w:tc>
          <w:tcPr>
            <w:tcW w:w="351" w:type="pct"/>
            <w:tcBorders>
              <w:top w:val="nil"/>
              <w:left w:val="nil"/>
              <w:bottom w:val="single" w:sz="4" w:space="0" w:color="auto"/>
              <w:right w:val="single" w:sz="4" w:space="0" w:color="auto"/>
            </w:tcBorders>
            <w:shd w:val="clear" w:color="auto" w:fill="auto"/>
            <w:vAlign w:val="center"/>
            <w:hideMark/>
          </w:tcPr>
          <w:p w14:paraId="2B94C4E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1084,25</w:t>
            </w:r>
          </w:p>
        </w:tc>
        <w:tc>
          <w:tcPr>
            <w:tcW w:w="440" w:type="pct"/>
            <w:tcBorders>
              <w:top w:val="nil"/>
              <w:left w:val="nil"/>
              <w:bottom w:val="single" w:sz="4" w:space="0" w:color="auto"/>
              <w:right w:val="single" w:sz="4" w:space="0" w:color="auto"/>
            </w:tcBorders>
            <w:shd w:val="clear" w:color="auto" w:fill="auto"/>
            <w:vAlign w:val="center"/>
            <w:hideMark/>
          </w:tcPr>
          <w:p w14:paraId="0553A08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8815,00</w:t>
            </w:r>
          </w:p>
        </w:tc>
        <w:tc>
          <w:tcPr>
            <w:tcW w:w="383" w:type="pct"/>
            <w:tcBorders>
              <w:top w:val="nil"/>
              <w:left w:val="nil"/>
              <w:bottom w:val="single" w:sz="4" w:space="0" w:color="auto"/>
              <w:right w:val="single" w:sz="4" w:space="0" w:color="auto"/>
            </w:tcBorders>
            <w:shd w:val="clear" w:color="auto" w:fill="auto"/>
            <w:vAlign w:val="center"/>
            <w:hideMark/>
          </w:tcPr>
          <w:p w14:paraId="7442FCA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143,03</w:t>
            </w:r>
          </w:p>
        </w:tc>
        <w:tc>
          <w:tcPr>
            <w:tcW w:w="222" w:type="pct"/>
            <w:tcBorders>
              <w:top w:val="nil"/>
              <w:left w:val="nil"/>
              <w:bottom w:val="single" w:sz="4" w:space="0" w:color="auto"/>
              <w:right w:val="single" w:sz="4" w:space="0" w:color="auto"/>
            </w:tcBorders>
            <w:shd w:val="clear" w:color="auto" w:fill="auto"/>
            <w:vAlign w:val="center"/>
            <w:hideMark/>
          </w:tcPr>
          <w:p w14:paraId="48E2FAF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99,88</w:t>
            </w:r>
          </w:p>
        </w:tc>
        <w:tc>
          <w:tcPr>
            <w:tcW w:w="493" w:type="pct"/>
            <w:tcBorders>
              <w:top w:val="nil"/>
              <w:left w:val="nil"/>
              <w:bottom w:val="single" w:sz="4" w:space="0" w:color="auto"/>
              <w:right w:val="single" w:sz="4" w:space="0" w:color="auto"/>
            </w:tcBorders>
            <w:shd w:val="clear" w:color="auto" w:fill="auto"/>
            <w:vAlign w:val="center"/>
            <w:hideMark/>
          </w:tcPr>
          <w:p w14:paraId="46C3ACD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12,46</w:t>
            </w:r>
          </w:p>
        </w:tc>
      </w:tr>
      <w:tr w:rsidR="00746BB3" w:rsidRPr="00746BB3" w14:paraId="449F6FFF"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71EB46F2"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6A0DA6CD"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28C4EE1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2023</w:t>
            </w:r>
          </w:p>
        </w:tc>
        <w:tc>
          <w:tcPr>
            <w:tcW w:w="477" w:type="pct"/>
            <w:tcBorders>
              <w:top w:val="nil"/>
              <w:left w:val="nil"/>
              <w:bottom w:val="single" w:sz="4" w:space="0" w:color="auto"/>
              <w:right w:val="single" w:sz="4" w:space="0" w:color="auto"/>
            </w:tcBorders>
            <w:shd w:val="clear" w:color="auto" w:fill="auto"/>
            <w:vAlign w:val="center"/>
            <w:hideMark/>
          </w:tcPr>
          <w:p w14:paraId="25EF16F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hideMark/>
          </w:tcPr>
          <w:p w14:paraId="604FD791" w14:textId="17E59484" w:rsidR="00937B2F"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7856,91</w:t>
            </w:r>
          </w:p>
        </w:tc>
        <w:tc>
          <w:tcPr>
            <w:tcW w:w="309" w:type="pct"/>
            <w:tcBorders>
              <w:top w:val="nil"/>
              <w:left w:val="nil"/>
              <w:bottom w:val="single" w:sz="4" w:space="0" w:color="auto"/>
              <w:right w:val="single" w:sz="4" w:space="0" w:color="auto"/>
            </w:tcBorders>
            <w:shd w:val="clear" w:color="auto" w:fill="auto"/>
            <w:vAlign w:val="center"/>
            <w:hideMark/>
          </w:tcPr>
          <w:p w14:paraId="720DC278" w14:textId="22BF4044" w:rsidR="00937B2F"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78,57</w:t>
            </w:r>
          </w:p>
        </w:tc>
        <w:tc>
          <w:tcPr>
            <w:tcW w:w="344" w:type="pct"/>
            <w:tcBorders>
              <w:top w:val="nil"/>
              <w:left w:val="nil"/>
              <w:bottom w:val="single" w:sz="4" w:space="0" w:color="auto"/>
              <w:right w:val="single" w:sz="4" w:space="0" w:color="auto"/>
            </w:tcBorders>
            <w:shd w:val="clear" w:color="auto" w:fill="auto"/>
            <w:vAlign w:val="center"/>
            <w:hideMark/>
          </w:tcPr>
          <w:p w14:paraId="14EA6BE9" w14:textId="3EBE3B94" w:rsidR="00937B2F"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7773,78</w:t>
            </w:r>
          </w:p>
        </w:tc>
        <w:tc>
          <w:tcPr>
            <w:tcW w:w="312" w:type="pct"/>
            <w:tcBorders>
              <w:top w:val="nil"/>
              <w:left w:val="nil"/>
              <w:bottom w:val="single" w:sz="4" w:space="0" w:color="auto"/>
              <w:right w:val="single" w:sz="4" w:space="0" w:color="auto"/>
            </w:tcBorders>
            <w:shd w:val="clear" w:color="auto" w:fill="auto"/>
            <w:vAlign w:val="center"/>
            <w:hideMark/>
          </w:tcPr>
          <w:p w14:paraId="003A75EE" w14:textId="09D47216" w:rsidR="00937B2F"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840,91</w:t>
            </w:r>
          </w:p>
        </w:tc>
        <w:tc>
          <w:tcPr>
            <w:tcW w:w="347" w:type="pct"/>
            <w:tcBorders>
              <w:top w:val="nil"/>
              <w:left w:val="nil"/>
              <w:bottom w:val="single" w:sz="4" w:space="0" w:color="auto"/>
              <w:right w:val="single" w:sz="4" w:space="0" w:color="auto"/>
            </w:tcBorders>
            <w:shd w:val="clear" w:color="auto" w:fill="auto"/>
            <w:vAlign w:val="center"/>
            <w:hideMark/>
          </w:tcPr>
          <w:p w14:paraId="5DCAEC59" w14:textId="7B696302" w:rsidR="00937B2F" w:rsidRPr="00746BB3" w:rsidRDefault="00E52CB3"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6891,2</w:t>
            </w:r>
          </w:p>
        </w:tc>
        <w:tc>
          <w:tcPr>
            <w:tcW w:w="351" w:type="pct"/>
            <w:tcBorders>
              <w:top w:val="nil"/>
              <w:left w:val="nil"/>
              <w:bottom w:val="single" w:sz="4" w:space="0" w:color="auto"/>
              <w:right w:val="single" w:sz="4" w:space="0" w:color="auto"/>
            </w:tcBorders>
            <w:shd w:val="clear" w:color="auto" w:fill="auto"/>
            <w:vAlign w:val="center"/>
            <w:hideMark/>
          </w:tcPr>
          <w:p w14:paraId="4CD9F7B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1084,25</w:t>
            </w:r>
          </w:p>
        </w:tc>
        <w:tc>
          <w:tcPr>
            <w:tcW w:w="440" w:type="pct"/>
            <w:tcBorders>
              <w:top w:val="nil"/>
              <w:left w:val="nil"/>
              <w:bottom w:val="single" w:sz="4" w:space="0" w:color="auto"/>
              <w:right w:val="single" w:sz="4" w:space="0" w:color="auto"/>
            </w:tcBorders>
            <w:shd w:val="clear" w:color="auto" w:fill="auto"/>
            <w:vAlign w:val="center"/>
            <w:hideMark/>
          </w:tcPr>
          <w:p w14:paraId="6100E02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8815,00</w:t>
            </w:r>
          </w:p>
        </w:tc>
        <w:tc>
          <w:tcPr>
            <w:tcW w:w="383" w:type="pct"/>
            <w:tcBorders>
              <w:top w:val="nil"/>
              <w:left w:val="nil"/>
              <w:bottom w:val="single" w:sz="4" w:space="0" w:color="auto"/>
              <w:right w:val="single" w:sz="4" w:space="0" w:color="auto"/>
            </w:tcBorders>
            <w:shd w:val="clear" w:color="auto" w:fill="auto"/>
            <w:vAlign w:val="center"/>
            <w:hideMark/>
          </w:tcPr>
          <w:p w14:paraId="79A311C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143,03</w:t>
            </w:r>
          </w:p>
        </w:tc>
        <w:tc>
          <w:tcPr>
            <w:tcW w:w="222" w:type="pct"/>
            <w:tcBorders>
              <w:top w:val="nil"/>
              <w:left w:val="nil"/>
              <w:bottom w:val="single" w:sz="4" w:space="0" w:color="auto"/>
              <w:right w:val="single" w:sz="4" w:space="0" w:color="auto"/>
            </w:tcBorders>
            <w:shd w:val="clear" w:color="auto" w:fill="auto"/>
            <w:vAlign w:val="center"/>
            <w:hideMark/>
          </w:tcPr>
          <w:p w14:paraId="7FECE2B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99,88</w:t>
            </w:r>
          </w:p>
        </w:tc>
        <w:tc>
          <w:tcPr>
            <w:tcW w:w="493" w:type="pct"/>
            <w:tcBorders>
              <w:top w:val="nil"/>
              <w:left w:val="nil"/>
              <w:bottom w:val="single" w:sz="4" w:space="0" w:color="auto"/>
              <w:right w:val="single" w:sz="4" w:space="0" w:color="auto"/>
            </w:tcBorders>
            <w:shd w:val="clear" w:color="auto" w:fill="auto"/>
            <w:vAlign w:val="center"/>
            <w:hideMark/>
          </w:tcPr>
          <w:p w14:paraId="3DC1888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12,46</w:t>
            </w:r>
          </w:p>
        </w:tc>
      </w:tr>
      <w:tr w:rsidR="00746BB3" w:rsidRPr="00746BB3" w14:paraId="7D5D8D3A"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tcPr>
          <w:p w14:paraId="7AF0248F" w14:textId="77777777" w:rsidR="00886375" w:rsidRPr="00746BB3" w:rsidRDefault="00886375"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tcPr>
          <w:p w14:paraId="69B7782F" w14:textId="77777777" w:rsidR="00886375" w:rsidRPr="00746BB3" w:rsidRDefault="00886375"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tcPr>
          <w:p w14:paraId="3E8A9531" w14:textId="35DB5680"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2024</w:t>
            </w:r>
          </w:p>
        </w:tc>
        <w:tc>
          <w:tcPr>
            <w:tcW w:w="477" w:type="pct"/>
            <w:tcBorders>
              <w:top w:val="nil"/>
              <w:left w:val="nil"/>
              <w:bottom w:val="single" w:sz="4" w:space="0" w:color="auto"/>
              <w:right w:val="single" w:sz="4" w:space="0" w:color="auto"/>
            </w:tcBorders>
            <w:shd w:val="clear" w:color="auto" w:fill="auto"/>
            <w:vAlign w:val="center"/>
          </w:tcPr>
          <w:p w14:paraId="658A44C7" w14:textId="48CA8193"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tcPr>
          <w:p w14:paraId="047D672E" w14:textId="2FFBC798"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7856,91</w:t>
            </w:r>
          </w:p>
        </w:tc>
        <w:tc>
          <w:tcPr>
            <w:tcW w:w="309" w:type="pct"/>
            <w:tcBorders>
              <w:top w:val="nil"/>
              <w:left w:val="nil"/>
              <w:bottom w:val="single" w:sz="4" w:space="0" w:color="auto"/>
              <w:right w:val="single" w:sz="4" w:space="0" w:color="auto"/>
            </w:tcBorders>
            <w:shd w:val="clear" w:color="auto" w:fill="auto"/>
            <w:vAlign w:val="center"/>
          </w:tcPr>
          <w:p w14:paraId="59EBFDDE" w14:textId="454D91FB"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78,57</w:t>
            </w:r>
          </w:p>
        </w:tc>
        <w:tc>
          <w:tcPr>
            <w:tcW w:w="344" w:type="pct"/>
            <w:tcBorders>
              <w:top w:val="nil"/>
              <w:left w:val="nil"/>
              <w:bottom w:val="single" w:sz="4" w:space="0" w:color="auto"/>
              <w:right w:val="single" w:sz="4" w:space="0" w:color="auto"/>
            </w:tcBorders>
            <w:shd w:val="clear" w:color="auto" w:fill="auto"/>
            <w:vAlign w:val="center"/>
          </w:tcPr>
          <w:p w14:paraId="4D77034A" w14:textId="54B9461B"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7773,78</w:t>
            </w:r>
          </w:p>
        </w:tc>
        <w:tc>
          <w:tcPr>
            <w:tcW w:w="312" w:type="pct"/>
            <w:tcBorders>
              <w:top w:val="nil"/>
              <w:left w:val="nil"/>
              <w:bottom w:val="single" w:sz="4" w:space="0" w:color="auto"/>
              <w:right w:val="single" w:sz="4" w:space="0" w:color="auto"/>
            </w:tcBorders>
            <w:shd w:val="clear" w:color="auto" w:fill="auto"/>
            <w:vAlign w:val="center"/>
          </w:tcPr>
          <w:p w14:paraId="69C61F52" w14:textId="793F068D"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840,91</w:t>
            </w:r>
          </w:p>
        </w:tc>
        <w:tc>
          <w:tcPr>
            <w:tcW w:w="347" w:type="pct"/>
            <w:tcBorders>
              <w:top w:val="nil"/>
              <w:left w:val="nil"/>
              <w:bottom w:val="single" w:sz="4" w:space="0" w:color="auto"/>
              <w:right w:val="single" w:sz="4" w:space="0" w:color="auto"/>
            </w:tcBorders>
            <w:shd w:val="clear" w:color="auto" w:fill="auto"/>
            <w:vAlign w:val="center"/>
          </w:tcPr>
          <w:p w14:paraId="70AC8D23" w14:textId="3CDCA88D"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6891,2</w:t>
            </w:r>
          </w:p>
        </w:tc>
        <w:tc>
          <w:tcPr>
            <w:tcW w:w="351" w:type="pct"/>
            <w:tcBorders>
              <w:top w:val="nil"/>
              <w:left w:val="nil"/>
              <w:bottom w:val="single" w:sz="4" w:space="0" w:color="auto"/>
              <w:right w:val="single" w:sz="4" w:space="0" w:color="auto"/>
            </w:tcBorders>
            <w:shd w:val="clear" w:color="auto" w:fill="auto"/>
            <w:vAlign w:val="center"/>
          </w:tcPr>
          <w:p w14:paraId="26AF7DB0" w14:textId="2692F969"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1084,25</w:t>
            </w:r>
          </w:p>
        </w:tc>
        <w:tc>
          <w:tcPr>
            <w:tcW w:w="440" w:type="pct"/>
            <w:tcBorders>
              <w:top w:val="nil"/>
              <w:left w:val="nil"/>
              <w:bottom w:val="single" w:sz="4" w:space="0" w:color="auto"/>
              <w:right w:val="single" w:sz="4" w:space="0" w:color="auto"/>
            </w:tcBorders>
            <w:shd w:val="clear" w:color="auto" w:fill="auto"/>
            <w:vAlign w:val="center"/>
          </w:tcPr>
          <w:p w14:paraId="35759A16" w14:textId="6F77013E"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8815,00</w:t>
            </w:r>
          </w:p>
        </w:tc>
        <w:tc>
          <w:tcPr>
            <w:tcW w:w="383" w:type="pct"/>
            <w:tcBorders>
              <w:top w:val="nil"/>
              <w:left w:val="nil"/>
              <w:bottom w:val="single" w:sz="4" w:space="0" w:color="auto"/>
              <w:right w:val="single" w:sz="4" w:space="0" w:color="auto"/>
            </w:tcBorders>
            <w:shd w:val="clear" w:color="auto" w:fill="auto"/>
            <w:vAlign w:val="center"/>
          </w:tcPr>
          <w:p w14:paraId="7BA50CF7" w14:textId="43778808"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143,03</w:t>
            </w:r>
          </w:p>
        </w:tc>
        <w:tc>
          <w:tcPr>
            <w:tcW w:w="222" w:type="pct"/>
            <w:tcBorders>
              <w:top w:val="nil"/>
              <w:left w:val="nil"/>
              <w:bottom w:val="single" w:sz="4" w:space="0" w:color="auto"/>
              <w:right w:val="single" w:sz="4" w:space="0" w:color="auto"/>
            </w:tcBorders>
            <w:shd w:val="clear" w:color="auto" w:fill="auto"/>
            <w:vAlign w:val="center"/>
          </w:tcPr>
          <w:p w14:paraId="05EF4ACF" w14:textId="5BAA72F2"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99,88</w:t>
            </w:r>
          </w:p>
        </w:tc>
        <w:tc>
          <w:tcPr>
            <w:tcW w:w="493" w:type="pct"/>
            <w:tcBorders>
              <w:top w:val="nil"/>
              <w:left w:val="nil"/>
              <w:bottom w:val="single" w:sz="4" w:space="0" w:color="auto"/>
              <w:right w:val="single" w:sz="4" w:space="0" w:color="auto"/>
            </w:tcBorders>
            <w:shd w:val="clear" w:color="auto" w:fill="auto"/>
            <w:vAlign w:val="center"/>
          </w:tcPr>
          <w:p w14:paraId="48158A0A" w14:textId="3508982A"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12,46</w:t>
            </w:r>
          </w:p>
        </w:tc>
      </w:tr>
      <w:tr w:rsidR="00746BB3" w:rsidRPr="00746BB3" w14:paraId="03E67672"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tcPr>
          <w:p w14:paraId="099CE224" w14:textId="77777777" w:rsidR="00886375" w:rsidRPr="00746BB3" w:rsidRDefault="00886375"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tcPr>
          <w:p w14:paraId="629C27D6" w14:textId="77777777" w:rsidR="00886375" w:rsidRPr="00746BB3" w:rsidRDefault="00886375"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tcPr>
          <w:p w14:paraId="1BB135C1" w14:textId="467F89DA"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2025</w:t>
            </w:r>
          </w:p>
        </w:tc>
        <w:tc>
          <w:tcPr>
            <w:tcW w:w="477" w:type="pct"/>
            <w:tcBorders>
              <w:top w:val="nil"/>
              <w:left w:val="nil"/>
              <w:bottom w:val="single" w:sz="4" w:space="0" w:color="auto"/>
              <w:right w:val="single" w:sz="4" w:space="0" w:color="auto"/>
            </w:tcBorders>
            <w:shd w:val="clear" w:color="auto" w:fill="auto"/>
            <w:vAlign w:val="center"/>
          </w:tcPr>
          <w:p w14:paraId="7867EE00" w14:textId="25C24C77"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nil"/>
              <w:left w:val="nil"/>
              <w:bottom w:val="single" w:sz="4" w:space="0" w:color="auto"/>
              <w:right w:val="single" w:sz="4" w:space="0" w:color="auto"/>
            </w:tcBorders>
            <w:shd w:val="clear" w:color="auto" w:fill="auto"/>
            <w:vAlign w:val="center"/>
          </w:tcPr>
          <w:p w14:paraId="46225B61" w14:textId="0C80F384"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7856,91</w:t>
            </w:r>
          </w:p>
        </w:tc>
        <w:tc>
          <w:tcPr>
            <w:tcW w:w="309" w:type="pct"/>
            <w:tcBorders>
              <w:top w:val="nil"/>
              <w:left w:val="nil"/>
              <w:bottom w:val="single" w:sz="4" w:space="0" w:color="auto"/>
              <w:right w:val="single" w:sz="4" w:space="0" w:color="auto"/>
            </w:tcBorders>
            <w:shd w:val="clear" w:color="auto" w:fill="auto"/>
            <w:vAlign w:val="center"/>
          </w:tcPr>
          <w:p w14:paraId="2F1868F0" w14:textId="18C95389"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78,57</w:t>
            </w:r>
          </w:p>
        </w:tc>
        <w:tc>
          <w:tcPr>
            <w:tcW w:w="344" w:type="pct"/>
            <w:tcBorders>
              <w:top w:val="nil"/>
              <w:left w:val="nil"/>
              <w:bottom w:val="single" w:sz="4" w:space="0" w:color="auto"/>
              <w:right w:val="single" w:sz="4" w:space="0" w:color="auto"/>
            </w:tcBorders>
            <w:shd w:val="clear" w:color="auto" w:fill="auto"/>
            <w:vAlign w:val="center"/>
          </w:tcPr>
          <w:p w14:paraId="567E8AB7" w14:textId="69862518"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7773,78</w:t>
            </w:r>
          </w:p>
        </w:tc>
        <w:tc>
          <w:tcPr>
            <w:tcW w:w="312" w:type="pct"/>
            <w:tcBorders>
              <w:top w:val="nil"/>
              <w:left w:val="nil"/>
              <w:bottom w:val="single" w:sz="4" w:space="0" w:color="auto"/>
              <w:right w:val="single" w:sz="4" w:space="0" w:color="auto"/>
            </w:tcBorders>
            <w:shd w:val="clear" w:color="auto" w:fill="auto"/>
            <w:vAlign w:val="center"/>
          </w:tcPr>
          <w:p w14:paraId="4F9C6BEA" w14:textId="601EB172"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840,91</w:t>
            </w:r>
          </w:p>
        </w:tc>
        <w:tc>
          <w:tcPr>
            <w:tcW w:w="347" w:type="pct"/>
            <w:tcBorders>
              <w:top w:val="nil"/>
              <w:left w:val="nil"/>
              <w:bottom w:val="single" w:sz="4" w:space="0" w:color="auto"/>
              <w:right w:val="single" w:sz="4" w:space="0" w:color="auto"/>
            </w:tcBorders>
            <w:shd w:val="clear" w:color="auto" w:fill="auto"/>
            <w:vAlign w:val="center"/>
          </w:tcPr>
          <w:p w14:paraId="3EE4DD41" w14:textId="1A2FED82"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6891,2</w:t>
            </w:r>
          </w:p>
        </w:tc>
        <w:tc>
          <w:tcPr>
            <w:tcW w:w="351" w:type="pct"/>
            <w:tcBorders>
              <w:top w:val="nil"/>
              <w:left w:val="nil"/>
              <w:bottom w:val="single" w:sz="4" w:space="0" w:color="auto"/>
              <w:right w:val="single" w:sz="4" w:space="0" w:color="auto"/>
            </w:tcBorders>
            <w:shd w:val="clear" w:color="auto" w:fill="auto"/>
            <w:vAlign w:val="center"/>
          </w:tcPr>
          <w:p w14:paraId="6D08DA02" w14:textId="5573AD58"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1084,25</w:t>
            </w:r>
          </w:p>
        </w:tc>
        <w:tc>
          <w:tcPr>
            <w:tcW w:w="440" w:type="pct"/>
            <w:tcBorders>
              <w:top w:val="nil"/>
              <w:left w:val="nil"/>
              <w:bottom w:val="single" w:sz="4" w:space="0" w:color="auto"/>
              <w:right w:val="single" w:sz="4" w:space="0" w:color="auto"/>
            </w:tcBorders>
            <w:shd w:val="clear" w:color="auto" w:fill="auto"/>
            <w:vAlign w:val="center"/>
          </w:tcPr>
          <w:p w14:paraId="07A05EF0" w14:textId="51CDDC4A"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8815,00</w:t>
            </w:r>
          </w:p>
        </w:tc>
        <w:tc>
          <w:tcPr>
            <w:tcW w:w="383" w:type="pct"/>
            <w:tcBorders>
              <w:top w:val="nil"/>
              <w:left w:val="nil"/>
              <w:bottom w:val="single" w:sz="4" w:space="0" w:color="auto"/>
              <w:right w:val="single" w:sz="4" w:space="0" w:color="auto"/>
            </w:tcBorders>
            <w:shd w:val="clear" w:color="auto" w:fill="auto"/>
            <w:vAlign w:val="center"/>
          </w:tcPr>
          <w:p w14:paraId="2E66D95B" w14:textId="6188DC1F"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143,03</w:t>
            </w:r>
          </w:p>
        </w:tc>
        <w:tc>
          <w:tcPr>
            <w:tcW w:w="222" w:type="pct"/>
            <w:tcBorders>
              <w:top w:val="nil"/>
              <w:left w:val="nil"/>
              <w:bottom w:val="single" w:sz="4" w:space="0" w:color="auto"/>
              <w:right w:val="single" w:sz="4" w:space="0" w:color="auto"/>
            </w:tcBorders>
            <w:shd w:val="clear" w:color="auto" w:fill="auto"/>
            <w:vAlign w:val="center"/>
          </w:tcPr>
          <w:p w14:paraId="3AAD4C6E" w14:textId="5A7177EA"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99,88</w:t>
            </w:r>
          </w:p>
        </w:tc>
        <w:tc>
          <w:tcPr>
            <w:tcW w:w="493" w:type="pct"/>
            <w:tcBorders>
              <w:top w:val="nil"/>
              <w:left w:val="nil"/>
              <w:bottom w:val="single" w:sz="4" w:space="0" w:color="auto"/>
              <w:right w:val="single" w:sz="4" w:space="0" w:color="auto"/>
            </w:tcBorders>
            <w:shd w:val="clear" w:color="auto" w:fill="auto"/>
            <w:vAlign w:val="center"/>
          </w:tcPr>
          <w:p w14:paraId="2559DFAB" w14:textId="4E122000" w:rsidR="00886375" w:rsidRPr="00746BB3" w:rsidRDefault="00886375"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12,46</w:t>
            </w:r>
          </w:p>
        </w:tc>
      </w:tr>
      <w:tr w:rsidR="00746BB3" w:rsidRPr="00746BB3" w14:paraId="673AAF25"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4544E372"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7ED65F0E"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0109A9B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2026</w:t>
            </w:r>
          </w:p>
        </w:tc>
        <w:tc>
          <w:tcPr>
            <w:tcW w:w="4048" w:type="pct"/>
            <w:gridSpan w:val="11"/>
            <w:vMerge w:val="restart"/>
            <w:tcBorders>
              <w:top w:val="nil"/>
              <w:left w:val="nil"/>
              <w:bottom w:val="single" w:sz="4" w:space="0" w:color="auto"/>
              <w:right w:val="single" w:sz="4" w:space="0" w:color="auto"/>
            </w:tcBorders>
            <w:vAlign w:val="center"/>
            <w:hideMark/>
          </w:tcPr>
          <w:p w14:paraId="6AC01D8E" w14:textId="0AAD8E00" w:rsidR="00937B2F"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Вывод котельной из эксплуатации</w:t>
            </w:r>
          </w:p>
        </w:tc>
      </w:tr>
      <w:tr w:rsidR="00746BB3" w:rsidRPr="00746BB3" w14:paraId="4E34F68D"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515E0C96"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2015B0C8"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7B2BBDC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2027-2031</w:t>
            </w:r>
          </w:p>
        </w:tc>
        <w:tc>
          <w:tcPr>
            <w:tcW w:w="4048" w:type="pct"/>
            <w:gridSpan w:val="11"/>
            <w:vMerge/>
            <w:tcBorders>
              <w:top w:val="nil"/>
              <w:left w:val="nil"/>
              <w:bottom w:val="single" w:sz="4" w:space="0" w:color="auto"/>
              <w:right w:val="single" w:sz="4" w:space="0" w:color="auto"/>
            </w:tcBorders>
            <w:vAlign w:val="center"/>
            <w:hideMark/>
          </w:tcPr>
          <w:p w14:paraId="581C3BF4"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r>
      <w:tr w:rsidR="00746BB3" w:rsidRPr="00746BB3" w14:paraId="5B970793"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60E3632D"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0E609B07"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2B2821A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2032-2037</w:t>
            </w:r>
          </w:p>
        </w:tc>
        <w:tc>
          <w:tcPr>
            <w:tcW w:w="4048" w:type="pct"/>
            <w:gridSpan w:val="11"/>
            <w:vMerge/>
            <w:tcBorders>
              <w:top w:val="nil"/>
              <w:left w:val="nil"/>
              <w:bottom w:val="single" w:sz="4" w:space="0" w:color="auto"/>
              <w:right w:val="single" w:sz="4" w:space="0" w:color="auto"/>
            </w:tcBorders>
            <w:vAlign w:val="center"/>
            <w:hideMark/>
          </w:tcPr>
          <w:p w14:paraId="3DA0C449"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r>
      <w:tr w:rsidR="00746BB3" w:rsidRPr="00746BB3" w14:paraId="649FEB5A" w14:textId="77777777" w:rsidTr="00746BB3">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14:paraId="4C0A7130"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4</w:t>
            </w:r>
          </w:p>
        </w:tc>
        <w:tc>
          <w:tcPr>
            <w:tcW w:w="569" w:type="pct"/>
            <w:vMerge w:val="restart"/>
            <w:tcBorders>
              <w:top w:val="nil"/>
              <w:left w:val="single" w:sz="4" w:space="0" w:color="auto"/>
              <w:bottom w:val="single" w:sz="4" w:space="0" w:color="000000"/>
              <w:right w:val="single" w:sz="4" w:space="0" w:color="auto"/>
            </w:tcBorders>
            <w:shd w:val="clear" w:color="auto" w:fill="auto"/>
            <w:vAlign w:val="center"/>
            <w:hideMark/>
          </w:tcPr>
          <w:p w14:paraId="47A50FA9"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Электрокотельная "Авангардная", г. Удачный, мкр. Новый город</w:t>
            </w:r>
          </w:p>
        </w:tc>
        <w:tc>
          <w:tcPr>
            <w:tcW w:w="222" w:type="pct"/>
            <w:tcBorders>
              <w:top w:val="nil"/>
              <w:left w:val="nil"/>
              <w:bottom w:val="single" w:sz="4" w:space="0" w:color="auto"/>
              <w:right w:val="single" w:sz="4" w:space="0" w:color="auto"/>
            </w:tcBorders>
            <w:shd w:val="clear" w:color="auto" w:fill="auto"/>
            <w:vAlign w:val="center"/>
            <w:hideMark/>
          </w:tcPr>
          <w:p w14:paraId="22569C57"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2021</w:t>
            </w:r>
          </w:p>
        </w:tc>
        <w:tc>
          <w:tcPr>
            <w:tcW w:w="477" w:type="pct"/>
            <w:tcBorders>
              <w:top w:val="nil"/>
              <w:left w:val="nil"/>
              <w:bottom w:val="single" w:sz="4" w:space="0" w:color="auto"/>
              <w:right w:val="single" w:sz="4" w:space="0" w:color="auto"/>
            </w:tcBorders>
            <w:shd w:val="clear" w:color="auto" w:fill="auto"/>
            <w:vAlign w:val="center"/>
            <w:hideMark/>
          </w:tcPr>
          <w:p w14:paraId="6FB87631"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single" w:sz="4" w:space="0" w:color="auto"/>
              <w:bottom w:val="single" w:sz="4" w:space="0" w:color="auto"/>
              <w:right w:val="single" w:sz="4" w:space="0" w:color="auto"/>
            </w:tcBorders>
            <w:shd w:val="clear" w:color="auto" w:fill="auto"/>
            <w:vAlign w:val="center"/>
            <w:hideMark/>
          </w:tcPr>
          <w:p w14:paraId="129B25AC" w14:textId="361A65DD"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82647,47</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00F24D" w14:textId="1E5813E3"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906,40</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5C645D" w14:textId="73F0EDA5"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81738,67</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832F4F" w14:textId="4C327C6E"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13889,06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BAB659" w14:textId="23D2BB60" w:rsidR="00E03008" w:rsidRPr="00746BB3" w:rsidRDefault="007576F0"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67849,6</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F26D90"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11822,64</w:t>
            </w:r>
          </w:p>
        </w:tc>
        <w:tc>
          <w:tcPr>
            <w:tcW w:w="440" w:type="pct"/>
            <w:tcBorders>
              <w:top w:val="nil"/>
              <w:left w:val="nil"/>
              <w:bottom w:val="single" w:sz="4" w:space="0" w:color="auto"/>
              <w:right w:val="single" w:sz="4" w:space="0" w:color="auto"/>
            </w:tcBorders>
            <w:shd w:val="clear" w:color="auto" w:fill="auto"/>
            <w:vAlign w:val="center"/>
            <w:hideMark/>
          </w:tcPr>
          <w:p w14:paraId="5A62299E"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96119,00</w:t>
            </w:r>
          </w:p>
        </w:tc>
        <w:tc>
          <w:tcPr>
            <w:tcW w:w="383" w:type="pct"/>
            <w:tcBorders>
              <w:top w:val="nil"/>
              <w:left w:val="nil"/>
              <w:bottom w:val="single" w:sz="4" w:space="0" w:color="auto"/>
              <w:right w:val="single" w:sz="4" w:space="0" w:color="auto"/>
            </w:tcBorders>
            <w:shd w:val="clear" w:color="auto" w:fill="auto"/>
            <w:vAlign w:val="center"/>
            <w:hideMark/>
          </w:tcPr>
          <w:p w14:paraId="02E3795B"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2" w:type="pct"/>
            <w:tcBorders>
              <w:top w:val="nil"/>
              <w:left w:val="nil"/>
              <w:bottom w:val="single" w:sz="4" w:space="0" w:color="auto"/>
              <w:right w:val="single" w:sz="4" w:space="0" w:color="auto"/>
            </w:tcBorders>
            <w:shd w:val="clear" w:color="auto" w:fill="auto"/>
            <w:vAlign w:val="center"/>
            <w:hideMark/>
          </w:tcPr>
          <w:p w14:paraId="6BB33B33"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93" w:type="pct"/>
            <w:tcBorders>
              <w:top w:val="nil"/>
              <w:left w:val="nil"/>
              <w:bottom w:val="single" w:sz="4" w:space="0" w:color="auto"/>
              <w:right w:val="single" w:sz="4" w:space="0" w:color="auto"/>
            </w:tcBorders>
            <w:shd w:val="clear" w:color="auto" w:fill="auto"/>
            <w:vAlign w:val="center"/>
            <w:hideMark/>
          </w:tcPr>
          <w:p w14:paraId="55F2F4A3"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59,80</w:t>
            </w:r>
          </w:p>
        </w:tc>
      </w:tr>
      <w:tr w:rsidR="00746BB3" w:rsidRPr="00746BB3" w14:paraId="602468A9"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6614C93D" w14:textId="77777777" w:rsidR="00E03008" w:rsidRPr="00746BB3" w:rsidRDefault="00E03008"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4679186E" w14:textId="77777777" w:rsidR="00E03008" w:rsidRPr="00746BB3" w:rsidRDefault="00E03008"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2EAB03B0"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2022</w:t>
            </w:r>
          </w:p>
        </w:tc>
        <w:tc>
          <w:tcPr>
            <w:tcW w:w="477" w:type="pct"/>
            <w:tcBorders>
              <w:top w:val="nil"/>
              <w:left w:val="nil"/>
              <w:bottom w:val="single" w:sz="4" w:space="0" w:color="auto"/>
              <w:right w:val="single" w:sz="4" w:space="0" w:color="auto"/>
            </w:tcBorders>
            <w:shd w:val="clear" w:color="auto" w:fill="auto"/>
            <w:vAlign w:val="center"/>
            <w:hideMark/>
          </w:tcPr>
          <w:p w14:paraId="71B9349A"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single" w:sz="4" w:space="0" w:color="auto"/>
              <w:bottom w:val="single" w:sz="4" w:space="0" w:color="auto"/>
              <w:right w:val="single" w:sz="4" w:space="0" w:color="auto"/>
            </w:tcBorders>
            <w:shd w:val="clear" w:color="auto" w:fill="auto"/>
            <w:vAlign w:val="center"/>
            <w:hideMark/>
          </w:tcPr>
          <w:p w14:paraId="6923E497" w14:textId="281D28EB" w:rsidR="00E03008" w:rsidRPr="00746BB3" w:rsidRDefault="007576F0"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77761,16</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055D62" w14:textId="1E415E97" w:rsidR="00E03008" w:rsidRPr="00746BB3" w:rsidRDefault="007576F0"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777,61</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DC3AFC" w14:textId="31DF8624" w:rsidR="00E03008" w:rsidRPr="00746BB3" w:rsidRDefault="007576F0"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76964,09</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FD333" w14:textId="1F80EFB4" w:rsidR="00E03008" w:rsidRPr="00746BB3" w:rsidRDefault="007576F0"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8026,68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E63CD1" w14:textId="7535CA5B"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68760,12</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B81058"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11822,64</w:t>
            </w:r>
          </w:p>
        </w:tc>
        <w:tc>
          <w:tcPr>
            <w:tcW w:w="440" w:type="pct"/>
            <w:tcBorders>
              <w:top w:val="nil"/>
              <w:left w:val="nil"/>
              <w:bottom w:val="single" w:sz="4" w:space="0" w:color="auto"/>
              <w:right w:val="single" w:sz="4" w:space="0" w:color="auto"/>
            </w:tcBorders>
            <w:shd w:val="clear" w:color="auto" w:fill="auto"/>
            <w:vAlign w:val="center"/>
            <w:hideMark/>
          </w:tcPr>
          <w:p w14:paraId="7257C174"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96119,00</w:t>
            </w:r>
          </w:p>
        </w:tc>
        <w:tc>
          <w:tcPr>
            <w:tcW w:w="383" w:type="pct"/>
            <w:tcBorders>
              <w:top w:val="nil"/>
              <w:left w:val="nil"/>
              <w:bottom w:val="single" w:sz="4" w:space="0" w:color="auto"/>
              <w:right w:val="single" w:sz="4" w:space="0" w:color="auto"/>
            </w:tcBorders>
            <w:shd w:val="clear" w:color="auto" w:fill="auto"/>
            <w:vAlign w:val="center"/>
            <w:hideMark/>
          </w:tcPr>
          <w:p w14:paraId="2BA575E7"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2" w:type="pct"/>
            <w:tcBorders>
              <w:top w:val="nil"/>
              <w:left w:val="nil"/>
              <w:bottom w:val="single" w:sz="4" w:space="0" w:color="auto"/>
              <w:right w:val="single" w:sz="4" w:space="0" w:color="auto"/>
            </w:tcBorders>
            <w:shd w:val="clear" w:color="auto" w:fill="auto"/>
            <w:vAlign w:val="center"/>
            <w:hideMark/>
          </w:tcPr>
          <w:p w14:paraId="05A8F504"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93" w:type="pct"/>
            <w:tcBorders>
              <w:top w:val="nil"/>
              <w:left w:val="nil"/>
              <w:bottom w:val="single" w:sz="4" w:space="0" w:color="auto"/>
              <w:right w:val="single" w:sz="4" w:space="0" w:color="auto"/>
            </w:tcBorders>
            <w:shd w:val="clear" w:color="auto" w:fill="auto"/>
            <w:vAlign w:val="center"/>
            <w:hideMark/>
          </w:tcPr>
          <w:p w14:paraId="3DCC429D"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59,80</w:t>
            </w:r>
          </w:p>
        </w:tc>
      </w:tr>
      <w:tr w:rsidR="00746BB3" w:rsidRPr="00746BB3" w14:paraId="5438A888"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6FCFFD40" w14:textId="77777777" w:rsidR="00E03008" w:rsidRPr="00746BB3" w:rsidRDefault="00E03008"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193362A2" w14:textId="77777777" w:rsidR="00E03008" w:rsidRPr="00746BB3" w:rsidRDefault="00E03008"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635BA75B"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2023</w:t>
            </w:r>
          </w:p>
        </w:tc>
        <w:tc>
          <w:tcPr>
            <w:tcW w:w="477" w:type="pct"/>
            <w:tcBorders>
              <w:top w:val="nil"/>
              <w:left w:val="nil"/>
              <w:bottom w:val="single" w:sz="4" w:space="0" w:color="auto"/>
              <w:right w:val="single" w:sz="4" w:space="0" w:color="auto"/>
            </w:tcBorders>
            <w:shd w:val="clear" w:color="auto" w:fill="auto"/>
            <w:vAlign w:val="center"/>
            <w:hideMark/>
          </w:tcPr>
          <w:p w14:paraId="4E304B57"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single" w:sz="4" w:space="0" w:color="auto"/>
              <w:bottom w:val="single" w:sz="4" w:space="0" w:color="auto"/>
              <w:right w:val="single" w:sz="4" w:space="0" w:color="auto"/>
            </w:tcBorders>
            <w:shd w:val="clear" w:color="auto" w:fill="auto"/>
            <w:vAlign w:val="center"/>
            <w:hideMark/>
          </w:tcPr>
          <w:p w14:paraId="2DC7170F" w14:textId="651C0E5A" w:rsidR="00E03008" w:rsidRPr="00746BB3" w:rsidRDefault="007576F0"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74997,77</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CC54BE" w14:textId="73F6D26E" w:rsidR="00E03008" w:rsidRPr="00746BB3" w:rsidRDefault="007576F0"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749,98</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DBE300" w14:textId="5F03A762" w:rsidR="00E03008" w:rsidRPr="00746BB3" w:rsidRDefault="007576F0"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74204,22</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A05902" w14:textId="02CA549E" w:rsidR="00E03008" w:rsidRPr="00746BB3" w:rsidRDefault="007576F0"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8026,83</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836BAE" w14:textId="7599F988"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65779,65</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C6D6C3"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11822,64</w:t>
            </w:r>
          </w:p>
        </w:tc>
        <w:tc>
          <w:tcPr>
            <w:tcW w:w="440" w:type="pct"/>
            <w:tcBorders>
              <w:top w:val="nil"/>
              <w:left w:val="nil"/>
              <w:bottom w:val="single" w:sz="4" w:space="0" w:color="auto"/>
              <w:right w:val="single" w:sz="4" w:space="0" w:color="auto"/>
            </w:tcBorders>
            <w:shd w:val="clear" w:color="auto" w:fill="auto"/>
            <w:vAlign w:val="center"/>
            <w:hideMark/>
          </w:tcPr>
          <w:p w14:paraId="1929EDE7"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96119,00</w:t>
            </w:r>
          </w:p>
        </w:tc>
        <w:tc>
          <w:tcPr>
            <w:tcW w:w="383" w:type="pct"/>
            <w:tcBorders>
              <w:top w:val="nil"/>
              <w:left w:val="nil"/>
              <w:bottom w:val="single" w:sz="4" w:space="0" w:color="auto"/>
              <w:right w:val="single" w:sz="4" w:space="0" w:color="auto"/>
            </w:tcBorders>
            <w:shd w:val="clear" w:color="auto" w:fill="auto"/>
            <w:vAlign w:val="center"/>
            <w:hideMark/>
          </w:tcPr>
          <w:p w14:paraId="78988271"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2" w:type="pct"/>
            <w:tcBorders>
              <w:top w:val="nil"/>
              <w:left w:val="nil"/>
              <w:bottom w:val="single" w:sz="4" w:space="0" w:color="auto"/>
              <w:right w:val="single" w:sz="4" w:space="0" w:color="auto"/>
            </w:tcBorders>
            <w:shd w:val="clear" w:color="auto" w:fill="auto"/>
            <w:vAlign w:val="center"/>
            <w:hideMark/>
          </w:tcPr>
          <w:p w14:paraId="0DD12CDA"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93" w:type="pct"/>
            <w:tcBorders>
              <w:top w:val="nil"/>
              <w:left w:val="nil"/>
              <w:bottom w:val="single" w:sz="4" w:space="0" w:color="auto"/>
              <w:right w:val="single" w:sz="4" w:space="0" w:color="auto"/>
            </w:tcBorders>
            <w:shd w:val="clear" w:color="auto" w:fill="auto"/>
            <w:vAlign w:val="center"/>
            <w:hideMark/>
          </w:tcPr>
          <w:p w14:paraId="2CB26E27"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59,80</w:t>
            </w:r>
          </w:p>
        </w:tc>
      </w:tr>
      <w:tr w:rsidR="00746BB3" w:rsidRPr="00746BB3" w14:paraId="150B6F72"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tcPr>
          <w:p w14:paraId="53EF5BFF" w14:textId="77777777" w:rsidR="00D6113E" w:rsidRPr="00746BB3" w:rsidRDefault="00D6113E"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tcPr>
          <w:p w14:paraId="20A937E8" w14:textId="77777777" w:rsidR="00D6113E" w:rsidRPr="00746BB3" w:rsidRDefault="00D6113E"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tcPr>
          <w:p w14:paraId="16D272D6" w14:textId="36C34283"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2024</w:t>
            </w:r>
          </w:p>
        </w:tc>
        <w:tc>
          <w:tcPr>
            <w:tcW w:w="477" w:type="pct"/>
            <w:tcBorders>
              <w:top w:val="nil"/>
              <w:left w:val="nil"/>
              <w:bottom w:val="single" w:sz="4" w:space="0" w:color="auto"/>
              <w:right w:val="single" w:sz="4" w:space="0" w:color="auto"/>
            </w:tcBorders>
            <w:shd w:val="clear" w:color="auto" w:fill="auto"/>
            <w:vAlign w:val="center"/>
          </w:tcPr>
          <w:p w14:paraId="228C2E05" w14:textId="4177E498"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single" w:sz="4" w:space="0" w:color="auto"/>
              <w:bottom w:val="single" w:sz="4" w:space="0" w:color="auto"/>
              <w:right w:val="single" w:sz="4" w:space="0" w:color="auto"/>
            </w:tcBorders>
            <w:shd w:val="clear" w:color="auto" w:fill="auto"/>
          </w:tcPr>
          <w:p w14:paraId="76CE4B15" w14:textId="25404C83"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74997,77</w:t>
            </w:r>
          </w:p>
        </w:tc>
        <w:tc>
          <w:tcPr>
            <w:tcW w:w="309" w:type="pct"/>
            <w:tcBorders>
              <w:top w:val="single" w:sz="4" w:space="0" w:color="auto"/>
              <w:left w:val="single" w:sz="4" w:space="0" w:color="auto"/>
              <w:bottom w:val="single" w:sz="4" w:space="0" w:color="auto"/>
              <w:right w:val="single" w:sz="4" w:space="0" w:color="auto"/>
            </w:tcBorders>
            <w:shd w:val="clear" w:color="auto" w:fill="auto"/>
          </w:tcPr>
          <w:p w14:paraId="63235997" w14:textId="336D6C83"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749,98</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5E30E486" w14:textId="07083AAB"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74204,22</w:t>
            </w:r>
          </w:p>
        </w:tc>
        <w:tc>
          <w:tcPr>
            <w:tcW w:w="312" w:type="pct"/>
            <w:tcBorders>
              <w:top w:val="single" w:sz="4" w:space="0" w:color="auto"/>
              <w:left w:val="single" w:sz="4" w:space="0" w:color="auto"/>
              <w:bottom w:val="single" w:sz="4" w:space="0" w:color="auto"/>
              <w:right w:val="single" w:sz="4" w:space="0" w:color="auto"/>
            </w:tcBorders>
            <w:shd w:val="clear" w:color="auto" w:fill="auto"/>
          </w:tcPr>
          <w:p w14:paraId="14BBCD63" w14:textId="08E296A7"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8026,83</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03C3073D" w14:textId="58698977"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65779,65</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6BF97272" w14:textId="7CC26315"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11822,64</w:t>
            </w:r>
          </w:p>
        </w:tc>
        <w:tc>
          <w:tcPr>
            <w:tcW w:w="440" w:type="pct"/>
            <w:tcBorders>
              <w:top w:val="nil"/>
              <w:left w:val="nil"/>
              <w:bottom w:val="single" w:sz="4" w:space="0" w:color="auto"/>
              <w:right w:val="single" w:sz="4" w:space="0" w:color="auto"/>
            </w:tcBorders>
            <w:shd w:val="clear" w:color="auto" w:fill="auto"/>
            <w:vAlign w:val="center"/>
          </w:tcPr>
          <w:p w14:paraId="5BA85D99" w14:textId="4860054E"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96119,00</w:t>
            </w:r>
          </w:p>
        </w:tc>
        <w:tc>
          <w:tcPr>
            <w:tcW w:w="383" w:type="pct"/>
            <w:tcBorders>
              <w:top w:val="nil"/>
              <w:left w:val="nil"/>
              <w:bottom w:val="single" w:sz="4" w:space="0" w:color="auto"/>
              <w:right w:val="single" w:sz="4" w:space="0" w:color="auto"/>
            </w:tcBorders>
            <w:shd w:val="clear" w:color="auto" w:fill="auto"/>
            <w:vAlign w:val="center"/>
          </w:tcPr>
          <w:p w14:paraId="651B9CDB" w14:textId="26B851BC"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2" w:type="pct"/>
            <w:tcBorders>
              <w:top w:val="nil"/>
              <w:left w:val="nil"/>
              <w:bottom w:val="single" w:sz="4" w:space="0" w:color="auto"/>
              <w:right w:val="single" w:sz="4" w:space="0" w:color="auto"/>
            </w:tcBorders>
            <w:shd w:val="clear" w:color="auto" w:fill="auto"/>
            <w:vAlign w:val="center"/>
          </w:tcPr>
          <w:p w14:paraId="6F5D7B70" w14:textId="08246F51"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93" w:type="pct"/>
            <w:tcBorders>
              <w:top w:val="nil"/>
              <w:left w:val="nil"/>
              <w:bottom w:val="single" w:sz="4" w:space="0" w:color="auto"/>
              <w:right w:val="single" w:sz="4" w:space="0" w:color="auto"/>
            </w:tcBorders>
            <w:shd w:val="clear" w:color="auto" w:fill="auto"/>
            <w:vAlign w:val="center"/>
          </w:tcPr>
          <w:p w14:paraId="70555785" w14:textId="78CF3DFB"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59,80</w:t>
            </w:r>
          </w:p>
        </w:tc>
      </w:tr>
      <w:tr w:rsidR="00746BB3" w:rsidRPr="00746BB3" w14:paraId="7D27C8C5"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tcPr>
          <w:p w14:paraId="7FF5A003" w14:textId="77777777" w:rsidR="00D6113E" w:rsidRPr="00746BB3" w:rsidRDefault="00D6113E"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tcPr>
          <w:p w14:paraId="0D089B2A" w14:textId="77777777" w:rsidR="00D6113E" w:rsidRPr="00746BB3" w:rsidRDefault="00D6113E"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tcPr>
          <w:p w14:paraId="1E354857" w14:textId="59988328"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2025</w:t>
            </w:r>
          </w:p>
        </w:tc>
        <w:tc>
          <w:tcPr>
            <w:tcW w:w="477" w:type="pct"/>
            <w:tcBorders>
              <w:top w:val="nil"/>
              <w:left w:val="nil"/>
              <w:bottom w:val="single" w:sz="4" w:space="0" w:color="auto"/>
              <w:right w:val="single" w:sz="4" w:space="0" w:color="auto"/>
            </w:tcBorders>
            <w:shd w:val="clear" w:color="auto" w:fill="auto"/>
            <w:vAlign w:val="center"/>
          </w:tcPr>
          <w:p w14:paraId="7D250047" w14:textId="4189B1EE"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70" w:type="pct"/>
            <w:tcBorders>
              <w:top w:val="single" w:sz="4" w:space="0" w:color="auto"/>
              <w:bottom w:val="single" w:sz="4" w:space="0" w:color="auto"/>
              <w:right w:val="single" w:sz="4" w:space="0" w:color="auto"/>
            </w:tcBorders>
            <w:shd w:val="clear" w:color="auto" w:fill="auto"/>
          </w:tcPr>
          <w:p w14:paraId="0F88995C" w14:textId="3C6AC7BD"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74997,77</w:t>
            </w:r>
          </w:p>
        </w:tc>
        <w:tc>
          <w:tcPr>
            <w:tcW w:w="309" w:type="pct"/>
            <w:tcBorders>
              <w:top w:val="single" w:sz="4" w:space="0" w:color="auto"/>
              <w:left w:val="single" w:sz="4" w:space="0" w:color="auto"/>
              <w:bottom w:val="single" w:sz="4" w:space="0" w:color="auto"/>
              <w:right w:val="single" w:sz="4" w:space="0" w:color="auto"/>
            </w:tcBorders>
            <w:shd w:val="clear" w:color="auto" w:fill="auto"/>
          </w:tcPr>
          <w:p w14:paraId="067011C0" w14:textId="5044DEDD"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749,98</w:t>
            </w:r>
          </w:p>
        </w:tc>
        <w:tc>
          <w:tcPr>
            <w:tcW w:w="344" w:type="pct"/>
            <w:tcBorders>
              <w:top w:val="single" w:sz="4" w:space="0" w:color="auto"/>
              <w:left w:val="single" w:sz="4" w:space="0" w:color="auto"/>
              <w:bottom w:val="single" w:sz="4" w:space="0" w:color="auto"/>
              <w:right w:val="single" w:sz="4" w:space="0" w:color="auto"/>
            </w:tcBorders>
            <w:shd w:val="clear" w:color="auto" w:fill="auto"/>
          </w:tcPr>
          <w:p w14:paraId="1465B67D" w14:textId="51361923"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74204,22</w:t>
            </w:r>
          </w:p>
        </w:tc>
        <w:tc>
          <w:tcPr>
            <w:tcW w:w="312" w:type="pct"/>
            <w:tcBorders>
              <w:top w:val="single" w:sz="4" w:space="0" w:color="auto"/>
              <w:left w:val="single" w:sz="4" w:space="0" w:color="auto"/>
              <w:bottom w:val="single" w:sz="4" w:space="0" w:color="auto"/>
              <w:right w:val="single" w:sz="4" w:space="0" w:color="auto"/>
            </w:tcBorders>
            <w:shd w:val="clear" w:color="auto" w:fill="auto"/>
          </w:tcPr>
          <w:p w14:paraId="1D1694AE" w14:textId="7B057453"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8026,83</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14:paraId="0652A4B1" w14:textId="706B3F0D"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65779,65</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14:paraId="2B84C6BC" w14:textId="4892738F"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11822,64</w:t>
            </w:r>
          </w:p>
        </w:tc>
        <w:tc>
          <w:tcPr>
            <w:tcW w:w="440" w:type="pct"/>
            <w:tcBorders>
              <w:top w:val="nil"/>
              <w:left w:val="nil"/>
              <w:bottom w:val="single" w:sz="4" w:space="0" w:color="auto"/>
              <w:right w:val="single" w:sz="4" w:space="0" w:color="auto"/>
            </w:tcBorders>
            <w:shd w:val="clear" w:color="auto" w:fill="auto"/>
            <w:vAlign w:val="center"/>
          </w:tcPr>
          <w:p w14:paraId="1FC8E920" w14:textId="356818D4"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96119,00</w:t>
            </w:r>
          </w:p>
        </w:tc>
        <w:tc>
          <w:tcPr>
            <w:tcW w:w="383" w:type="pct"/>
            <w:tcBorders>
              <w:top w:val="nil"/>
              <w:left w:val="nil"/>
              <w:bottom w:val="single" w:sz="4" w:space="0" w:color="auto"/>
              <w:right w:val="single" w:sz="4" w:space="0" w:color="auto"/>
            </w:tcBorders>
            <w:shd w:val="clear" w:color="auto" w:fill="auto"/>
            <w:vAlign w:val="center"/>
          </w:tcPr>
          <w:p w14:paraId="79A42765" w14:textId="758D5BB9"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2" w:type="pct"/>
            <w:tcBorders>
              <w:top w:val="nil"/>
              <w:left w:val="nil"/>
              <w:bottom w:val="single" w:sz="4" w:space="0" w:color="auto"/>
              <w:right w:val="single" w:sz="4" w:space="0" w:color="auto"/>
            </w:tcBorders>
            <w:shd w:val="clear" w:color="auto" w:fill="auto"/>
            <w:vAlign w:val="center"/>
          </w:tcPr>
          <w:p w14:paraId="2988456E" w14:textId="4B04B8D3"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93" w:type="pct"/>
            <w:tcBorders>
              <w:top w:val="nil"/>
              <w:left w:val="nil"/>
              <w:bottom w:val="single" w:sz="4" w:space="0" w:color="auto"/>
              <w:right w:val="single" w:sz="4" w:space="0" w:color="auto"/>
            </w:tcBorders>
            <w:shd w:val="clear" w:color="auto" w:fill="auto"/>
            <w:vAlign w:val="center"/>
          </w:tcPr>
          <w:p w14:paraId="6BDC4AA0" w14:textId="0F3350CB" w:rsidR="00D6113E" w:rsidRPr="00746BB3" w:rsidRDefault="00D6113E"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59,80</w:t>
            </w:r>
          </w:p>
        </w:tc>
      </w:tr>
      <w:tr w:rsidR="00746BB3" w:rsidRPr="00746BB3" w14:paraId="0056B18F"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7D161ADB"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5411500C"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3738CC6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2026</w:t>
            </w:r>
          </w:p>
        </w:tc>
        <w:tc>
          <w:tcPr>
            <w:tcW w:w="4048" w:type="pct"/>
            <w:gridSpan w:val="11"/>
            <w:vMerge w:val="restart"/>
            <w:tcBorders>
              <w:top w:val="nil"/>
              <w:left w:val="nil"/>
              <w:bottom w:val="single" w:sz="4" w:space="0" w:color="auto"/>
              <w:right w:val="single" w:sz="4" w:space="0" w:color="auto"/>
            </w:tcBorders>
            <w:vAlign w:val="center"/>
            <w:hideMark/>
          </w:tcPr>
          <w:p w14:paraId="19056DEC" w14:textId="697FC837" w:rsidR="00937B2F"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Вывод котельной из эксплуатации</w:t>
            </w:r>
          </w:p>
        </w:tc>
      </w:tr>
      <w:tr w:rsidR="00746BB3" w:rsidRPr="00746BB3" w14:paraId="09AF5655"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18E65E9E"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58C8988F"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229180E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2027-2031</w:t>
            </w:r>
          </w:p>
        </w:tc>
        <w:tc>
          <w:tcPr>
            <w:tcW w:w="4048" w:type="pct"/>
            <w:gridSpan w:val="11"/>
            <w:vMerge/>
            <w:tcBorders>
              <w:top w:val="nil"/>
              <w:left w:val="nil"/>
              <w:bottom w:val="single" w:sz="4" w:space="0" w:color="auto"/>
              <w:right w:val="single" w:sz="4" w:space="0" w:color="auto"/>
            </w:tcBorders>
            <w:vAlign w:val="center"/>
            <w:hideMark/>
          </w:tcPr>
          <w:p w14:paraId="430AA02A"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r>
      <w:tr w:rsidR="00746BB3" w:rsidRPr="00746BB3" w14:paraId="6741255F"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268FC403"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745F655A"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0AC02BB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2032-2037</w:t>
            </w:r>
          </w:p>
        </w:tc>
        <w:tc>
          <w:tcPr>
            <w:tcW w:w="4048" w:type="pct"/>
            <w:gridSpan w:val="11"/>
            <w:vMerge/>
            <w:tcBorders>
              <w:top w:val="nil"/>
              <w:left w:val="nil"/>
              <w:bottom w:val="single" w:sz="4" w:space="0" w:color="auto"/>
              <w:right w:val="single" w:sz="4" w:space="0" w:color="auto"/>
            </w:tcBorders>
            <w:vAlign w:val="center"/>
            <w:hideMark/>
          </w:tcPr>
          <w:p w14:paraId="095A4621" w14:textId="77777777" w:rsidR="00937B2F" w:rsidRPr="00746BB3" w:rsidRDefault="00937B2F" w:rsidP="006A4FFA">
            <w:pPr>
              <w:spacing w:after="0" w:line="240" w:lineRule="auto"/>
              <w:rPr>
                <w:rFonts w:ascii="Times New Roman" w:eastAsia="Times New Roman" w:hAnsi="Times New Roman" w:cs="Times New Roman"/>
                <w:color w:val="000000" w:themeColor="text1"/>
                <w:sz w:val="18"/>
                <w:szCs w:val="24"/>
                <w:lang w:eastAsia="ru-RU"/>
              </w:rPr>
            </w:pPr>
          </w:p>
        </w:tc>
      </w:tr>
      <w:tr w:rsidR="00746BB3" w:rsidRPr="00746BB3" w14:paraId="4840D4D0" w14:textId="77777777" w:rsidTr="00746BB3">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14:paraId="49438EFE" w14:textId="77777777"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w:t>
            </w:r>
          </w:p>
        </w:tc>
        <w:tc>
          <w:tcPr>
            <w:tcW w:w="569" w:type="pct"/>
            <w:vMerge w:val="restart"/>
            <w:tcBorders>
              <w:top w:val="nil"/>
              <w:left w:val="single" w:sz="4" w:space="0" w:color="auto"/>
              <w:bottom w:val="single" w:sz="4" w:space="0" w:color="000000"/>
              <w:right w:val="single" w:sz="4" w:space="0" w:color="auto"/>
            </w:tcBorders>
            <w:shd w:val="clear" w:color="auto" w:fill="auto"/>
            <w:vAlign w:val="center"/>
            <w:hideMark/>
          </w:tcPr>
          <w:p w14:paraId="3FD18C2D" w14:textId="77777777"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Газовая котельная «Новый город»</w:t>
            </w:r>
          </w:p>
        </w:tc>
        <w:tc>
          <w:tcPr>
            <w:tcW w:w="222" w:type="pct"/>
            <w:tcBorders>
              <w:top w:val="nil"/>
              <w:left w:val="nil"/>
              <w:bottom w:val="single" w:sz="4" w:space="0" w:color="auto"/>
              <w:right w:val="single" w:sz="4" w:space="0" w:color="auto"/>
            </w:tcBorders>
            <w:shd w:val="clear" w:color="auto" w:fill="auto"/>
            <w:vAlign w:val="center"/>
            <w:hideMark/>
          </w:tcPr>
          <w:p w14:paraId="64FB7562" w14:textId="77777777"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2021</w:t>
            </w:r>
          </w:p>
        </w:tc>
        <w:tc>
          <w:tcPr>
            <w:tcW w:w="4048" w:type="pct"/>
            <w:gridSpan w:val="11"/>
            <w:vMerge w:val="restart"/>
            <w:tcBorders>
              <w:top w:val="single" w:sz="4" w:space="0" w:color="auto"/>
              <w:left w:val="nil"/>
              <w:right w:val="nil"/>
            </w:tcBorders>
            <w:shd w:val="clear" w:color="auto" w:fill="auto"/>
            <w:vAlign w:val="center"/>
            <w:hideMark/>
          </w:tcPr>
          <w:p w14:paraId="1DD3250B" w14:textId="77777777"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Ввод котельной в эксплуатацию</w:t>
            </w:r>
          </w:p>
        </w:tc>
      </w:tr>
      <w:tr w:rsidR="00746BB3" w:rsidRPr="00746BB3" w14:paraId="22ACBE01"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7A3103C7"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456AEFCA"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327DF405" w14:textId="77777777"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2022</w:t>
            </w:r>
          </w:p>
        </w:tc>
        <w:tc>
          <w:tcPr>
            <w:tcW w:w="4048" w:type="pct"/>
            <w:gridSpan w:val="11"/>
            <w:vMerge/>
            <w:tcBorders>
              <w:left w:val="nil"/>
              <w:right w:val="single" w:sz="4" w:space="0" w:color="auto"/>
            </w:tcBorders>
            <w:vAlign w:val="center"/>
            <w:hideMark/>
          </w:tcPr>
          <w:p w14:paraId="25074347"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r>
      <w:tr w:rsidR="00746BB3" w:rsidRPr="00746BB3" w14:paraId="22FCD950"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58020394"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60502F16"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7F2B5586" w14:textId="77777777"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2023</w:t>
            </w:r>
          </w:p>
        </w:tc>
        <w:tc>
          <w:tcPr>
            <w:tcW w:w="4048" w:type="pct"/>
            <w:gridSpan w:val="11"/>
            <w:vMerge/>
            <w:tcBorders>
              <w:left w:val="nil"/>
              <w:right w:val="single" w:sz="4" w:space="0" w:color="auto"/>
            </w:tcBorders>
            <w:vAlign w:val="center"/>
            <w:hideMark/>
          </w:tcPr>
          <w:p w14:paraId="3C7D0385"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r>
      <w:tr w:rsidR="00746BB3" w:rsidRPr="00746BB3" w14:paraId="760921CC"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59299D4A"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2C8407CF"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602C6790" w14:textId="77777777"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2024</w:t>
            </w:r>
          </w:p>
        </w:tc>
        <w:tc>
          <w:tcPr>
            <w:tcW w:w="4048" w:type="pct"/>
            <w:gridSpan w:val="11"/>
            <w:vMerge/>
            <w:tcBorders>
              <w:left w:val="nil"/>
              <w:right w:val="single" w:sz="4" w:space="0" w:color="auto"/>
            </w:tcBorders>
            <w:shd w:val="clear" w:color="auto" w:fill="auto"/>
            <w:vAlign w:val="center"/>
          </w:tcPr>
          <w:p w14:paraId="29888954" w14:textId="13E39D25"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p>
        </w:tc>
      </w:tr>
      <w:tr w:rsidR="00746BB3" w:rsidRPr="00746BB3" w14:paraId="78B54176"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5762777C"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778EAAEF"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37407954" w14:textId="77777777"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2025</w:t>
            </w:r>
          </w:p>
        </w:tc>
        <w:tc>
          <w:tcPr>
            <w:tcW w:w="4048" w:type="pct"/>
            <w:gridSpan w:val="11"/>
            <w:vMerge/>
            <w:tcBorders>
              <w:left w:val="nil"/>
              <w:bottom w:val="single" w:sz="4" w:space="0" w:color="auto"/>
              <w:right w:val="single" w:sz="4" w:space="0" w:color="auto"/>
            </w:tcBorders>
            <w:shd w:val="clear" w:color="auto" w:fill="auto"/>
            <w:vAlign w:val="center"/>
          </w:tcPr>
          <w:p w14:paraId="1BADE19F" w14:textId="4F36DA5F"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p>
        </w:tc>
      </w:tr>
      <w:tr w:rsidR="00746BB3" w:rsidRPr="00746BB3" w14:paraId="3186FA78"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5C9D4E9E" w14:textId="77777777" w:rsidR="00E03008" w:rsidRPr="00746BB3" w:rsidRDefault="00E03008"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19DDDBE4" w14:textId="77777777" w:rsidR="00E03008" w:rsidRPr="00746BB3" w:rsidRDefault="00E03008"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6F498128"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2026</w:t>
            </w:r>
          </w:p>
        </w:tc>
        <w:tc>
          <w:tcPr>
            <w:tcW w:w="477" w:type="pct"/>
            <w:tcBorders>
              <w:top w:val="nil"/>
              <w:left w:val="nil"/>
              <w:bottom w:val="single" w:sz="4" w:space="0" w:color="auto"/>
              <w:right w:val="single" w:sz="4" w:space="0" w:color="auto"/>
            </w:tcBorders>
            <w:shd w:val="clear" w:color="auto" w:fill="auto"/>
            <w:vAlign w:val="center"/>
            <w:hideMark/>
          </w:tcPr>
          <w:p w14:paraId="71ECD8BC"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Природный газ</w:t>
            </w:r>
          </w:p>
        </w:tc>
        <w:tc>
          <w:tcPr>
            <w:tcW w:w="370" w:type="pct"/>
            <w:tcBorders>
              <w:top w:val="single" w:sz="4" w:space="0" w:color="auto"/>
              <w:bottom w:val="single" w:sz="4" w:space="0" w:color="auto"/>
              <w:right w:val="single" w:sz="4" w:space="0" w:color="auto"/>
            </w:tcBorders>
            <w:shd w:val="clear" w:color="auto" w:fill="auto"/>
            <w:vAlign w:val="center"/>
            <w:hideMark/>
          </w:tcPr>
          <w:p w14:paraId="26439238" w14:textId="69EE88EB" w:rsidR="00E03008"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144400</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4D33CE" w14:textId="3CC9B61F" w:rsidR="00E03008"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1444</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C927EC" w14:textId="226586CC" w:rsidR="00E03008"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142873</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0D6A84" w14:textId="141A9C67" w:rsidR="00E03008"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15454,8</w:t>
            </w:r>
          </w:p>
        </w:tc>
        <w:tc>
          <w:tcPr>
            <w:tcW w:w="347" w:type="pct"/>
            <w:tcBorders>
              <w:top w:val="nil"/>
              <w:left w:val="single" w:sz="4" w:space="0" w:color="auto"/>
              <w:bottom w:val="single" w:sz="4" w:space="0" w:color="auto"/>
              <w:right w:val="single" w:sz="4" w:space="0" w:color="auto"/>
            </w:tcBorders>
            <w:shd w:val="clear" w:color="auto" w:fill="auto"/>
            <w:vAlign w:val="center"/>
            <w:hideMark/>
          </w:tcPr>
          <w:p w14:paraId="16BC2572" w14:textId="52D5A40C"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126651,93</w:t>
            </w:r>
          </w:p>
        </w:tc>
        <w:tc>
          <w:tcPr>
            <w:tcW w:w="351" w:type="pct"/>
            <w:tcBorders>
              <w:top w:val="nil"/>
              <w:left w:val="nil"/>
              <w:bottom w:val="single" w:sz="4" w:space="0" w:color="auto"/>
              <w:right w:val="single" w:sz="4" w:space="0" w:color="auto"/>
            </w:tcBorders>
            <w:shd w:val="clear" w:color="auto" w:fill="auto"/>
            <w:vAlign w:val="center"/>
            <w:hideMark/>
          </w:tcPr>
          <w:p w14:paraId="4AF53193"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13025,24</w:t>
            </w:r>
          </w:p>
        </w:tc>
        <w:tc>
          <w:tcPr>
            <w:tcW w:w="440" w:type="pct"/>
            <w:tcBorders>
              <w:top w:val="nil"/>
              <w:left w:val="nil"/>
              <w:bottom w:val="single" w:sz="4" w:space="0" w:color="auto"/>
              <w:right w:val="single" w:sz="4" w:space="0" w:color="auto"/>
            </w:tcBorders>
            <w:shd w:val="clear" w:color="auto" w:fill="auto"/>
            <w:vAlign w:val="center"/>
            <w:hideMark/>
          </w:tcPr>
          <w:p w14:paraId="3B7B9FDB"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11425,65</w:t>
            </w:r>
          </w:p>
        </w:tc>
        <w:tc>
          <w:tcPr>
            <w:tcW w:w="383" w:type="pct"/>
            <w:tcBorders>
              <w:top w:val="nil"/>
              <w:left w:val="nil"/>
              <w:bottom w:val="single" w:sz="4" w:space="0" w:color="auto"/>
              <w:right w:val="single" w:sz="4" w:space="0" w:color="auto"/>
            </w:tcBorders>
            <w:shd w:val="clear" w:color="auto" w:fill="auto"/>
            <w:vAlign w:val="center"/>
            <w:hideMark/>
          </w:tcPr>
          <w:p w14:paraId="10B06B07"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157,60</w:t>
            </w:r>
          </w:p>
        </w:tc>
        <w:tc>
          <w:tcPr>
            <w:tcW w:w="222" w:type="pct"/>
            <w:tcBorders>
              <w:top w:val="nil"/>
              <w:left w:val="nil"/>
              <w:bottom w:val="single" w:sz="4" w:space="0" w:color="auto"/>
              <w:right w:val="single" w:sz="4" w:space="0" w:color="auto"/>
            </w:tcBorders>
            <w:shd w:val="clear" w:color="auto" w:fill="auto"/>
            <w:vAlign w:val="center"/>
            <w:hideMark/>
          </w:tcPr>
          <w:p w14:paraId="5B06B68B"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90,65</w:t>
            </w:r>
          </w:p>
        </w:tc>
        <w:tc>
          <w:tcPr>
            <w:tcW w:w="493" w:type="pct"/>
            <w:tcBorders>
              <w:top w:val="nil"/>
              <w:left w:val="nil"/>
              <w:bottom w:val="single" w:sz="4" w:space="0" w:color="auto"/>
              <w:right w:val="single" w:sz="4" w:space="0" w:color="auto"/>
            </w:tcBorders>
            <w:shd w:val="clear" w:color="auto" w:fill="auto"/>
            <w:vAlign w:val="center"/>
            <w:hideMark/>
          </w:tcPr>
          <w:p w14:paraId="2B95EBE2"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6,07</w:t>
            </w:r>
          </w:p>
        </w:tc>
      </w:tr>
      <w:tr w:rsidR="00746BB3" w:rsidRPr="00746BB3" w14:paraId="27835BCF"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22439E5E" w14:textId="77777777" w:rsidR="00D501EB" w:rsidRPr="00746BB3" w:rsidRDefault="00D501EB"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171F4EA6" w14:textId="77777777" w:rsidR="00D501EB" w:rsidRPr="00746BB3" w:rsidRDefault="00D501EB"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2718E942"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2027-2031</w:t>
            </w:r>
          </w:p>
        </w:tc>
        <w:tc>
          <w:tcPr>
            <w:tcW w:w="477" w:type="pct"/>
            <w:tcBorders>
              <w:top w:val="nil"/>
              <w:left w:val="nil"/>
              <w:bottom w:val="single" w:sz="4" w:space="0" w:color="auto"/>
              <w:right w:val="single" w:sz="4" w:space="0" w:color="auto"/>
            </w:tcBorders>
            <w:shd w:val="clear" w:color="auto" w:fill="auto"/>
            <w:vAlign w:val="center"/>
            <w:hideMark/>
          </w:tcPr>
          <w:p w14:paraId="01B9503D"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Природный газ</w:t>
            </w:r>
          </w:p>
        </w:tc>
        <w:tc>
          <w:tcPr>
            <w:tcW w:w="370" w:type="pct"/>
            <w:tcBorders>
              <w:top w:val="single" w:sz="4" w:space="0" w:color="auto"/>
              <w:bottom w:val="single" w:sz="4" w:space="0" w:color="auto"/>
              <w:right w:val="single" w:sz="4" w:space="0" w:color="auto"/>
            </w:tcBorders>
            <w:shd w:val="clear" w:color="auto" w:fill="auto"/>
            <w:vAlign w:val="center"/>
            <w:hideMark/>
          </w:tcPr>
          <w:p w14:paraId="3D47DDAC" w14:textId="6C77C10C"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144400</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0FDB18" w14:textId="323D22DB"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1444</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54D666" w14:textId="33D00FFF"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142873</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B1E71E" w14:textId="08CE8FC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15454,8</w:t>
            </w:r>
          </w:p>
        </w:tc>
        <w:tc>
          <w:tcPr>
            <w:tcW w:w="347" w:type="pct"/>
            <w:tcBorders>
              <w:top w:val="nil"/>
              <w:left w:val="single" w:sz="4" w:space="0" w:color="auto"/>
              <w:bottom w:val="single" w:sz="4" w:space="0" w:color="auto"/>
              <w:right w:val="single" w:sz="4" w:space="0" w:color="auto"/>
            </w:tcBorders>
            <w:shd w:val="clear" w:color="auto" w:fill="auto"/>
            <w:vAlign w:val="center"/>
            <w:hideMark/>
          </w:tcPr>
          <w:p w14:paraId="70FC1820" w14:textId="120D73A3"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126651,93</w:t>
            </w:r>
          </w:p>
        </w:tc>
        <w:tc>
          <w:tcPr>
            <w:tcW w:w="351" w:type="pct"/>
            <w:tcBorders>
              <w:top w:val="nil"/>
              <w:left w:val="nil"/>
              <w:bottom w:val="single" w:sz="4" w:space="0" w:color="auto"/>
              <w:right w:val="single" w:sz="4" w:space="0" w:color="auto"/>
            </w:tcBorders>
            <w:shd w:val="clear" w:color="auto" w:fill="auto"/>
            <w:vAlign w:val="center"/>
            <w:hideMark/>
          </w:tcPr>
          <w:p w14:paraId="1236869A"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13025,24</w:t>
            </w:r>
          </w:p>
        </w:tc>
        <w:tc>
          <w:tcPr>
            <w:tcW w:w="440" w:type="pct"/>
            <w:tcBorders>
              <w:top w:val="nil"/>
              <w:left w:val="nil"/>
              <w:bottom w:val="single" w:sz="4" w:space="0" w:color="auto"/>
              <w:right w:val="single" w:sz="4" w:space="0" w:color="auto"/>
            </w:tcBorders>
            <w:shd w:val="clear" w:color="auto" w:fill="auto"/>
            <w:vAlign w:val="center"/>
            <w:hideMark/>
          </w:tcPr>
          <w:p w14:paraId="50D688E7"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11425,65</w:t>
            </w:r>
          </w:p>
        </w:tc>
        <w:tc>
          <w:tcPr>
            <w:tcW w:w="383" w:type="pct"/>
            <w:tcBorders>
              <w:top w:val="nil"/>
              <w:left w:val="nil"/>
              <w:bottom w:val="single" w:sz="4" w:space="0" w:color="auto"/>
              <w:right w:val="single" w:sz="4" w:space="0" w:color="auto"/>
            </w:tcBorders>
            <w:shd w:val="clear" w:color="auto" w:fill="auto"/>
            <w:vAlign w:val="center"/>
            <w:hideMark/>
          </w:tcPr>
          <w:p w14:paraId="514EE048"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157,60</w:t>
            </w:r>
          </w:p>
        </w:tc>
        <w:tc>
          <w:tcPr>
            <w:tcW w:w="222" w:type="pct"/>
            <w:tcBorders>
              <w:top w:val="nil"/>
              <w:left w:val="nil"/>
              <w:bottom w:val="single" w:sz="4" w:space="0" w:color="auto"/>
              <w:right w:val="single" w:sz="4" w:space="0" w:color="auto"/>
            </w:tcBorders>
            <w:shd w:val="clear" w:color="auto" w:fill="auto"/>
            <w:vAlign w:val="center"/>
            <w:hideMark/>
          </w:tcPr>
          <w:p w14:paraId="59FF063E"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90,65</w:t>
            </w:r>
          </w:p>
        </w:tc>
        <w:tc>
          <w:tcPr>
            <w:tcW w:w="493" w:type="pct"/>
            <w:tcBorders>
              <w:top w:val="nil"/>
              <w:left w:val="nil"/>
              <w:bottom w:val="single" w:sz="4" w:space="0" w:color="auto"/>
              <w:right w:val="single" w:sz="4" w:space="0" w:color="auto"/>
            </w:tcBorders>
            <w:shd w:val="clear" w:color="auto" w:fill="auto"/>
            <w:vAlign w:val="center"/>
            <w:hideMark/>
          </w:tcPr>
          <w:p w14:paraId="279F5B6E"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6,07</w:t>
            </w:r>
          </w:p>
        </w:tc>
      </w:tr>
      <w:tr w:rsidR="00746BB3" w:rsidRPr="00746BB3" w14:paraId="44D4C9B4"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7565EDA9" w14:textId="77777777" w:rsidR="00D501EB" w:rsidRPr="00746BB3" w:rsidRDefault="00D501EB"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625B67F3" w14:textId="77777777" w:rsidR="00D501EB" w:rsidRPr="00746BB3" w:rsidRDefault="00D501EB"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67AFC358"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2032-2037</w:t>
            </w:r>
          </w:p>
        </w:tc>
        <w:tc>
          <w:tcPr>
            <w:tcW w:w="477" w:type="pct"/>
            <w:tcBorders>
              <w:top w:val="nil"/>
              <w:left w:val="nil"/>
              <w:bottom w:val="single" w:sz="4" w:space="0" w:color="auto"/>
              <w:right w:val="single" w:sz="4" w:space="0" w:color="auto"/>
            </w:tcBorders>
            <w:shd w:val="clear" w:color="auto" w:fill="auto"/>
            <w:vAlign w:val="center"/>
            <w:hideMark/>
          </w:tcPr>
          <w:p w14:paraId="5CE600A7"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Природный газ</w:t>
            </w:r>
          </w:p>
        </w:tc>
        <w:tc>
          <w:tcPr>
            <w:tcW w:w="370" w:type="pct"/>
            <w:tcBorders>
              <w:top w:val="single" w:sz="4" w:space="0" w:color="auto"/>
              <w:bottom w:val="single" w:sz="4" w:space="0" w:color="auto"/>
              <w:right w:val="single" w:sz="4" w:space="0" w:color="auto"/>
            </w:tcBorders>
            <w:shd w:val="clear" w:color="auto" w:fill="auto"/>
            <w:vAlign w:val="center"/>
            <w:hideMark/>
          </w:tcPr>
          <w:p w14:paraId="7EB3DFE7" w14:textId="618C8CB9"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144400</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A1ADEF" w14:textId="501CD0F5"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1444</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9A7DF8" w14:textId="35BD791F"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142873</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DF6C42" w14:textId="639B63E9"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15454,8</w:t>
            </w:r>
          </w:p>
        </w:tc>
        <w:tc>
          <w:tcPr>
            <w:tcW w:w="347" w:type="pct"/>
            <w:tcBorders>
              <w:top w:val="nil"/>
              <w:left w:val="single" w:sz="4" w:space="0" w:color="auto"/>
              <w:bottom w:val="single" w:sz="4" w:space="0" w:color="auto"/>
              <w:right w:val="single" w:sz="4" w:space="0" w:color="auto"/>
            </w:tcBorders>
            <w:shd w:val="clear" w:color="auto" w:fill="auto"/>
            <w:vAlign w:val="center"/>
            <w:hideMark/>
          </w:tcPr>
          <w:p w14:paraId="1948FFAA" w14:textId="65105DFC"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126651,93</w:t>
            </w:r>
          </w:p>
        </w:tc>
        <w:tc>
          <w:tcPr>
            <w:tcW w:w="351" w:type="pct"/>
            <w:tcBorders>
              <w:top w:val="nil"/>
              <w:left w:val="nil"/>
              <w:bottom w:val="single" w:sz="4" w:space="0" w:color="auto"/>
              <w:right w:val="single" w:sz="4" w:space="0" w:color="auto"/>
            </w:tcBorders>
            <w:shd w:val="clear" w:color="auto" w:fill="auto"/>
            <w:vAlign w:val="center"/>
            <w:hideMark/>
          </w:tcPr>
          <w:p w14:paraId="2084CE83"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27786,05</w:t>
            </w:r>
          </w:p>
        </w:tc>
        <w:tc>
          <w:tcPr>
            <w:tcW w:w="440" w:type="pct"/>
            <w:tcBorders>
              <w:top w:val="nil"/>
              <w:left w:val="nil"/>
              <w:bottom w:val="single" w:sz="4" w:space="0" w:color="auto"/>
              <w:right w:val="single" w:sz="4" w:space="0" w:color="auto"/>
            </w:tcBorders>
            <w:shd w:val="clear" w:color="auto" w:fill="auto"/>
            <w:vAlign w:val="center"/>
            <w:hideMark/>
          </w:tcPr>
          <w:p w14:paraId="21F34272"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24373,73</w:t>
            </w:r>
          </w:p>
        </w:tc>
        <w:tc>
          <w:tcPr>
            <w:tcW w:w="383" w:type="pct"/>
            <w:tcBorders>
              <w:top w:val="nil"/>
              <w:left w:val="nil"/>
              <w:bottom w:val="single" w:sz="4" w:space="0" w:color="auto"/>
              <w:right w:val="single" w:sz="4" w:space="0" w:color="auto"/>
            </w:tcBorders>
            <w:shd w:val="clear" w:color="auto" w:fill="auto"/>
            <w:vAlign w:val="center"/>
            <w:hideMark/>
          </w:tcPr>
          <w:p w14:paraId="0C48D480"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157,60</w:t>
            </w:r>
          </w:p>
        </w:tc>
        <w:tc>
          <w:tcPr>
            <w:tcW w:w="222" w:type="pct"/>
            <w:tcBorders>
              <w:top w:val="nil"/>
              <w:left w:val="nil"/>
              <w:bottom w:val="single" w:sz="4" w:space="0" w:color="auto"/>
              <w:right w:val="single" w:sz="4" w:space="0" w:color="auto"/>
            </w:tcBorders>
            <w:shd w:val="clear" w:color="auto" w:fill="auto"/>
            <w:vAlign w:val="center"/>
            <w:hideMark/>
          </w:tcPr>
          <w:p w14:paraId="610CF81B"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90,65</w:t>
            </w:r>
          </w:p>
        </w:tc>
        <w:tc>
          <w:tcPr>
            <w:tcW w:w="493" w:type="pct"/>
            <w:tcBorders>
              <w:top w:val="nil"/>
              <w:left w:val="nil"/>
              <w:bottom w:val="single" w:sz="4" w:space="0" w:color="auto"/>
              <w:right w:val="single" w:sz="4" w:space="0" w:color="auto"/>
            </w:tcBorders>
            <w:shd w:val="clear" w:color="auto" w:fill="auto"/>
            <w:vAlign w:val="center"/>
            <w:hideMark/>
          </w:tcPr>
          <w:p w14:paraId="49971A32"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6,07</w:t>
            </w:r>
          </w:p>
        </w:tc>
      </w:tr>
      <w:tr w:rsidR="00746BB3" w:rsidRPr="00746BB3" w14:paraId="46C8A84E" w14:textId="77777777" w:rsidTr="00746BB3">
        <w:trPr>
          <w:trHeight w:val="20"/>
        </w:trPr>
        <w:tc>
          <w:tcPr>
            <w:tcW w:w="160" w:type="pct"/>
            <w:vMerge w:val="restart"/>
            <w:tcBorders>
              <w:top w:val="nil"/>
              <w:left w:val="single" w:sz="4" w:space="0" w:color="auto"/>
              <w:bottom w:val="single" w:sz="4" w:space="0" w:color="000000"/>
              <w:right w:val="single" w:sz="4" w:space="0" w:color="auto"/>
            </w:tcBorders>
            <w:shd w:val="clear" w:color="auto" w:fill="auto"/>
            <w:vAlign w:val="center"/>
            <w:hideMark/>
          </w:tcPr>
          <w:p w14:paraId="324ADA8E" w14:textId="77777777"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w:t>
            </w:r>
          </w:p>
        </w:tc>
        <w:tc>
          <w:tcPr>
            <w:tcW w:w="569" w:type="pct"/>
            <w:vMerge w:val="restart"/>
            <w:tcBorders>
              <w:top w:val="nil"/>
              <w:left w:val="single" w:sz="4" w:space="0" w:color="auto"/>
              <w:bottom w:val="single" w:sz="4" w:space="0" w:color="000000"/>
              <w:right w:val="single" w:sz="4" w:space="0" w:color="auto"/>
            </w:tcBorders>
            <w:shd w:val="clear" w:color="auto" w:fill="auto"/>
            <w:vAlign w:val="center"/>
            <w:hideMark/>
          </w:tcPr>
          <w:p w14:paraId="7CAF3D18" w14:textId="77777777"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Газовая котельная «Промзона»</w:t>
            </w:r>
          </w:p>
        </w:tc>
        <w:tc>
          <w:tcPr>
            <w:tcW w:w="222" w:type="pct"/>
            <w:tcBorders>
              <w:top w:val="nil"/>
              <w:left w:val="nil"/>
              <w:bottom w:val="single" w:sz="4" w:space="0" w:color="auto"/>
              <w:right w:val="single" w:sz="4" w:space="0" w:color="auto"/>
            </w:tcBorders>
            <w:shd w:val="clear" w:color="auto" w:fill="auto"/>
            <w:vAlign w:val="center"/>
            <w:hideMark/>
          </w:tcPr>
          <w:p w14:paraId="69C7B4CE" w14:textId="77777777"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2021</w:t>
            </w:r>
          </w:p>
        </w:tc>
        <w:tc>
          <w:tcPr>
            <w:tcW w:w="4048" w:type="pct"/>
            <w:gridSpan w:val="11"/>
            <w:vMerge w:val="restart"/>
            <w:tcBorders>
              <w:top w:val="single" w:sz="4" w:space="0" w:color="auto"/>
              <w:left w:val="nil"/>
              <w:right w:val="nil"/>
            </w:tcBorders>
            <w:shd w:val="clear" w:color="auto" w:fill="auto"/>
            <w:vAlign w:val="center"/>
            <w:hideMark/>
          </w:tcPr>
          <w:p w14:paraId="2D70430A" w14:textId="77777777"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Ввод котельной в эксплуатацию</w:t>
            </w:r>
          </w:p>
        </w:tc>
      </w:tr>
      <w:tr w:rsidR="00746BB3" w:rsidRPr="00746BB3" w14:paraId="1E73B439"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1AED91BA"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26FC5ACC"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3A340FDD" w14:textId="77777777"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2022</w:t>
            </w:r>
          </w:p>
        </w:tc>
        <w:tc>
          <w:tcPr>
            <w:tcW w:w="4048" w:type="pct"/>
            <w:gridSpan w:val="11"/>
            <w:vMerge/>
            <w:tcBorders>
              <w:left w:val="nil"/>
              <w:right w:val="single" w:sz="4" w:space="0" w:color="auto"/>
            </w:tcBorders>
            <w:vAlign w:val="center"/>
            <w:hideMark/>
          </w:tcPr>
          <w:p w14:paraId="7A515D42"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r>
      <w:tr w:rsidR="00746BB3" w:rsidRPr="00746BB3" w14:paraId="0112792B"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57D5C34D"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3EB23D96"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56F16A73" w14:textId="77777777"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2023</w:t>
            </w:r>
          </w:p>
        </w:tc>
        <w:tc>
          <w:tcPr>
            <w:tcW w:w="4048" w:type="pct"/>
            <w:gridSpan w:val="11"/>
            <w:vMerge/>
            <w:tcBorders>
              <w:left w:val="nil"/>
              <w:right w:val="single" w:sz="4" w:space="0" w:color="auto"/>
            </w:tcBorders>
            <w:vAlign w:val="center"/>
            <w:hideMark/>
          </w:tcPr>
          <w:p w14:paraId="068D9825"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r>
      <w:tr w:rsidR="00746BB3" w:rsidRPr="00746BB3" w14:paraId="000EDA6B"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3CBF232A"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0BB4D31C"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331397BD" w14:textId="77777777"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2024</w:t>
            </w:r>
          </w:p>
        </w:tc>
        <w:tc>
          <w:tcPr>
            <w:tcW w:w="4048" w:type="pct"/>
            <w:gridSpan w:val="11"/>
            <w:vMerge/>
            <w:tcBorders>
              <w:left w:val="nil"/>
              <w:right w:val="single" w:sz="4" w:space="0" w:color="auto"/>
            </w:tcBorders>
            <w:shd w:val="clear" w:color="auto" w:fill="auto"/>
            <w:vAlign w:val="center"/>
          </w:tcPr>
          <w:p w14:paraId="4C44A230" w14:textId="587D9954"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p>
        </w:tc>
      </w:tr>
      <w:tr w:rsidR="00746BB3" w:rsidRPr="00746BB3" w14:paraId="666E7EE6"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54DDD937"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5DE30279" w14:textId="77777777" w:rsidR="00BF1DD1" w:rsidRPr="00746BB3" w:rsidRDefault="00BF1DD1"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68E2CE38" w14:textId="77777777"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2025</w:t>
            </w:r>
          </w:p>
        </w:tc>
        <w:tc>
          <w:tcPr>
            <w:tcW w:w="4048" w:type="pct"/>
            <w:gridSpan w:val="11"/>
            <w:vMerge/>
            <w:tcBorders>
              <w:left w:val="nil"/>
              <w:bottom w:val="single" w:sz="4" w:space="0" w:color="auto"/>
              <w:right w:val="single" w:sz="4" w:space="0" w:color="auto"/>
            </w:tcBorders>
            <w:shd w:val="clear" w:color="auto" w:fill="auto"/>
            <w:vAlign w:val="center"/>
          </w:tcPr>
          <w:p w14:paraId="425F8B44" w14:textId="1B316487" w:rsidR="00BF1DD1" w:rsidRPr="00746BB3" w:rsidRDefault="00BF1DD1" w:rsidP="006A4FFA">
            <w:pPr>
              <w:spacing w:after="0" w:line="240" w:lineRule="auto"/>
              <w:jc w:val="center"/>
              <w:rPr>
                <w:rFonts w:ascii="Times New Roman" w:eastAsia="Times New Roman" w:hAnsi="Times New Roman" w:cs="Times New Roman"/>
                <w:color w:val="000000" w:themeColor="text1"/>
                <w:sz w:val="18"/>
                <w:szCs w:val="24"/>
                <w:lang w:eastAsia="ru-RU"/>
              </w:rPr>
            </w:pPr>
          </w:p>
        </w:tc>
      </w:tr>
      <w:tr w:rsidR="00746BB3" w:rsidRPr="00746BB3" w14:paraId="6CB2945B"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38073D88" w14:textId="77777777" w:rsidR="00E03008" w:rsidRPr="00746BB3" w:rsidRDefault="00E03008"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08D06D8A" w14:textId="77777777" w:rsidR="00E03008" w:rsidRPr="00746BB3" w:rsidRDefault="00E03008"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3F070686"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2026</w:t>
            </w:r>
          </w:p>
        </w:tc>
        <w:tc>
          <w:tcPr>
            <w:tcW w:w="477" w:type="pct"/>
            <w:tcBorders>
              <w:top w:val="nil"/>
              <w:left w:val="nil"/>
              <w:bottom w:val="single" w:sz="4" w:space="0" w:color="auto"/>
              <w:right w:val="single" w:sz="4" w:space="0" w:color="auto"/>
            </w:tcBorders>
            <w:shd w:val="clear" w:color="auto" w:fill="auto"/>
            <w:vAlign w:val="center"/>
            <w:hideMark/>
          </w:tcPr>
          <w:p w14:paraId="0B920FC9"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Природный газ</w:t>
            </w:r>
          </w:p>
        </w:tc>
        <w:tc>
          <w:tcPr>
            <w:tcW w:w="370" w:type="pct"/>
            <w:tcBorders>
              <w:top w:val="single" w:sz="4" w:space="0" w:color="auto"/>
              <w:bottom w:val="single" w:sz="4" w:space="0" w:color="auto"/>
              <w:right w:val="single" w:sz="4" w:space="0" w:color="auto"/>
            </w:tcBorders>
            <w:shd w:val="clear" w:color="auto" w:fill="auto"/>
            <w:vAlign w:val="center"/>
            <w:hideMark/>
          </w:tcPr>
          <w:p w14:paraId="7D7441F8" w14:textId="37BC72EC" w:rsidR="00E03008"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93687,7</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13D0E2" w14:textId="338B345B" w:rsidR="00E03008"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936,88</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416FCD" w14:textId="3F3C797D" w:rsidR="00E03008"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92696,4</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6AF57F" w14:textId="29976686" w:rsidR="00E03008"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10027,2</w:t>
            </w:r>
          </w:p>
        </w:tc>
        <w:tc>
          <w:tcPr>
            <w:tcW w:w="347" w:type="pct"/>
            <w:tcBorders>
              <w:top w:val="nil"/>
              <w:left w:val="single" w:sz="4" w:space="0" w:color="auto"/>
              <w:bottom w:val="single" w:sz="4" w:space="0" w:color="auto"/>
              <w:right w:val="single" w:sz="4" w:space="0" w:color="auto"/>
            </w:tcBorders>
            <w:shd w:val="clear" w:color="auto" w:fill="auto"/>
            <w:vAlign w:val="center"/>
            <w:hideMark/>
          </w:tcPr>
          <w:p w14:paraId="6258E3CC" w14:textId="0DD7998A"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82172,37</w:t>
            </w:r>
          </w:p>
        </w:tc>
        <w:tc>
          <w:tcPr>
            <w:tcW w:w="351" w:type="pct"/>
            <w:tcBorders>
              <w:top w:val="nil"/>
              <w:left w:val="nil"/>
              <w:bottom w:val="single" w:sz="4" w:space="0" w:color="auto"/>
              <w:right w:val="single" w:sz="4" w:space="0" w:color="auto"/>
            </w:tcBorders>
            <w:shd w:val="clear" w:color="auto" w:fill="auto"/>
            <w:vAlign w:val="center"/>
            <w:hideMark/>
          </w:tcPr>
          <w:p w14:paraId="07280113"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25771,93</w:t>
            </w:r>
          </w:p>
        </w:tc>
        <w:tc>
          <w:tcPr>
            <w:tcW w:w="440" w:type="pct"/>
            <w:tcBorders>
              <w:top w:val="nil"/>
              <w:left w:val="nil"/>
              <w:bottom w:val="single" w:sz="4" w:space="0" w:color="auto"/>
              <w:right w:val="single" w:sz="4" w:space="0" w:color="auto"/>
            </w:tcBorders>
            <w:shd w:val="clear" w:color="auto" w:fill="auto"/>
            <w:vAlign w:val="center"/>
            <w:hideMark/>
          </w:tcPr>
          <w:p w14:paraId="24BDE1F6"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22606,96</w:t>
            </w:r>
          </w:p>
        </w:tc>
        <w:tc>
          <w:tcPr>
            <w:tcW w:w="383" w:type="pct"/>
            <w:tcBorders>
              <w:top w:val="nil"/>
              <w:left w:val="nil"/>
              <w:bottom w:val="single" w:sz="4" w:space="0" w:color="auto"/>
              <w:right w:val="single" w:sz="4" w:space="0" w:color="auto"/>
            </w:tcBorders>
            <w:shd w:val="clear" w:color="auto" w:fill="auto"/>
            <w:vAlign w:val="center"/>
            <w:hideMark/>
          </w:tcPr>
          <w:p w14:paraId="23926CB7"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157,60</w:t>
            </w:r>
          </w:p>
        </w:tc>
        <w:tc>
          <w:tcPr>
            <w:tcW w:w="222" w:type="pct"/>
            <w:tcBorders>
              <w:top w:val="nil"/>
              <w:left w:val="nil"/>
              <w:bottom w:val="single" w:sz="4" w:space="0" w:color="auto"/>
              <w:right w:val="single" w:sz="4" w:space="0" w:color="auto"/>
            </w:tcBorders>
            <w:shd w:val="clear" w:color="auto" w:fill="auto"/>
            <w:vAlign w:val="center"/>
            <w:hideMark/>
          </w:tcPr>
          <w:p w14:paraId="436173DC"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90,65</w:t>
            </w:r>
          </w:p>
        </w:tc>
        <w:tc>
          <w:tcPr>
            <w:tcW w:w="493" w:type="pct"/>
            <w:tcBorders>
              <w:top w:val="nil"/>
              <w:left w:val="nil"/>
              <w:bottom w:val="single" w:sz="4" w:space="0" w:color="auto"/>
              <w:right w:val="single" w:sz="4" w:space="0" w:color="auto"/>
            </w:tcBorders>
            <w:shd w:val="clear" w:color="auto" w:fill="auto"/>
            <w:vAlign w:val="center"/>
            <w:hideMark/>
          </w:tcPr>
          <w:p w14:paraId="0CA68E6D" w14:textId="77777777" w:rsidR="00E03008" w:rsidRPr="00746BB3" w:rsidRDefault="00E0300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5,85</w:t>
            </w:r>
          </w:p>
        </w:tc>
      </w:tr>
      <w:tr w:rsidR="00746BB3" w:rsidRPr="00746BB3" w14:paraId="4F6AF6C4"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19F26012" w14:textId="77777777" w:rsidR="00D501EB" w:rsidRPr="00746BB3" w:rsidRDefault="00D501EB"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025C5382" w14:textId="77777777" w:rsidR="00D501EB" w:rsidRPr="00746BB3" w:rsidRDefault="00D501EB"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2AFC41D9"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2027-2031</w:t>
            </w:r>
          </w:p>
        </w:tc>
        <w:tc>
          <w:tcPr>
            <w:tcW w:w="477" w:type="pct"/>
            <w:tcBorders>
              <w:top w:val="nil"/>
              <w:left w:val="nil"/>
              <w:bottom w:val="single" w:sz="4" w:space="0" w:color="auto"/>
              <w:right w:val="single" w:sz="4" w:space="0" w:color="auto"/>
            </w:tcBorders>
            <w:shd w:val="clear" w:color="auto" w:fill="auto"/>
            <w:vAlign w:val="center"/>
            <w:hideMark/>
          </w:tcPr>
          <w:p w14:paraId="2A76EE56"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Природный газ</w:t>
            </w:r>
          </w:p>
        </w:tc>
        <w:tc>
          <w:tcPr>
            <w:tcW w:w="370" w:type="pct"/>
            <w:tcBorders>
              <w:top w:val="single" w:sz="4" w:space="0" w:color="auto"/>
              <w:bottom w:val="single" w:sz="4" w:space="0" w:color="auto"/>
              <w:right w:val="single" w:sz="4" w:space="0" w:color="auto"/>
            </w:tcBorders>
            <w:shd w:val="clear" w:color="auto" w:fill="auto"/>
            <w:vAlign w:val="center"/>
            <w:hideMark/>
          </w:tcPr>
          <w:p w14:paraId="2FA2352E" w14:textId="74179B3E"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93687,7</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DEFAAD" w14:textId="79271278"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936,88</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43BE4E" w14:textId="762F8310"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92696,4</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E868C3" w14:textId="50A1044F"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10027,2</w:t>
            </w:r>
          </w:p>
        </w:tc>
        <w:tc>
          <w:tcPr>
            <w:tcW w:w="347" w:type="pct"/>
            <w:tcBorders>
              <w:top w:val="nil"/>
              <w:left w:val="single" w:sz="4" w:space="0" w:color="auto"/>
              <w:bottom w:val="single" w:sz="4" w:space="0" w:color="auto"/>
              <w:right w:val="single" w:sz="4" w:space="0" w:color="auto"/>
            </w:tcBorders>
            <w:shd w:val="clear" w:color="auto" w:fill="auto"/>
            <w:vAlign w:val="center"/>
            <w:hideMark/>
          </w:tcPr>
          <w:p w14:paraId="6507E40B" w14:textId="4FF03C51"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82172,37</w:t>
            </w:r>
          </w:p>
        </w:tc>
        <w:tc>
          <w:tcPr>
            <w:tcW w:w="351" w:type="pct"/>
            <w:tcBorders>
              <w:top w:val="nil"/>
              <w:left w:val="nil"/>
              <w:bottom w:val="single" w:sz="4" w:space="0" w:color="auto"/>
              <w:right w:val="single" w:sz="4" w:space="0" w:color="auto"/>
            </w:tcBorders>
            <w:shd w:val="clear" w:color="auto" w:fill="auto"/>
            <w:vAlign w:val="center"/>
            <w:hideMark/>
          </w:tcPr>
          <w:p w14:paraId="7AC466B7"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25771,93</w:t>
            </w:r>
          </w:p>
        </w:tc>
        <w:tc>
          <w:tcPr>
            <w:tcW w:w="440" w:type="pct"/>
            <w:tcBorders>
              <w:top w:val="nil"/>
              <w:left w:val="nil"/>
              <w:bottom w:val="single" w:sz="4" w:space="0" w:color="auto"/>
              <w:right w:val="single" w:sz="4" w:space="0" w:color="auto"/>
            </w:tcBorders>
            <w:shd w:val="clear" w:color="auto" w:fill="auto"/>
            <w:vAlign w:val="center"/>
            <w:hideMark/>
          </w:tcPr>
          <w:p w14:paraId="5BA569D3"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22606,96</w:t>
            </w:r>
          </w:p>
        </w:tc>
        <w:tc>
          <w:tcPr>
            <w:tcW w:w="383" w:type="pct"/>
            <w:tcBorders>
              <w:top w:val="nil"/>
              <w:left w:val="nil"/>
              <w:bottom w:val="single" w:sz="4" w:space="0" w:color="auto"/>
              <w:right w:val="single" w:sz="4" w:space="0" w:color="auto"/>
            </w:tcBorders>
            <w:shd w:val="clear" w:color="auto" w:fill="auto"/>
            <w:vAlign w:val="center"/>
            <w:hideMark/>
          </w:tcPr>
          <w:p w14:paraId="73D99A7E"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157,60</w:t>
            </w:r>
          </w:p>
        </w:tc>
        <w:tc>
          <w:tcPr>
            <w:tcW w:w="222" w:type="pct"/>
            <w:tcBorders>
              <w:top w:val="nil"/>
              <w:left w:val="nil"/>
              <w:bottom w:val="single" w:sz="4" w:space="0" w:color="auto"/>
              <w:right w:val="single" w:sz="4" w:space="0" w:color="auto"/>
            </w:tcBorders>
            <w:shd w:val="clear" w:color="auto" w:fill="auto"/>
            <w:vAlign w:val="center"/>
            <w:hideMark/>
          </w:tcPr>
          <w:p w14:paraId="7E08C19D"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90,65</w:t>
            </w:r>
          </w:p>
        </w:tc>
        <w:tc>
          <w:tcPr>
            <w:tcW w:w="493" w:type="pct"/>
            <w:tcBorders>
              <w:top w:val="nil"/>
              <w:left w:val="nil"/>
              <w:bottom w:val="single" w:sz="4" w:space="0" w:color="auto"/>
              <w:right w:val="single" w:sz="4" w:space="0" w:color="auto"/>
            </w:tcBorders>
            <w:shd w:val="clear" w:color="auto" w:fill="auto"/>
            <w:vAlign w:val="center"/>
            <w:hideMark/>
          </w:tcPr>
          <w:p w14:paraId="30F8AF54"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5,85</w:t>
            </w:r>
          </w:p>
        </w:tc>
      </w:tr>
      <w:tr w:rsidR="00746BB3" w:rsidRPr="00746BB3" w14:paraId="16E91EB3" w14:textId="77777777" w:rsidTr="00746BB3">
        <w:trPr>
          <w:trHeight w:val="20"/>
        </w:trPr>
        <w:tc>
          <w:tcPr>
            <w:tcW w:w="160" w:type="pct"/>
            <w:vMerge/>
            <w:tcBorders>
              <w:top w:val="nil"/>
              <w:left w:val="single" w:sz="4" w:space="0" w:color="auto"/>
              <w:bottom w:val="single" w:sz="4" w:space="0" w:color="000000"/>
              <w:right w:val="single" w:sz="4" w:space="0" w:color="auto"/>
            </w:tcBorders>
            <w:vAlign w:val="center"/>
            <w:hideMark/>
          </w:tcPr>
          <w:p w14:paraId="5589A175" w14:textId="77777777" w:rsidR="00D501EB" w:rsidRPr="00746BB3" w:rsidRDefault="00D501EB" w:rsidP="006A4FFA">
            <w:pPr>
              <w:spacing w:after="0" w:line="240" w:lineRule="auto"/>
              <w:rPr>
                <w:rFonts w:ascii="Times New Roman" w:eastAsia="Times New Roman" w:hAnsi="Times New Roman" w:cs="Times New Roman"/>
                <w:color w:val="000000" w:themeColor="text1"/>
                <w:sz w:val="18"/>
                <w:szCs w:val="24"/>
                <w:lang w:eastAsia="ru-RU"/>
              </w:rPr>
            </w:pPr>
          </w:p>
        </w:tc>
        <w:tc>
          <w:tcPr>
            <w:tcW w:w="569" w:type="pct"/>
            <w:vMerge/>
            <w:tcBorders>
              <w:top w:val="nil"/>
              <w:left w:val="single" w:sz="4" w:space="0" w:color="auto"/>
              <w:bottom w:val="single" w:sz="4" w:space="0" w:color="000000"/>
              <w:right w:val="single" w:sz="4" w:space="0" w:color="auto"/>
            </w:tcBorders>
            <w:vAlign w:val="center"/>
            <w:hideMark/>
          </w:tcPr>
          <w:p w14:paraId="1C03E0B2" w14:textId="77777777" w:rsidR="00D501EB" w:rsidRPr="00746BB3" w:rsidRDefault="00D501EB" w:rsidP="006A4FFA">
            <w:pPr>
              <w:spacing w:after="0" w:line="240" w:lineRule="auto"/>
              <w:rPr>
                <w:rFonts w:ascii="Times New Roman" w:eastAsia="Times New Roman" w:hAnsi="Times New Roman" w:cs="Times New Roman"/>
                <w:color w:val="000000" w:themeColor="text1"/>
                <w:sz w:val="18"/>
                <w:szCs w:val="24"/>
                <w:lang w:eastAsia="ru-RU"/>
              </w:rPr>
            </w:pPr>
          </w:p>
        </w:tc>
        <w:tc>
          <w:tcPr>
            <w:tcW w:w="222" w:type="pct"/>
            <w:tcBorders>
              <w:top w:val="nil"/>
              <w:left w:val="nil"/>
              <w:bottom w:val="single" w:sz="4" w:space="0" w:color="auto"/>
              <w:right w:val="single" w:sz="4" w:space="0" w:color="auto"/>
            </w:tcBorders>
            <w:shd w:val="clear" w:color="auto" w:fill="auto"/>
            <w:vAlign w:val="center"/>
            <w:hideMark/>
          </w:tcPr>
          <w:p w14:paraId="5BCFC250"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2032-2037</w:t>
            </w:r>
          </w:p>
        </w:tc>
        <w:tc>
          <w:tcPr>
            <w:tcW w:w="477" w:type="pct"/>
            <w:tcBorders>
              <w:top w:val="nil"/>
              <w:left w:val="nil"/>
              <w:bottom w:val="single" w:sz="4" w:space="0" w:color="auto"/>
              <w:right w:val="single" w:sz="4" w:space="0" w:color="auto"/>
            </w:tcBorders>
            <w:shd w:val="clear" w:color="auto" w:fill="auto"/>
            <w:vAlign w:val="center"/>
            <w:hideMark/>
          </w:tcPr>
          <w:p w14:paraId="4C5E5300"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Природный газ</w:t>
            </w:r>
          </w:p>
        </w:tc>
        <w:tc>
          <w:tcPr>
            <w:tcW w:w="370" w:type="pct"/>
            <w:tcBorders>
              <w:top w:val="single" w:sz="4" w:space="0" w:color="auto"/>
              <w:bottom w:val="single" w:sz="4" w:space="0" w:color="auto"/>
              <w:right w:val="single" w:sz="4" w:space="0" w:color="auto"/>
            </w:tcBorders>
            <w:shd w:val="clear" w:color="auto" w:fill="auto"/>
            <w:vAlign w:val="center"/>
            <w:hideMark/>
          </w:tcPr>
          <w:p w14:paraId="59A2FBF8" w14:textId="485A2B24"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93687,7</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A9322F" w14:textId="1A5BBFE2"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936,88</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F70DCA" w14:textId="5665A37E"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92696,4</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D8DA9E" w14:textId="2A2F0493"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10027,2</w:t>
            </w:r>
          </w:p>
        </w:tc>
        <w:tc>
          <w:tcPr>
            <w:tcW w:w="347" w:type="pct"/>
            <w:tcBorders>
              <w:top w:val="nil"/>
              <w:left w:val="single" w:sz="4" w:space="0" w:color="auto"/>
              <w:bottom w:val="single" w:sz="4" w:space="0" w:color="auto"/>
              <w:right w:val="single" w:sz="4" w:space="0" w:color="auto"/>
            </w:tcBorders>
            <w:shd w:val="clear" w:color="auto" w:fill="auto"/>
            <w:vAlign w:val="center"/>
            <w:hideMark/>
          </w:tcPr>
          <w:p w14:paraId="6347D03D" w14:textId="5B2EDF6A"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82172,37</w:t>
            </w:r>
          </w:p>
        </w:tc>
        <w:tc>
          <w:tcPr>
            <w:tcW w:w="351" w:type="pct"/>
            <w:tcBorders>
              <w:top w:val="nil"/>
              <w:left w:val="nil"/>
              <w:bottom w:val="single" w:sz="4" w:space="0" w:color="auto"/>
              <w:right w:val="single" w:sz="4" w:space="0" w:color="auto"/>
            </w:tcBorders>
            <w:shd w:val="clear" w:color="auto" w:fill="auto"/>
            <w:vAlign w:val="center"/>
            <w:hideMark/>
          </w:tcPr>
          <w:p w14:paraId="550CA321"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25771,93</w:t>
            </w:r>
          </w:p>
        </w:tc>
        <w:tc>
          <w:tcPr>
            <w:tcW w:w="440" w:type="pct"/>
            <w:tcBorders>
              <w:top w:val="nil"/>
              <w:left w:val="nil"/>
              <w:bottom w:val="single" w:sz="4" w:space="0" w:color="auto"/>
              <w:right w:val="single" w:sz="4" w:space="0" w:color="auto"/>
            </w:tcBorders>
            <w:shd w:val="clear" w:color="auto" w:fill="auto"/>
            <w:vAlign w:val="center"/>
            <w:hideMark/>
          </w:tcPr>
          <w:p w14:paraId="60DB0333"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22606,96</w:t>
            </w:r>
          </w:p>
        </w:tc>
        <w:tc>
          <w:tcPr>
            <w:tcW w:w="383" w:type="pct"/>
            <w:tcBorders>
              <w:top w:val="nil"/>
              <w:left w:val="nil"/>
              <w:bottom w:val="single" w:sz="4" w:space="0" w:color="auto"/>
              <w:right w:val="single" w:sz="4" w:space="0" w:color="auto"/>
            </w:tcBorders>
            <w:shd w:val="clear" w:color="auto" w:fill="auto"/>
            <w:vAlign w:val="center"/>
            <w:hideMark/>
          </w:tcPr>
          <w:p w14:paraId="4D16B00A"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157,60</w:t>
            </w:r>
          </w:p>
        </w:tc>
        <w:tc>
          <w:tcPr>
            <w:tcW w:w="222" w:type="pct"/>
            <w:tcBorders>
              <w:top w:val="nil"/>
              <w:left w:val="nil"/>
              <w:bottom w:val="single" w:sz="4" w:space="0" w:color="auto"/>
              <w:right w:val="single" w:sz="4" w:space="0" w:color="auto"/>
            </w:tcBorders>
            <w:shd w:val="clear" w:color="auto" w:fill="auto"/>
            <w:vAlign w:val="center"/>
            <w:hideMark/>
          </w:tcPr>
          <w:p w14:paraId="7A6C5AC7"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90,65</w:t>
            </w:r>
          </w:p>
        </w:tc>
        <w:tc>
          <w:tcPr>
            <w:tcW w:w="493" w:type="pct"/>
            <w:tcBorders>
              <w:top w:val="nil"/>
              <w:left w:val="nil"/>
              <w:bottom w:val="single" w:sz="4" w:space="0" w:color="auto"/>
              <w:right w:val="single" w:sz="4" w:space="0" w:color="auto"/>
            </w:tcBorders>
            <w:shd w:val="clear" w:color="auto" w:fill="auto"/>
            <w:vAlign w:val="center"/>
            <w:hideMark/>
          </w:tcPr>
          <w:p w14:paraId="29E37AC2" w14:textId="77777777" w:rsidR="00D501EB" w:rsidRPr="00746BB3" w:rsidRDefault="00D501EB"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5,85</w:t>
            </w:r>
          </w:p>
        </w:tc>
      </w:tr>
    </w:tbl>
    <w:p w14:paraId="084B71AD"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p>
    <w:p w14:paraId="5154B99C" w14:textId="7FC0E04F"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bookmarkStart w:id="186" w:name="_Ref101033249"/>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16</w:t>
      </w:r>
      <w:r w:rsidRPr="00746BB3">
        <w:rPr>
          <w:rFonts w:ascii="Times New Roman" w:hAnsi="Times New Roman" w:cs="Times New Roman"/>
          <w:color w:val="000000" w:themeColor="text1"/>
          <w:sz w:val="24"/>
          <w:szCs w:val="24"/>
        </w:rPr>
        <w:fldChar w:fldCharType="end"/>
      </w:r>
      <w:bookmarkEnd w:id="186"/>
      <w:r w:rsidRPr="00746BB3">
        <w:rPr>
          <w:rFonts w:ascii="Times New Roman" w:hAnsi="Times New Roman" w:cs="Times New Roman"/>
          <w:color w:val="000000" w:themeColor="text1"/>
          <w:sz w:val="24"/>
          <w:szCs w:val="24"/>
        </w:rPr>
        <w:t xml:space="preserve"> – Балансы тепловой мощности и тепловой нагрузки котельных (вариант № 2)</w:t>
      </w:r>
    </w:p>
    <w:tbl>
      <w:tblPr>
        <w:tblW w:w="5005" w:type="pct"/>
        <w:tblInd w:w="421" w:type="dxa"/>
        <w:tblLook w:val="04A0" w:firstRow="1" w:lastRow="0" w:firstColumn="1" w:lastColumn="0" w:noHBand="0" w:noVBand="1"/>
      </w:tblPr>
      <w:tblGrid>
        <w:gridCol w:w="486"/>
        <w:gridCol w:w="1774"/>
        <w:gridCol w:w="683"/>
        <w:gridCol w:w="1508"/>
        <w:gridCol w:w="1518"/>
        <w:gridCol w:w="1071"/>
        <w:gridCol w:w="1348"/>
        <w:gridCol w:w="1028"/>
        <w:gridCol w:w="1645"/>
        <w:gridCol w:w="1150"/>
        <w:gridCol w:w="1378"/>
        <w:gridCol w:w="986"/>
      </w:tblGrid>
      <w:tr w:rsidR="00746BB3" w:rsidRPr="00746BB3" w14:paraId="7A801B8A" w14:textId="77777777" w:rsidTr="00ED1DD2">
        <w:trPr>
          <w:trHeight w:val="20"/>
          <w:tblHeader/>
        </w:trPr>
        <w:tc>
          <w:tcPr>
            <w:tcW w:w="1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61859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п/п</w:t>
            </w:r>
          </w:p>
        </w:tc>
        <w:tc>
          <w:tcPr>
            <w:tcW w:w="609" w:type="pct"/>
            <w:tcBorders>
              <w:top w:val="single" w:sz="4" w:space="0" w:color="auto"/>
              <w:left w:val="nil"/>
              <w:bottom w:val="single" w:sz="4" w:space="0" w:color="auto"/>
              <w:right w:val="single" w:sz="4" w:space="0" w:color="auto"/>
            </w:tcBorders>
            <w:shd w:val="clear" w:color="auto" w:fill="auto"/>
            <w:vAlign w:val="center"/>
            <w:hideMark/>
          </w:tcPr>
          <w:p w14:paraId="4A4FC01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 и адрес котельной</w:t>
            </w:r>
          </w:p>
        </w:tc>
        <w:tc>
          <w:tcPr>
            <w:tcW w:w="234" w:type="pct"/>
            <w:tcBorders>
              <w:top w:val="single" w:sz="4" w:space="0" w:color="auto"/>
              <w:left w:val="nil"/>
              <w:bottom w:val="single" w:sz="4" w:space="0" w:color="auto"/>
              <w:right w:val="single" w:sz="4" w:space="0" w:color="auto"/>
            </w:tcBorders>
            <w:shd w:val="clear" w:color="auto" w:fill="auto"/>
            <w:vAlign w:val="center"/>
            <w:hideMark/>
          </w:tcPr>
          <w:p w14:paraId="7089D77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Год</w:t>
            </w:r>
          </w:p>
        </w:tc>
        <w:tc>
          <w:tcPr>
            <w:tcW w:w="517" w:type="pct"/>
            <w:tcBorders>
              <w:top w:val="single" w:sz="4" w:space="0" w:color="auto"/>
              <w:left w:val="nil"/>
              <w:bottom w:val="single" w:sz="4" w:space="0" w:color="auto"/>
              <w:right w:val="single" w:sz="4" w:space="0" w:color="auto"/>
            </w:tcBorders>
            <w:shd w:val="clear" w:color="auto" w:fill="auto"/>
            <w:vAlign w:val="center"/>
            <w:hideMark/>
          </w:tcPr>
          <w:p w14:paraId="731C2CF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Установленная мощность, Гкал/ч</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1AF63B9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Располагаемая, Гкал/ч</w:t>
            </w:r>
          </w:p>
        </w:tc>
        <w:tc>
          <w:tcPr>
            <w:tcW w:w="367" w:type="pct"/>
            <w:tcBorders>
              <w:top w:val="single" w:sz="4" w:space="0" w:color="auto"/>
              <w:left w:val="nil"/>
              <w:bottom w:val="single" w:sz="4" w:space="0" w:color="auto"/>
              <w:right w:val="single" w:sz="4" w:space="0" w:color="auto"/>
            </w:tcBorders>
            <w:shd w:val="clear" w:color="auto" w:fill="auto"/>
            <w:vAlign w:val="center"/>
            <w:hideMark/>
          </w:tcPr>
          <w:p w14:paraId="73585EA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Тепловая мощность нетто, Гкал/ч</w:t>
            </w:r>
          </w:p>
        </w:tc>
        <w:tc>
          <w:tcPr>
            <w:tcW w:w="462" w:type="pct"/>
            <w:tcBorders>
              <w:top w:val="single" w:sz="4" w:space="0" w:color="auto"/>
              <w:left w:val="nil"/>
              <w:bottom w:val="single" w:sz="4" w:space="0" w:color="auto"/>
              <w:right w:val="single" w:sz="4" w:space="0" w:color="auto"/>
            </w:tcBorders>
            <w:shd w:val="clear" w:color="auto" w:fill="auto"/>
            <w:vAlign w:val="center"/>
            <w:hideMark/>
          </w:tcPr>
          <w:p w14:paraId="2033135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Собственные нужды, Гкал/ч</w:t>
            </w:r>
          </w:p>
        </w:tc>
        <w:tc>
          <w:tcPr>
            <w:tcW w:w="353" w:type="pct"/>
            <w:tcBorders>
              <w:top w:val="single" w:sz="4" w:space="0" w:color="auto"/>
              <w:left w:val="nil"/>
              <w:bottom w:val="single" w:sz="4" w:space="0" w:color="auto"/>
              <w:right w:val="single" w:sz="4" w:space="0" w:color="auto"/>
            </w:tcBorders>
            <w:shd w:val="clear" w:color="auto" w:fill="auto"/>
            <w:vAlign w:val="center"/>
            <w:hideMark/>
          </w:tcPr>
          <w:p w14:paraId="627ABEB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Потери в тепловых сетях, Гкал/ч</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19F3237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Присоединенная нагрузка, Гкал/ч</w:t>
            </w:r>
          </w:p>
        </w:tc>
        <w:tc>
          <w:tcPr>
            <w:tcW w:w="395" w:type="pct"/>
            <w:tcBorders>
              <w:top w:val="single" w:sz="4" w:space="0" w:color="auto"/>
              <w:left w:val="nil"/>
              <w:bottom w:val="single" w:sz="4" w:space="0" w:color="auto"/>
              <w:right w:val="single" w:sz="4" w:space="0" w:color="auto"/>
            </w:tcBorders>
            <w:shd w:val="clear" w:color="auto" w:fill="auto"/>
            <w:vAlign w:val="center"/>
            <w:hideMark/>
          </w:tcPr>
          <w:p w14:paraId="1FA51DF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Тепловая нагрузка на источнике, Гкал/ч</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1C7A94D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Резерв (+)/ дефицит (-) тепловой мощности в номинальном режиме, Гкал/ч</w:t>
            </w:r>
          </w:p>
        </w:tc>
        <w:tc>
          <w:tcPr>
            <w:tcW w:w="338" w:type="pct"/>
            <w:tcBorders>
              <w:top w:val="single" w:sz="4" w:space="0" w:color="auto"/>
              <w:left w:val="nil"/>
              <w:bottom w:val="single" w:sz="4" w:space="0" w:color="auto"/>
              <w:right w:val="single" w:sz="4" w:space="0" w:color="auto"/>
            </w:tcBorders>
            <w:shd w:val="clear" w:color="auto" w:fill="auto"/>
            <w:vAlign w:val="center"/>
            <w:hideMark/>
          </w:tcPr>
          <w:p w14:paraId="25AD0AB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КИУТМ, %</w:t>
            </w:r>
          </w:p>
        </w:tc>
      </w:tr>
      <w:tr w:rsidR="00746BB3" w:rsidRPr="00746BB3" w14:paraId="4E38BD42" w14:textId="77777777" w:rsidTr="00ED1DD2">
        <w:trPr>
          <w:trHeight w:val="20"/>
          <w:tblHeader/>
        </w:trPr>
        <w:tc>
          <w:tcPr>
            <w:tcW w:w="167" w:type="pct"/>
            <w:tcBorders>
              <w:top w:val="nil"/>
              <w:left w:val="single" w:sz="4" w:space="0" w:color="auto"/>
              <w:bottom w:val="single" w:sz="4" w:space="0" w:color="auto"/>
              <w:right w:val="single" w:sz="4" w:space="0" w:color="auto"/>
            </w:tcBorders>
            <w:shd w:val="clear" w:color="auto" w:fill="auto"/>
            <w:vAlign w:val="center"/>
            <w:hideMark/>
          </w:tcPr>
          <w:p w14:paraId="1FAD64E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609" w:type="pct"/>
            <w:tcBorders>
              <w:top w:val="nil"/>
              <w:left w:val="nil"/>
              <w:bottom w:val="single" w:sz="4" w:space="0" w:color="auto"/>
              <w:right w:val="single" w:sz="4" w:space="0" w:color="auto"/>
            </w:tcBorders>
            <w:shd w:val="clear" w:color="auto" w:fill="auto"/>
            <w:vAlign w:val="center"/>
            <w:hideMark/>
          </w:tcPr>
          <w:p w14:paraId="5A05082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234" w:type="pct"/>
            <w:tcBorders>
              <w:top w:val="nil"/>
              <w:left w:val="nil"/>
              <w:bottom w:val="single" w:sz="4" w:space="0" w:color="auto"/>
              <w:right w:val="single" w:sz="4" w:space="0" w:color="auto"/>
            </w:tcBorders>
            <w:shd w:val="clear" w:color="auto" w:fill="auto"/>
            <w:vAlign w:val="center"/>
            <w:hideMark/>
          </w:tcPr>
          <w:p w14:paraId="0E167AE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517" w:type="pct"/>
            <w:tcBorders>
              <w:top w:val="nil"/>
              <w:left w:val="nil"/>
              <w:bottom w:val="single" w:sz="4" w:space="0" w:color="auto"/>
              <w:right w:val="single" w:sz="4" w:space="0" w:color="auto"/>
            </w:tcBorders>
            <w:shd w:val="clear" w:color="auto" w:fill="auto"/>
            <w:vAlign w:val="center"/>
            <w:hideMark/>
          </w:tcPr>
          <w:p w14:paraId="0F76261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521" w:type="pct"/>
            <w:tcBorders>
              <w:top w:val="nil"/>
              <w:left w:val="nil"/>
              <w:bottom w:val="single" w:sz="4" w:space="0" w:color="auto"/>
              <w:right w:val="single" w:sz="4" w:space="0" w:color="auto"/>
            </w:tcBorders>
            <w:shd w:val="clear" w:color="auto" w:fill="auto"/>
            <w:vAlign w:val="center"/>
            <w:hideMark/>
          </w:tcPr>
          <w:p w14:paraId="429F49D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367" w:type="pct"/>
            <w:tcBorders>
              <w:top w:val="nil"/>
              <w:left w:val="nil"/>
              <w:bottom w:val="single" w:sz="4" w:space="0" w:color="auto"/>
              <w:right w:val="single" w:sz="4" w:space="0" w:color="auto"/>
            </w:tcBorders>
            <w:shd w:val="clear" w:color="auto" w:fill="auto"/>
            <w:vAlign w:val="center"/>
            <w:hideMark/>
          </w:tcPr>
          <w:p w14:paraId="73DFC97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w:t>
            </w:r>
          </w:p>
        </w:tc>
        <w:tc>
          <w:tcPr>
            <w:tcW w:w="462" w:type="pct"/>
            <w:tcBorders>
              <w:top w:val="nil"/>
              <w:left w:val="nil"/>
              <w:bottom w:val="single" w:sz="4" w:space="0" w:color="auto"/>
              <w:right w:val="single" w:sz="4" w:space="0" w:color="auto"/>
            </w:tcBorders>
            <w:shd w:val="clear" w:color="auto" w:fill="auto"/>
            <w:vAlign w:val="center"/>
            <w:hideMark/>
          </w:tcPr>
          <w:p w14:paraId="6B41B63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w:t>
            </w:r>
          </w:p>
        </w:tc>
        <w:tc>
          <w:tcPr>
            <w:tcW w:w="353" w:type="pct"/>
            <w:tcBorders>
              <w:top w:val="nil"/>
              <w:left w:val="nil"/>
              <w:bottom w:val="single" w:sz="4" w:space="0" w:color="auto"/>
              <w:right w:val="single" w:sz="4" w:space="0" w:color="auto"/>
            </w:tcBorders>
            <w:shd w:val="clear" w:color="auto" w:fill="auto"/>
            <w:vAlign w:val="center"/>
            <w:hideMark/>
          </w:tcPr>
          <w:p w14:paraId="52F78AA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c>
          <w:tcPr>
            <w:tcW w:w="564" w:type="pct"/>
            <w:tcBorders>
              <w:top w:val="nil"/>
              <w:left w:val="nil"/>
              <w:bottom w:val="single" w:sz="4" w:space="0" w:color="auto"/>
              <w:right w:val="single" w:sz="4" w:space="0" w:color="auto"/>
            </w:tcBorders>
            <w:shd w:val="clear" w:color="auto" w:fill="auto"/>
            <w:vAlign w:val="center"/>
            <w:hideMark/>
          </w:tcPr>
          <w:p w14:paraId="7D90326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w:t>
            </w:r>
          </w:p>
        </w:tc>
        <w:tc>
          <w:tcPr>
            <w:tcW w:w="395" w:type="pct"/>
            <w:tcBorders>
              <w:top w:val="nil"/>
              <w:left w:val="nil"/>
              <w:bottom w:val="single" w:sz="4" w:space="0" w:color="auto"/>
              <w:right w:val="single" w:sz="4" w:space="0" w:color="auto"/>
            </w:tcBorders>
            <w:shd w:val="clear" w:color="auto" w:fill="auto"/>
            <w:vAlign w:val="center"/>
            <w:hideMark/>
          </w:tcPr>
          <w:p w14:paraId="1FEAFA5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w:t>
            </w:r>
          </w:p>
        </w:tc>
        <w:tc>
          <w:tcPr>
            <w:tcW w:w="473" w:type="pct"/>
            <w:tcBorders>
              <w:top w:val="nil"/>
              <w:left w:val="nil"/>
              <w:bottom w:val="single" w:sz="4" w:space="0" w:color="auto"/>
              <w:right w:val="single" w:sz="4" w:space="0" w:color="auto"/>
            </w:tcBorders>
            <w:shd w:val="clear" w:color="auto" w:fill="auto"/>
            <w:vAlign w:val="center"/>
            <w:hideMark/>
          </w:tcPr>
          <w:p w14:paraId="149333A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w:t>
            </w:r>
          </w:p>
        </w:tc>
        <w:tc>
          <w:tcPr>
            <w:tcW w:w="338" w:type="pct"/>
            <w:tcBorders>
              <w:top w:val="nil"/>
              <w:left w:val="nil"/>
              <w:bottom w:val="single" w:sz="4" w:space="0" w:color="auto"/>
              <w:right w:val="single" w:sz="4" w:space="0" w:color="auto"/>
            </w:tcBorders>
            <w:shd w:val="clear" w:color="auto" w:fill="auto"/>
            <w:vAlign w:val="center"/>
            <w:hideMark/>
          </w:tcPr>
          <w:p w14:paraId="6E304E4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w:t>
            </w:r>
          </w:p>
        </w:tc>
      </w:tr>
      <w:tr w:rsidR="00746BB3" w:rsidRPr="00746BB3" w14:paraId="676409D6" w14:textId="77777777" w:rsidTr="00ED1DD2">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71C16C5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2466E80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Фабрики №12, г. Удачный,  р-он Промзона</w:t>
            </w:r>
          </w:p>
        </w:tc>
        <w:tc>
          <w:tcPr>
            <w:tcW w:w="234" w:type="pct"/>
            <w:tcBorders>
              <w:top w:val="nil"/>
              <w:left w:val="nil"/>
              <w:bottom w:val="single" w:sz="4" w:space="0" w:color="auto"/>
              <w:right w:val="single" w:sz="4" w:space="0" w:color="auto"/>
            </w:tcBorders>
            <w:shd w:val="clear" w:color="auto" w:fill="auto"/>
            <w:vAlign w:val="center"/>
            <w:hideMark/>
          </w:tcPr>
          <w:p w14:paraId="1AE02FE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517" w:type="pct"/>
            <w:tcBorders>
              <w:top w:val="nil"/>
              <w:left w:val="nil"/>
              <w:bottom w:val="single" w:sz="4" w:space="0" w:color="auto"/>
              <w:right w:val="single" w:sz="4" w:space="0" w:color="auto"/>
            </w:tcBorders>
            <w:shd w:val="clear" w:color="auto" w:fill="auto"/>
            <w:vAlign w:val="center"/>
            <w:hideMark/>
          </w:tcPr>
          <w:p w14:paraId="2599B4B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14B597A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1586F79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62" w:type="pct"/>
            <w:tcBorders>
              <w:top w:val="nil"/>
              <w:left w:val="nil"/>
              <w:bottom w:val="single" w:sz="4" w:space="0" w:color="auto"/>
              <w:right w:val="single" w:sz="4" w:space="0" w:color="auto"/>
            </w:tcBorders>
            <w:shd w:val="clear" w:color="auto" w:fill="auto"/>
            <w:vAlign w:val="center"/>
            <w:hideMark/>
          </w:tcPr>
          <w:p w14:paraId="75D46E1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719017D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3FF0330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7CE37BB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3E0E47A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44E02E7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31B7FE9B"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03DA38D4"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5C2C793"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C6F32D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50FE0CD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3D3E761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2044DA6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62" w:type="pct"/>
            <w:tcBorders>
              <w:top w:val="nil"/>
              <w:left w:val="nil"/>
              <w:bottom w:val="single" w:sz="4" w:space="0" w:color="auto"/>
              <w:right w:val="single" w:sz="4" w:space="0" w:color="auto"/>
            </w:tcBorders>
            <w:shd w:val="clear" w:color="auto" w:fill="auto"/>
            <w:vAlign w:val="center"/>
            <w:hideMark/>
          </w:tcPr>
          <w:p w14:paraId="0C7B3B9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6EA9129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673A76A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48E5E79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36F345C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2DC9CC8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583E7228"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7AAF568C"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3983BAF"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236881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3110645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5CE6A3F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172C26D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62" w:type="pct"/>
            <w:tcBorders>
              <w:top w:val="nil"/>
              <w:left w:val="nil"/>
              <w:bottom w:val="single" w:sz="4" w:space="0" w:color="auto"/>
              <w:right w:val="single" w:sz="4" w:space="0" w:color="auto"/>
            </w:tcBorders>
            <w:shd w:val="clear" w:color="auto" w:fill="auto"/>
            <w:vAlign w:val="center"/>
            <w:hideMark/>
          </w:tcPr>
          <w:p w14:paraId="13DA311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3499066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6D989F1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131B721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1EF3F22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0F9EC02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0004889E"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6EAE4823"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F125E3A"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EB5A61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49B2BEF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6953E8B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53135AB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62" w:type="pct"/>
            <w:tcBorders>
              <w:top w:val="nil"/>
              <w:left w:val="nil"/>
              <w:bottom w:val="single" w:sz="4" w:space="0" w:color="auto"/>
              <w:right w:val="single" w:sz="4" w:space="0" w:color="auto"/>
            </w:tcBorders>
            <w:shd w:val="clear" w:color="auto" w:fill="auto"/>
            <w:vAlign w:val="center"/>
            <w:hideMark/>
          </w:tcPr>
          <w:p w14:paraId="288B2A9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7DECD69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01F1378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1DEAD87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557FBC4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2065E4B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746903F1"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48F9CF18"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28AA051"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B35078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0C6EF0E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hideMark/>
          </w:tcPr>
          <w:p w14:paraId="171BC6F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hideMark/>
          </w:tcPr>
          <w:p w14:paraId="1FAD132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62" w:type="pct"/>
            <w:tcBorders>
              <w:top w:val="nil"/>
              <w:left w:val="nil"/>
              <w:bottom w:val="single" w:sz="4" w:space="0" w:color="auto"/>
              <w:right w:val="single" w:sz="4" w:space="0" w:color="auto"/>
            </w:tcBorders>
            <w:shd w:val="clear" w:color="auto" w:fill="auto"/>
            <w:vAlign w:val="center"/>
            <w:hideMark/>
          </w:tcPr>
          <w:p w14:paraId="4DC3963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hideMark/>
          </w:tcPr>
          <w:p w14:paraId="6366321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hideMark/>
          </w:tcPr>
          <w:p w14:paraId="629C771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hideMark/>
          </w:tcPr>
          <w:p w14:paraId="2791AC4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hideMark/>
          </w:tcPr>
          <w:p w14:paraId="1A8B3AD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hideMark/>
          </w:tcPr>
          <w:p w14:paraId="6A5C5D0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04CA8887"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7BC93C2B"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72163521"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9012866" w14:textId="7777777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517" w:type="pct"/>
            <w:tcBorders>
              <w:top w:val="nil"/>
              <w:left w:val="nil"/>
              <w:bottom w:val="single" w:sz="4" w:space="0" w:color="auto"/>
              <w:right w:val="single" w:sz="4" w:space="0" w:color="auto"/>
            </w:tcBorders>
            <w:shd w:val="clear" w:color="auto" w:fill="auto"/>
            <w:vAlign w:val="center"/>
          </w:tcPr>
          <w:p w14:paraId="1C77C32C" w14:textId="24C5D274"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tcPr>
          <w:p w14:paraId="39873AF6" w14:textId="5427756C"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tcPr>
          <w:p w14:paraId="13EDD041" w14:textId="08D09371"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62" w:type="pct"/>
            <w:tcBorders>
              <w:top w:val="nil"/>
              <w:left w:val="nil"/>
              <w:bottom w:val="single" w:sz="4" w:space="0" w:color="auto"/>
              <w:right w:val="single" w:sz="4" w:space="0" w:color="auto"/>
            </w:tcBorders>
            <w:shd w:val="clear" w:color="auto" w:fill="auto"/>
            <w:vAlign w:val="center"/>
          </w:tcPr>
          <w:p w14:paraId="255AFBC5" w14:textId="44B51C69"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tcPr>
          <w:p w14:paraId="2E798A36" w14:textId="730FB11F"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tcPr>
          <w:p w14:paraId="07B804B3" w14:textId="3C0AEF51"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tcPr>
          <w:p w14:paraId="3998FAA7" w14:textId="0A8BD66A"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tcPr>
          <w:p w14:paraId="3CD4B847" w14:textId="31AD47C5"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tcPr>
          <w:p w14:paraId="47AE4CF1" w14:textId="5FA7314C"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18880868"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68E467C0"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D6D203F"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E7ACF26" w14:textId="7777777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517" w:type="pct"/>
            <w:tcBorders>
              <w:top w:val="nil"/>
              <w:left w:val="nil"/>
              <w:bottom w:val="single" w:sz="4" w:space="0" w:color="auto"/>
              <w:right w:val="single" w:sz="4" w:space="0" w:color="auto"/>
            </w:tcBorders>
            <w:shd w:val="clear" w:color="auto" w:fill="auto"/>
            <w:vAlign w:val="center"/>
          </w:tcPr>
          <w:p w14:paraId="4869E2D5" w14:textId="2C1B1D8F"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tcPr>
          <w:p w14:paraId="212FF34D" w14:textId="50B72249"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tcPr>
          <w:p w14:paraId="4795965B" w14:textId="1CAB2B8E"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62" w:type="pct"/>
            <w:tcBorders>
              <w:top w:val="nil"/>
              <w:left w:val="nil"/>
              <w:bottom w:val="single" w:sz="4" w:space="0" w:color="auto"/>
              <w:right w:val="single" w:sz="4" w:space="0" w:color="auto"/>
            </w:tcBorders>
            <w:shd w:val="clear" w:color="auto" w:fill="auto"/>
            <w:vAlign w:val="center"/>
          </w:tcPr>
          <w:p w14:paraId="50B6028A" w14:textId="6DB2A2AD"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tcPr>
          <w:p w14:paraId="718C4E08" w14:textId="7917BA9C"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tcPr>
          <w:p w14:paraId="2E9A8A4F" w14:textId="1E5EE4F1"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tcPr>
          <w:p w14:paraId="79B8C6D9" w14:textId="3981A52D"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tcPr>
          <w:p w14:paraId="40B15DFB" w14:textId="3DAA8EF5"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tcPr>
          <w:p w14:paraId="6F6F366E" w14:textId="533B1E2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1786EAA8"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35B74DBB"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42DD181"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CCB2225" w14:textId="7777777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517" w:type="pct"/>
            <w:tcBorders>
              <w:top w:val="nil"/>
              <w:left w:val="nil"/>
              <w:bottom w:val="single" w:sz="4" w:space="0" w:color="auto"/>
              <w:right w:val="single" w:sz="4" w:space="0" w:color="auto"/>
            </w:tcBorders>
            <w:shd w:val="clear" w:color="auto" w:fill="auto"/>
            <w:vAlign w:val="center"/>
          </w:tcPr>
          <w:p w14:paraId="17E9CEF1" w14:textId="1E008D25"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521" w:type="pct"/>
            <w:tcBorders>
              <w:top w:val="nil"/>
              <w:left w:val="nil"/>
              <w:bottom w:val="single" w:sz="4" w:space="0" w:color="auto"/>
              <w:right w:val="single" w:sz="4" w:space="0" w:color="auto"/>
            </w:tcBorders>
            <w:shd w:val="clear" w:color="auto" w:fill="auto"/>
            <w:vAlign w:val="center"/>
          </w:tcPr>
          <w:p w14:paraId="7FB4C3CC" w14:textId="1633892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120,400</w:t>
            </w:r>
          </w:p>
        </w:tc>
        <w:tc>
          <w:tcPr>
            <w:tcW w:w="367" w:type="pct"/>
            <w:tcBorders>
              <w:top w:val="nil"/>
              <w:left w:val="nil"/>
              <w:bottom w:val="single" w:sz="4" w:space="0" w:color="auto"/>
              <w:right w:val="single" w:sz="4" w:space="0" w:color="auto"/>
            </w:tcBorders>
            <w:shd w:val="clear" w:color="auto" w:fill="auto"/>
            <w:vAlign w:val="center"/>
          </w:tcPr>
          <w:p w14:paraId="54C8578E" w14:textId="5221664C"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120,230</w:t>
            </w:r>
          </w:p>
        </w:tc>
        <w:tc>
          <w:tcPr>
            <w:tcW w:w="462" w:type="pct"/>
            <w:tcBorders>
              <w:top w:val="nil"/>
              <w:left w:val="nil"/>
              <w:bottom w:val="single" w:sz="4" w:space="0" w:color="auto"/>
              <w:right w:val="single" w:sz="4" w:space="0" w:color="auto"/>
            </w:tcBorders>
            <w:shd w:val="clear" w:color="auto" w:fill="auto"/>
            <w:vAlign w:val="center"/>
          </w:tcPr>
          <w:p w14:paraId="24D3B289" w14:textId="665E563C"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0,170</w:t>
            </w:r>
          </w:p>
        </w:tc>
        <w:tc>
          <w:tcPr>
            <w:tcW w:w="353" w:type="pct"/>
            <w:tcBorders>
              <w:top w:val="nil"/>
              <w:left w:val="nil"/>
              <w:bottom w:val="single" w:sz="4" w:space="0" w:color="auto"/>
              <w:right w:val="single" w:sz="4" w:space="0" w:color="auto"/>
            </w:tcBorders>
            <w:shd w:val="clear" w:color="auto" w:fill="auto"/>
            <w:vAlign w:val="center"/>
          </w:tcPr>
          <w:p w14:paraId="68750457" w14:textId="4C1F39D3"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1,340</w:t>
            </w:r>
          </w:p>
        </w:tc>
        <w:tc>
          <w:tcPr>
            <w:tcW w:w="564" w:type="pct"/>
            <w:tcBorders>
              <w:top w:val="nil"/>
              <w:left w:val="nil"/>
              <w:bottom w:val="single" w:sz="4" w:space="0" w:color="auto"/>
              <w:right w:val="single" w:sz="4" w:space="0" w:color="auto"/>
            </w:tcBorders>
            <w:shd w:val="clear" w:color="auto" w:fill="auto"/>
            <w:vAlign w:val="center"/>
          </w:tcPr>
          <w:p w14:paraId="6C345DE3" w14:textId="64FA416C"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26,970</w:t>
            </w:r>
          </w:p>
        </w:tc>
        <w:tc>
          <w:tcPr>
            <w:tcW w:w="395" w:type="pct"/>
            <w:tcBorders>
              <w:top w:val="nil"/>
              <w:left w:val="nil"/>
              <w:bottom w:val="single" w:sz="4" w:space="0" w:color="auto"/>
              <w:right w:val="single" w:sz="4" w:space="0" w:color="auto"/>
            </w:tcBorders>
            <w:shd w:val="clear" w:color="auto" w:fill="auto"/>
            <w:vAlign w:val="center"/>
          </w:tcPr>
          <w:p w14:paraId="3002B6F7" w14:textId="6FACAA0B"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28,310</w:t>
            </w:r>
          </w:p>
        </w:tc>
        <w:tc>
          <w:tcPr>
            <w:tcW w:w="473" w:type="pct"/>
            <w:tcBorders>
              <w:top w:val="nil"/>
              <w:left w:val="nil"/>
              <w:bottom w:val="single" w:sz="4" w:space="0" w:color="auto"/>
              <w:right w:val="single" w:sz="4" w:space="0" w:color="auto"/>
            </w:tcBorders>
            <w:shd w:val="clear" w:color="auto" w:fill="auto"/>
            <w:vAlign w:val="center"/>
          </w:tcPr>
          <w:p w14:paraId="7331F1FA" w14:textId="4E0451B8"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91,920</w:t>
            </w:r>
          </w:p>
        </w:tc>
        <w:tc>
          <w:tcPr>
            <w:tcW w:w="338" w:type="pct"/>
            <w:tcBorders>
              <w:top w:val="nil"/>
              <w:left w:val="nil"/>
              <w:bottom w:val="single" w:sz="4" w:space="0" w:color="auto"/>
              <w:right w:val="single" w:sz="4" w:space="0" w:color="auto"/>
            </w:tcBorders>
            <w:shd w:val="clear" w:color="auto" w:fill="auto"/>
            <w:vAlign w:val="center"/>
          </w:tcPr>
          <w:p w14:paraId="5E1CF243" w14:textId="16BFE513"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w:t>
            </w:r>
          </w:p>
        </w:tc>
      </w:tr>
      <w:tr w:rsidR="00746BB3" w:rsidRPr="00746BB3" w14:paraId="682708B2" w14:textId="77777777" w:rsidTr="00ED1DD2">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2DE4DB3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3FBB937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№1, г. Удачный, мкр. Надежный</w:t>
            </w:r>
          </w:p>
        </w:tc>
        <w:tc>
          <w:tcPr>
            <w:tcW w:w="234" w:type="pct"/>
            <w:tcBorders>
              <w:top w:val="nil"/>
              <w:left w:val="nil"/>
              <w:bottom w:val="single" w:sz="4" w:space="0" w:color="auto"/>
              <w:right w:val="single" w:sz="4" w:space="0" w:color="auto"/>
            </w:tcBorders>
            <w:shd w:val="clear" w:color="auto" w:fill="auto"/>
            <w:vAlign w:val="center"/>
            <w:hideMark/>
          </w:tcPr>
          <w:p w14:paraId="1A143F8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517" w:type="pct"/>
            <w:tcBorders>
              <w:top w:val="nil"/>
              <w:left w:val="nil"/>
              <w:bottom w:val="single" w:sz="4" w:space="0" w:color="auto"/>
              <w:right w:val="single" w:sz="4" w:space="0" w:color="auto"/>
            </w:tcBorders>
            <w:shd w:val="clear" w:color="auto" w:fill="auto"/>
            <w:vAlign w:val="center"/>
            <w:hideMark/>
          </w:tcPr>
          <w:p w14:paraId="15D6D47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6DA1EE0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7835C56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62" w:type="pct"/>
            <w:tcBorders>
              <w:top w:val="nil"/>
              <w:left w:val="nil"/>
              <w:bottom w:val="single" w:sz="4" w:space="0" w:color="auto"/>
              <w:right w:val="single" w:sz="4" w:space="0" w:color="auto"/>
            </w:tcBorders>
            <w:shd w:val="clear" w:color="auto" w:fill="auto"/>
            <w:vAlign w:val="center"/>
            <w:hideMark/>
          </w:tcPr>
          <w:p w14:paraId="41E3F80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61AF3A7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1A631F8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67BE5E2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0D2E062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39AE20A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7485B760"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3C857BB1"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7E705C6"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4D559E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27E74FC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6FED7DF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0505FDF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62" w:type="pct"/>
            <w:tcBorders>
              <w:top w:val="nil"/>
              <w:left w:val="nil"/>
              <w:bottom w:val="single" w:sz="4" w:space="0" w:color="auto"/>
              <w:right w:val="single" w:sz="4" w:space="0" w:color="auto"/>
            </w:tcBorders>
            <w:shd w:val="clear" w:color="auto" w:fill="auto"/>
            <w:vAlign w:val="center"/>
            <w:hideMark/>
          </w:tcPr>
          <w:p w14:paraId="51ECBE2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0248AF3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3975EBC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7BE215B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2B69079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7754351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038EEDFD"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48D8E02D"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31CF364"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48B2236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7504618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441F879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08A0664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62" w:type="pct"/>
            <w:tcBorders>
              <w:top w:val="nil"/>
              <w:left w:val="nil"/>
              <w:bottom w:val="single" w:sz="4" w:space="0" w:color="auto"/>
              <w:right w:val="single" w:sz="4" w:space="0" w:color="auto"/>
            </w:tcBorders>
            <w:shd w:val="clear" w:color="auto" w:fill="auto"/>
            <w:vAlign w:val="center"/>
            <w:hideMark/>
          </w:tcPr>
          <w:p w14:paraId="0C803F6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2F0E3B0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4FFC1E4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1621E78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2DBCE5B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42C4662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71042026"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1D4CA8E7"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0F85CEB"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311634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7D1ABF0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061F9C1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05B4779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62" w:type="pct"/>
            <w:tcBorders>
              <w:top w:val="nil"/>
              <w:left w:val="nil"/>
              <w:bottom w:val="single" w:sz="4" w:space="0" w:color="auto"/>
              <w:right w:val="single" w:sz="4" w:space="0" w:color="auto"/>
            </w:tcBorders>
            <w:shd w:val="clear" w:color="auto" w:fill="auto"/>
            <w:vAlign w:val="center"/>
            <w:hideMark/>
          </w:tcPr>
          <w:p w14:paraId="775C0BF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2144844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5C92BD5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04771CA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68942A2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17213BE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402060FC"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46524F16"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EB0CD71"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FC648B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34E02DB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hideMark/>
          </w:tcPr>
          <w:p w14:paraId="174740F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hideMark/>
          </w:tcPr>
          <w:p w14:paraId="2393278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62" w:type="pct"/>
            <w:tcBorders>
              <w:top w:val="nil"/>
              <w:left w:val="nil"/>
              <w:bottom w:val="single" w:sz="4" w:space="0" w:color="auto"/>
              <w:right w:val="single" w:sz="4" w:space="0" w:color="auto"/>
            </w:tcBorders>
            <w:shd w:val="clear" w:color="auto" w:fill="auto"/>
            <w:vAlign w:val="center"/>
            <w:hideMark/>
          </w:tcPr>
          <w:p w14:paraId="5F5F646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hideMark/>
          </w:tcPr>
          <w:p w14:paraId="699C2D9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hideMark/>
          </w:tcPr>
          <w:p w14:paraId="278D059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hideMark/>
          </w:tcPr>
          <w:p w14:paraId="681B691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hideMark/>
          </w:tcPr>
          <w:p w14:paraId="7E9C446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hideMark/>
          </w:tcPr>
          <w:p w14:paraId="4BF9904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0F5C7001"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35358D0C"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6270D59B"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DBF89C1" w14:textId="7777777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517" w:type="pct"/>
            <w:tcBorders>
              <w:top w:val="nil"/>
              <w:left w:val="nil"/>
              <w:bottom w:val="single" w:sz="4" w:space="0" w:color="auto"/>
              <w:right w:val="single" w:sz="4" w:space="0" w:color="auto"/>
            </w:tcBorders>
            <w:shd w:val="clear" w:color="auto" w:fill="auto"/>
            <w:vAlign w:val="center"/>
          </w:tcPr>
          <w:p w14:paraId="581480E9" w14:textId="2F0F4922"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tcPr>
          <w:p w14:paraId="25A255A5" w14:textId="78756940"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tcPr>
          <w:p w14:paraId="5FBC5D1A" w14:textId="4B53BC8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62" w:type="pct"/>
            <w:tcBorders>
              <w:top w:val="nil"/>
              <w:left w:val="nil"/>
              <w:bottom w:val="single" w:sz="4" w:space="0" w:color="auto"/>
              <w:right w:val="single" w:sz="4" w:space="0" w:color="auto"/>
            </w:tcBorders>
            <w:shd w:val="clear" w:color="auto" w:fill="auto"/>
            <w:vAlign w:val="center"/>
          </w:tcPr>
          <w:p w14:paraId="584C9732" w14:textId="66745FAE"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tcPr>
          <w:p w14:paraId="0D513075" w14:textId="198791D8"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tcPr>
          <w:p w14:paraId="7EBCC36E" w14:textId="00F2DA13"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tcPr>
          <w:p w14:paraId="2AA24561" w14:textId="7FA4ACC4"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tcPr>
          <w:p w14:paraId="2E4C5BCD" w14:textId="6B84DF4D"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tcPr>
          <w:p w14:paraId="426A9ED7" w14:textId="63777B5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74222981"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68419E4B"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8628B79"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78D6DD6" w14:textId="7777777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517" w:type="pct"/>
            <w:tcBorders>
              <w:top w:val="nil"/>
              <w:left w:val="nil"/>
              <w:bottom w:val="single" w:sz="4" w:space="0" w:color="auto"/>
              <w:right w:val="single" w:sz="4" w:space="0" w:color="auto"/>
            </w:tcBorders>
            <w:shd w:val="clear" w:color="auto" w:fill="auto"/>
            <w:vAlign w:val="center"/>
          </w:tcPr>
          <w:p w14:paraId="47BB6C28" w14:textId="79C3A7DF"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tcPr>
          <w:p w14:paraId="7C3103F5" w14:textId="620C0C19"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tcPr>
          <w:p w14:paraId="7F71CE81" w14:textId="0338FF1E"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62" w:type="pct"/>
            <w:tcBorders>
              <w:top w:val="nil"/>
              <w:left w:val="nil"/>
              <w:bottom w:val="single" w:sz="4" w:space="0" w:color="auto"/>
              <w:right w:val="single" w:sz="4" w:space="0" w:color="auto"/>
            </w:tcBorders>
            <w:shd w:val="clear" w:color="auto" w:fill="auto"/>
            <w:vAlign w:val="center"/>
          </w:tcPr>
          <w:p w14:paraId="4C0C187C" w14:textId="3C9FC1D2"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tcPr>
          <w:p w14:paraId="07141D00" w14:textId="57DB574D"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tcPr>
          <w:p w14:paraId="29A93536" w14:textId="14B116CB"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tcPr>
          <w:p w14:paraId="5B6B1289" w14:textId="68C419D9"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tcPr>
          <w:p w14:paraId="35B2FB45" w14:textId="46208B33"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tcPr>
          <w:p w14:paraId="2E5E5651" w14:textId="6988F68C"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764C25C7"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5D9F3006"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F024141"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48E23BE" w14:textId="7777777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517" w:type="pct"/>
            <w:tcBorders>
              <w:top w:val="nil"/>
              <w:left w:val="nil"/>
              <w:bottom w:val="single" w:sz="4" w:space="0" w:color="auto"/>
              <w:right w:val="single" w:sz="4" w:space="0" w:color="auto"/>
            </w:tcBorders>
            <w:shd w:val="clear" w:color="auto" w:fill="auto"/>
            <w:vAlign w:val="center"/>
          </w:tcPr>
          <w:p w14:paraId="6BFE14A6" w14:textId="46673C9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521" w:type="pct"/>
            <w:tcBorders>
              <w:top w:val="nil"/>
              <w:left w:val="nil"/>
              <w:bottom w:val="single" w:sz="4" w:space="0" w:color="auto"/>
              <w:right w:val="single" w:sz="4" w:space="0" w:color="auto"/>
            </w:tcBorders>
            <w:shd w:val="clear" w:color="auto" w:fill="auto"/>
            <w:vAlign w:val="center"/>
          </w:tcPr>
          <w:p w14:paraId="0D6B2256" w14:textId="018C3DA2"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27,950</w:t>
            </w:r>
          </w:p>
        </w:tc>
        <w:tc>
          <w:tcPr>
            <w:tcW w:w="367" w:type="pct"/>
            <w:tcBorders>
              <w:top w:val="nil"/>
              <w:left w:val="nil"/>
              <w:bottom w:val="single" w:sz="4" w:space="0" w:color="auto"/>
              <w:right w:val="single" w:sz="4" w:space="0" w:color="auto"/>
            </w:tcBorders>
            <w:shd w:val="clear" w:color="auto" w:fill="auto"/>
            <w:vAlign w:val="center"/>
          </w:tcPr>
          <w:p w14:paraId="621104CC" w14:textId="7C251BFB"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27,930</w:t>
            </w:r>
          </w:p>
        </w:tc>
        <w:tc>
          <w:tcPr>
            <w:tcW w:w="462" w:type="pct"/>
            <w:tcBorders>
              <w:top w:val="nil"/>
              <w:left w:val="nil"/>
              <w:bottom w:val="single" w:sz="4" w:space="0" w:color="auto"/>
              <w:right w:val="single" w:sz="4" w:space="0" w:color="auto"/>
            </w:tcBorders>
            <w:shd w:val="clear" w:color="auto" w:fill="auto"/>
            <w:vAlign w:val="center"/>
          </w:tcPr>
          <w:p w14:paraId="41F1F1DB" w14:textId="36AF6BDD"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0,020</w:t>
            </w:r>
          </w:p>
        </w:tc>
        <w:tc>
          <w:tcPr>
            <w:tcW w:w="353" w:type="pct"/>
            <w:tcBorders>
              <w:top w:val="nil"/>
              <w:left w:val="nil"/>
              <w:bottom w:val="single" w:sz="4" w:space="0" w:color="auto"/>
              <w:right w:val="single" w:sz="4" w:space="0" w:color="auto"/>
            </w:tcBorders>
            <w:shd w:val="clear" w:color="auto" w:fill="auto"/>
            <w:vAlign w:val="center"/>
          </w:tcPr>
          <w:p w14:paraId="79D84009" w14:textId="02C9D016"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0,210</w:t>
            </w:r>
          </w:p>
        </w:tc>
        <w:tc>
          <w:tcPr>
            <w:tcW w:w="564" w:type="pct"/>
            <w:tcBorders>
              <w:top w:val="nil"/>
              <w:left w:val="nil"/>
              <w:bottom w:val="single" w:sz="4" w:space="0" w:color="auto"/>
              <w:right w:val="single" w:sz="4" w:space="0" w:color="auto"/>
            </w:tcBorders>
            <w:shd w:val="clear" w:color="auto" w:fill="auto"/>
            <w:vAlign w:val="center"/>
          </w:tcPr>
          <w:p w14:paraId="781DA588" w14:textId="13408475"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3,200</w:t>
            </w:r>
          </w:p>
        </w:tc>
        <w:tc>
          <w:tcPr>
            <w:tcW w:w="395" w:type="pct"/>
            <w:tcBorders>
              <w:top w:val="nil"/>
              <w:left w:val="nil"/>
              <w:bottom w:val="single" w:sz="4" w:space="0" w:color="auto"/>
              <w:right w:val="single" w:sz="4" w:space="0" w:color="auto"/>
            </w:tcBorders>
            <w:shd w:val="clear" w:color="auto" w:fill="auto"/>
            <w:vAlign w:val="center"/>
          </w:tcPr>
          <w:p w14:paraId="246453CF" w14:textId="2D263348"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3,410</w:t>
            </w:r>
          </w:p>
        </w:tc>
        <w:tc>
          <w:tcPr>
            <w:tcW w:w="473" w:type="pct"/>
            <w:tcBorders>
              <w:top w:val="nil"/>
              <w:left w:val="nil"/>
              <w:bottom w:val="single" w:sz="4" w:space="0" w:color="auto"/>
              <w:right w:val="single" w:sz="4" w:space="0" w:color="auto"/>
            </w:tcBorders>
            <w:shd w:val="clear" w:color="auto" w:fill="auto"/>
            <w:vAlign w:val="center"/>
          </w:tcPr>
          <w:p w14:paraId="37EFFA5A" w14:textId="2D8A132B"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24,520</w:t>
            </w:r>
          </w:p>
        </w:tc>
        <w:tc>
          <w:tcPr>
            <w:tcW w:w="338" w:type="pct"/>
            <w:tcBorders>
              <w:top w:val="nil"/>
              <w:left w:val="nil"/>
              <w:bottom w:val="single" w:sz="4" w:space="0" w:color="auto"/>
              <w:right w:val="single" w:sz="4" w:space="0" w:color="auto"/>
            </w:tcBorders>
            <w:shd w:val="clear" w:color="auto" w:fill="auto"/>
            <w:vAlign w:val="center"/>
          </w:tcPr>
          <w:p w14:paraId="0C64137C" w14:textId="250E3370"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r>
      <w:tr w:rsidR="00746BB3" w:rsidRPr="00746BB3" w14:paraId="181ABB5A" w14:textId="77777777" w:rsidTr="00ED1DD2">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62524A2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09F4054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БСИ, г. Удачный, мкр. Надежный р-н Промзона</w:t>
            </w:r>
          </w:p>
        </w:tc>
        <w:tc>
          <w:tcPr>
            <w:tcW w:w="234" w:type="pct"/>
            <w:tcBorders>
              <w:top w:val="nil"/>
              <w:left w:val="nil"/>
              <w:bottom w:val="single" w:sz="4" w:space="0" w:color="auto"/>
              <w:right w:val="single" w:sz="4" w:space="0" w:color="auto"/>
            </w:tcBorders>
            <w:shd w:val="clear" w:color="auto" w:fill="auto"/>
            <w:vAlign w:val="center"/>
            <w:hideMark/>
          </w:tcPr>
          <w:p w14:paraId="717C1ED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517" w:type="pct"/>
            <w:tcBorders>
              <w:top w:val="nil"/>
              <w:left w:val="nil"/>
              <w:bottom w:val="single" w:sz="4" w:space="0" w:color="auto"/>
              <w:right w:val="single" w:sz="4" w:space="0" w:color="auto"/>
            </w:tcBorders>
            <w:shd w:val="clear" w:color="auto" w:fill="auto"/>
            <w:vAlign w:val="center"/>
            <w:hideMark/>
          </w:tcPr>
          <w:p w14:paraId="41B8A72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63F0624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17F7D82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62" w:type="pct"/>
            <w:tcBorders>
              <w:top w:val="nil"/>
              <w:left w:val="nil"/>
              <w:bottom w:val="single" w:sz="4" w:space="0" w:color="auto"/>
              <w:right w:val="single" w:sz="4" w:space="0" w:color="auto"/>
            </w:tcBorders>
            <w:shd w:val="clear" w:color="auto" w:fill="auto"/>
            <w:vAlign w:val="center"/>
            <w:hideMark/>
          </w:tcPr>
          <w:p w14:paraId="1A2B074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7FC3562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03CE1AA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14E20AF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3ECC188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36D4ADC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42173A52"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5492374C"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08604304"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6FF7B33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0CA318C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67F95A9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6415085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62" w:type="pct"/>
            <w:tcBorders>
              <w:top w:val="nil"/>
              <w:left w:val="nil"/>
              <w:bottom w:val="single" w:sz="4" w:space="0" w:color="auto"/>
              <w:right w:val="single" w:sz="4" w:space="0" w:color="auto"/>
            </w:tcBorders>
            <w:shd w:val="clear" w:color="auto" w:fill="auto"/>
            <w:vAlign w:val="center"/>
            <w:hideMark/>
          </w:tcPr>
          <w:p w14:paraId="15EE591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73DB71A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44A438B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6B21642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7B0B2C0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76A564C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188DB805"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10253F86"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0002A218"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0111ED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2BD96A8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4ED7F8A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4E6C170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62" w:type="pct"/>
            <w:tcBorders>
              <w:top w:val="nil"/>
              <w:left w:val="nil"/>
              <w:bottom w:val="single" w:sz="4" w:space="0" w:color="auto"/>
              <w:right w:val="single" w:sz="4" w:space="0" w:color="auto"/>
            </w:tcBorders>
            <w:shd w:val="clear" w:color="auto" w:fill="auto"/>
            <w:vAlign w:val="center"/>
            <w:hideMark/>
          </w:tcPr>
          <w:p w14:paraId="23BC765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101562D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1F7DAD8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337691D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66C6E79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77AF3B9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7E67037F"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0FD95915"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03B3620"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A9825A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59E8F15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5880BFD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5E4BD43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62" w:type="pct"/>
            <w:tcBorders>
              <w:top w:val="nil"/>
              <w:left w:val="nil"/>
              <w:bottom w:val="single" w:sz="4" w:space="0" w:color="auto"/>
              <w:right w:val="single" w:sz="4" w:space="0" w:color="auto"/>
            </w:tcBorders>
            <w:shd w:val="clear" w:color="auto" w:fill="auto"/>
            <w:vAlign w:val="center"/>
            <w:hideMark/>
          </w:tcPr>
          <w:p w14:paraId="1E196EF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50C3C96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0212916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1D6097C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1DAB56B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512B1F9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3A408F09"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50FE08B6"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CA10569"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859581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66949CF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hideMark/>
          </w:tcPr>
          <w:p w14:paraId="6E56247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hideMark/>
          </w:tcPr>
          <w:p w14:paraId="79C2C62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62" w:type="pct"/>
            <w:tcBorders>
              <w:top w:val="nil"/>
              <w:left w:val="nil"/>
              <w:bottom w:val="single" w:sz="4" w:space="0" w:color="auto"/>
              <w:right w:val="single" w:sz="4" w:space="0" w:color="auto"/>
            </w:tcBorders>
            <w:shd w:val="clear" w:color="auto" w:fill="auto"/>
            <w:vAlign w:val="center"/>
            <w:hideMark/>
          </w:tcPr>
          <w:p w14:paraId="40395C1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hideMark/>
          </w:tcPr>
          <w:p w14:paraId="738E39D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hideMark/>
          </w:tcPr>
          <w:p w14:paraId="324EC1E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hideMark/>
          </w:tcPr>
          <w:p w14:paraId="1270B27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hideMark/>
          </w:tcPr>
          <w:p w14:paraId="087BAEB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hideMark/>
          </w:tcPr>
          <w:p w14:paraId="0BEA656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51787EEE"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59BC20B6"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13FDB28"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29C75CBB" w14:textId="7777777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517" w:type="pct"/>
            <w:tcBorders>
              <w:top w:val="nil"/>
              <w:left w:val="nil"/>
              <w:bottom w:val="single" w:sz="4" w:space="0" w:color="auto"/>
              <w:right w:val="single" w:sz="4" w:space="0" w:color="auto"/>
            </w:tcBorders>
            <w:shd w:val="clear" w:color="auto" w:fill="auto"/>
            <w:vAlign w:val="center"/>
          </w:tcPr>
          <w:p w14:paraId="603D4B8C" w14:textId="3ED1057D"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tcPr>
          <w:p w14:paraId="2A881CFE" w14:textId="73CC5696"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tcPr>
          <w:p w14:paraId="42CCFBAA" w14:textId="0122B1F5"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62" w:type="pct"/>
            <w:tcBorders>
              <w:top w:val="nil"/>
              <w:left w:val="nil"/>
              <w:bottom w:val="single" w:sz="4" w:space="0" w:color="auto"/>
              <w:right w:val="single" w:sz="4" w:space="0" w:color="auto"/>
            </w:tcBorders>
            <w:shd w:val="clear" w:color="auto" w:fill="auto"/>
            <w:vAlign w:val="center"/>
          </w:tcPr>
          <w:p w14:paraId="4CDF75DC" w14:textId="2B11A20D"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tcPr>
          <w:p w14:paraId="33B94F3E" w14:textId="5E82A058"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tcPr>
          <w:p w14:paraId="6721BA97" w14:textId="544E2A38"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tcPr>
          <w:p w14:paraId="14000E1F" w14:textId="55B68B32"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tcPr>
          <w:p w14:paraId="612A77E1" w14:textId="5706E9BC"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tcPr>
          <w:p w14:paraId="3545CA8E" w14:textId="3F41B2B4"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7A124988"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16AA4608"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1D4D6505"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3D292890" w14:textId="7777777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517" w:type="pct"/>
            <w:tcBorders>
              <w:top w:val="nil"/>
              <w:left w:val="nil"/>
              <w:bottom w:val="single" w:sz="4" w:space="0" w:color="auto"/>
              <w:right w:val="single" w:sz="4" w:space="0" w:color="auto"/>
            </w:tcBorders>
            <w:shd w:val="clear" w:color="auto" w:fill="auto"/>
            <w:vAlign w:val="center"/>
          </w:tcPr>
          <w:p w14:paraId="6F05FB8B" w14:textId="51CA12DE"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tcPr>
          <w:p w14:paraId="538FFE87" w14:textId="5042B1C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tcPr>
          <w:p w14:paraId="562464C6" w14:textId="29AB050C"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62" w:type="pct"/>
            <w:tcBorders>
              <w:top w:val="nil"/>
              <w:left w:val="nil"/>
              <w:bottom w:val="single" w:sz="4" w:space="0" w:color="auto"/>
              <w:right w:val="single" w:sz="4" w:space="0" w:color="auto"/>
            </w:tcBorders>
            <w:shd w:val="clear" w:color="auto" w:fill="auto"/>
            <w:vAlign w:val="center"/>
          </w:tcPr>
          <w:p w14:paraId="4D3AD0B4" w14:textId="20ED6A76"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tcPr>
          <w:p w14:paraId="64655BE3" w14:textId="4F1A072F"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tcPr>
          <w:p w14:paraId="1F82ECC8" w14:textId="34927981"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tcPr>
          <w:p w14:paraId="7CC27BE9" w14:textId="724C2520"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tcPr>
          <w:p w14:paraId="4C188FE2" w14:textId="6E391F9A"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tcPr>
          <w:p w14:paraId="65549CDA" w14:textId="207E5534"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379E3FA7"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2A9BEDA7"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AF8F443"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BBF8AF3" w14:textId="7777777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517" w:type="pct"/>
            <w:tcBorders>
              <w:top w:val="nil"/>
              <w:left w:val="nil"/>
              <w:bottom w:val="single" w:sz="4" w:space="0" w:color="auto"/>
              <w:right w:val="single" w:sz="4" w:space="0" w:color="auto"/>
            </w:tcBorders>
            <w:shd w:val="clear" w:color="auto" w:fill="auto"/>
            <w:vAlign w:val="center"/>
          </w:tcPr>
          <w:p w14:paraId="7E427998" w14:textId="299761EA"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521" w:type="pct"/>
            <w:tcBorders>
              <w:top w:val="nil"/>
              <w:left w:val="nil"/>
              <w:bottom w:val="single" w:sz="4" w:space="0" w:color="auto"/>
              <w:right w:val="single" w:sz="4" w:space="0" w:color="auto"/>
            </w:tcBorders>
            <w:shd w:val="clear" w:color="auto" w:fill="auto"/>
            <w:vAlign w:val="center"/>
          </w:tcPr>
          <w:p w14:paraId="573FBD05" w14:textId="2F94266D"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10,750</w:t>
            </w:r>
          </w:p>
        </w:tc>
        <w:tc>
          <w:tcPr>
            <w:tcW w:w="367" w:type="pct"/>
            <w:tcBorders>
              <w:top w:val="nil"/>
              <w:left w:val="nil"/>
              <w:bottom w:val="single" w:sz="4" w:space="0" w:color="auto"/>
              <w:right w:val="single" w:sz="4" w:space="0" w:color="auto"/>
            </w:tcBorders>
            <w:shd w:val="clear" w:color="auto" w:fill="auto"/>
            <w:vAlign w:val="center"/>
          </w:tcPr>
          <w:p w14:paraId="43434BF2" w14:textId="6192E3F6"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10,748</w:t>
            </w:r>
          </w:p>
        </w:tc>
        <w:tc>
          <w:tcPr>
            <w:tcW w:w="462" w:type="pct"/>
            <w:tcBorders>
              <w:top w:val="nil"/>
              <w:left w:val="nil"/>
              <w:bottom w:val="single" w:sz="4" w:space="0" w:color="auto"/>
              <w:right w:val="single" w:sz="4" w:space="0" w:color="auto"/>
            </w:tcBorders>
            <w:shd w:val="clear" w:color="auto" w:fill="auto"/>
            <w:vAlign w:val="center"/>
          </w:tcPr>
          <w:p w14:paraId="07C568AC" w14:textId="5B402F54"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0,002</w:t>
            </w:r>
          </w:p>
        </w:tc>
        <w:tc>
          <w:tcPr>
            <w:tcW w:w="353" w:type="pct"/>
            <w:tcBorders>
              <w:top w:val="nil"/>
              <w:left w:val="nil"/>
              <w:bottom w:val="single" w:sz="4" w:space="0" w:color="auto"/>
              <w:right w:val="single" w:sz="4" w:space="0" w:color="auto"/>
            </w:tcBorders>
            <w:shd w:val="clear" w:color="auto" w:fill="auto"/>
            <w:vAlign w:val="center"/>
          </w:tcPr>
          <w:p w14:paraId="3B4D3539" w14:textId="486496FC"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0,007</w:t>
            </w:r>
          </w:p>
        </w:tc>
        <w:tc>
          <w:tcPr>
            <w:tcW w:w="564" w:type="pct"/>
            <w:tcBorders>
              <w:top w:val="nil"/>
              <w:left w:val="nil"/>
              <w:bottom w:val="single" w:sz="4" w:space="0" w:color="auto"/>
              <w:right w:val="single" w:sz="4" w:space="0" w:color="auto"/>
            </w:tcBorders>
            <w:shd w:val="clear" w:color="auto" w:fill="auto"/>
            <w:vAlign w:val="center"/>
          </w:tcPr>
          <w:p w14:paraId="1BFFA207" w14:textId="560129D9"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1,530</w:t>
            </w:r>
          </w:p>
        </w:tc>
        <w:tc>
          <w:tcPr>
            <w:tcW w:w="395" w:type="pct"/>
            <w:tcBorders>
              <w:top w:val="nil"/>
              <w:left w:val="nil"/>
              <w:bottom w:val="single" w:sz="4" w:space="0" w:color="auto"/>
              <w:right w:val="single" w:sz="4" w:space="0" w:color="auto"/>
            </w:tcBorders>
            <w:shd w:val="clear" w:color="auto" w:fill="auto"/>
            <w:vAlign w:val="center"/>
          </w:tcPr>
          <w:p w14:paraId="38F7A39C" w14:textId="05AF3DAE"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1,537</w:t>
            </w:r>
          </w:p>
        </w:tc>
        <w:tc>
          <w:tcPr>
            <w:tcW w:w="473" w:type="pct"/>
            <w:tcBorders>
              <w:top w:val="nil"/>
              <w:left w:val="nil"/>
              <w:bottom w:val="single" w:sz="4" w:space="0" w:color="auto"/>
              <w:right w:val="single" w:sz="4" w:space="0" w:color="auto"/>
            </w:tcBorders>
            <w:shd w:val="clear" w:color="auto" w:fill="auto"/>
            <w:vAlign w:val="center"/>
          </w:tcPr>
          <w:p w14:paraId="0F4C72F0" w14:textId="2EDDF981"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9,211</w:t>
            </w:r>
          </w:p>
        </w:tc>
        <w:tc>
          <w:tcPr>
            <w:tcW w:w="338" w:type="pct"/>
            <w:tcBorders>
              <w:top w:val="nil"/>
              <w:left w:val="nil"/>
              <w:bottom w:val="single" w:sz="4" w:space="0" w:color="auto"/>
              <w:right w:val="single" w:sz="4" w:space="0" w:color="auto"/>
            </w:tcBorders>
            <w:shd w:val="clear" w:color="auto" w:fill="auto"/>
            <w:vAlign w:val="center"/>
          </w:tcPr>
          <w:p w14:paraId="02E21DCF" w14:textId="14B993AC"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w:t>
            </w:r>
          </w:p>
        </w:tc>
      </w:tr>
      <w:tr w:rsidR="00746BB3" w:rsidRPr="00746BB3" w14:paraId="6B213A0B" w14:textId="77777777" w:rsidTr="00ED1DD2">
        <w:trPr>
          <w:trHeight w:val="20"/>
        </w:trPr>
        <w:tc>
          <w:tcPr>
            <w:tcW w:w="167" w:type="pct"/>
            <w:vMerge w:val="restart"/>
            <w:tcBorders>
              <w:top w:val="nil"/>
              <w:left w:val="single" w:sz="4" w:space="0" w:color="auto"/>
              <w:bottom w:val="single" w:sz="4" w:space="0" w:color="000000"/>
              <w:right w:val="single" w:sz="4" w:space="0" w:color="auto"/>
            </w:tcBorders>
            <w:shd w:val="clear" w:color="auto" w:fill="auto"/>
            <w:vAlign w:val="center"/>
            <w:hideMark/>
          </w:tcPr>
          <w:p w14:paraId="4CFCBF0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609" w:type="pct"/>
            <w:vMerge w:val="restart"/>
            <w:tcBorders>
              <w:top w:val="nil"/>
              <w:left w:val="single" w:sz="4" w:space="0" w:color="auto"/>
              <w:bottom w:val="single" w:sz="4" w:space="0" w:color="000000"/>
              <w:right w:val="single" w:sz="4" w:space="0" w:color="auto"/>
            </w:tcBorders>
            <w:shd w:val="clear" w:color="auto" w:fill="auto"/>
            <w:vAlign w:val="center"/>
            <w:hideMark/>
          </w:tcPr>
          <w:p w14:paraId="1738C2A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"Авангардная", г. Удачный, мкр. Новый город</w:t>
            </w:r>
          </w:p>
        </w:tc>
        <w:tc>
          <w:tcPr>
            <w:tcW w:w="234" w:type="pct"/>
            <w:tcBorders>
              <w:top w:val="nil"/>
              <w:left w:val="nil"/>
              <w:bottom w:val="single" w:sz="4" w:space="0" w:color="auto"/>
              <w:right w:val="single" w:sz="4" w:space="0" w:color="auto"/>
            </w:tcBorders>
            <w:shd w:val="clear" w:color="auto" w:fill="auto"/>
            <w:vAlign w:val="center"/>
            <w:hideMark/>
          </w:tcPr>
          <w:p w14:paraId="7790AEC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517" w:type="pct"/>
            <w:tcBorders>
              <w:top w:val="nil"/>
              <w:left w:val="nil"/>
              <w:bottom w:val="single" w:sz="4" w:space="0" w:color="auto"/>
              <w:right w:val="single" w:sz="4" w:space="0" w:color="auto"/>
            </w:tcBorders>
            <w:shd w:val="clear" w:color="auto" w:fill="auto"/>
            <w:vAlign w:val="center"/>
            <w:hideMark/>
          </w:tcPr>
          <w:p w14:paraId="048ECD6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756AEE0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2239E42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62" w:type="pct"/>
            <w:tcBorders>
              <w:top w:val="nil"/>
              <w:left w:val="nil"/>
              <w:bottom w:val="single" w:sz="4" w:space="0" w:color="auto"/>
              <w:right w:val="single" w:sz="4" w:space="0" w:color="auto"/>
            </w:tcBorders>
            <w:shd w:val="clear" w:color="auto" w:fill="auto"/>
            <w:vAlign w:val="center"/>
            <w:hideMark/>
          </w:tcPr>
          <w:p w14:paraId="21F15CF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43894D0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055D97D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729785D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39F7A9A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6D337BC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798B845A"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74BC986D"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0230851D"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A6F523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517" w:type="pct"/>
            <w:tcBorders>
              <w:top w:val="nil"/>
              <w:left w:val="nil"/>
              <w:bottom w:val="single" w:sz="4" w:space="0" w:color="auto"/>
              <w:right w:val="single" w:sz="4" w:space="0" w:color="auto"/>
            </w:tcBorders>
            <w:shd w:val="clear" w:color="auto" w:fill="auto"/>
            <w:vAlign w:val="center"/>
            <w:hideMark/>
          </w:tcPr>
          <w:p w14:paraId="3BB2206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3B9151F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5102BFC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62" w:type="pct"/>
            <w:tcBorders>
              <w:top w:val="nil"/>
              <w:left w:val="nil"/>
              <w:bottom w:val="single" w:sz="4" w:space="0" w:color="auto"/>
              <w:right w:val="single" w:sz="4" w:space="0" w:color="auto"/>
            </w:tcBorders>
            <w:shd w:val="clear" w:color="auto" w:fill="auto"/>
            <w:vAlign w:val="center"/>
            <w:hideMark/>
          </w:tcPr>
          <w:p w14:paraId="71834A7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54CBD08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2A0ABDA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791A92D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0B8161BC"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7D8F325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4A804716"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786172FE"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4D8575AE"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400745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517" w:type="pct"/>
            <w:tcBorders>
              <w:top w:val="nil"/>
              <w:left w:val="nil"/>
              <w:bottom w:val="single" w:sz="4" w:space="0" w:color="auto"/>
              <w:right w:val="single" w:sz="4" w:space="0" w:color="auto"/>
            </w:tcBorders>
            <w:shd w:val="clear" w:color="auto" w:fill="auto"/>
            <w:vAlign w:val="center"/>
            <w:hideMark/>
          </w:tcPr>
          <w:p w14:paraId="707C2F8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67384CE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75EADAF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62" w:type="pct"/>
            <w:tcBorders>
              <w:top w:val="nil"/>
              <w:left w:val="nil"/>
              <w:bottom w:val="single" w:sz="4" w:space="0" w:color="auto"/>
              <w:right w:val="single" w:sz="4" w:space="0" w:color="auto"/>
            </w:tcBorders>
            <w:shd w:val="clear" w:color="auto" w:fill="auto"/>
            <w:vAlign w:val="center"/>
            <w:hideMark/>
          </w:tcPr>
          <w:p w14:paraId="4DDEED2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7C3DC11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6824B4B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6334CC8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7B975C4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78BB74E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0EF54846"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3634055D"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04BE899F"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CB23B2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517" w:type="pct"/>
            <w:tcBorders>
              <w:top w:val="nil"/>
              <w:left w:val="nil"/>
              <w:bottom w:val="single" w:sz="4" w:space="0" w:color="auto"/>
              <w:right w:val="single" w:sz="4" w:space="0" w:color="auto"/>
            </w:tcBorders>
            <w:shd w:val="clear" w:color="auto" w:fill="auto"/>
            <w:vAlign w:val="center"/>
            <w:hideMark/>
          </w:tcPr>
          <w:p w14:paraId="7C942F5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5BE822B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7387F2A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62" w:type="pct"/>
            <w:tcBorders>
              <w:top w:val="nil"/>
              <w:left w:val="nil"/>
              <w:bottom w:val="single" w:sz="4" w:space="0" w:color="auto"/>
              <w:right w:val="single" w:sz="4" w:space="0" w:color="auto"/>
            </w:tcBorders>
            <w:shd w:val="clear" w:color="auto" w:fill="auto"/>
            <w:vAlign w:val="center"/>
            <w:hideMark/>
          </w:tcPr>
          <w:p w14:paraId="4174273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201228B4"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73B0373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4A42165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645EC7D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23264A1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2173AD06"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72E258D4"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7076AE14" w14:textId="77777777" w:rsidR="00937B2F" w:rsidRPr="00746BB3" w:rsidRDefault="00937B2F"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1401393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517" w:type="pct"/>
            <w:tcBorders>
              <w:top w:val="nil"/>
              <w:left w:val="nil"/>
              <w:bottom w:val="single" w:sz="4" w:space="0" w:color="auto"/>
              <w:right w:val="single" w:sz="4" w:space="0" w:color="auto"/>
            </w:tcBorders>
            <w:shd w:val="clear" w:color="auto" w:fill="auto"/>
            <w:vAlign w:val="center"/>
            <w:hideMark/>
          </w:tcPr>
          <w:p w14:paraId="0DFCC7E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hideMark/>
          </w:tcPr>
          <w:p w14:paraId="358CAE7F"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hideMark/>
          </w:tcPr>
          <w:p w14:paraId="710F1AF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62" w:type="pct"/>
            <w:tcBorders>
              <w:top w:val="nil"/>
              <w:left w:val="nil"/>
              <w:bottom w:val="single" w:sz="4" w:space="0" w:color="auto"/>
              <w:right w:val="single" w:sz="4" w:space="0" w:color="auto"/>
            </w:tcBorders>
            <w:shd w:val="clear" w:color="auto" w:fill="auto"/>
            <w:vAlign w:val="center"/>
            <w:hideMark/>
          </w:tcPr>
          <w:p w14:paraId="6B8A9E5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hideMark/>
          </w:tcPr>
          <w:p w14:paraId="3FE87DF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hideMark/>
          </w:tcPr>
          <w:p w14:paraId="55344B6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hideMark/>
          </w:tcPr>
          <w:p w14:paraId="523DD23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hideMark/>
          </w:tcPr>
          <w:p w14:paraId="28B63E01"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hideMark/>
          </w:tcPr>
          <w:p w14:paraId="727584C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44B1214B"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6DC173DA"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318666A3"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0C1C392F" w14:textId="7777777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517" w:type="pct"/>
            <w:tcBorders>
              <w:top w:val="nil"/>
              <w:left w:val="nil"/>
              <w:bottom w:val="single" w:sz="4" w:space="0" w:color="auto"/>
              <w:right w:val="single" w:sz="4" w:space="0" w:color="auto"/>
            </w:tcBorders>
            <w:shd w:val="clear" w:color="auto" w:fill="auto"/>
            <w:vAlign w:val="center"/>
          </w:tcPr>
          <w:p w14:paraId="31CA7BDE" w14:textId="2206BE43"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tcPr>
          <w:p w14:paraId="3FFECB8A" w14:textId="77BDD280"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tcPr>
          <w:p w14:paraId="2CD34972" w14:textId="48416140"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62" w:type="pct"/>
            <w:tcBorders>
              <w:top w:val="nil"/>
              <w:left w:val="nil"/>
              <w:bottom w:val="single" w:sz="4" w:space="0" w:color="auto"/>
              <w:right w:val="single" w:sz="4" w:space="0" w:color="auto"/>
            </w:tcBorders>
            <w:shd w:val="clear" w:color="auto" w:fill="auto"/>
            <w:vAlign w:val="center"/>
          </w:tcPr>
          <w:p w14:paraId="40B56BDD" w14:textId="0F3CABB2"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tcPr>
          <w:p w14:paraId="0AF7C1C6" w14:textId="25937E2B"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tcPr>
          <w:p w14:paraId="5DD17D27" w14:textId="265BFB6F"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tcPr>
          <w:p w14:paraId="48BB3229" w14:textId="31C99390"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tcPr>
          <w:p w14:paraId="50802570" w14:textId="1D2EC4AB"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tcPr>
          <w:p w14:paraId="5F290BA8" w14:textId="263BA74B"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746BB3" w:rsidRPr="00746BB3" w14:paraId="5E8891F8"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5A571E59"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5B342FF2"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7C203B2A" w14:textId="7777777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517" w:type="pct"/>
            <w:tcBorders>
              <w:top w:val="nil"/>
              <w:left w:val="nil"/>
              <w:bottom w:val="single" w:sz="4" w:space="0" w:color="auto"/>
              <w:right w:val="single" w:sz="4" w:space="0" w:color="auto"/>
            </w:tcBorders>
            <w:shd w:val="clear" w:color="auto" w:fill="auto"/>
            <w:vAlign w:val="center"/>
          </w:tcPr>
          <w:p w14:paraId="7B8ABBCE" w14:textId="598DB38C"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tcPr>
          <w:p w14:paraId="1453D04A" w14:textId="2C2DF0C1"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tcPr>
          <w:p w14:paraId="6E6A637F" w14:textId="7979EF5B"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62" w:type="pct"/>
            <w:tcBorders>
              <w:top w:val="nil"/>
              <w:left w:val="nil"/>
              <w:bottom w:val="single" w:sz="4" w:space="0" w:color="auto"/>
              <w:right w:val="single" w:sz="4" w:space="0" w:color="auto"/>
            </w:tcBorders>
            <w:shd w:val="clear" w:color="auto" w:fill="auto"/>
            <w:vAlign w:val="center"/>
          </w:tcPr>
          <w:p w14:paraId="0277FD52" w14:textId="55E06EB1"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tcPr>
          <w:p w14:paraId="503DE1C5" w14:textId="1E03673A"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tcPr>
          <w:p w14:paraId="710B1822" w14:textId="039BD745"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tcPr>
          <w:p w14:paraId="51A9D1D4" w14:textId="0C9E123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tcPr>
          <w:p w14:paraId="7AE3870E" w14:textId="272D7889"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tcPr>
          <w:p w14:paraId="05C12A83" w14:textId="1675EE39"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r w:rsidR="00ED1DD2" w:rsidRPr="00746BB3" w14:paraId="37D2AAD3" w14:textId="77777777" w:rsidTr="00ED1DD2">
        <w:trPr>
          <w:trHeight w:val="20"/>
        </w:trPr>
        <w:tc>
          <w:tcPr>
            <w:tcW w:w="167" w:type="pct"/>
            <w:vMerge/>
            <w:tcBorders>
              <w:top w:val="nil"/>
              <w:left w:val="single" w:sz="4" w:space="0" w:color="auto"/>
              <w:bottom w:val="single" w:sz="4" w:space="0" w:color="000000"/>
              <w:right w:val="single" w:sz="4" w:space="0" w:color="auto"/>
            </w:tcBorders>
            <w:vAlign w:val="center"/>
            <w:hideMark/>
          </w:tcPr>
          <w:p w14:paraId="3854C1A4"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609" w:type="pct"/>
            <w:vMerge/>
            <w:tcBorders>
              <w:top w:val="nil"/>
              <w:left w:val="single" w:sz="4" w:space="0" w:color="auto"/>
              <w:bottom w:val="single" w:sz="4" w:space="0" w:color="000000"/>
              <w:right w:val="single" w:sz="4" w:space="0" w:color="auto"/>
            </w:tcBorders>
            <w:vAlign w:val="center"/>
            <w:hideMark/>
          </w:tcPr>
          <w:p w14:paraId="269595A9" w14:textId="77777777" w:rsidR="00DE233A" w:rsidRPr="00746BB3" w:rsidRDefault="00DE233A" w:rsidP="006A4FFA">
            <w:pPr>
              <w:spacing w:after="0" w:line="240" w:lineRule="auto"/>
              <w:rPr>
                <w:rFonts w:ascii="Times New Roman" w:eastAsia="Times New Roman" w:hAnsi="Times New Roman" w:cs="Times New Roman"/>
                <w:color w:val="000000" w:themeColor="text1"/>
                <w:sz w:val="20"/>
                <w:szCs w:val="24"/>
                <w:lang w:eastAsia="ru-RU"/>
              </w:rPr>
            </w:pPr>
          </w:p>
        </w:tc>
        <w:tc>
          <w:tcPr>
            <w:tcW w:w="234" w:type="pct"/>
            <w:tcBorders>
              <w:top w:val="nil"/>
              <w:left w:val="nil"/>
              <w:bottom w:val="single" w:sz="4" w:space="0" w:color="auto"/>
              <w:right w:val="single" w:sz="4" w:space="0" w:color="auto"/>
            </w:tcBorders>
            <w:shd w:val="clear" w:color="auto" w:fill="auto"/>
            <w:vAlign w:val="center"/>
            <w:hideMark/>
          </w:tcPr>
          <w:p w14:paraId="539B2925" w14:textId="7777777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c>
          <w:tcPr>
            <w:tcW w:w="517" w:type="pct"/>
            <w:tcBorders>
              <w:top w:val="nil"/>
              <w:left w:val="nil"/>
              <w:bottom w:val="single" w:sz="4" w:space="0" w:color="auto"/>
              <w:right w:val="single" w:sz="4" w:space="0" w:color="auto"/>
            </w:tcBorders>
            <w:shd w:val="clear" w:color="auto" w:fill="auto"/>
            <w:vAlign w:val="center"/>
          </w:tcPr>
          <w:p w14:paraId="0286457D" w14:textId="4540BB00"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521" w:type="pct"/>
            <w:tcBorders>
              <w:top w:val="nil"/>
              <w:left w:val="nil"/>
              <w:bottom w:val="single" w:sz="4" w:space="0" w:color="auto"/>
              <w:right w:val="single" w:sz="4" w:space="0" w:color="auto"/>
            </w:tcBorders>
            <w:shd w:val="clear" w:color="auto" w:fill="auto"/>
            <w:vAlign w:val="center"/>
          </w:tcPr>
          <w:p w14:paraId="7424861A" w14:textId="5F52D4FA"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51,600</w:t>
            </w:r>
          </w:p>
        </w:tc>
        <w:tc>
          <w:tcPr>
            <w:tcW w:w="367" w:type="pct"/>
            <w:tcBorders>
              <w:top w:val="nil"/>
              <w:left w:val="nil"/>
              <w:bottom w:val="single" w:sz="4" w:space="0" w:color="auto"/>
              <w:right w:val="single" w:sz="4" w:space="0" w:color="auto"/>
            </w:tcBorders>
            <w:shd w:val="clear" w:color="auto" w:fill="auto"/>
            <w:vAlign w:val="center"/>
          </w:tcPr>
          <w:p w14:paraId="38398E68" w14:textId="07C15CD5"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51,500</w:t>
            </w:r>
          </w:p>
        </w:tc>
        <w:tc>
          <w:tcPr>
            <w:tcW w:w="462" w:type="pct"/>
            <w:tcBorders>
              <w:top w:val="nil"/>
              <w:left w:val="nil"/>
              <w:bottom w:val="single" w:sz="4" w:space="0" w:color="auto"/>
              <w:right w:val="single" w:sz="4" w:space="0" w:color="auto"/>
            </w:tcBorders>
            <w:shd w:val="clear" w:color="auto" w:fill="auto"/>
            <w:vAlign w:val="center"/>
          </w:tcPr>
          <w:p w14:paraId="1318F909" w14:textId="2012FAF9"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0,100</w:t>
            </w:r>
          </w:p>
        </w:tc>
        <w:tc>
          <w:tcPr>
            <w:tcW w:w="353" w:type="pct"/>
            <w:tcBorders>
              <w:top w:val="nil"/>
              <w:left w:val="nil"/>
              <w:bottom w:val="single" w:sz="4" w:space="0" w:color="auto"/>
              <w:right w:val="single" w:sz="4" w:space="0" w:color="auto"/>
            </w:tcBorders>
            <w:shd w:val="clear" w:color="auto" w:fill="auto"/>
            <w:vAlign w:val="center"/>
          </w:tcPr>
          <w:p w14:paraId="40168C29" w14:textId="1332E0A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1,310</w:t>
            </w:r>
          </w:p>
        </w:tc>
        <w:tc>
          <w:tcPr>
            <w:tcW w:w="564" w:type="pct"/>
            <w:tcBorders>
              <w:top w:val="nil"/>
              <w:left w:val="nil"/>
              <w:bottom w:val="single" w:sz="4" w:space="0" w:color="auto"/>
              <w:right w:val="single" w:sz="4" w:space="0" w:color="auto"/>
            </w:tcBorders>
            <w:shd w:val="clear" w:color="auto" w:fill="auto"/>
            <w:vAlign w:val="center"/>
          </w:tcPr>
          <w:p w14:paraId="3C0BDC15" w14:textId="21E11101"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14,560</w:t>
            </w:r>
          </w:p>
        </w:tc>
        <w:tc>
          <w:tcPr>
            <w:tcW w:w="395" w:type="pct"/>
            <w:tcBorders>
              <w:top w:val="nil"/>
              <w:left w:val="nil"/>
              <w:bottom w:val="single" w:sz="4" w:space="0" w:color="auto"/>
              <w:right w:val="single" w:sz="4" w:space="0" w:color="auto"/>
            </w:tcBorders>
            <w:shd w:val="clear" w:color="auto" w:fill="auto"/>
            <w:vAlign w:val="center"/>
          </w:tcPr>
          <w:p w14:paraId="2E06EDA4" w14:textId="52561EE4"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15,870</w:t>
            </w:r>
          </w:p>
        </w:tc>
        <w:tc>
          <w:tcPr>
            <w:tcW w:w="473" w:type="pct"/>
            <w:tcBorders>
              <w:top w:val="nil"/>
              <w:left w:val="nil"/>
              <w:bottom w:val="single" w:sz="4" w:space="0" w:color="auto"/>
              <w:right w:val="single" w:sz="4" w:space="0" w:color="auto"/>
            </w:tcBorders>
            <w:shd w:val="clear" w:color="auto" w:fill="auto"/>
            <w:vAlign w:val="center"/>
          </w:tcPr>
          <w:p w14:paraId="5AD78884" w14:textId="4CEBEE43"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35,630</w:t>
            </w:r>
          </w:p>
        </w:tc>
        <w:tc>
          <w:tcPr>
            <w:tcW w:w="338" w:type="pct"/>
            <w:tcBorders>
              <w:top w:val="nil"/>
              <w:left w:val="nil"/>
              <w:bottom w:val="single" w:sz="4" w:space="0" w:color="auto"/>
              <w:right w:val="single" w:sz="4" w:space="0" w:color="auto"/>
            </w:tcBorders>
            <w:shd w:val="clear" w:color="auto" w:fill="auto"/>
            <w:vAlign w:val="center"/>
          </w:tcPr>
          <w:p w14:paraId="199D04ED" w14:textId="12206D97" w:rsidR="00DE233A" w:rsidRPr="00746BB3" w:rsidRDefault="00DE233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w:t>
            </w:r>
          </w:p>
        </w:tc>
      </w:tr>
    </w:tbl>
    <w:p w14:paraId="27F0395F"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p>
    <w:p w14:paraId="45D5A763" w14:textId="0F78826B"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bookmarkStart w:id="187" w:name="_Ref101033281"/>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17</w:t>
      </w:r>
      <w:r w:rsidRPr="00746BB3">
        <w:rPr>
          <w:rFonts w:ascii="Times New Roman" w:hAnsi="Times New Roman" w:cs="Times New Roman"/>
          <w:color w:val="000000" w:themeColor="text1"/>
          <w:sz w:val="24"/>
          <w:szCs w:val="24"/>
        </w:rPr>
        <w:fldChar w:fldCharType="end"/>
      </w:r>
      <w:bookmarkEnd w:id="187"/>
      <w:r w:rsidRPr="00746BB3">
        <w:rPr>
          <w:rFonts w:ascii="Times New Roman" w:hAnsi="Times New Roman" w:cs="Times New Roman"/>
          <w:color w:val="000000" w:themeColor="text1"/>
          <w:sz w:val="24"/>
          <w:szCs w:val="24"/>
        </w:rPr>
        <w:t xml:space="preserve"> – Годовое потребление тепловой энергии, Гкал (вариант № 2)</w:t>
      </w:r>
    </w:p>
    <w:tbl>
      <w:tblPr>
        <w:tblW w:w="5000"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1618"/>
        <w:gridCol w:w="636"/>
        <w:gridCol w:w="1358"/>
        <w:gridCol w:w="1068"/>
        <w:gridCol w:w="883"/>
        <w:gridCol w:w="996"/>
        <w:gridCol w:w="935"/>
        <w:gridCol w:w="991"/>
        <w:gridCol w:w="1150"/>
        <w:gridCol w:w="1253"/>
        <w:gridCol w:w="1153"/>
        <w:gridCol w:w="661"/>
        <w:gridCol w:w="1399"/>
      </w:tblGrid>
      <w:tr w:rsidR="00746BB3" w:rsidRPr="00746BB3" w14:paraId="6FF7CD76" w14:textId="77777777" w:rsidTr="00ED1DD2">
        <w:trPr>
          <w:trHeight w:val="20"/>
          <w:tblHeader/>
        </w:trPr>
        <w:tc>
          <w:tcPr>
            <w:tcW w:w="158" w:type="pct"/>
            <w:shd w:val="clear" w:color="auto" w:fill="auto"/>
            <w:vAlign w:val="center"/>
            <w:hideMark/>
          </w:tcPr>
          <w:p w14:paraId="30834B7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lastRenderedPageBreak/>
              <w:t>№ п/п</w:t>
            </w:r>
          </w:p>
        </w:tc>
        <w:tc>
          <w:tcPr>
            <w:tcW w:w="556" w:type="pct"/>
            <w:shd w:val="clear" w:color="auto" w:fill="auto"/>
            <w:vAlign w:val="center"/>
            <w:hideMark/>
          </w:tcPr>
          <w:p w14:paraId="37F21D0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Наименование и адрес котельной</w:t>
            </w:r>
          </w:p>
        </w:tc>
        <w:tc>
          <w:tcPr>
            <w:tcW w:w="218" w:type="pct"/>
            <w:shd w:val="clear" w:color="auto" w:fill="auto"/>
            <w:vAlign w:val="center"/>
            <w:hideMark/>
          </w:tcPr>
          <w:p w14:paraId="5E50230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Год</w:t>
            </w:r>
          </w:p>
        </w:tc>
        <w:tc>
          <w:tcPr>
            <w:tcW w:w="466" w:type="pct"/>
            <w:shd w:val="clear" w:color="auto" w:fill="auto"/>
            <w:vAlign w:val="center"/>
            <w:hideMark/>
          </w:tcPr>
          <w:p w14:paraId="435CB80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Основное топливо</w:t>
            </w:r>
          </w:p>
        </w:tc>
        <w:tc>
          <w:tcPr>
            <w:tcW w:w="367" w:type="pct"/>
            <w:shd w:val="clear" w:color="auto" w:fill="auto"/>
            <w:vAlign w:val="center"/>
            <w:hideMark/>
          </w:tcPr>
          <w:p w14:paraId="570DDC3B"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Выработка тепл-й энергии за год, Гкал/год</w:t>
            </w:r>
          </w:p>
        </w:tc>
        <w:tc>
          <w:tcPr>
            <w:tcW w:w="303" w:type="pct"/>
            <w:shd w:val="clear" w:color="auto" w:fill="auto"/>
            <w:vAlign w:val="center"/>
            <w:hideMark/>
          </w:tcPr>
          <w:p w14:paraId="49C6B9E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СН, Гкал/год</w:t>
            </w:r>
          </w:p>
        </w:tc>
        <w:tc>
          <w:tcPr>
            <w:tcW w:w="342" w:type="pct"/>
            <w:shd w:val="clear" w:color="auto" w:fill="auto"/>
            <w:vAlign w:val="center"/>
            <w:hideMark/>
          </w:tcPr>
          <w:p w14:paraId="67D666B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Отпуск тепловой энергии, Гкал/год</w:t>
            </w:r>
          </w:p>
        </w:tc>
        <w:tc>
          <w:tcPr>
            <w:tcW w:w="321" w:type="pct"/>
            <w:shd w:val="clear" w:color="auto" w:fill="auto"/>
            <w:vAlign w:val="center"/>
            <w:hideMark/>
          </w:tcPr>
          <w:p w14:paraId="272EB91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Потери, Гкал/год</w:t>
            </w:r>
          </w:p>
        </w:tc>
        <w:tc>
          <w:tcPr>
            <w:tcW w:w="340" w:type="pct"/>
            <w:shd w:val="clear" w:color="auto" w:fill="auto"/>
            <w:vAlign w:val="center"/>
            <w:hideMark/>
          </w:tcPr>
          <w:p w14:paraId="467EAB6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Полезный отпуск, Гкал/год</w:t>
            </w:r>
          </w:p>
        </w:tc>
        <w:tc>
          <w:tcPr>
            <w:tcW w:w="395" w:type="pct"/>
            <w:shd w:val="clear" w:color="auto" w:fill="auto"/>
            <w:vAlign w:val="center"/>
            <w:hideMark/>
          </w:tcPr>
          <w:p w14:paraId="04833DC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Годовой расход условного топлива, т.у.т.</w:t>
            </w:r>
          </w:p>
        </w:tc>
        <w:tc>
          <w:tcPr>
            <w:tcW w:w="430" w:type="pct"/>
            <w:shd w:val="clear" w:color="auto" w:fill="auto"/>
            <w:vAlign w:val="center"/>
            <w:hideMark/>
          </w:tcPr>
          <w:p w14:paraId="39E6CD12"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Годовой расход натурального топлива, тыс.кВт-ч</w:t>
            </w:r>
          </w:p>
        </w:tc>
        <w:tc>
          <w:tcPr>
            <w:tcW w:w="396" w:type="pct"/>
            <w:shd w:val="clear" w:color="auto" w:fill="auto"/>
            <w:vAlign w:val="center"/>
            <w:hideMark/>
          </w:tcPr>
          <w:p w14:paraId="6655FF15"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Удельный расход условного топлива на выработку тепло кг.у.т./Гкал</w:t>
            </w:r>
          </w:p>
        </w:tc>
        <w:tc>
          <w:tcPr>
            <w:tcW w:w="227" w:type="pct"/>
            <w:shd w:val="clear" w:color="auto" w:fill="auto"/>
            <w:vAlign w:val="center"/>
            <w:hideMark/>
          </w:tcPr>
          <w:p w14:paraId="0C27B6C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КПД, %</w:t>
            </w:r>
          </w:p>
        </w:tc>
        <w:tc>
          <w:tcPr>
            <w:tcW w:w="480" w:type="pct"/>
            <w:shd w:val="clear" w:color="auto" w:fill="auto"/>
            <w:vAlign w:val="center"/>
            <w:hideMark/>
          </w:tcPr>
          <w:p w14:paraId="6A9BA43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Максимальный часовой расход топлива, тыс.кВт-ч</w:t>
            </w:r>
          </w:p>
        </w:tc>
      </w:tr>
      <w:tr w:rsidR="00746BB3" w:rsidRPr="00746BB3" w14:paraId="639F9E65" w14:textId="77777777" w:rsidTr="00ED1DD2">
        <w:trPr>
          <w:trHeight w:val="20"/>
          <w:tblHeader/>
        </w:trPr>
        <w:tc>
          <w:tcPr>
            <w:tcW w:w="158" w:type="pct"/>
            <w:shd w:val="clear" w:color="auto" w:fill="auto"/>
            <w:vAlign w:val="center"/>
            <w:hideMark/>
          </w:tcPr>
          <w:p w14:paraId="10920EE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w:t>
            </w:r>
          </w:p>
        </w:tc>
        <w:tc>
          <w:tcPr>
            <w:tcW w:w="556" w:type="pct"/>
            <w:shd w:val="clear" w:color="auto" w:fill="auto"/>
            <w:vAlign w:val="center"/>
            <w:hideMark/>
          </w:tcPr>
          <w:p w14:paraId="4E5237B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w:t>
            </w:r>
          </w:p>
        </w:tc>
        <w:tc>
          <w:tcPr>
            <w:tcW w:w="218" w:type="pct"/>
            <w:shd w:val="clear" w:color="auto" w:fill="auto"/>
            <w:vAlign w:val="center"/>
            <w:hideMark/>
          </w:tcPr>
          <w:p w14:paraId="4331319D"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w:t>
            </w:r>
          </w:p>
        </w:tc>
        <w:tc>
          <w:tcPr>
            <w:tcW w:w="466" w:type="pct"/>
            <w:shd w:val="clear" w:color="auto" w:fill="auto"/>
            <w:vAlign w:val="center"/>
          </w:tcPr>
          <w:p w14:paraId="514939B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4</w:t>
            </w:r>
          </w:p>
        </w:tc>
        <w:tc>
          <w:tcPr>
            <w:tcW w:w="367" w:type="pct"/>
            <w:shd w:val="clear" w:color="auto" w:fill="auto"/>
            <w:vAlign w:val="center"/>
          </w:tcPr>
          <w:p w14:paraId="0137E79E"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w:t>
            </w:r>
          </w:p>
        </w:tc>
        <w:tc>
          <w:tcPr>
            <w:tcW w:w="303" w:type="pct"/>
            <w:shd w:val="clear" w:color="auto" w:fill="auto"/>
            <w:vAlign w:val="center"/>
          </w:tcPr>
          <w:p w14:paraId="58BD4C79"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w:t>
            </w:r>
          </w:p>
        </w:tc>
        <w:tc>
          <w:tcPr>
            <w:tcW w:w="342" w:type="pct"/>
            <w:shd w:val="clear" w:color="auto" w:fill="auto"/>
            <w:vAlign w:val="center"/>
          </w:tcPr>
          <w:p w14:paraId="712BA103"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w:t>
            </w:r>
          </w:p>
        </w:tc>
        <w:tc>
          <w:tcPr>
            <w:tcW w:w="321" w:type="pct"/>
            <w:shd w:val="clear" w:color="auto" w:fill="auto"/>
            <w:vAlign w:val="center"/>
          </w:tcPr>
          <w:p w14:paraId="31CCDA5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w:t>
            </w:r>
          </w:p>
        </w:tc>
        <w:tc>
          <w:tcPr>
            <w:tcW w:w="340" w:type="pct"/>
            <w:shd w:val="clear" w:color="auto" w:fill="auto"/>
            <w:vAlign w:val="center"/>
          </w:tcPr>
          <w:p w14:paraId="1AE104F6"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w:t>
            </w:r>
          </w:p>
        </w:tc>
        <w:tc>
          <w:tcPr>
            <w:tcW w:w="395" w:type="pct"/>
            <w:shd w:val="clear" w:color="auto" w:fill="auto"/>
            <w:vAlign w:val="center"/>
          </w:tcPr>
          <w:p w14:paraId="4588248A"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w:t>
            </w:r>
          </w:p>
        </w:tc>
        <w:tc>
          <w:tcPr>
            <w:tcW w:w="430" w:type="pct"/>
            <w:shd w:val="clear" w:color="auto" w:fill="auto"/>
            <w:vAlign w:val="center"/>
          </w:tcPr>
          <w:p w14:paraId="12EE8D7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11</w:t>
            </w:r>
          </w:p>
        </w:tc>
        <w:tc>
          <w:tcPr>
            <w:tcW w:w="396" w:type="pct"/>
            <w:shd w:val="clear" w:color="auto" w:fill="auto"/>
            <w:vAlign w:val="center"/>
          </w:tcPr>
          <w:p w14:paraId="64B4CA37"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w:t>
            </w:r>
          </w:p>
        </w:tc>
        <w:tc>
          <w:tcPr>
            <w:tcW w:w="227" w:type="pct"/>
            <w:shd w:val="clear" w:color="auto" w:fill="auto"/>
            <w:vAlign w:val="center"/>
          </w:tcPr>
          <w:p w14:paraId="06BE9998"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w:t>
            </w:r>
          </w:p>
        </w:tc>
        <w:tc>
          <w:tcPr>
            <w:tcW w:w="480" w:type="pct"/>
            <w:shd w:val="clear" w:color="auto" w:fill="auto"/>
            <w:vAlign w:val="center"/>
          </w:tcPr>
          <w:p w14:paraId="59170820" w14:textId="77777777" w:rsidR="00937B2F" w:rsidRPr="00746BB3" w:rsidRDefault="00937B2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w:t>
            </w:r>
          </w:p>
        </w:tc>
      </w:tr>
      <w:tr w:rsidR="00746BB3" w:rsidRPr="00746BB3" w14:paraId="5D2A19AA" w14:textId="77777777" w:rsidTr="00ED1DD2">
        <w:trPr>
          <w:trHeight w:val="20"/>
        </w:trPr>
        <w:tc>
          <w:tcPr>
            <w:tcW w:w="158" w:type="pct"/>
            <w:vMerge w:val="restart"/>
            <w:shd w:val="clear" w:color="auto" w:fill="auto"/>
            <w:vAlign w:val="center"/>
            <w:hideMark/>
          </w:tcPr>
          <w:p w14:paraId="7D8C82AC"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w:t>
            </w:r>
          </w:p>
        </w:tc>
        <w:tc>
          <w:tcPr>
            <w:tcW w:w="556" w:type="pct"/>
            <w:vMerge w:val="restart"/>
            <w:shd w:val="clear" w:color="auto" w:fill="auto"/>
            <w:vAlign w:val="center"/>
            <w:hideMark/>
          </w:tcPr>
          <w:p w14:paraId="127DF59A"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Электрокотельная Фабрики №12, г. Удачный,  р-он Промзона</w:t>
            </w:r>
          </w:p>
        </w:tc>
        <w:tc>
          <w:tcPr>
            <w:tcW w:w="218" w:type="pct"/>
            <w:shd w:val="clear" w:color="auto" w:fill="auto"/>
            <w:vAlign w:val="center"/>
            <w:hideMark/>
          </w:tcPr>
          <w:p w14:paraId="0543C4D4"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2021</w:t>
            </w:r>
          </w:p>
        </w:tc>
        <w:tc>
          <w:tcPr>
            <w:tcW w:w="466" w:type="pct"/>
            <w:shd w:val="clear" w:color="auto" w:fill="auto"/>
            <w:vAlign w:val="center"/>
            <w:hideMark/>
          </w:tcPr>
          <w:p w14:paraId="13E2AF1E"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7A64CAEA" w14:textId="3AC09FC2"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137582,67</w:t>
            </w:r>
          </w:p>
        </w:tc>
        <w:tc>
          <w:tcPr>
            <w:tcW w:w="303" w:type="pct"/>
            <w:tcBorders>
              <w:top w:val="nil"/>
              <w:left w:val="nil"/>
              <w:bottom w:val="single" w:sz="4" w:space="0" w:color="auto"/>
              <w:right w:val="single" w:sz="4" w:space="0" w:color="auto"/>
            </w:tcBorders>
            <w:shd w:val="clear" w:color="auto" w:fill="auto"/>
            <w:vAlign w:val="center"/>
            <w:hideMark/>
          </w:tcPr>
          <w:p w14:paraId="07C97BFB" w14:textId="29DBE986"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1339,70</w:t>
            </w:r>
          </w:p>
        </w:tc>
        <w:tc>
          <w:tcPr>
            <w:tcW w:w="342" w:type="pct"/>
            <w:tcBorders>
              <w:top w:val="nil"/>
              <w:left w:val="nil"/>
              <w:bottom w:val="single" w:sz="4" w:space="0" w:color="auto"/>
              <w:right w:val="single" w:sz="4" w:space="0" w:color="auto"/>
            </w:tcBorders>
            <w:shd w:val="clear" w:color="auto" w:fill="auto"/>
            <w:vAlign w:val="center"/>
            <w:hideMark/>
          </w:tcPr>
          <w:p w14:paraId="57A60128" w14:textId="64547DF3"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136244,57</w:t>
            </w:r>
          </w:p>
        </w:tc>
        <w:tc>
          <w:tcPr>
            <w:tcW w:w="321" w:type="pct"/>
            <w:tcBorders>
              <w:top w:val="nil"/>
              <w:left w:val="nil"/>
              <w:bottom w:val="single" w:sz="4" w:space="0" w:color="auto"/>
              <w:right w:val="single" w:sz="4" w:space="0" w:color="auto"/>
            </w:tcBorders>
            <w:shd w:val="clear" w:color="auto" w:fill="auto"/>
            <w:vAlign w:val="center"/>
            <w:hideMark/>
          </w:tcPr>
          <w:p w14:paraId="1687457C" w14:textId="3962BEE5"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10571,10</w:t>
            </w:r>
          </w:p>
        </w:tc>
        <w:tc>
          <w:tcPr>
            <w:tcW w:w="340" w:type="pct"/>
            <w:tcBorders>
              <w:top w:val="nil"/>
              <w:left w:val="nil"/>
              <w:bottom w:val="single" w:sz="4" w:space="0" w:color="auto"/>
              <w:right w:val="single" w:sz="4" w:space="0" w:color="auto"/>
            </w:tcBorders>
            <w:shd w:val="clear" w:color="auto" w:fill="auto"/>
            <w:vAlign w:val="center"/>
            <w:hideMark/>
          </w:tcPr>
          <w:p w14:paraId="2FB9701A" w14:textId="77777777" w:rsidR="00077868" w:rsidRPr="00746BB3" w:rsidRDefault="00077868" w:rsidP="006A4FFA">
            <w:pPr>
              <w:spacing w:after="0" w:line="240" w:lineRule="auto"/>
              <w:jc w:val="center"/>
              <w:rPr>
                <w:rFonts w:ascii="Times New Roman" w:hAnsi="Times New Roman" w:cs="Times New Roman"/>
                <w:color w:val="000000" w:themeColor="text1"/>
              </w:rPr>
            </w:pPr>
            <w:r w:rsidRPr="00746BB3">
              <w:rPr>
                <w:rFonts w:ascii="Times New Roman" w:eastAsia="Times New Roman" w:hAnsi="Times New Roman" w:cs="Times New Roman"/>
                <w:color w:val="000000" w:themeColor="text1"/>
                <w:sz w:val="18"/>
                <w:szCs w:val="24"/>
                <w:lang w:eastAsia="ru-RU"/>
              </w:rPr>
              <w:fldChar w:fldCharType="begin"/>
            </w:r>
            <w:r w:rsidRPr="00746BB3">
              <w:rPr>
                <w:rFonts w:ascii="Times New Roman" w:eastAsia="Times New Roman" w:hAnsi="Times New Roman" w:cs="Times New Roman"/>
                <w:color w:val="000000" w:themeColor="text1"/>
                <w:sz w:val="18"/>
                <w:szCs w:val="24"/>
                <w:lang w:eastAsia="ru-RU"/>
              </w:rPr>
              <w:instrText xml:space="preserve"> LINK Excel.Sheet.12 "C:\\Users\\MakshancevaAD\\Desktop\\Лист Microsoft Excel (2).xlsx" Лист1!R13C2 \a \f 5 \h  \* MERGEFORMAT </w:instrText>
            </w:r>
            <w:r w:rsidRPr="00746BB3">
              <w:rPr>
                <w:rFonts w:ascii="Times New Roman" w:eastAsia="Times New Roman" w:hAnsi="Times New Roman" w:cs="Times New Roman"/>
                <w:color w:val="000000" w:themeColor="text1"/>
                <w:sz w:val="18"/>
                <w:szCs w:val="24"/>
                <w:lang w:eastAsia="ru-RU"/>
              </w:rPr>
              <w:fldChar w:fldCharType="separate"/>
            </w:r>
          </w:p>
          <w:p w14:paraId="780E55F5"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125673,47</w:t>
            </w:r>
          </w:p>
          <w:p w14:paraId="5E815361" w14:textId="590480E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fldChar w:fldCharType="end"/>
            </w:r>
          </w:p>
        </w:tc>
        <w:tc>
          <w:tcPr>
            <w:tcW w:w="395" w:type="pct"/>
            <w:shd w:val="clear" w:color="auto" w:fill="auto"/>
            <w:vAlign w:val="center"/>
            <w:hideMark/>
          </w:tcPr>
          <w:p w14:paraId="226885F5"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19681,23</w:t>
            </w:r>
          </w:p>
        </w:tc>
        <w:tc>
          <w:tcPr>
            <w:tcW w:w="430" w:type="pct"/>
            <w:shd w:val="clear" w:color="auto" w:fill="auto"/>
            <w:vAlign w:val="center"/>
            <w:hideMark/>
          </w:tcPr>
          <w:p w14:paraId="1EE7DA0D"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160010,00</w:t>
            </w:r>
          </w:p>
        </w:tc>
        <w:tc>
          <w:tcPr>
            <w:tcW w:w="396" w:type="pct"/>
            <w:shd w:val="clear" w:color="auto" w:fill="auto"/>
            <w:vAlign w:val="center"/>
            <w:hideMark/>
          </w:tcPr>
          <w:p w14:paraId="3FA4FA97"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hideMark/>
          </w:tcPr>
          <w:p w14:paraId="372E52D7"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hideMark/>
          </w:tcPr>
          <w:p w14:paraId="072CCFBC"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139,54</w:t>
            </w:r>
          </w:p>
        </w:tc>
      </w:tr>
      <w:tr w:rsidR="00746BB3" w:rsidRPr="00746BB3" w14:paraId="76DAB392" w14:textId="77777777" w:rsidTr="00ED1DD2">
        <w:trPr>
          <w:trHeight w:val="20"/>
        </w:trPr>
        <w:tc>
          <w:tcPr>
            <w:tcW w:w="158" w:type="pct"/>
            <w:vMerge/>
            <w:shd w:val="clear" w:color="auto" w:fill="auto"/>
            <w:vAlign w:val="center"/>
            <w:hideMark/>
          </w:tcPr>
          <w:p w14:paraId="33277BB4" w14:textId="77777777" w:rsidR="00077868" w:rsidRPr="00746BB3" w:rsidRDefault="00077868"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0CC18647" w14:textId="77777777" w:rsidR="00077868" w:rsidRPr="00746BB3" w:rsidRDefault="00077868"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77491C1E"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2022</w:t>
            </w:r>
          </w:p>
        </w:tc>
        <w:tc>
          <w:tcPr>
            <w:tcW w:w="466" w:type="pct"/>
            <w:shd w:val="clear" w:color="auto" w:fill="auto"/>
            <w:vAlign w:val="center"/>
            <w:hideMark/>
          </w:tcPr>
          <w:p w14:paraId="4AC8B24B"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106CC9C8" w14:textId="3FCF8B7E"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143919,9</w:t>
            </w:r>
          </w:p>
        </w:tc>
        <w:tc>
          <w:tcPr>
            <w:tcW w:w="303" w:type="pct"/>
            <w:tcBorders>
              <w:top w:val="nil"/>
              <w:left w:val="nil"/>
              <w:bottom w:val="single" w:sz="4" w:space="0" w:color="auto"/>
              <w:right w:val="single" w:sz="4" w:space="0" w:color="auto"/>
            </w:tcBorders>
            <w:shd w:val="clear" w:color="auto" w:fill="auto"/>
            <w:vAlign w:val="center"/>
            <w:hideMark/>
          </w:tcPr>
          <w:p w14:paraId="3885ABAA" w14:textId="320C4136"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1439,2</w:t>
            </w:r>
          </w:p>
        </w:tc>
        <w:tc>
          <w:tcPr>
            <w:tcW w:w="342" w:type="pct"/>
            <w:tcBorders>
              <w:top w:val="nil"/>
              <w:left w:val="nil"/>
              <w:bottom w:val="single" w:sz="4" w:space="0" w:color="auto"/>
              <w:right w:val="single" w:sz="4" w:space="0" w:color="auto"/>
            </w:tcBorders>
            <w:shd w:val="clear" w:color="auto" w:fill="auto"/>
            <w:vAlign w:val="center"/>
            <w:hideMark/>
          </w:tcPr>
          <w:p w14:paraId="7B176076" w14:textId="62448562"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142444,6</w:t>
            </w:r>
          </w:p>
        </w:tc>
        <w:tc>
          <w:tcPr>
            <w:tcW w:w="321" w:type="pct"/>
            <w:tcBorders>
              <w:top w:val="nil"/>
              <w:left w:val="nil"/>
              <w:bottom w:val="single" w:sz="4" w:space="0" w:color="auto"/>
              <w:right w:val="single" w:sz="4" w:space="0" w:color="auto"/>
            </w:tcBorders>
            <w:shd w:val="clear" w:color="auto" w:fill="auto"/>
            <w:vAlign w:val="center"/>
            <w:hideMark/>
          </w:tcPr>
          <w:p w14:paraId="4ADC888D" w14:textId="06ED0AA3"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14855,73</w:t>
            </w:r>
          </w:p>
        </w:tc>
        <w:tc>
          <w:tcPr>
            <w:tcW w:w="340" w:type="pct"/>
            <w:tcBorders>
              <w:top w:val="nil"/>
              <w:left w:val="nil"/>
              <w:bottom w:val="single" w:sz="4" w:space="0" w:color="auto"/>
              <w:right w:val="single" w:sz="4" w:space="0" w:color="auto"/>
            </w:tcBorders>
            <w:shd w:val="clear" w:color="auto" w:fill="auto"/>
            <w:vAlign w:val="center"/>
            <w:hideMark/>
          </w:tcPr>
          <w:p w14:paraId="096F6277" w14:textId="5F16E6AA"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127260,81</w:t>
            </w:r>
          </w:p>
        </w:tc>
        <w:tc>
          <w:tcPr>
            <w:tcW w:w="395" w:type="pct"/>
            <w:shd w:val="clear" w:color="auto" w:fill="auto"/>
            <w:vAlign w:val="center"/>
            <w:hideMark/>
          </w:tcPr>
          <w:p w14:paraId="11212F86"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19681,23</w:t>
            </w:r>
          </w:p>
        </w:tc>
        <w:tc>
          <w:tcPr>
            <w:tcW w:w="430" w:type="pct"/>
            <w:shd w:val="clear" w:color="auto" w:fill="auto"/>
            <w:vAlign w:val="center"/>
            <w:hideMark/>
          </w:tcPr>
          <w:p w14:paraId="4128D550"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160010,00</w:t>
            </w:r>
          </w:p>
        </w:tc>
        <w:tc>
          <w:tcPr>
            <w:tcW w:w="396" w:type="pct"/>
            <w:shd w:val="clear" w:color="auto" w:fill="auto"/>
            <w:vAlign w:val="center"/>
            <w:hideMark/>
          </w:tcPr>
          <w:p w14:paraId="568C294A"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hideMark/>
          </w:tcPr>
          <w:p w14:paraId="5A18E3CF"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hideMark/>
          </w:tcPr>
          <w:p w14:paraId="07E85392"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139,54</w:t>
            </w:r>
          </w:p>
        </w:tc>
      </w:tr>
      <w:tr w:rsidR="00746BB3" w:rsidRPr="00746BB3" w14:paraId="41C543A2" w14:textId="77777777" w:rsidTr="00ED1DD2">
        <w:trPr>
          <w:trHeight w:val="20"/>
        </w:trPr>
        <w:tc>
          <w:tcPr>
            <w:tcW w:w="158" w:type="pct"/>
            <w:vMerge/>
            <w:shd w:val="clear" w:color="auto" w:fill="auto"/>
            <w:vAlign w:val="center"/>
            <w:hideMark/>
          </w:tcPr>
          <w:p w14:paraId="3F27D655"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7656631A"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6B24CFAF"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2023</w:t>
            </w:r>
          </w:p>
        </w:tc>
        <w:tc>
          <w:tcPr>
            <w:tcW w:w="466" w:type="pct"/>
            <w:shd w:val="clear" w:color="auto" w:fill="auto"/>
            <w:vAlign w:val="center"/>
            <w:hideMark/>
          </w:tcPr>
          <w:p w14:paraId="7E40547F"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04F689F2" w14:textId="1DB2B139"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138805,40</w:t>
            </w:r>
          </w:p>
        </w:tc>
        <w:tc>
          <w:tcPr>
            <w:tcW w:w="303" w:type="pct"/>
            <w:tcBorders>
              <w:top w:val="nil"/>
              <w:left w:val="nil"/>
              <w:bottom w:val="single" w:sz="4" w:space="0" w:color="auto"/>
              <w:right w:val="single" w:sz="4" w:space="0" w:color="auto"/>
            </w:tcBorders>
            <w:shd w:val="clear" w:color="auto" w:fill="auto"/>
            <w:vAlign w:val="center"/>
            <w:hideMark/>
          </w:tcPr>
          <w:p w14:paraId="0116BB7F" w14:textId="674C8C7C"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w:t>
            </w:r>
          </w:p>
        </w:tc>
        <w:tc>
          <w:tcPr>
            <w:tcW w:w="342" w:type="pct"/>
            <w:tcBorders>
              <w:top w:val="nil"/>
              <w:left w:val="nil"/>
              <w:bottom w:val="single" w:sz="4" w:space="0" w:color="auto"/>
              <w:right w:val="single" w:sz="4" w:space="0" w:color="auto"/>
            </w:tcBorders>
            <w:shd w:val="clear" w:color="auto" w:fill="auto"/>
            <w:vAlign w:val="center"/>
            <w:hideMark/>
          </w:tcPr>
          <w:p w14:paraId="60239B8D" w14:textId="342FA372"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137336,70</w:t>
            </w:r>
          </w:p>
        </w:tc>
        <w:tc>
          <w:tcPr>
            <w:tcW w:w="321" w:type="pct"/>
            <w:tcBorders>
              <w:top w:val="nil"/>
              <w:left w:val="nil"/>
              <w:bottom w:val="single" w:sz="4" w:space="0" w:color="auto"/>
              <w:right w:val="single" w:sz="4" w:space="0" w:color="auto"/>
            </w:tcBorders>
            <w:shd w:val="clear" w:color="auto" w:fill="auto"/>
            <w:vAlign w:val="center"/>
            <w:hideMark/>
          </w:tcPr>
          <w:p w14:paraId="511354B4" w14:textId="270EEA38"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14856,01</w:t>
            </w:r>
          </w:p>
        </w:tc>
        <w:tc>
          <w:tcPr>
            <w:tcW w:w="340" w:type="pct"/>
            <w:tcBorders>
              <w:top w:val="nil"/>
              <w:left w:val="nil"/>
              <w:bottom w:val="single" w:sz="4" w:space="0" w:color="auto"/>
              <w:right w:val="single" w:sz="4" w:space="0" w:color="auto"/>
            </w:tcBorders>
            <w:shd w:val="clear" w:color="auto" w:fill="auto"/>
            <w:vAlign w:val="center"/>
            <w:hideMark/>
          </w:tcPr>
          <w:p w14:paraId="6DA55295" w14:textId="5AEA6E9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121744,57</w:t>
            </w:r>
          </w:p>
        </w:tc>
        <w:tc>
          <w:tcPr>
            <w:tcW w:w="395" w:type="pct"/>
            <w:shd w:val="clear" w:color="auto" w:fill="auto"/>
            <w:vAlign w:val="center"/>
            <w:hideMark/>
          </w:tcPr>
          <w:p w14:paraId="7A5E0C1F"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19681,23</w:t>
            </w:r>
          </w:p>
        </w:tc>
        <w:tc>
          <w:tcPr>
            <w:tcW w:w="430" w:type="pct"/>
            <w:shd w:val="clear" w:color="auto" w:fill="auto"/>
            <w:vAlign w:val="center"/>
            <w:hideMark/>
          </w:tcPr>
          <w:p w14:paraId="0503F3FB"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160010,00</w:t>
            </w:r>
          </w:p>
        </w:tc>
        <w:tc>
          <w:tcPr>
            <w:tcW w:w="396" w:type="pct"/>
            <w:shd w:val="clear" w:color="auto" w:fill="auto"/>
            <w:vAlign w:val="center"/>
            <w:hideMark/>
          </w:tcPr>
          <w:p w14:paraId="03B39B43"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hideMark/>
          </w:tcPr>
          <w:p w14:paraId="1C57F9DC"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hideMark/>
          </w:tcPr>
          <w:p w14:paraId="76194050"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139,54</w:t>
            </w:r>
          </w:p>
        </w:tc>
      </w:tr>
      <w:tr w:rsidR="00746BB3" w:rsidRPr="00746BB3" w14:paraId="5BF0B73B" w14:textId="77777777" w:rsidTr="00ED1DD2">
        <w:trPr>
          <w:trHeight w:val="20"/>
        </w:trPr>
        <w:tc>
          <w:tcPr>
            <w:tcW w:w="158" w:type="pct"/>
            <w:vMerge/>
            <w:shd w:val="clear" w:color="auto" w:fill="auto"/>
            <w:vAlign w:val="center"/>
            <w:hideMark/>
          </w:tcPr>
          <w:p w14:paraId="47C08062"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3F0A03F9"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7E472F29"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2024</w:t>
            </w:r>
          </w:p>
        </w:tc>
        <w:tc>
          <w:tcPr>
            <w:tcW w:w="466" w:type="pct"/>
            <w:shd w:val="clear" w:color="auto" w:fill="auto"/>
            <w:vAlign w:val="center"/>
            <w:hideMark/>
          </w:tcPr>
          <w:p w14:paraId="0BE93195"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0C1FD402" w14:textId="784DB5E9"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138805,40</w:t>
            </w:r>
          </w:p>
        </w:tc>
        <w:tc>
          <w:tcPr>
            <w:tcW w:w="303" w:type="pct"/>
            <w:tcBorders>
              <w:top w:val="nil"/>
              <w:left w:val="nil"/>
              <w:bottom w:val="single" w:sz="4" w:space="0" w:color="auto"/>
              <w:right w:val="single" w:sz="4" w:space="0" w:color="auto"/>
            </w:tcBorders>
            <w:shd w:val="clear" w:color="auto" w:fill="auto"/>
            <w:vAlign w:val="center"/>
            <w:hideMark/>
          </w:tcPr>
          <w:p w14:paraId="3C151104" w14:textId="760F7FEC"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w:t>
            </w:r>
          </w:p>
        </w:tc>
        <w:tc>
          <w:tcPr>
            <w:tcW w:w="342" w:type="pct"/>
            <w:tcBorders>
              <w:top w:val="nil"/>
              <w:left w:val="nil"/>
              <w:bottom w:val="single" w:sz="4" w:space="0" w:color="auto"/>
              <w:right w:val="single" w:sz="4" w:space="0" w:color="auto"/>
            </w:tcBorders>
            <w:shd w:val="clear" w:color="auto" w:fill="auto"/>
            <w:vAlign w:val="center"/>
            <w:hideMark/>
          </w:tcPr>
          <w:p w14:paraId="0F3A9A73" w14:textId="0C2278A9"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137336,70</w:t>
            </w:r>
          </w:p>
        </w:tc>
        <w:tc>
          <w:tcPr>
            <w:tcW w:w="321" w:type="pct"/>
            <w:tcBorders>
              <w:top w:val="nil"/>
              <w:left w:val="nil"/>
              <w:bottom w:val="single" w:sz="4" w:space="0" w:color="auto"/>
              <w:right w:val="single" w:sz="4" w:space="0" w:color="auto"/>
            </w:tcBorders>
            <w:shd w:val="clear" w:color="auto" w:fill="auto"/>
            <w:vAlign w:val="center"/>
            <w:hideMark/>
          </w:tcPr>
          <w:p w14:paraId="5643F901" w14:textId="208D2B89"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14856,01</w:t>
            </w:r>
          </w:p>
        </w:tc>
        <w:tc>
          <w:tcPr>
            <w:tcW w:w="340" w:type="pct"/>
            <w:shd w:val="clear" w:color="auto" w:fill="auto"/>
            <w:vAlign w:val="center"/>
            <w:hideMark/>
          </w:tcPr>
          <w:p w14:paraId="08B4834B" w14:textId="2C3EBC89"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121744,57</w:t>
            </w:r>
          </w:p>
        </w:tc>
        <w:tc>
          <w:tcPr>
            <w:tcW w:w="395" w:type="pct"/>
            <w:shd w:val="clear" w:color="auto" w:fill="auto"/>
            <w:vAlign w:val="center"/>
            <w:hideMark/>
          </w:tcPr>
          <w:p w14:paraId="101D8541"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19681,23</w:t>
            </w:r>
          </w:p>
        </w:tc>
        <w:tc>
          <w:tcPr>
            <w:tcW w:w="430" w:type="pct"/>
            <w:shd w:val="clear" w:color="auto" w:fill="auto"/>
            <w:vAlign w:val="center"/>
            <w:hideMark/>
          </w:tcPr>
          <w:p w14:paraId="578DBA25"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160010,00</w:t>
            </w:r>
          </w:p>
        </w:tc>
        <w:tc>
          <w:tcPr>
            <w:tcW w:w="396" w:type="pct"/>
            <w:shd w:val="clear" w:color="auto" w:fill="auto"/>
            <w:vAlign w:val="center"/>
            <w:hideMark/>
          </w:tcPr>
          <w:p w14:paraId="732B0BBC"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hideMark/>
          </w:tcPr>
          <w:p w14:paraId="556E1385"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hideMark/>
          </w:tcPr>
          <w:p w14:paraId="7AEFC8A1"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139,54</w:t>
            </w:r>
          </w:p>
        </w:tc>
      </w:tr>
      <w:tr w:rsidR="00746BB3" w:rsidRPr="00746BB3" w14:paraId="127B8047" w14:textId="77777777" w:rsidTr="00ED1DD2">
        <w:trPr>
          <w:trHeight w:val="20"/>
        </w:trPr>
        <w:tc>
          <w:tcPr>
            <w:tcW w:w="158" w:type="pct"/>
            <w:vMerge/>
            <w:shd w:val="clear" w:color="auto" w:fill="auto"/>
            <w:vAlign w:val="center"/>
            <w:hideMark/>
          </w:tcPr>
          <w:p w14:paraId="3CB23E42"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1D0B2C11"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50A64398"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2025</w:t>
            </w:r>
          </w:p>
        </w:tc>
        <w:tc>
          <w:tcPr>
            <w:tcW w:w="466" w:type="pct"/>
            <w:shd w:val="clear" w:color="auto" w:fill="auto"/>
            <w:vAlign w:val="center"/>
            <w:hideMark/>
          </w:tcPr>
          <w:p w14:paraId="157BF9A2"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50248668" w14:textId="45DEA240"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138805,40</w:t>
            </w:r>
          </w:p>
        </w:tc>
        <w:tc>
          <w:tcPr>
            <w:tcW w:w="303" w:type="pct"/>
            <w:tcBorders>
              <w:top w:val="nil"/>
              <w:left w:val="nil"/>
              <w:bottom w:val="single" w:sz="4" w:space="0" w:color="auto"/>
              <w:right w:val="single" w:sz="4" w:space="0" w:color="auto"/>
            </w:tcBorders>
            <w:shd w:val="clear" w:color="auto" w:fill="auto"/>
            <w:vAlign w:val="center"/>
            <w:hideMark/>
          </w:tcPr>
          <w:p w14:paraId="2445135B" w14:textId="5F8C95B5"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w:t>
            </w:r>
          </w:p>
        </w:tc>
        <w:tc>
          <w:tcPr>
            <w:tcW w:w="342" w:type="pct"/>
            <w:tcBorders>
              <w:top w:val="nil"/>
              <w:left w:val="nil"/>
              <w:bottom w:val="single" w:sz="4" w:space="0" w:color="auto"/>
              <w:right w:val="single" w:sz="4" w:space="0" w:color="auto"/>
            </w:tcBorders>
            <w:shd w:val="clear" w:color="auto" w:fill="auto"/>
            <w:vAlign w:val="center"/>
            <w:hideMark/>
          </w:tcPr>
          <w:p w14:paraId="09046028" w14:textId="6190EFEF"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137336,70</w:t>
            </w:r>
          </w:p>
        </w:tc>
        <w:tc>
          <w:tcPr>
            <w:tcW w:w="321" w:type="pct"/>
            <w:tcBorders>
              <w:top w:val="nil"/>
              <w:left w:val="nil"/>
              <w:bottom w:val="single" w:sz="4" w:space="0" w:color="auto"/>
              <w:right w:val="single" w:sz="4" w:space="0" w:color="auto"/>
            </w:tcBorders>
            <w:shd w:val="clear" w:color="auto" w:fill="auto"/>
            <w:vAlign w:val="center"/>
            <w:hideMark/>
          </w:tcPr>
          <w:p w14:paraId="07E986B2" w14:textId="225448AA"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14856,01</w:t>
            </w:r>
          </w:p>
        </w:tc>
        <w:tc>
          <w:tcPr>
            <w:tcW w:w="340" w:type="pct"/>
            <w:shd w:val="clear" w:color="auto" w:fill="auto"/>
            <w:vAlign w:val="center"/>
            <w:hideMark/>
          </w:tcPr>
          <w:p w14:paraId="24E11BEE" w14:textId="49A9EFB4"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121744,57</w:t>
            </w:r>
          </w:p>
        </w:tc>
        <w:tc>
          <w:tcPr>
            <w:tcW w:w="395" w:type="pct"/>
            <w:shd w:val="clear" w:color="auto" w:fill="auto"/>
            <w:vAlign w:val="center"/>
            <w:hideMark/>
          </w:tcPr>
          <w:p w14:paraId="6AF934F4"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19681,23</w:t>
            </w:r>
          </w:p>
        </w:tc>
        <w:tc>
          <w:tcPr>
            <w:tcW w:w="430" w:type="pct"/>
            <w:shd w:val="clear" w:color="auto" w:fill="auto"/>
            <w:vAlign w:val="center"/>
            <w:hideMark/>
          </w:tcPr>
          <w:p w14:paraId="75715705"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160010,00</w:t>
            </w:r>
          </w:p>
        </w:tc>
        <w:tc>
          <w:tcPr>
            <w:tcW w:w="396" w:type="pct"/>
            <w:shd w:val="clear" w:color="auto" w:fill="auto"/>
            <w:vAlign w:val="center"/>
            <w:hideMark/>
          </w:tcPr>
          <w:p w14:paraId="182447B1"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hideMark/>
          </w:tcPr>
          <w:p w14:paraId="42DF01EE"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hideMark/>
          </w:tcPr>
          <w:p w14:paraId="0059DCE2"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139,54</w:t>
            </w:r>
          </w:p>
        </w:tc>
      </w:tr>
      <w:tr w:rsidR="00746BB3" w:rsidRPr="00746BB3" w14:paraId="0CC12A78" w14:textId="77777777" w:rsidTr="00ED1DD2">
        <w:trPr>
          <w:trHeight w:val="20"/>
        </w:trPr>
        <w:tc>
          <w:tcPr>
            <w:tcW w:w="158" w:type="pct"/>
            <w:vMerge/>
            <w:shd w:val="clear" w:color="auto" w:fill="auto"/>
            <w:vAlign w:val="center"/>
            <w:hideMark/>
          </w:tcPr>
          <w:p w14:paraId="26F4E3C9"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1BD35C83"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1690C604" w14:textId="7777777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2026</w:t>
            </w:r>
          </w:p>
        </w:tc>
        <w:tc>
          <w:tcPr>
            <w:tcW w:w="466" w:type="pct"/>
            <w:shd w:val="clear" w:color="auto" w:fill="auto"/>
            <w:vAlign w:val="center"/>
          </w:tcPr>
          <w:p w14:paraId="4B093250" w14:textId="5EDF49FE"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tcPr>
          <w:p w14:paraId="56226A60" w14:textId="606CBAB1"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138805,40</w:t>
            </w:r>
          </w:p>
        </w:tc>
        <w:tc>
          <w:tcPr>
            <w:tcW w:w="303" w:type="pct"/>
            <w:tcBorders>
              <w:top w:val="nil"/>
              <w:left w:val="nil"/>
              <w:bottom w:val="single" w:sz="4" w:space="0" w:color="auto"/>
              <w:right w:val="single" w:sz="4" w:space="0" w:color="auto"/>
            </w:tcBorders>
            <w:shd w:val="clear" w:color="auto" w:fill="auto"/>
            <w:vAlign w:val="center"/>
          </w:tcPr>
          <w:p w14:paraId="0157D0F7" w14:textId="46430EEA"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w:t>
            </w:r>
          </w:p>
        </w:tc>
        <w:tc>
          <w:tcPr>
            <w:tcW w:w="342" w:type="pct"/>
            <w:tcBorders>
              <w:top w:val="nil"/>
              <w:left w:val="nil"/>
              <w:bottom w:val="single" w:sz="4" w:space="0" w:color="auto"/>
              <w:right w:val="single" w:sz="4" w:space="0" w:color="auto"/>
            </w:tcBorders>
            <w:shd w:val="clear" w:color="auto" w:fill="auto"/>
            <w:vAlign w:val="center"/>
          </w:tcPr>
          <w:p w14:paraId="20F834B3" w14:textId="159FEF1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137336,70</w:t>
            </w:r>
          </w:p>
        </w:tc>
        <w:tc>
          <w:tcPr>
            <w:tcW w:w="321" w:type="pct"/>
            <w:tcBorders>
              <w:top w:val="nil"/>
              <w:left w:val="nil"/>
              <w:bottom w:val="single" w:sz="4" w:space="0" w:color="auto"/>
              <w:right w:val="single" w:sz="4" w:space="0" w:color="auto"/>
            </w:tcBorders>
            <w:shd w:val="clear" w:color="auto" w:fill="auto"/>
            <w:vAlign w:val="center"/>
          </w:tcPr>
          <w:p w14:paraId="6D0A8DDE" w14:textId="33A41528"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14856,01</w:t>
            </w:r>
          </w:p>
        </w:tc>
        <w:tc>
          <w:tcPr>
            <w:tcW w:w="340" w:type="pct"/>
            <w:shd w:val="clear" w:color="auto" w:fill="auto"/>
            <w:vAlign w:val="center"/>
          </w:tcPr>
          <w:p w14:paraId="48F176FF" w14:textId="38CC642B"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121744,57</w:t>
            </w:r>
          </w:p>
        </w:tc>
        <w:tc>
          <w:tcPr>
            <w:tcW w:w="395" w:type="pct"/>
            <w:shd w:val="clear" w:color="auto" w:fill="auto"/>
            <w:vAlign w:val="center"/>
          </w:tcPr>
          <w:p w14:paraId="726EE1BC" w14:textId="142B87C9"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19681,23</w:t>
            </w:r>
          </w:p>
        </w:tc>
        <w:tc>
          <w:tcPr>
            <w:tcW w:w="430" w:type="pct"/>
            <w:shd w:val="clear" w:color="auto" w:fill="auto"/>
            <w:vAlign w:val="center"/>
          </w:tcPr>
          <w:p w14:paraId="22D6E5FB" w14:textId="6504EC6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160010,00</w:t>
            </w:r>
          </w:p>
        </w:tc>
        <w:tc>
          <w:tcPr>
            <w:tcW w:w="396" w:type="pct"/>
            <w:shd w:val="clear" w:color="auto" w:fill="auto"/>
            <w:vAlign w:val="center"/>
          </w:tcPr>
          <w:p w14:paraId="29418B40" w14:textId="08EE2914"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tcPr>
          <w:p w14:paraId="5287F183" w14:textId="33AA88D5"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tcPr>
          <w:p w14:paraId="57E1CEA3" w14:textId="30501F6F"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139,54</w:t>
            </w:r>
          </w:p>
        </w:tc>
      </w:tr>
      <w:tr w:rsidR="00746BB3" w:rsidRPr="00746BB3" w14:paraId="602F6766" w14:textId="77777777" w:rsidTr="00ED1DD2">
        <w:trPr>
          <w:trHeight w:val="20"/>
        </w:trPr>
        <w:tc>
          <w:tcPr>
            <w:tcW w:w="158" w:type="pct"/>
            <w:vMerge/>
            <w:shd w:val="clear" w:color="auto" w:fill="auto"/>
            <w:vAlign w:val="center"/>
            <w:hideMark/>
          </w:tcPr>
          <w:p w14:paraId="6986FC9B"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7A95BD4B"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5D8BD12B" w14:textId="7777777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2027-2031</w:t>
            </w:r>
          </w:p>
        </w:tc>
        <w:tc>
          <w:tcPr>
            <w:tcW w:w="466" w:type="pct"/>
            <w:shd w:val="clear" w:color="auto" w:fill="auto"/>
            <w:vAlign w:val="center"/>
          </w:tcPr>
          <w:p w14:paraId="57E44040" w14:textId="59033616"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tcPr>
          <w:p w14:paraId="7220D777" w14:textId="0CD2A6D1"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138805,40</w:t>
            </w:r>
          </w:p>
        </w:tc>
        <w:tc>
          <w:tcPr>
            <w:tcW w:w="303" w:type="pct"/>
            <w:tcBorders>
              <w:top w:val="nil"/>
              <w:left w:val="nil"/>
              <w:bottom w:val="single" w:sz="4" w:space="0" w:color="auto"/>
              <w:right w:val="single" w:sz="4" w:space="0" w:color="auto"/>
            </w:tcBorders>
            <w:shd w:val="clear" w:color="auto" w:fill="auto"/>
            <w:vAlign w:val="center"/>
          </w:tcPr>
          <w:p w14:paraId="70F6E1BF" w14:textId="085649F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w:t>
            </w:r>
          </w:p>
        </w:tc>
        <w:tc>
          <w:tcPr>
            <w:tcW w:w="342" w:type="pct"/>
            <w:tcBorders>
              <w:top w:val="nil"/>
              <w:left w:val="nil"/>
              <w:bottom w:val="single" w:sz="4" w:space="0" w:color="auto"/>
              <w:right w:val="single" w:sz="4" w:space="0" w:color="auto"/>
            </w:tcBorders>
            <w:shd w:val="clear" w:color="auto" w:fill="auto"/>
            <w:vAlign w:val="center"/>
          </w:tcPr>
          <w:p w14:paraId="4A3F3D6B" w14:textId="71603862"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137336,70</w:t>
            </w:r>
          </w:p>
        </w:tc>
        <w:tc>
          <w:tcPr>
            <w:tcW w:w="321" w:type="pct"/>
            <w:tcBorders>
              <w:top w:val="nil"/>
              <w:left w:val="nil"/>
              <w:bottom w:val="single" w:sz="4" w:space="0" w:color="auto"/>
              <w:right w:val="single" w:sz="4" w:space="0" w:color="auto"/>
            </w:tcBorders>
            <w:shd w:val="clear" w:color="auto" w:fill="auto"/>
            <w:vAlign w:val="center"/>
          </w:tcPr>
          <w:p w14:paraId="77241466" w14:textId="135FF586"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14856,01</w:t>
            </w:r>
          </w:p>
        </w:tc>
        <w:tc>
          <w:tcPr>
            <w:tcW w:w="340" w:type="pct"/>
            <w:shd w:val="clear" w:color="auto" w:fill="auto"/>
            <w:vAlign w:val="center"/>
          </w:tcPr>
          <w:p w14:paraId="3E2F87CA" w14:textId="635ADB23"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121744,57</w:t>
            </w:r>
          </w:p>
        </w:tc>
        <w:tc>
          <w:tcPr>
            <w:tcW w:w="395" w:type="pct"/>
            <w:shd w:val="clear" w:color="auto" w:fill="auto"/>
            <w:vAlign w:val="center"/>
          </w:tcPr>
          <w:p w14:paraId="4079183D" w14:textId="2F95B62B"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19681,23</w:t>
            </w:r>
          </w:p>
        </w:tc>
        <w:tc>
          <w:tcPr>
            <w:tcW w:w="430" w:type="pct"/>
            <w:shd w:val="clear" w:color="auto" w:fill="auto"/>
            <w:vAlign w:val="center"/>
          </w:tcPr>
          <w:p w14:paraId="00A3BD6C" w14:textId="1D7A4B0B"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160010,00</w:t>
            </w:r>
          </w:p>
        </w:tc>
        <w:tc>
          <w:tcPr>
            <w:tcW w:w="396" w:type="pct"/>
            <w:shd w:val="clear" w:color="auto" w:fill="auto"/>
            <w:vAlign w:val="center"/>
          </w:tcPr>
          <w:p w14:paraId="24A682DF" w14:textId="779D9A0B"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tcPr>
          <w:p w14:paraId="22F7660E" w14:textId="742B88E9"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tcPr>
          <w:p w14:paraId="57C29DDF" w14:textId="453048A8"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139,54</w:t>
            </w:r>
          </w:p>
        </w:tc>
      </w:tr>
      <w:tr w:rsidR="00746BB3" w:rsidRPr="00746BB3" w14:paraId="259F5EF0" w14:textId="77777777" w:rsidTr="00ED1DD2">
        <w:trPr>
          <w:trHeight w:val="20"/>
        </w:trPr>
        <w:tc>
          <w:tcPr>
            <w:tcW w:w="158" w:type="pct"/>
            <w:vMerge/>
            <w:shd w:val="clear" w:color="auto" w:fill="auto"/>
            <w:vAlign w:val="center"/>
            <w:hideMark/>
          </w:tcPr>
          <w:p w14:paraId="159EA9C5"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02E3ABC2"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7340E600" w14:textId="7777777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2032-2037</w:t>
            </w:r>
          </w:p>
        </w:tc>
        <w:tc>
          <w:tcPr>
            <w:tcW w:w="466" w:type="pct"/>
            <w:shd w:val="clear" w:color="auto" w:fill="auto"/>
            <w:vAlign w:val="center"/>
          </w:tcPr>
          <w:p w14:paraId="1BC47482" w14:textId="574AD533"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tcPr>
          <w:p w14:paraId="0BA6C570" w14:textId="6860322A"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138805,40</w:t>
            </w:r>
          </w:p>
        </w:tc>
        <w:tc>
          <w:tcPr>
            <w:tcW w:w="303" w:type="pct"/>
            <w:tcBorders>
              <w:top w:val="nil"/>
              <w:left w:val="nil"/>
              <w:bottom w:val="single" w:sz="4" w:space="0" w:color="auto"/>
              <w:right w:val="single" w:sz="4" w:space="0" w:color="auto"/>
            </w:tcBorders>
            <w:shd w:val="clear" w:color="auto" w:fill="auto"/>
            <w:vAlign w:val="center"/>
          </w:tcPr>
          <w:p w14:paraId="17F11FD3" w14:textId="4D716CFE"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1388,05</w:t>
            </w:r>
          </w:p>
        </w:tc>
        <w:tc>
          <w:tcPr>
            <w:tcW w:w="342" w:type="pct"/>
            <w:tcBorders>
              <w:top w:val="nil"/>
              <w:left w:val="nil"/>
              <w:bottom w:val="single" w:sz="4" w:space="0" w:color="auto"/>
              <w:right w:val="single" w:sz="4" w:space="0" w:color="auto"/>
            </w:tcBorders>
            <w:shd w:val="clear" w:color="auto" w:fill="auto"/>
            <w:vAlign w:val="center"/>
          </w:tcPr>
          <w:p w14:paraId="185E95BB" w14:textId="136F3028"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137336,70</w:t>
            </w:r>
          </w:p>
        </w:tc>
        <w:tc>
          <w:tcPr>
            <w:tcW w:w="321" w:type="pct"/>
            <w:tcBorders>
              <w:top w:val="nil"/>
              <w:left w:val="nil"/>
              <w:bottom w:val="single" w:sz="4" w:space="0" w:color="auto"/>
              <w:right w:val="single" w:sz="4" w:space="0" w:color="auto"/>
            </w:tcBorders>
            <w:shd w:val="clear" w:color="auto" w:fill="auto"/>
            <w:vAlign w:val="center"/>
          </w:tcPr>
          <w:p w14:paraId="7FA2E39F" w14:textId="2B9726E1"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14856,01</w:t>
            </w:r>
          </w:p>
        </w:tc>
        <w:tc>
          <w:tcPr>
            <w:tcW w:w="340" w:type="pct"/>
            <w:shd w:val="clear" w:color="auto" w:fill="auto"/>
            <w:vAlign w:val="center"/>
          </w:tcPr>
          <w:p w14:paraId="27034FE9" w14:textId="60BB4FFE"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121744,57</w:t>
            </w:r>
          </w:p>
        </w:tc>
        <w:tc>
          <w:tcPr>
            <w:tcW w:w="395" w:type="pct"/>
            <w:shd w:val="clear" w:color="auto" w:fill="auto"/>
            <w:vAlign w:val="center"/>
          </w:tcPr>
          <w:p w14:paraId="451D6EF1" w14:textId="0CF89D5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19681,23</w:t>
            </w:r>
          </w:p>
        </w:tc>
        <w:tc>
          <w:tcPr>
            <w:tcW w:w="430" w:type="pct"/>
            <w:shd w:val="clear" w:color="auto" w:fill="auto"/>
            <w:vAlign w:val="center"/>
          </w:tcPr>
          <w:p w14:paraId="1535F077" w14:textId="38B8D2D2"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160010,00</w:t>
            </w:r>
          </w:p>
        </w:tc>
        <w:tc>
          <w:tcPr>
            <w:tcW w:w="396" w:type="pct"/>
            <w:shd w:val="clear" w:color="auto" w:fill="auto"/>
            <w:vAlign w:val="center"/>
          </w:tcPr>
          <w:p w14:paraId="5156C1B2" w14:textId="257C8F51"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tcPr>
          <w:p w14:paraId="0851B9E9" w14:textId="3692E5C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tcPr>
          <w:p w14:paraId="0CC2BB7D" w14:textId="3C85C47B"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139,54</w:t>
            </w:r>
          </w:p>
        </w:tc>
      </w:tr>
      <w:tr w:rsidR="00746BB3" w:rsidRPr="00746BB3" w14:paraId="69E3D339" w14:textId="77777777" w:rsidTr="00ED1DD2">
        <w:trPr>
          <w:trHeight w:val="20"/>
        </w:trPr>
        <w:tc>
          <w:tcPr>
            <w:tcW w:w="158" w:type="pct"/>
            <w:vMerge w:val="restart"/>
            <w:shd w:val="clear" w:color="auto" w:fill="auto"/>
            <w:vAlign w:val="center"/>
            <w:hideMark/>
          </w:tcPr>
          <w:p w14:paraId="6E09DD53"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w:t>
            </w:r>
          </w:p>
        </w:tc>
        <w:tc>
          <w:tcPr>
            <w:tcW w:w="556" w:type="pct"/>
            <w:vMerge w:val="restart"/>
            <w:shd w:val="clear" w:color="auto" w:fill="auto"/>
            <w:vAlign w:val="center"/>
            <w:hideMark/>
          </w:tcPr>
          <w:p w14:paraId="0B7CA594"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Электрокотельная №1, г. Удачный, мкр. Надежный</w:t>
            </w:r>
          </w:p>
        </w:tc>
        <w:tc>
          <w:tcPr>
            <w:tcW w:w="218" w:type="pct"/>
            <w:shd w:val="clear" w:color="auto" w:fill="auto"/>
            <w:vAlign w:val="center"/>
            <w:hideMark/>
          </w:tcPr>
          <w:p w14:paraId="47E8CBF2"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2021</w:t>
            </w:r>
          </w:p>
        </w:tc>
        <w:tc>
          <w:tcPr>
            <w:tcW w:w="466" w:type="pct"/>
            <w:shd w:val="clear" w:color="auto" w:fill="auto"/>
            <w:vAlign w:val="center"/>
            <w:hideMark/>
          </w:tcPr>
          <w:p w14:paraId="48E4F10F"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1200A6BE" w14:textId="7C29B49C"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18364,30</w:t>
            </w:r>
          </w:p>
        </w:tc>
        <w:tc>
          <w:tcPr>
            <w:tcW w:w="303" w:type="pct"/>
            <w:tcBorders>
              <w:top w:val="nil"/>
              <w:left w:val="nil"/>
              <w:bottom w:val="single" w:sz="4" w:space="0" w:color="auto"/>
              <w:right w:val="single" w:sz="4" w:space="0" w:color="auto"/>
            </w:tcBorders>
            <w:shd w:val="clear" w:color="auto" w:fill="auto"/>
            <w:vAlign w:val="center"/>
            <w:hideMark/>
          </w:tcPr>
          <w:p w14:paraId="3E0975C7" w14:textId="6EB80905"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201,40</w:t>
            </w:r>
          </w:p>
        </w:tc>
        <w:tc>
          <w:tcPr>
            <w:tcW w:w="342" w:type="pct"/>
            <w:tcBorders>
              <w:top w:val="nil"/>
              <w:left w:val="nil"/>
              <w:bottom w:val="single" w:sz="4" w:space="0" w:color="auto"/>
              <w:right w:val="single" w:sz="4" w:space="0" w:color="auto"/>
            </w:tcBorders>
            <w:shd w:val="clear" w:color="auto" w:fill="auto"/>
            <w:vAlign w:val="center"/>
            <w:hideMark/>
          </w:tcPr>
          <w:p w14:paraId="0BF83A53" w14:textId="7D3A87F0"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18163,70</w:t>
            </w:r>
          </w:p>
        </w:tc>
        <w:tc>
          <w:tcPr>
            <w:tcW w:w="321" w:type="pct"/>
            <w:tcBorders>
              <w:top w:val="nil"/>
              <w:left w:val="nil"/>
              <w:bottom w:val="single" w:sz="4" w:space="0" w:color="auto"/>
              <w:right w:val="single" w:sz="4" w:space="0" w:color="auto"/>
            </w:tcBorders>
            <w:shd w:val="clear" w:color="auto" w:fill="auto"/>
            <w:vAlign w:val="center"/>
            <w:hideMark/>
          </w:tcPr>
          <w:p w14:paraId="4CE22C43" w14:textId="00C73852"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3255,85</w:t>
            </w:r>
          </w:p>
        </w:tc>
        <w:tc>
          <w:tcPr>
            <w:tcW w:w="340" w:type="pct"/>
            <w:tcBorders>
              <w:top w:val="nil"/>
              <w:left w:val="nil"/>
              <w:bottom w:val="single" w:sz="4" w:space="0" w:color="auto"/>
              <w:right w:val="single" w:sz="4" w:space="0" w:color="auto"/>
            </w:tcBorders>
            <w:shd w:val="clear" w:color="auto" w:fill="auto"/>
            <w:vAlign w:val="center"/>
            <w:hideMark/>
          </w:tcPr>
          <w:p w14:paraId="1BC8E354" w14:textId="203711FE"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14907,85</w:t>
            </w:r>
          </w:p>
        </w:tc>
        <w:tc>
          <w:tcPr>
            <w:tcW w:w="395" w:type="pct"/>
            <w:shd w:val="clear" w:color="auto" w:fill="auto"/>
            <w:vAlign w:val="center"/>
            <w:hideMark/>
          </w:tcPr>
          <w:p w14:paraId="04C5D0F4"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2627,03</w:t>
            </w:r>
          </w:p>
        </w:tc>
        <w:tc>
          <w:tcPr>
            <w:tcW w:w="430" w:type="pct"/>
            <w:shd w:val="clear" w:color="auto" w:fill="auto"/>
            <w:vAlign w:val="center"/>
            <w:hideMark/>
          </w:tcPr>
          <w:p w14:paraId="33EDE666"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21358,00</w:t>
            </w:r>
          </w:p>
        </w:tc>
        <w:tc>
          <w:tcPr>
            <w:tcW w:w="396" w:type="pct"/>
            <w:shd w:val="clear" w:color="auto" w:fill="auto"/>
            <w:vAlign w:val="center"/>
            <w:hideMark/>
          </w:tcPr>
          <w:p w14:paraId="48ACB504"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hideMark/>
          </w:tcPr>
          <w:p w14:paraId="24A92BC1"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hideMark/>
          </w:tcPr>
          <w:p w14:paraId="090041AA"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32,39</w:t>
            </w:r>
          </w:p>
        </w:tc>
      </w:tr>
      <w:tr w:rsidR="00746BB3" w:rsidRPr="00746BB3" w14:paraId="62B56B28" w14:textId="77777777" w:rsidTr="00ED1DD2">
        <w:trPr>
          <w:trHeight w:val="20"/>
        </w:trPr>
        <w:tc>
          <w:tcPr>
            <w:tcW w:w="158" w:type="pct"/>
            <w:vMerge/>
            <w:shd w:val="clear" w:color="auto" w:fill="auto"/>
            <w:vAlign w:val="center"/>
            <w:hideMark/>
          </w:tcPr>
          <w:p w14:paraId="642B21F3" w14:textId="77777777" w:rsidR="00077868" w:rsidRPr="00746BB3" w:rsidRDefault="00077868"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65C244DC" w14:textId="77777777" w:rsidR="00077868" w:rsidRPr="00746BB3" w:rsidRDefault="00077868"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68D8A71A"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2022</w:t>
            </w:r>
          </w:p>
        </w:tc>
        <w:tc>
          <w:tcPr>
            <w:tcW w:w="466" w:type="pct"/>
            <w:shd w:val="clear" w:color="auto" w:fill="auto"/>
            <w:vAlign w:val="center"/>
            <w:hideMark/>
          </w:tcPr>
          <w:p w14:paraId="5A8F81F6"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4E799B53" w14:textId="29CE2AF9"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17033,40</w:t>
            </w:r>
          </w:p>
        </w:tc>
        <w:tc>
          <w:tcPr>
            <w:tcW w:w="303" w:type="pct"/>
            <w:tcBorders>
              <w:top w:val="nil"/>
              <w:left w:val="nil"/>
              <w:bottom w:val="single" w:sz="4" w:space="0" w:color="auto"/>
              <w:right w:val="single" w:sz="4" w:space="0" w:color="auto"/>
            </w:tcBorders>
            <w:shd w:val="clear" w:color="auto" w:fill="auto"/>
            <w:vAlign w:val="center"/>
            <w:hideMark/>
          </w:tcPr>
          <w:p w14:paraId="2A489AA4" w14:textId="48BF9BB3"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170,33</w:t>
            </w:r>
          </w:p>
        </w:tc>
        <w:tc>
          <w:tcPr>
            <w:tcW w:w="342" w:type="pct"/>
            <w:tcBorders>
              <w:top w:val="nil"/>
              <w:left w:val="nil"/>
              <w:bottom w:val="single" w:sz="4" w:space="0" w:color="auto"/>
              <w:right w:val="single" w:sz="4" w:space="0" w:color="auto"/>
            </w:tcBorders>
            <w:shd w:val="clear" w:color="auto" w:fill="auto"/>
            <w:vAlign w:val="center"/>
            <w:hideMark/>
          </w:tcPr>
          <w:p w14:paraId="3E61571A" w14:textId="1646F694"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16858,80</w:t>
            </w:r>
          </w:p>
        </w:tc>
        <w:tc>
          <w:tcPr>
            <w:tcW w:w="321" w:type="pct"/>
            <w:tcBorders>
              <w:top w:val="nil"/>
              <w:left w:val="nil"/>
              <w:bottom w:val="single" w:sz="4" w:space="0" w:color="auto"/>
              <w:right w:val="single" w:sz="4" w:space="0" w:color="auto"/>
            </w:tcBorders>
            <w:shd w:val="clear" w:color="auto" w:fill="auto"/>
            <w:vAlign w:val="center"/>
            <w:hideMark/>
          </w:tcPr>
          <w:p w14:paraId="37574BE6" w14:textId="13C14E0E"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1758,22</w:t>
            </w:r>
          </w:p>
        </w:tc>
        <w:tc>
          <w:tcPr>
            <w:tcW w:w="340" w:type="pct"/>
            <w:tcBorders>
              <w:top w:val="nil"/>
              <w:left w:val="nil"/>
              <w:bottom w:val="single" w:sz="4" w:space="0" w:color="auto"/>
              <w:right w:val="single" w:sz="4" w:space="0" w:color="auto"/>
            </w:tcBorders>
            <w:shd w:val="clear" w:color="auto" w:fill="auto"/>
            <w:vAlign w:val="center"/>
            <w:hideMark/>
          </w:tcPr>
          <w:p w14:paraId="2B078D06" w14:textId="0E1DF4DE"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15061,74</w:t>
            </w:r>
          </w:p>
        </w:tc>
        <w:tc>
          <w:tcPr>
            <w:tcW w:w="395" w:type="pct"/>
            <w:shd w:val="clear" w:color="auto" w:fill="auto"/>
            <w:vAlign w:val="center"/>
            <w:hideMark/>
          </w:tcPr>
          <w:p w14:paraId="5BB9EA2E"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2627,03</w:t>
            </w:r>
          </w:p>
        </w:tc>
        <w:tc>
          <w:tcPr>
            <w:tcW w:w="430" w:type="pct"/>
            <w:shd w:val="clear" w:color="auto" w:fill="auto"/>
            <w:vAlign w:val="center"/>
            <w:hideMark/>
          </w:tcPr>
          <w:p w14:paraId="0659E019"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21358,00</w:t>
            </w:r>
          </w:p>
        </w:tc>
        <w:tc>
          <w:tcPr>
            <w:tcW w:w="396" w:type="pct"/>
            <w:shd w:val="clear" w:color="auto" w:fill="auto"/>
            <w:vAlign w:val="center"/>
            <w:hideMark/>
          </w:tcPr>
          <w:p w14:paraId="40F6DC73"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hideMark/>
          </w:tcPr>
          <w:p w14:paraId="5973F88C"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hideMark/>
          </w:tcPr>
          <w:p w14:paraId="51130BB8"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32,39</w:t>
            </w:r>
          </w:p>
        </w:tc>
      </w:tr>
      <w:tr w:rsidR="00746BB3" w:rsidRPr="00746BB3" w14:paraId="37149237" w14:textId="77777777" w:rsidTr="00ED1DD2">
        <w:trPr>
          <w:trHeight w:val="20"/>
        </w:trPr>
        <w:tc>
          <w:tcPr>
            <w:tcW w:w="158" w:type="pct"/>
            <w:vMerge/>
            <w:shd w:val="clear" w:color="auto" w:fill="auto"/>
            <w:vAlign w:val="center"/>
            <w:hideMark/>
          </w:tcPr>
          <w:p w14:paraId="64DCCB26"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056A670C"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5DFFDC99"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2023</w:t>
            </w:r>
          </w:p>
        </w:tc>
        <w:tc>
          <w:tcPr>
            <w:tcW w:w="466" w:type="pct"/>
            <w:shd w:val="clear" w:color="auto" w:fill="auto"/>
            <w:vAlign w:val="center"/>
            <w:hideMark/>
          </w:tcPr>
          <w:p w14:paraId="3BBEBDFD"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1F8B55AC" w14:textId="76CFDCDF"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16428,08</w:t>
            </w:r>
          </w:p>
        </w:tc>
        <w:tc>
          <w:tcPr>
            <w:tcW w:w="303" w:type="pct"/>
            <w:tcBorders>
              <w:top w:val="nil"/>
              <w:left w:val="nil"/>
              <w:bottom w:val="single" w:sz="4" w:space="0" w:color="auto"/>
              <w:right w:val="single" w:sz="4" w:space="0" w:color="auto"/>
            </w:tcBorders>
            <w:shd w:val="clear" w:color="auto" w:fill="auto"/>
            <w:vAlign w:val="center"/>
            <w:hideMark/>
          </w:tcPr>
          <w:p w14:paraId="3F627B41" w14:textId="3F4603D1"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w:t>
            </w:r>
          </w:p>
        </w:tc>
        <w:tc>
          <w:tcPr>
            <w:tcW w:w="342" w:type="pct"/>
            <w:tcBorders>
              <w:top w:val="nil"/>
              <w:left w:val="nil"/>
              <w:bottom w:val="single" w:sz="4" w:space="0" w:color="auto"/>
              <w:right w:val="single" w:sz="4" w:space="0" w:color="auto"/>
            </w:tcBorders>
            <w:shd w:val="clear" w:color="auto" w:fill="auto"/>
            <w:vAlign w:val="center"/>
            <w:hideMark/>
          </w:tcPr>
          <w:p w14:paraId="401F494D" w14:textId="23D58A3B"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16254,26</w:t>
            </w:r>
          </w:p>
        </w:tc>
        <w:tc>
          <w:tcPr>
            <w:tcW w:w="321" w:type="pct"/>
            <w:tcBorders>
              <w:top w:val="nil"/>
              <w:left w:val="nil"/>
              <w:bottom w:val="single" w:sz="4" w:space="0" w:color="auto"/>
              <w:right w:val="single" w:sz="4" w:space="0" w:color="auto"/>
            </w:tcBorders>
            <w:shd w:val="clear" w:color="auto" w:fill="auto"/>
            <w:vAlign w:val="center"/>
            <w:hideMark/>
          </w:tcPr>
          <w:p w14:paraId="0B4BDCE7" w14:textId="66A51A50"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1758,26</w:t>
            </w:r>
          </w:p>
        </w:tc>
        <w:tc>
          <w:tcPr>
            <w:tcW w:w="340" w:type="pct"/>
            <w:tcBorders>
              <w:top w:val="nil"/>
              <w:left w:val="nil"/>
              <w:bottom w:val="single" w:sz="4" w:space="0" w:color="auto"/>
              <w:right w:val="single" w:sz="4" w:space="0" w:color="auto"/>
            </w:tcBorders>
            <w:shd w:val="clear" w:color="auto" w:fill="auto"/>
            <w:vAlign w:val="center"/>
            <w:hideMark/>
          </w:tcPr>
          <w:p w14:paraId="786639CB" w14:textId="052E5332"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14408,88</w:t>
            </w:r>
          </w:p>
        </w:tc>
        <w:tc>
          <w:tcPr>
            <w:tcW w:w="395" w:type="pct"/>
            <w:shd w:val="clear" w:color="auto" w:fill="auto"/>
            <w:vAlign w:val="center"/>
            <w:hideMark/>
          </w:tcPr>
          <w:p w14:paraId="04C42393"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2627,03</w:t>
            </w:r>
          </w:p>
        </w:tc>
        <w:tc>
          <w:tcPr>
            <w:tcW w:w="430" w:type="pct"/>
            <w:shd w:val="clear" w:color="auto" w:fill="auto"/>
            <w:vAlign w:val="center"/>
            <w:hideMark/>
          </w:tcPr>
          <w:p w14:paraId="73957792"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21358,00</w:t>
            </w:r>
          </w:p>
        </w:tc>
        <w:tc>
          <w:tcPr>
            <w:tcW w:w="396" w:type="pct"/>
            <w:shd w:val="clear" w:color="auto" w:fill="auto"/>
            <w:vAlign w:val="center"/>
            <w:hideMark/>
          </w:tcPr>
          <w:p w14:paraId="48190C95"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hideMark/>
          </w:tcPr>
          <w:p w14:paraId="04048361"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hideMark/>
          </w:tcPr>
          <w:p w14:paraId="3C30CC26"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32,39</w:t>
            </w:r>
          </w:p>
        </w:tc>
      </w:tr>
      <w:tr w:rsidR="00746BB3" w:rsidRPr="00746BB3" w14:paraId="15600616" w14:textId="77777777" w:rsidTr="00ED1DD2">
        <w:trPr>
          <w:trHeight w:val="20"/>
        </w:trPr>
        <w:tc>
          <w:tcPr>
            <w:tcW w:w="158" w:type="pct"/>
            <w:vMerge/>
            <w:shd w:val="clear" w:color="auto" w:fill="auto"/>
            <w:vAlign w:val="center"/>
            <w:hideMark/>
          </w:tcPr>
          <w:p w14:paraId="2B3A1B9A"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6F41B1B1"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464ACFD5"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2024</w:t>
            </w:r>
          </w:p>
        </w:tc>
        <w:tc>
          <w:tcPr>
            <w:tcW w:w="466" w:type="pct"/>
            <w:shd w:val="clear" w:color="auto" w:fill="auto"/>
            <w:vAlign w:val="center"/>
            <w:hideMark/>
          </w:tcPr>
          <w:p w14:paraId="3F13F406"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7B855541" w14:textId="2970E91A"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16428,08</w:t>
            </w:r>
          </w:p>
        </w:tc>
        <w:tc>
          <w:tcPr>
            <w:tcW w:w="303" w:type="pct"/>
            <w:tcBorders>
              <w:top w:val="nil"/>
              <w:left w:val="nil"/>
              <w:bottom w:val="single" w:sz="4" w:space="0" w:color="auto"/>
              <w:right w:val="single" w:sz="4" w:space="0" w:color="auto"/>
            </w:tcBorders>
            <w:shd w:val="clear" w:color="auto" w:fill="auto"/>
            <w:vAlign w:val="center"/>
            <w:hideMark/>
          </w:tcPr>
          <w:p w14:paraId="45249EF7" w14:textId="276CEAA0"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w:t>
            </w:r>
          </w:p>
        </w:tc>
        <w:tc>
          <w:tcPr>
            <w:tcW w:w="342" w:type="pct"/>
            <w:tcBorders>
              <w:top w:val="nil"/>
              <w:left w:val="nil"/>
              <w:bottom w:val="single" w:sz="4" w:space="0" w:color="auto"/>
              <w:right w:val="single" w:sz="4" w:space="0" w:color="auto"/>
            </w:tcBorders>
            <w:shd w:val="clear" w:color="auto" w:fill="auto"/>
            <w:vAlign w:val="center"/>
            <w:hideMark/>
          </w:tcPr>
          <w:p w14:paraId="28F3496A" w14:textId="61F0B8FD"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16254,26</w:t>
            </w:r>
          </w:p>
        </w:tc>
        <w:tc>
          <w:tcPr>
            <w:tcW w:w="321" w:type="pct"/>
            <w:tcBorders>
              <w:top w:val="nil"/>
              <w:left w:val="nil"/>
              <w:bottom w:val="single" w:sz="4" w:space="0" w:color="auto"/>
              <w:right w:val="single" w:sz="4" w:space="0" w:color="auto"/>
            </w:tcBorders>
            <w:shd w:val="clear" w:color="auto" w:fill="auto"/>
            <w:vAlign w:val="center"/>
            <w:hideMark/>
          </w:tcPr>
          <w:p w14:paraId="18543FA0" w14:textId="6C2E1D5E"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1758,26</w:t>
            </w:r>
          </w:p>
        </w:tc>
        <w:tc>
          <w:tcPr>
            <w:tcW w:w="340" w:type="pct"/>
            <w:shd w:val="clear" w:color="auto" w:fill="auto"/>
            <w:vAlign w:val="center"/>
            <w:hideMark/>
          </w:tcPr>
          <w:p w14:paraId="7319A7FA" w14:textId="7CC541CC"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14408,88</w:t>
            </w:r>
          </w:p>
        </w:tc>
        <w:tc>
          <w:tcPr>
            <w:tcW w:w="395" w:type="pct"/>
            <w:shd w:val="clear" w:color="auto" w:fill="auto"/>
            <w:vAlign w:val="center"/>
            <w:hideMark/>
          </w:tcPr>
          <w:p w14:paraId="3A4E0D45"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2627,03</w:t>
            </w:r>
          </w:p>
        </w:tc>
        <w:tc>
          <w:tcPr>
            <w:tcW w:w="430" w:type="pct"/>
            <w:shd w:val="clear" w:color="auto" w:fill="auto"/>
            <w:vAlign w:val="center"/>
            <w:hideMark/>
          </w:tcPr>
          <w:p w14:paraId="5F5FD5D3"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21358,00</w:t>
            </w:r>
          </w:p>
        </w:tc>
        <w:tc>
          <w:tcPr>
            <w:tcW w:w="396" w:type="pct"/>
            <w:shd w:val="clear" w:color="auto" w:fill="auto"/>
            <w:vAlign w:val="center"/>
            <w:hideMark/>
          </w:tcPr>
          <w:p w14:paraId="7A9ADD9C"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hideMark/>
          </w:tcPr>
          <w:p w14:paraId="2234A156"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hideMark/>
          </w:tcPr>
          <w:p w14:paraId="581E16DD"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32,39</w:t>
            </w:r>
          </w:p>
        </w:tc>
      </w:tr>
      <w:tr w:rsidR="00746BB3" w:rsidRPr="00746BB3" w14:paraId="2DAB6BA3" w14:textId="77777777" w:rsidTr="00ED1DD2">
        <w:trPr>
          <w:trHeight w:val="20"/>
        </w:trPr>
        <w:tc>
          <w:tcPr>
            <w:tcW w:w="158" w:type="pct"/>
            <w:vMerge/>
            <w:shd w:val="clear" w:color="auto" w:fill="auto"/>
            <w:vAlign w:val="center"/>
            <w:hideMark/>
          </w:tcPr>
          <w:p w14:paraId="1FD63FC1"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795886B5"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5434C56A"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2025</w:t>
            </w:r>
          </w:p>
        </w:tc>
        <w:tc>
          <w:tcPr>
            <w:tcW w:w="466" w:type="pct"/>
            <w:shd w:val="clear" w:color="auto" w:fill="auto"/>
            <w:vAlign w:val="center"/>
            <w:hideMark/>
          </w:tcPr>
          <w:p w14:paraId="0786507F"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46CADB92" w14:textId="14C5349F"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16428,08</w:t>
            </w:r>
          </w:p>
        </w:tc>
        <w:tc>
          <w:tcPr>
            <w:tcW w:w="303" w:type="pct"/>
            <w:tcBorders>
              <w:top w:val="nil"/>
              <w:left w:val="nil"/>
              <w:bottom w:val="single" w:sz="4" w:space="0" w:color="auto"/>
              <w:right w:val="single" w:sz="4" w:space="0" w:color="auto"/>
            </w:tcBorders>
            <w:shd w:val="clear" w:color="auto" w:fill="auto"/>
            <w:vAlign w:val="center"/>
            <w:hideMark/>
          </w:tcPr>
          <w:p w14:paraId="6F565C28" w14:textId="17DADB19"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w:t>
            </w:r>
          </w:p>
        </w:tc>
        <w:tc>
          <w:tcPr>
            <w:tcW w:w="342" w:type="pct"/>
            <w:tcBorders>
              <w:top w:val="nil"/>
              <w:left w:val="nil"/>
              <w:bottom w:val="single" w:sz="4" w:space="0" w:color="auto"/>
              <w:right w:val="single" w:sz="4" w:space="0" w:color="auto"/>
            </w:tcBorders>
            <w:shd w:val="clear" w:color="auto" w:fill="auto"/>
            <w:vAlign w:val="center"/>
            <w:hideMark/>
          </w:tcPr>
          <w:p w14:paraId="5F1A6EDA" w14:textId="18133404"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16254,26</w:t>
            </w:r>
          </w:p>
        </w:tc>
        <w:tc>
          <w:tcPr>
            <w:tcW w:w="321" w:type="pct"/>
            <w:tcBorders>
              <w:top w:val="nil"/>
              <w:left w:val="nil"/>
              <w:bottom w:val="single" w:sz="4" w:space="0" w:color="auto"/>
              <w:right w:val="single" w:sz="4" w:space="0" w:color="auto"/>
            </w:tcBorders>
            <w:shd w:val="clear" w:color="auto" w:fill="auto"/>
            <w:vAlign w:val="center"/>
            <w:hideMark/>
          </w:tcPr>
          <w:p w14:paraId="141B9902" w14:textId="4A405B10"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1758,26</w:t>
            </w:r>
          </w:p>
        </w:tc>
        <w:tc>
          <w:tcPr>
            <w:tcW w:w="340" w:type="pct"/>
            <w:shd w:val="clear" w:color="auto" w:fill="auto"/>
            <w:vAlign w:val="center"/>
            <w:hideMark/>
          </w:tcPr>
          <w:p w14:paraId="01C9A637" w14:textId="64936385"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14408,88</w:t>
            </w:r>
          </w:p>
        </w:tc>
        <w:tc>
          <w:tcPr>
            <w:tcW w:w="395" w:type="pct"/>
            <w:shd w:val="clear" w:color="auto" w:fill="auto"/>
            <w:vAlign w:val="center"/>
            <w:hideMark/>
          </w:tcPr>
          <w:p w14:paraId="2FFA4035"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2627,03</w:t>
            </w:r>
          </w:p>
        </w:tc>
        <w:tc>
          <w:tcPr>
            <w:tcW w:w="430" w:type="pct"/>
            <w:shd w:val="clear" w:color="auto" w:fill="auto"/>
            <w:vAlign w:val="center"/>
            <w:hideMark/>
          </w:tcPr>
          <w:p w14:paraId="2E7DFBE3"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21358,00</w:t>
            </w:r>
          </w:p>
        </w:tc>
        <w:tc>
          <w:tcPr>
            <w:tcW w:w="396" w:type="pct"/>
            <w:shd w:val="clear" w:color="auto" w:fill="auto"/>
            <w:vAlign w:val="center"/>
            <w:hideMark/>
          </w:tcPr>
          <w:p w14:paraId="3234FAA6"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hideMark/>
          </w:tcPr>
          <w:p w14:paraId="35807B36"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hideMark/>
          </w:tcPr>
          <w:p w14:paraId="1D039658"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32,39</w:t>
            </w:r>
          </w:p>
        </w:tc>
      </w:tr>
      <w:tr w:rsidR="00746BB3" w:rsidRPr="00746BB3" w14:paraId="04B0C245" w14:textId="77777777" w:rsidTr="00ED1DD2">
        <w:trPr>
          <w:trHeight w:val="20"/>
        </w:trPr>
        <w:tc>
          <w:tcPr>
            <w:tcW w:w="158" w:type="pct"/>
            <w:vMerge/>
            <w:shd w:val="clear" w:color="auto" w:fill="auto"/>
            <w:vAlign w:val="center"/>
            <w:hideMark/>
          </w:tcPr>
          <w:p w14:paraId="244D1280"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3BCB7A83"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0827CE68" w14:textId="7777777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2026</w:t>
            </w:r>
          </w:p>
        </w:tc>
        <w:tc>
          <w:tcPr>
            <w:tcW w:w="466" w:type="pct"/>
            <w:shd w:val="clear" w:color="auto" w:fill="auto"/>
            <w:vAlign w:val="center"/>
          </w:tcPr>
          <w:p w14:paraId="7A2624F3" w14:textId="36BCE4B2"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tcPr>
          <w:p w14:paraId="7195C555" w14:textId="196E94FD"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16428,08</w:t>
            </w:r>
          </w:p>
        </w:tc>
        <w:tc>
          <w:tcPr>
            <w:tcW w:w="303" w:type="pct"/>
            <w:tcBorders>
              <w:top w:val="nil"/>
              <w:left w:val="nil"/>
              <w:bottom w:val="single" w:sz="4" w:space="0" w:color="auto"/>
              <w:right w:val="single" w:sz="4" w:space="0" w:color="auto"/>
            </w:tcBorders>
            <w:shd w:val="clear" w:color="auto" w:fill="auto"/>
            <w:vAlign w:val="center"/>
          </w:tcPr>
          <w:p w14:paraId="71B32DF2" w14:textId="42566AD4"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w:t>
            </w:r>
          </w:p>
        </w:tc>
        <w:tc>
          <w:tcPr>
            <w:tcW w:w="342" w:type="pct"/>
            <w:tcBorders>
              <w:top w:val="nil"/>
              <w:left w:val="nil"/>
              <w:bottom w:val="single" w:sz="4" w:space="0" w:color="auto"/>
              <w:right w:val="single" w:sz="4" w:space="0" w:color="auto"/>
            </w:tcBorders>
            <w:shd w:val="clear" w:color="auto" w:fill="auto"/>
            <w:vAlign w:val="center"/>
          </w:tcPr>
          <w:p w14:paraId="01F69BD9" w14:textId="084D1458"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16254,26</w:t>
            </w:r>
          </w:p>
        </w:tc>
        <w:tc>
          <w:tcPr>
            <w:tcW w:w="321" w:type="pct"/>
            <w:tcBorders>
              <w:top w:val="nil"/>
              <w:left w:val="nil"/>
              <w:bottom w:val="single" w:sz="4" w:space="0" w:color="auto"/>
              <w:right w:val="single" w:sz="4" w:space="0" w:color="auto"/>
            </w:tcBorders>
            <w:shd w:val="clear" w:color="auto" w:fill="auto"/>
            <w:vAlign w:val="center"/>
          </w:tcPr>
          <w:p w14:paraId="6CC57BEB" w14:textId="101238D5"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1758,26</w:t>
            </w:r>
          </w:p>
        </w:tc>
        <w:tc>
          <w:tcPr>
            <w:tcW w:w="340" w:type="pct"/>
            <w:shd w:val="clear" w:color="auto" w:fill="auto"/>
            <w:vAlign w:val="center"/>
          </w:tcPr>
          <w:p w14:paraId="6F2FC707" w14:textId="261AF416"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14408,88</w:t>
            </w:r>
          </w:p>
        </w:tc>
        <w:tc>
          <w:tcPr>
            <w:tcW w:w="395" w:type="pct"/>
            <w:shd w:val="clear" w:color="auto" w:fill="auto"/>
            <w:vAlign w:val="center"/>
          </w:tcPr>
          <w:p w14:paraId="16F3549A" w14:textId="7312A603"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2627,03</w:t>
            </w:r>
          </w:p>
        </w:tc>
        <w:tc>
          <w:tcPr>
            <w:tcW w:w="430" w:type="pct"/>
            <w:shd w:val="clear" w:color="auto" w:fill="auto"/>
            <w:vAlign w:val="center"/>
          </w:tcPr>
          <w:p w14:paraId="10015192" w14:textId="2D77BFDF"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21358,00</w:t>
            </w:r>
          </w:p>
        </w:tc>
        <w:tc>
          <w:tcPr>
            <w:tcW w:w="396" w:type="pct"/>
            <w:shd w:val="clear" w:color="auto" w:fill="auto"/>
            <w:vAlign w:val="center"/>
          </w:tcPr>
          <w:p w14:paraId="1DA2F54E" w14:textId="66088E60"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tcPr>
          <w:p w14:paraId="0FA96BB5" w14:textId="714AD3D6"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tcPr>
          <w:p w14:paraId="28ACB537" w14:textId="5EADA636"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32,39</w:t>
            </w:r>
          </w:p>
        </w:tc>
      </w:tr>
      <w:tr w:rsidR="00746BB3" w:rsidRPr="00746BB3" w14:paraId="77C38C72" w14:textId="77777777" w:rsidTr="00ED1DD2">
        <w:trPr>
          <w:trHeight w:val="20"/>
        </w:trPr>
        <w:tc>
          <w:tcPr>
            <w:tcW w:w="158" w:type="pct"/>
            <w:vMerge/>
            <w:shd w:val="clear" w:color="auto" w:fill="auto"/>
            <w:vAlign w:val="center"/>
            <w:hideMark/>
          </w:tcPr>
          <w:p w14:paraId="0C1988E4"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4AA552AB"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43613AAB" w14:textId="7777777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2027-2031</w:t>
            </w:r>
          </w:p>
        </w:tc>
        <w:tc>
          <w:tcPr>
            <w:tcW w:w="466" w:type="pct"/>
            <w:shd w:val="clear" w:color="auto" w:fill="auto"/>
            <w:vAlign w:val="center"/>
          </w:tcPr>
          <w:p w14:paraId="04149614" w14:textId="1874D901"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tcPr>
          <w:p w14:paraId="684F0178" w14:textId="46CE4DFE"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16428,08</w:t>
            </w:r>
          </w:p>
        </w:tc>
        <w:tc>
          <w:tcPr>
            <w:tcW w:w="303" w:type="pct"/>
            <w:tcBorders>
              <w:top w:val="nil"/>
              <w:left w:val="nil"/>
              <w:bottom w:val="single" w:sz="4" w:space="0" w:color="auto"/>
              <w:right w:val="single" w:sz="4" w:space="0" w:color="auto"/>
            </w:tcBorders>
            <w:shd w:val="clear" w:color="auto" w:fill="auto"/>
            <w:vAlign w:val="center"/>
          </w:tcPr>
          <w:p w14:paraId="39F8459D" w14:textId="7392E415"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w:t>
            </w:r>
          </w:p>
        </w:tc>
        <w:tc>
          <w:tcPr>
            <w:tcW w:w="342" w:type="pct"/>
            <w:tcBorders>
              <w:top w:val="nil"/>
              <w:left w:val="nil"/>
              <w:bottom w:val="single" w:sz="4" w:space="0" w:color="auto"/>
              <w:right w:val="single" w:sz="4" w:space="0" w:color="auto"/>
            </w:tcBorders>
            <w:shd w:val="clear" w:color="auto" w:fill="auto"/>
            <w:vAlign w:val="center"/>
          </w:tcPr>
          <w:p w14:paraId="04937CE5" w14:textId="6544FF86"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16254,26</w:t>
            </w:r>
          </w:p>
        </w:tc>
        <w:tc>
          <w:tcPr>
            <w:tcW w:w="321" w:type="pct"/>
            <w:tcBorders>
              <w:top w:val="nil"/>
              <w:left w:val="nil"/>
              <w:bottom w:val="single" w:sz="4" w:space="0" w:color="auto"/>
              <w:right w:val="single" w:sz="4" w:space="0" w:color="auto"/>
            </w:tcBorders>
            <w:shd w:val="clear" w:color="auto" w:fill="auto"/>
            <w:vAlign w:val="center"/>
          </w:tcPr>
          <w:p w14:paraId="292AFD0A" w14:textId="230BA84D"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1758,26</w:t>
            </w:r>
          </w:p>
        </w:tc>
        <w:tc>
          <w:tcPr>
            <w:tcW w:w="340" w:type="pct"/>
            <w:shd w:val="clear" w:color="auto" w:fill="auto"/>
            <w:vAlign w:val="center"/>
          </w:tcPr>
          <w:p w14:paraId="713A23AC" w14:textId="114445AD"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14408,88</w:t>
            </w:r>
          </w:p>
        </w:tc>
        <w:tc>
          <w:tcPr>
            <w:tcW w:w="395" w:type="pct"/>
            <w:shd w:val="clear" w:color="auto" w:fill="auto"/>
            <w:vAlign w:val="center"/>
          </w:tcPr>
          <w:p w14:paraId="5E7782C8" w14:textId="0331BE11"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2627,03</w:t>
            </w:r>
          </w:p>
        </w:tc>
        <w:tc>
          <w:tcPr>
            <w:tcW w:w="430" w:type="pct"/>
            <w:shd w:val="clear" w:color="auto" w:fill="auto"/>
            <w:vAlign w:val="center"/>
          </w:tcPr>
          <w:p w14:paraId="29E111E4" w14:textId="265538D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21358,00</w:t>
            </w:r>
          </w:p>
        </w:tc>
        <w:tc>
          <w:tcPr>
            <w:tcW w:w="396" w:type="pct"/>
            <w:shd w:val="clear" w:color="auto" w:fill="auto"/>
            <w:vAlign w:val="center"/>
          </w:tcPr>
          <w:p w14:paraId="3A782C7F" w14:textId="2E725F75"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tcPr>
          <w:p w14:paraId="2F4FE7B8" w14:textId="74C4E3B1"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tcPr>
          <w:p w14:paraId="5EE44F50" w14:textId="405FF57C"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32,39</w:t>
            </w:r>
          </w:p>
        </w:tc>
      </w:tr>
      <w:tr w:rsidR="00746BB3" w:rsidRPr="00746BB3" w14:paraId="128C3C26" w14:textId="77777777" w:rsidTr="00ED1DD2">
        <w:trPr>
          <w:trHeight w:val="20"/>
        </w:trPr>
        <w:tc>
          <w:tcPr>
            <w:tcW w:w="158" w:type="pct"/>
            <w:vMerge/>
            <w:shd w:val="clear" w:color="auto" w:fill="auto"/>
            <w:vAlign w:val="center"/>
            <w:hideMark/>
          </w:tcPr>
          <w:p w14:paraId="23EFF032"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46DE6E87"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5E430C01" w14:textId="7777777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2032-2037</w:t>
            </w:r>
          </w:p>
        </w:tc>
        <w:tc>
          <w:tcPr>
            <w:tcW w:w="466" w:type="pct"/>
            <w:shd w:val="clear" w:color="auto" w:fill="auto"/>
            <w:vAlign w:val="center"/>
          </w:tcPr>
          <w:p w14:paraId="4D306FD5" w14:textId="4919D9E9"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tcPr>
          <w:p w14:paraId="16A8D37B" w14:textId="3C597D60"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16428,08</w:t>
            </w:r>
          </w:p>
        </w:tc>
        <w:tc>
          <w:tcPr>
            <w:tcW w:w="303" w:type="pct"/>
            <w:tcBorders>
              <w:top w:val="nil"/>
              <w:left w:val="nil"/>
              <w:bottom w:val="single" w:sz="4" w:space="0" w:color="auto"/>
              <w:right w:val="single" w:sz="4" w:space="0" w:color="auto"/>
            </w:tcBorders>
            <w:shd w:val="clear" w:color="auto" w:fill="auto"/>
            <w:vAlign w:val="center"/>
          </w:tcPr>
          <w:p w14:paraId="65C5D3B9" w14:textId="502B91DB"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164,28</w:t>
            </w:r>
          </w:p>
        </w:tc>
        <w:tc>
          <w:tcPr>
            <w:tcW w:w="342" w:type="pct"/>
            <w:tcBorders>
              <w:top w:val="nil"/>
              <w:left w:val="nil"/>
              <w:bottom w:val="single" w:sz="4" w:space="0" w:color="auto"/>
              <w:right w:val="single" w:sz="4" w:space="0" w:color="auto"/>
            </w:tcBorders>
            <w:shd w:val="clear" w:color="auto" w:fill="auto"/>
            <w:vAlign w:val="center"/>
          </w:tcPr>
          <w:p w14:paraId="71584954" w14:textId="3287716D"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16254,26</w:t>
            </w:r>
          </w:p>
        </w:tc>
        <w:tc>
          <w:tcPr>
            <w:tcW w:w="321" w:type="pct"/>
            <w:tcBorders>
              <w:top w:val="nil"/>
              <w:left w:val="nil"/>
              <w:bottom w:val="single" w:sz="4" w:space="0" w:color="auto"/>
              <w:right w:val="single" w:sz="4" w:space="0" w:color="auto"/>
            </w:tcBorders>
            <w:shd w:val="clear" w:color="auto" w:fill="auto"/>
            <w:vAlign w:val="center"/>
          </w:tcPr>
          <w:p w14:paraId="630215A6" w14:textId="11172789"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1758,26</w:t>
            </w:r>
          </w:p>
        </w:tc>
        <w:tc>
          <w:tcPr>
            <w:tcW w:w="340" w:type="pct"/>
            <w:shd w:val="clear" w:color="auto" w:fill="auto"/>
            <w:vAlign w:val="center"/>
          </w:tcPr>
          <w:p w14:paraId="62055E24" w14:textId="40546A71"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14408,88</w:t>
            </w:r>
          </w:p>
        </w:tc>
        <w:tc>
          <w:tcPr>
            <w:tcW w:w="395" w:type="pct"/>
            <w:shd w:val="clear" w:color="auto" w:fill="auto"/>
            <w:vAlign w:val="center"/>
          </w:tcPr>
          <w:p w14:paraId="02F966F2" w14:textId="01844952"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2627,03</w:t>
            </w:r>
          </w:p>
        </w:tc>
        <w:tc>
          <w:tcPr>
            <w:tcW w:w="430" w:type="pct"/>
            <w:shd w:val="clear" w:color="auto" w:fill="auto"/>
            <w:vAlign w:val="center"/>
          </w:tcPr>
          <w:p w14:paraId="34EEF98D" w14:textId="4AFD813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21358,00</w:t>
            </w:r>
          </w:p>
        </w:tc>
        <w:tc>
          <w:tcPr>
            <w:tcW w:w="396" w:type="pct"/>
            <w:shd w:val="clear" w:color="auto" w:fill="auto"/>
            <w:vAlign w:val="center"/>
          </w:tcPr>
          <w:p w14:paraId="4EE8736F" w14:textId="7A52FE2F"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tcPr>
          <w:p w14:paraId="46A158AB" w14:textId="5CEE4942"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tcPr>
          <w:p w14:paraId="3ED1D2AE" w14:textId="3C7D504E"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32,39</w:t>
            </w:r>
          </w:p>
        </w:tc>
      </w:tr>
      <w:tr w:rsidR="00746BB3" w:rsidRPr="00746BB3" w14:paraId="01F401A6" w14:textId="77777777" w:rsidTr="00ED1DD2">
        <w:trPr>
          <w:trHeight w:val="20"/>
        </w:trPr>
        <w:tc>
          <w:tcPr>
            <w:tcW w:w="158" w:type="pct"/>
            <w:vMerge w:val="restart"/>
            <w:shd w:val="clear" w:color="auto" w:fill="auto"/>
            <w:vAlign w:val="center"/>
            <w:hideMark/>
          </w:tcPr>
          <w:p w14:paraId="28EC44FD"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w:t>
            </w:r>
          </w:p>
        </w:tc>
        <w:tc>
          <w:tcPr>
            <w:tcW w:w="556" w:type="pct"/>
            <w:vMerge w:val="restart"/>
            <w:shd w:val="clear" w:color="auto" w:fill="auto"/>
            <w:vAlign w:val="center"/>
            <w:hideMark/>
          </w:tcPr>
          <w:p w14:paraId="0B1F66D2"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Электрокотельная БСИ, г. Удачный, мкр. Надежный р-н Промзона</w:t>
            </w:r>
          </w:p>
        </w:tc>
        <w:tc>
          <w:tcPr>
            <w:tcW w:w="218" w:type="pct"/>
            <w:shd w:val="clear" w:color="auto" w:fill="auto"/>
            <w:vAlign w:val="center"/>
            <w:hideMark/>
          </w:tcPr>
          <w:p w14:paraId="4EB82FA6"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2021</w:t>
            </w:r>
          </w:p>
        </w:tc>
        <w:tc>
          <w:tcPr>
            <w:tcW w:w="466" w:type="pct"/>
            <w:shd w:val="clear" w:color="auto" w:fill="auto"/>
            <w:vAlign w:val="center"/>
            <w:hideMark/>
          </w:tcPr>
          <w:p w14:paraId="0B08D756"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6D39C486" w14:textId="7518635B"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7580,50</w:t>
            </w:r>
          </w:p>
        </w:tc>
        <w:tc>
          <w:tcPr>
            <w:tcW w:w="303" w:type="pct"/>
            <w:tcBorders>
              <w:top w:val="nil"/>
              <w:left w:val="nil"/>
              <w:bottom w:val="single" w:sz="4" w:space="0" w:color="auto"/>
              <w:right w:val="single" w:sz="4" w:space="0" w:color="auto"/>
            </w:tcBorders>
            <w:shd w:val="clear" w:color="auto" w:fill="auto"/>
            <w:vAlign w:val="center"/>
            <w:hideMark/>
          </w:tcPr>
          <w:p w14:paraId="5C35310E" w14:textId="36E7E604"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71,70</w:t>
            </w:r>
          </w:p>
        </w:tc>
        <w:tc>
          <w:tcPr>
            <w:tcW w:w="342" w:type="pct"/>
            <w:tcBorders>
              <w:top w:val="nil"/>
              <w:left w:val="nil"/>
              <w:bottom w:val="single" w:sz="4" w:space="0" w:color="auto"/>
              <w:right w:val="single" w:sz="4" w:space="0" w:color="auto"/>
            </w:tcBorders>
            <w:shd w:val="clear" w:color="auto" w:fill="auto"/>
            <w:vAlign w:val="center"/>
            <w:hideMark/>
          </w:tcPr>
          <w:p w14:paraId="7FA7C0F8" w14:textId="568A2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7508,80</w:t>
            </w:r>
          </w:p>
        </w:tc>
        <w:tc>
          <w:tcPr>
            <w:tcW w:w="321" w:type="pct"/>
            <w:tcBorders>
              <w:top w:val="nil"/>
              <w:left w:val="nil"/>
              <w:bottom w:val="single" w:sz="4" w:space="0" w:color="auto"/>
              <w:right w:val="single" w:sz="4" w:space="0" w:color="auto"/>
            </w:tcBorders>
            <w:shd w:val="clear" w:color="auto" w:fill="auto"/>
            <w:vAlign w:val="center"/>
            <w:hideMark/>
          </w:tcPr>
          <w:p w14:paraId="61A2F6F5" w14:textId="0CB4FEC0"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357,20</w:t>
            </w:r>
          </w:p>
        </w:tc>
        <w:tc>
          <w:tcPr>
            <w:tcW w:w="340" w:type="pct"/>
            <w:tcBorders>
              <w:top w:val="nil"/>
              <w:left w:val="nil"/>
              <w:bottom w:val="single" w:sz="4" w:space="0" w:color="auto"/>
              <w:right w:val="single" w:sz="4" w:space="0" w:color="auto"/>
            </w:tcBorders>
            <w:shd w:val="clear" w:color="auto" w:fill="auto"/>
            <w:vAlign w:val="center"/>
            <w:hideMark/>
          </w:tcPr>
          <w:p w14:paraId="43E9016D" w14:textId="523C4BE6"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w:t>
            </w:r>
            <w:r w:rsidR="002C63AD" w:rsidRPr="00746BB3">
              <w:rPr>
                <w:rFonts w:ascii="Times New Roman" w:eastAsia="Times New Roman" w:hAnsi="Times New Roman" w:cs="Times New Roman"/>
                <w:color w:val="000000" w:themeColor="text1"/>
                <w:sz w:val="18"/>
                <w:szCs w:val="24"/>
                <w:lang w:eastAsia="ru-RU"/>
              </w:rPr>
              <w:t>1</w:t>
            </w:r>
            <w:r w:rsidRPr="00746BB3">
              <w:rPr>
                <w:rFonts w:ascii="Times New Roman" w:eastAsia="Times New Roman" w:hAnsi="Times New Roman" w:cs="Times New Roman"/>
                <w:color w:val="000000" w:themeColor="text1"/>
                <w:sz w:val="18"/>
                <w:szCs w:val="24"/>
                <w:lang w:eastAsia="ru-RU"/>
              </w:rPr>
              <w:t>51,6</w:t>
            </w:r>
          </w:p>
        </w:tc>
        <w:tc>
          <w:tcPr>
            <w:tcW w:w="395" w:type="pct"/>
            <w:shd w:val="clear" w:color="auto" w:fill="auto"/>
            <w:vAlign w:val="center"/>
            <w:hideMark/>
          </w:tcPr>
          <w:p w14:paraId="5CE88611"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1084,25</w:t>
            </w:r>
          </w:p>
        </w:tc>
        <w:tc>
          <w:tcPr>
            <w:tcW w:w="430" w:type="pct"/>
            <w:shd w:val="clear" w:color="auto" w:fill="auto"/>
            <w:vAlign w:val="center"/>
            <w:hideMark/>
          </w:tcPr>
          <w:p w14:paraId="5F6C215A"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8815,00</w:t>
            </w:r>
          </w:p>
        </w:tc>
        <w:tc>
          <w:tcPr>
            <w:tcW w:w="396" w:type="pct"/>
            <w:shd w:val="clear" w:color="auto" w:fill="auto"/>
            <w:vAlign w:val="center"/>
            <w:hideMark/>
          </w:tcPr>
          <w:p w14:paraId="5248581B"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143,03</w:t>
            </w:r>
          </w:p>
        </w:tc>
        <w:tc>
          <w:tcPr>
            <w:tcW w:w="227" w:type="pct"/>
            <w:shd w:val="clear" w:color="auto" w:fill="auto"/>
            <w:vAlign w:val="center"/>
            <w:hideMark/>
          </w:tcPr>
          <w:p w14:paraId="3C68D88E"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99,88</w:t>
            </w:r>
          </w:p>
        </w:tc>
        <w:tc>
          <w:tcPr>
            <w:tcW w:w="480" w:type="pct"/>
            <w:shd w:val="clear" w:color="auto" w:fill="auto"/>
            <w:vAlign w:val="center"/>
            <w:hideMark/>
          </w:tcPr>
          <w:p w14:paraId="1D4883C6"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12,46</w:t>
            </w:r>
          </w:p>
        </w:tc>
      </w:tr>
      <w:tr w:rsidR="00746BB3" w:rsidRPr="00746BB3" w14:paraId="31815535" w14:textId="77777777" w:rsidTr="00ED1DD2">
        <w:trPr>
          <w:trHeight w:val="20"/>
        </w:trPr>
        <w:tc>
          <w:tcPr>
            <w:tcW w:w="158" w:type="pct"/>
            <w:vMerge/>
            <w:shd w:val="clear" w:color="auto" w:fill="auto"/>
            <w:vAlign w:val="center"/>
            <w:hideMark/>
          </w:tcPr>
          <w:p w14:paraId="08EFF20F" w14:textId="77777777" w:rsidR="00077868" w:rsidRPr="00746BB3" w:rsidRDefault="00077868"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7825D821" w14:textId="77777777" w:rsidR="00077868" w:rsidRPr="00746BB3" w:rsidRDefault="00077868"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5EE1610A"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2022</w:t>
            </w:r>
          </w:p>
        </w:tc>
        <w:tc>
          <w:tcPr>
            <w:tcW w:w="466" w:type="pct"/>
            <w:shd w:val="clear" w:color="auto" w:fill="auto"/>
            <w:vAlign w:val="center"/>
            <w:hideMark/>
          </w:tcPr>
          <w:p w14:paraId="07549F51"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5470A25E" w14:textId="5D61CFD8"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8146,41</w:t>
            </w:r>
          </w:p>
        </w:tc>
        <w:tc>
          <w:tcPr>
            <w:tcW w:w="303" w:type="pct"/>
            <w:tcBorders>
              <w:top w:val="nil"/>
              <w:left w:val="nil"/>
              <w:bottom w:val="single" w:sz="4" w:space="0" w:color="auto"/>
              <w:right w:val="single" w:sz="4" w:space="0" w:color="auto"/>
            </w:tcBorders>
            <w:shd w:val="clear" w:color="auto" w:fill="auto"/>
            <w:vAlign w:val="center"/>
            <w:hideMark/>
          </w:tcPr>
          <w:p w14:paraId="0011D5FB" w14:textId="293B09F6"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81,46</w:t>
            </w:r>
          </w:p>
        </w:tc>
        <w:tc>
          <w:tcPr>
            <w:tcW w:w="342" w:type="pct"/>
            <w:tcBorders>
              <w:top w:val="nil"/>
              <w:left w:val="nil"/>
              <w:bottom w:val="single" w:sz="4" w:space="0" w:color="auto"/>
              <w:right w:val="single" w:sz="4" w:space="0" w:color="auto"/>
            </w:tcBorders>
            <w:shd w:val="clear" w:color="auto" w:fill="auto"/>
            <w:vAlign w:val="center"/>
            <w:hideMark/>
          </w:tcPr>
          <w:p w14:paraId="474AABE4" w14:textId="0456C81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8062,90</w:t>
            </w:r>
          </w:p>
        </w:tc>
        <w:tc>
          <w:tcPr>
            <w:tcW w:w="321" w:type="pct"/>
            <w:tcBorders>
              <w:top w:val="nil"/>
              <w:left w:val="nil"/>
              <w:bottom w:val="single" w:sz="4" w:space="0" w:color="auto"/>
              <w:right w:val="single" w:sz="4" w:space="0" w:color="auto"/>
            </w:tcBorders>
            <w:shd w:val="clear" w:color="auto" w:fill="auto"/>
            <w:vAlign w:val="center"/>
            <w:hideMark/>
          </w:tcPr>
          <w:p w14:paraId="16B11C07" w14:textId="0A051704"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840,89</w:t>
            </w:r>
          </w:p>
        </w:tc>
        <w:tc>
          <w:tcPr>
            <w:tcW w:w="340" w:type="pct"/>
            <w:tcBorders>
              <w:top w:val="nil"/>
              <w:left w:val="nil"/>
              <w:bottom w:val="single" w:sz="4" w:space="0" w:color="auto"/>
              <w:right w:val="single" w:sz="4" w:space="0" w:color="auto"/>
            </w:tcBorders>
            <w:shd w:val="clear" w:color="auto" w:fill="auto"/>
            <w:vAlign w:val="center"/>
            <w:hideMark/>
          </w:tcPr>
          <w:p w14:paraId="238D03A0" w14:textId="3277D96D"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7203,44</w:t>
            </w:r>
          </w:p>
        </w:tc>
        <w:tc>
          <w:tcPr>
            <w:tcW w:w="395" w:type="pct"/>
            <w:shd w:val="clear" w:color="auto" w:fill="auto"/>
            <w:vAlign w:val="center"/>
            <w:hideMark/>
          </w:tcPr>
          <w:p w14:paraId="73D0C4BF"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1084,25</w:t>
            </w:r>
          </w:p>
        </w:tc>
        <w:tc>
          <w:tcPr>
            <w:tcW w:w="430" w:type="pct"/>
            <w:shd w:val="clear" w:color="auto" w:fill="auto"/>
            <w:vAlign w:val="center"/>
            <w:hideMark/>
          </w:tcPr>
          <w:p w14:paraId="2B18D95C"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8815,00</w:t>
            </w:r>
          </w:p>
        </w:tc>
        <w:tc>
          <w:tcPr>
            <w:tcW w:w="396" w:type="pct"/>
            <w:shd w:val="clear" w:color="auto" w:fill="auto"/>
            <w:vAlign w:val="center"/>
            <w:hideMark/>
          </w:tcPr>
          <w:p w14:paraId="73576F91"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143,03</w:t>
            </w:r>
          </w:p>
        </w:tc>
        <w:tc>
          <w:tcPr>
            <w:tcW w:w="227" w:type="pct"/>
            <w:shd w:val="clear" w:color="auto" w:fill="auto"/>
            <w:vAlign w:val="center"/>
            <w:hideMark/>
          </w:tcPr>
          <w:p w14:paraId="7C600303"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99,88</w:t>
            </w:r>
          </w:p>
        </w:tc>
        <w:tc>
          <w:tcPr>
            <w:tcW w:w="480" w:type="pct"/>
            <w:shd w:val="clear" w:color="auto" w:fill="auto"/>
            <w:vAlign w:val="center"/>
            <w:hideMark/>
          </w:tcPr>
          <w:p w14:paraId="0A607551"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12,46</w:t>
            </w:r>
          </w:p>
        </w:tc>
      </w:tr>
      <w:tr w:rsidR="00746BB3" w:rsidRPr="00746BB3" w14:paraId="30731916" w14:textId="77777777" w:rsidTr="00ED1DD2">
        <w:trPr>
          <w:trHeight w:val="20"/>
        </w:trPr>
        <w:tc>
          <w:tcPr>
            <w:tcW w:w="158" w:type="pct"/>
            <w:vMerge/>
            <w:shd w:val="clear" w:color="auto" w:fill="auto"/>
            <w:vAlign w:val="center"/>
            <w:hideMark/>
          </w:tcPr>
          <w:p w14:paraId="49AE8F3F"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48BA382E"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2B0A23D0"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2023</w:t>
            </w:r>
          </w:p>
        </w:tc>
        <w:tc>
          <w:tcPr>
            <w:tcW w:w="466" w:type="pct"/>
            <w:shd w:val="clear" w:color="auto" w:fill="auto"/>
            <w:vAlign w:val="center"/>
            <w:hideMark/>
          </w:tcPr>
          <w:p w14:paraId="3F0CBA01"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6648913A" w14:textId="4AF7F909"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7856,91</w:t>
            </w:r>
          </w:p>
        </w:tc>
        <w:tc>
          <w:tcPr>
            <w:tcW w:w="303" w:type="pct"/>
            <w:tcBorders>
              <w:top w:val="nil"/>
              <w:left w:val="nil"/>
              <w:bottom w:val="single" w:sz="4" w:space="0" w:color="auto"/>
              <w:right w:val="single" w:sz="4" w:space="0" w:color="auto"/>
            </w:tcBorders>
            <w:shd w:val="clear" w:color="auto" w:fill="auto"/>
            <w:vAlign w:val="center"/>
            <w:hideMark/>
          </w:tcPr>
          <w:p w14:paraId="08F8483F" w14:textId="41364D23"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78,57</w:t>
            </w:r>
          </w:p>
        </w:tc>
        <w:tc>
          <w:tcPr>
            <w:tcW w:w="342" w:type="pct"/>
            <w:tcBorders>
              <w:top w:val="nil"/>
              <w:left w:val="nil"/>
              <w:bottom w:val="single" w:sz="4" w:space="0" w:color="auto"/>
              <w:right w:val="single" w:sz="4" w:space="0" w:color="auto"/>
            </w:tcBorders>
            <w:shd w:val="clear" w:color="auto" w:fill="auto"/>
            <w:vAlign w:val="center"/>
            <w:hideMark/>
          </w:tcPr>
          <w:p w14:paraId="37F85B20" w14:textId="5E1C421E"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7773,78</w:t>
            </w:r>
          </w:p>
        </w:tc>
        <w:tc>
          <w:tcPr>
            <w:tcW w:w="321" w:type="pct"/>
            <w:tcBorders>
              <w:top w:val="nil"/>
              <w:left w:val="nil"/>
              <w:bottom w:val="single" w:sz="4" w:space="0" w:color="auto"/>
              <w:right w:val="single" w:sz="4" w:space="0" w:color="auto"/>
            </w:tcBorders>
            <w:shd w:val="clear" w:color="auto" w:fill="auto"/>
            <w:vAlign w:val="center"/>
            <w:hideMark/>
          </w:tcPr>
          <w:p w14:paraId="4DCCA3FB" w14:textId="059A89DE"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840,91</w:t>
            </w:r>
          </w:p>
        </w:tc>
        <w:tc>
          <w:tcPr>
            <w:tcW w:w="340" w:type="pct"/>
            <w:tcBorders>
              <w:top w:val="nil"/>
              <w:left w:val="nil"/>
              <w:bottom w:val="single" w:sz="4" w:space="0" w:color="auto"/>
              <w:right w:val="single" w:sz="4" w:space="0" w:color="auto"/>
            </w:tcBorders>
            <w:shd w:val="clear" w:color="auto" w:fill="auto"/>
            <w:vAlign w:val="center"/>
            <w:hideMark/>
          </w:tcPr>
          <w:p w14:paraId="3EBBA75B" w14:textId="004EDA7A"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6891,2</w:t>
            </w:r>
          </w:p>
        </w:tc>
        <w:tc>
          <w:tcPr>
            <w:tcW w:w="395" w:type="pct"/>
            <w:shd w:val="clear" w:color="auto" w:fill="auto"/>
            <w:vAlign w:val="center"/>
            <w:hideMark/>
          </w:tcPr>
          <w:p w14:paraId="4010195D"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1084,25</w:t>
            </w:r>
          </w:p>
        </w:tc>
        <w:tc>
          <w:tcPr>
            <w:tcW w:w="430" w:type="pct"/>
            <w:shd w:val="clear" w:color="auto" w:fill="auto"/>
            <w:vAlign w:val="center"/>
            <w:hideMark/>
          </w:tcPr>
          <w:p w14:paraId="44A9CD51"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8815,00</w:t>
            </w:r>
          </w:p>
        </w:tc>
        <w:tc>
          <w:tcPr>
            <w:tcW w:w="396" w:type="pct"/>
            <w:shd w:val="clear" w:color="auto" w:fill="auto"/>
            <w:vAlign w:val="center"/>
            <w:hideMark/>
          </w:tcPr>
          <w:p w14:paraId="41366FAC"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143,03</w:t>
            </w:r>
          </w:p>
        </w:tc>
        <w:tc>
          <w:tcPr>
            <w:tcW w:w="227" w:type="pct"/>
            <w:shd w:val="clear" w:color="auto" w:fill="auto"/>
            <w:vAlign w:val="center"/>
            <w:hideMark/>
          </w:tcPr>
          <w:p w14:paraId="6066EBC1"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99,88</w:t>
            </w:r>
          </w:p>
        </w:tc>
        <w:tc>
          <w:tcPr>
            <w:tcW w:w="480" w:type="pct"/>
            <w:shd w:val="clear" w:color="auto" w:fill="auto"/>
            <w:vAlign w:val="center"/>
            <w:hideMark/>
          </w:tcPr>
          <w:p w14:paraId="676F35E2"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12,46</w:t>
            </w:r>
          </w:p>
        </w:tc>
      </w:tr>
      <w:tr w:rsidR="00746BB3" w:rsidRPr="00746BB3" w14:paraId="1E6E0DC7" w14:textId="77777777" w:rsidTr="00ED1DD2">
        <w:trPr>
          <w:trHeight w:val="20"/>
        </w:trPr>
        <w:tc>
          <w:tcPr>
            <w:tcW w:w="158" w:type="pct"/>
            <w:vMerge/>
            <w:shd w:val="clear" w:color="auto" w:fill="auto"/>
            <w:vAlign w:val="center"/>
            <w:hideMark/>
          </w:tcPr>
          <w:p w14:paraId="4A962FBE"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7EB26230"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1C6DC74C"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2024</w:t>
            </w:r>
          </w:p>
        </w:tc>
        <w:tc>
          <w:tcPr>
            <w:tcW w:w="466" w:type="pct"/>
            <w:shd w:val="clear" w:color="auto" w:fill="auto"/>
            <w:vAlign w:val="center"/>
            <w:hideMark/>
          </w:tcPr>
          <w:p w14:paraId="3A836BD4"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5ECC66DA" w14:textId="25620D3A"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7856,91</w:t>
            </w:r>
          </w:p>
        </w:tc>
        <w:tc>
          <w:tcPr>
            <w:tcW w:w="303" w:type="pct"/>
            <w:tcBorders>
              <w:top w:val="nil"/>
              <w:left w:val="nil"/>
              <w:bottom w:val="single" w:sz="4" w:space="0" w:color="auto"/>
              <w:right w:val="single" w:sz="4" w:space="0" w:color="auto"/>
            </w:tcBorders>
            <w:shd w:val="clear" w:color="auto" w:fill="auto"/>
            <w:vAlign w:val="center"/>
            <w:hideMark/>
          </w:tcPr>
          <w:p w14:paraId="629293EF" w14:textId="1059E9C4"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78,57</w:t>
            </w:r>
          </w:p>
        </w:tc>
        <w:tc>
          <w:tcPr>
            <w:tcW w:w="342" w:type="pct"/>
            <w:tcBorders>
              <w:top w:val="nil"/>
              <w:left w:val="nil"/>
              <w:bottom w:val="single" w:sz="4" w:space="0" w:color="auto"/>
              <w:right w:val="single" w:sz="4" w:space="0" w:color="auto"/>
            </w:tcBorders>
            <w:shd w:val="clear" w:color="auto" w:fill="auto"/>
            <w:vAlign w:val="center"/>
            <w:hideMark/>
          </w:tcPr>
          <w:p w14:paraId="2C421064" w14:textId="47F1B1C9"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7773,78</w:t>
            </w:r>
          </w:p>
        </w:tc>
        <w:tc>
          <w:tcPr>
            <w:tcW w:w="321" w:type="pct"/>
            <w:tcBorders>
              <w:top w:val="nil"/>
              <w:left w:val="nil"/>
              <w:bottom w:val="single" w:sz="4" w:space="0" w:color="auto"/>
              <w:right w:val="single" w:sz="4" w:space="0" w:color="auto"/>
            </w:tcBorders>
            <w:shd w:val="clear" w:color="auto" w:fill="auto"/>
            <w:vAlign w:val="center"/>
            <w:hideMark/>
          </w:tcPr>
          <w:p w14:paraId="7D7B9AA0" w14:textId="57A5E819"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840,91</w:t>
            </w:r>
          </w:p>
        </w:tc>
        <w:tc>
          <w:tcPr>
            <w:tcW w:w="340" w:type="pct"/>
            <w:shd w:val="clear" w:color="auto" w:fill="auto"/>
            <w:vAlign w:val="center"/>
            <w:hideMark/>
          </w:tcPr>
          <w:p w14:paraId="09E7E536" w14:textId="37A71818"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6891,2</w:t>
            </w:r>
          </w:p>
        </w:tc>
        <w:tc>
          <w:tcPr>
            <w:tcW w:w="395" w:type="pct"/>
            <w:shd w:val="clear" w:color="auto" w:fill="auto"/>
            <w:vAlign w:val="center"/>
            <w:hideMark/>
          </w:tcPr>
          <w:p w14:paraId="2051107A"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1084,25</w:t>
            </w:r>
          </w:p>
        </w:tc>
        <w:tc>
          <w:tcPr>
            <w:tcW w:w="430" w:type="pct"/>
            <w:shd w:val="clear" w:color="auto" w:fill="auto"/>
            <w:vAlign w:val="center"/>
            <w:hideMark/>
          </w:tcPr>
          <w:p w14:paraId="60F1D336"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8815,00</w:t>
            </w:r>
          </w:p>
        </w:tc>
        <w:tc>
          <w:tcPr>
            <w:tcW w:w="396" w:type="pct"/>
            <w:shd w:val="clear" w:color="auto" w:fill="auto"/>
            <w:vAlign w:val="center"/>
            <w:hideMark/>
          </w:tcPr>
          <w:p w14:paraId="3840B5FB"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143,03</w:t>
            </w:r>
          </w:p>
        </w:tc>
        <w:tc>
          <w:tcPr>
            <w:tcW w:w="227" w:type="pct"/>
            <w:shd w:val="clear" w:color="auto" w:fill="auto"/>
            <w:vAlign w:val="center"/>
            <w:hideMark/>
          </w:tcPr>
          <w:p w14:paraId="25921F39"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99,88</w:t>
            </w:r>
          </w:p>
        </w:tc>
        <w:tc>
          <w:tcPr>
            <w:tcW w:w="480" w:type="pct"/>
            <w:shd w:val="clear" w:color="auto" w:fill="auto"/>
            <w:vAlign w:val="center"/>
            <w:hideMark/>
          </w:tcPr>
          <w:p w14:paraId="71C49AA8"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12,46</w:t>
            </w:r>
          </w:p>
        </w:tc>
      </w:tr>
      <w:tr w:rsidR="00746BB3" w:rsidRPr="00746BB3" w14:paraId="7E66AEF1" w14:textId="77777777" w:rsidTr="00ED1DD2">
        <w:trPr>
          <w:trHeight w:val="20"/>
        </w:trPr>
        <w:tc>
          <w:tcPr>
            <w:tcW w:w="158" w:type="pct"/>
            <w:vMerge/>
            <w:shd w:val="clear" w:color="auto" w:fill="auto"/>
            <w:vAlign w:val="center"/>
            <w:hideMark/>
          </w:tcPr>
          <w:p w14:paraId="7F1350BF"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230DBE34"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61468C75"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2025</w:t>
            </w:r>
          </w:p>
        </w:tc>
        <w:tc>
          <w:tcPr>
            <w:tcW w:w="466" w:type="pct"/>
            <w:shd w:val="clear" w:color="auto" w:fill="auto"/>
            <w:vAlign w:val="center"/>
            <w:hideMark/>
          </w:tcPr>
          <w:p w14:paraId="6A874DDA"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63C28CDE" w14:textId="4FED45E4"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7856,91</w:t>
            </w:r>
          </w:p>
        </w:tc>
        <w:tc>
          <w:tcPr>
            <w:tcW w:w="303" w:type="pct"/>
            <w:tcBorders>
              <w:top w:val="nil"/>
              <w:left w:val="nil"/>
              <w:bottom w:val="single" w:sz="4" w:space="0" w:color="auto"/>
              <w:right w:val="single" w:sz="4" w:space="0" w:color="auto"/>
            </w:tcBorders>
            <w:shd w:val="clear" w:color="auto" w:fill="auto"/>
            <w:vAlign w:val="center"/>
            <w:hideMark/>
          </w:tcPr>
          <w:p w14:paraId="39A31756" w14:textId="60F7914C"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78,57</w:t>
            </w:r>
          </w:p>
        </w:tc>
        <w:tc>
          <w:tcPr>
            <w:tcW w:w="342" w:type="pct"/>
            <w:tcBorders>
              <w:top w:val="nil"/>
              <w:left w:val="nil"/>
              <w:bottom w:val="single" w:sz="4" w:space="0" w:color="auto"/>
              <w:right w:val="single" w:sz="4" w:space="0" w:color="auto"/>
            </w:tcBorders>
            <w:shd w:val="clear" w:color="auto" w:fill="auto"/>
            <w:vAlign w:val="center"/>
            <w:hideMark/>
          </w:tcPr>
          <w:p w14:paraId="40C30D4B" w14:textId="245C6475"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7773,78</w:t>
            </w:r>
          </w:p>
        </w:tc>
        <w:tc>
          <w:tcPr>
            <w:tcW w:w="321" w:type="pct"/>
            <w:tcBorders>
              <w:top w:val="nil"/>
              <w:left w:val="nil"/>
              <w:bottom w:val="single" w:sz="4" w:space="0" w:color="auto"/>
              <w:right w:val="single" w:sz="4" w:space="0" w:color="auto"/>
            </w:tcBorders>
            <w:shd w:val="clear" w:color="auto" w:fill="auto"/>
            <w:vAlign w:val="center"/>
            <w:hideMark/>
          </w:tcPr>
          <w:p w14:paraId="15E1C1ED" w14:textId="553C4915"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840,91</w:t>
            </w:r>
          </w:p>
        </w:tc>
        <w:tc>
          <w:tcPr>
            <w:tcW w:w="340" w:type="pct"/>
            <w:shd w:val="clear" w:color="auto" w:fill="auto"/>
            <w:vAlign w:val="center"/>
            <w:hideMark/>
          </w:tcPr>
          <w:p w14:paraId="10D9661C" w14:textId="064474C4"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6891,2</w:t>
            </w:r>
          </w:p>
        </w:tc>
        <w:tc>
          <w:tcPr>
            <w:tcW w:w="395" w:type="pct"/>
            <w:shd w:val="clear" w:color="auto" w:fill="auto"/>
            <w:vAlign w:val="center"/>
            <w:hideMark/>
          </w:tcPr>
          <w:p w14:paraId="7F2EFECF"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1084,25</w:t>
            </w:r>
          </w:p>
        </w:tc>
        <w:tc>
          <w:tcPr>
            <w:tcW w:w="430" w:type="pct"/>
            <w:shd w:val="clear" w:color="auto" w:fill="auto"/>
            <w:vAlign w:val="center"/>
            <w:hideMark/>
          </w:tcPr>
          <w:p w14:paraId="48F245B5"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8815,00</w:t>
            </w:r>
          </w:p>
        </w:tc>
        <w:tc>
          <w:tcPr>
            <w:tcW w:w="396" w:type="pct"/>
            <w:shd w:val="clear" w:color="auto" w:fill="auto"/>
            <w:vAlign w:val="center"/>
            <w:hideMark/>
          </w:tcPr>
          <w:p w14:paraId="116909FF"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143,03</w:t>
            </w:r>
          </w:p>
        </w:tc>
        <w:tc>
          <w:tcPr>
            <w:tcW w:w="227" w:type="pct"/>
            <w:shd w:val="clear" w:color="auto" w:fill="auto"/>
            <w:vAlign w:val="center"/>
            <w:hideMark/>
          </w:tcPr>
          <w:p w14:paraId="05B13BEE"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99,88</w:t>
            </w:r>
          </w:p>
        </w:tc>
        <w:tc>
          <w:tcPr>
            <w:tcW w:w="480" w:type="pct"/>
            <w:shd w:val="clear" w:color="auto" w:fill="auto"/>
            <w:vAlign w:val="center"/>
            <w:hideMark/>
          </w:tcPr>
          <w:p w14:paraId="7B54C717"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12,46</w:t>
            </w:r>
          </w:p>
        </w:tc>
      </w:tr>
      <w:tr w:rsidR="00746BB3" w:rsidRPr="00746BB3" w14:paraId="460E5E0B" w14:textId="77777777" w:rsidTr="00ED1DD2">
        <w:trPr>
          <w:trHeight w:val="20"/>
        </w:trPr>
        <w:tc>
          <w:tcPr>
            <w:tcW w:w="158" w:type="pct"/>
            <w:vMerge/>
            <w:shd w:val="clear" w:color="auto" w:fill="auto"/>
            <w:vAlign w:val="center"/>
            <w:hideMark/>
          </w:tcPr>
          <w:p w14:paraId="445261D7"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27804C8C"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00056FBB" w14:textId="7777777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2026</w:t>
            </w:r>
          </w:p>
        </w:tc>
        <w:tc>
          <w:tcPr>
            <w:tcW w:w="466" w:type="pct"/>
            <w:shd w:val="clear" w:color="auto" w:fill="auto"/>
            <w:vAlign w:val="center"/>
          </w:tcPr>
          <w:p w14:paraId="6B9BF661" w14:textId="11C22CA2"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tcPr>
          <w:p w14:paraId="17C2AD95" w14:textId="5C0A6A76"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7856,91</w:t>
            </w:r>
          </w:p>
        </w:tc>
        <w:tc>
          <w:tcPr>
            <w:tcW w:w="303" w:type="pct"/>
            <w:tcBorders>
              <w:top w:val="nil"/>
              <w:left w:val="nil"/>
              <w:bottom w:val="single" w:sz="4" w:space="0" w:color="auto"/>
              <w:right w:val="single" w:sz="4" w:space="0" w:color="auto"/>
            </w:tcBorders>
            <w:shd w:val="clear" w:color="auto" w:fill="auto"/>
            <w:vAlign w:val="center"/>
          </w:tcPr>
          <w:p w14:paraId="2289DCB6" w14:textId="16A31B45"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78,57</w:t>
            </w:r>
          </w:p>
        </w:tc>
        <w:tc>
          <w:tcPr>
            <w:tcW w:w="342" w:type="pct"/>
            <w:tcBorders>
              <w:top w:val="nil"/>
              <w:left w:val="nil"/>
              <w:bottom w:val="single" w:sz="4" w:space="0" w:color="auto"/>
              <w:right w:val="single" w:sz="4" w:space="0" w:color="auto"/>
            </w:tcBorders>
            <w:shd w:val="clear" w:color="auto" w:fill="auto"/>
            <w:vAlign w:val="center"/>
          </w:tcPr>
          <w:p w14:paraId="1DE4F2B5" w14:textId="0A59D6D9"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7773,78</w:t>
            </w:r>
          </w:p>
        </w:tc>
        <w:tc>
          <w:tcPr>
            <w:tcW w:w="321" w:type="pct"/>
            <w:tcBorders>
              <w:top w:val="nil"/>
              <w:left w:val="nil"/>
              <w:bottom w:val="single" w:sz="4" w:space="0" w:color="auto"/>
              <w:right w:val="single" w:sz="4" w:space="0" w:color="auto"/>
            </w:tcBorders>
            <w:shd w:val="clear" w:color="auto" w:fill="auto"/>
            <w:vAlign w:val="center"/>
          </w:tcPr>
          <w:p w14:paraId="733FD341" w14:textId="3393FFD3"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840,91</w:t>
            </w:r>
          </w:p>
        </w:tc>
        <w:tc>
          <w:tcPr>
            <w:tcW w:w="340" w:type="pct"/>
            <w:shd w:val="clear" w:color="auto" w:fill="auto"/>
            <w:vAlign w:val="center"/>
          </w:tcPr>
          <w:p w14:paraId="72986C15" w14:textId="4FCA15F2"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6891,2</w:t>
            </w:r>
          </w:p>
        </w:tc>
        <w:tc>
          <w:tcPr>
            <w:tcW w:w="395" w:type="pct"/>
            <w:shd w:val="clear" w:color="auto" w:fill="auto"/>
            <w:vAlign w:val="center"/>
          </w:tcPr>
          <w:p w14:paraId="5C774B0D" w14:textId="16B8CC05"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1084,25</w:t>
            </w:r>
          </w:p>
        </w:tc>
        <w:tc>
          <w:tcPr>
            <w:tcW w:w="430" w:type="pct"/>
            <w:shd w:val="clear" w:color="auto" w:fill="auto"/>
            <w:vAlign w:val="center"/>
          </w:tcPr>
          <w:p w14:paraId="67872170" w14:textId="4A778CE5"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8815,00</w:t>
            </w:r>
          </w:p>
        </w:tc>
        <w:tc>
          <w:tcPr>
            <w:tcW w:w="396" w:type="pct"/>
            <w:shd w:val="clear" w:color="auto" w:fill="auto"/>
            <w:vAlign w:val="center"/>
          </w:tcPr>
          <w:p w14:paraId="461ABF39" w14:textId="6765060E"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143,03</w:t>
            </w:r>
          </w:p>
        </w:tc>
        <w:tc>
          <w:tcPr>
            <w:tcW w:w="227" w:type="pct"/>
            <w:shd w:val="clear" w:color="auto" w:fill="auto"/>
            <w:vAlign w:val="center"/>
          </w:tcPr>
          <w:p w14:paraId="0B26B903" w14:textId="29A63143"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99,88</w:t>
            </w:r>
          </w:p>
        </w:tc>
        <w:tc>
          <w:tcPr>
            <w:tcW w:w="480" w:type="pct"/>
            <w:shd w:val="clear" w:color="auto" w:fill="auto"/>
            <w:vAlign w:val="center"/>
          </w:tcPr>
          <w:p w14:paraId="3E971BB2" w14:textId="67BC9993"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12,46</w:t>
            </w:r>
          </w:p>
        </w:tc>
      </w:tr>
      <w:tr w:rsidR="00746BB3" w:rsidRPr="00746BB3" w14:paraId="7D7E3F16" w14:textId="77777777" w:rsidTr="00ED1DD2">
        <w:trPr>
          <w:trHeight w:val="20"/>
        </w:trPr>
        <w:tc>
          <w:tcPr>
            <w:tcW w:w="158" w:type="pct"/>
            <w:vMerge/>
            <w:shd w:val="clear" w:color="auto" w:fill="auto"/>
            <w:vAlign w:val="center"/>
            <w:hideMark/>
          </w:tcPr>
          <w:p w14:paraId="303AB8CB"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57D013B2"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6490663C" w14:textId="7777777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2027-2031</w:t>
            </w:r>
          </w:p>
        </w:tc>
        <w:tc>
          <w:tcPr>
            <w:tcW w:w="466" w:type="pct"/>
            <w:shd w:val="clear" w:color="auto" w:fill="auto"/>
            <w:vAlign w:val="center"/>
          </w:tcPr>
          <w:p w14:paraId="12AEEC15" w14:textId="67A4CA3D"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tcPr>
          <w:p w14:paraId="163FEB6C" w14:textId="495C8C1F"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7856,91</w:t>
            </w:r>
          </w:p>
        </w:tc>
        <w:tc>
          <w:tcPr>
            <w:tcW w:w="303" w:type="pct"/>
            <w:tcBorders>
              <w:top w:val="nil"/>
              <w:left w:val="nil"/>
              <w:bottom w:val="single" w:sz="4" w:space="0" w:color="auto"/>
              <w:right w:val="single" w:sz="4" w:space="0" w:color="auto"/>
            </w:tcBorders>
            <w:shd w:val="clear" w:color="auto" w:fill="auto"/>
            <w:vAlign w:val="center"/>
          </w:tcPr>
          <w:p w14:paraId="2D3751F9" w14:textId="7E78546E"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78,57</w:t>
            </w:r>
          </w:p>
        </w:tc>
        <w:tc>
          <w:tcPr>
            <w:tcW w:w="342" w:type="pct"/>
            <w:tcBorders>
              <w:top w:val="nil"/>
              <w:left w:val="nil"/>
              <w:bottom w:val="single" w:sz="4" w:space="0" w:color="auto"/>
              <w:right w:val="single" w:sz="4" w:space="0" w:color="auto"/>
            </w:tcBorders>
            <w:shd w:val="clear" w:color="auto" w:fill="auto"/>
            <w:vAlign w:val="center"/>
          </w:tcPr>
          <w:p w14:paraId="3E5078BA" w14:textId="694BF1A0"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7773,78</w:t>
            </w:r>
          </w:p>
        </w:tc>
        <w:tc>
          <w:tcPr>
            <w:tcW w:w="321" w:type="pct"/>
            <w:tcBorders>
              <w:top w:val="nil"/>
              <w:left w:val="nil"/>
              <w:bottom w:val="single" w:sz="4" w:space="0" w:color="auto"/>
              <w:right w:val="single" w:sz="4" w:space="0" w:color="auto"/>
            </w:tcBorders>
            <w:shd w:val="clear" w:color="auto" w:fill="auto"/>
            <w:vAlign w:val="center"/>
          </w:tcPr>
          <w:p w14:paraId="3034450C" w14:textId="21817619"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840,91</w:t>
            </w:r>
          </w:p>
        </w:tc>
        <w:tc>
          <w:tcPr>
            <w:tcW w:w="340" w:type="pct"/>
            <w:shd w:val="clear" w:color="auto" w:fill="auto"/>
            <w:vAlign w:val="center"/>
          </w:tcPr>
          <w:p w14:paraId="6049B027" w14:textId="7E9C50EE"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6891,2</w:t>
            </w:r>
          </w:p>
        </w:tc>
        <w:tc>
          <w:tcPr>
            <w:tcW w:w="395" w:type="pct"/>
            <w:shd w:val="clear" w:color="auto" w:fill="auto"/>
            <w:vAlign w:val="center"/>
          </w:tcPr>
          <w:p w14:paraId="05F7BD5C" w14:textId="4DD9AEF9"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1084,25</w:t>
            </w:r>
          </w:p>
        </w:tc>
        <w:tc>
          <w:tcPr>
            <w:tcW w:w="430" w:type="pct"/>
            <w:shd w:val="clear" w:color="auto" w:fill="auto"/>
            <w:vAlign w:val="center"/>
          </w:tcPr>
          <w:p w14:paraId="0C282933" w14:textId="331A71AE"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8815,00</w:t>
            </w:r>
          </w:p>
        </w:tc>
        <w:tc>
          <w:tcPr>
            <w:tcW w:w="396" w:type="pct"/>
            <w:shd w:val="clear" w:color="auto" w:fill="auto"/>
            <w:vAlign w:val="center"/>
          </w:tcPr>
          <w:p w14:paraId="7BC13488" w14:textId="1887F748"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143,03</w:t>
            </w:r>
          </w:p>
        </w:tc>
        <w:tc>
          <w:tcPr>
            <w:tcW w:w="227" w:type="pct"/>
            <w:shd w:val="clear" w:color="auto" w:fill="auto"/>
            <w:vAlign w:val="center"/>
          </w:tcPr>
          <w:p w14:paraId="3E094FA6" w14:textId="33263B2E"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99,88</w:t>
            </w:r>
          </w:p>
        </w:tc>
        <w:tc>
          <w:tcPr>
            <w:tcW w:w="480" w:type="pct"/>
            <w:shd w:val="clear" w:color="auto" w:fill="auto"/>
            <w:vAlign w:val="center"/>
          </w:tcPr>
          <w:p w14:paraId="1363FA19" w14:textId="5CB92C20"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12,46</w:t>
            </w:r>
          </w:p>
        </w:tc>
      </w:tr>
      <w:tr w:rsidR="00746BB3" w:rsidRPr="00746BB3" w14:paraId="56E04CCD" w14:textId="77777777" w:rsidTr="00ED1DD2">
        <w:trPr>
          <w:trHeight w:val="20"/>
        </w:trPr>
        <w:tc>
          <w:tcPr>
            <w:tcW w:w="158" w:type="pct"/>
            <w:vMerge/>
            <w:shd w:val="clear" w:color="auto" w:fill="auto"/>
            <w:vAlign w:val="center"/>
            <w:hideMark/>
          </w:tcPr>
          <w:p w14:paraId="6F471D0F"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1632C236"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34514B8A" w14:textId="7777777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2032-2037</w:t>
            </w:r>
          </w:p>
        </w:tc>
        <w:tc>
          <w:tcPr>
            <w:tcW w:w="466" w:type="pct"/>
            <w:shd w:val="clear" w:color="auto" w:fill="auto"/>
            <w:vAlign w:val="center"/>
          </w:tcPr>
          <w:p w14:paraId="2DCBB045" w14:textId="6ADD1A82"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tcPr>
          <w:p w14:paraId="5479FE50" w14:textId="46DEAE5A"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7856,91</w:t>
            </w:r>
          </w:p>
        </w:tc>
        <w:tc>
          <w:tcPr>
            <w:tcW w:w="303" w:type="pct"/>
            <w:tcBorders>
              <w:top w:val="nil"/>
              <w:left w:val="nil"/>
              <w:bottom w:val="single" w:sz="4" w:space="0" w:color="auto"/>
              <w:right w:val="single" w:sz="4" w:space="0" w:color="auto"/>
            </w:tcBorders>
            <w:shd w:val="clear" w:color="auto" w:fill="auto"/>
            <w:vAlign w:val="center"/>
          </w:tcPr>
          <w:p w14:paraId="671E219F" w14:textId="67D38DA8"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78,57</w:t>
            </w:r>
          </w:p>
        </w:tc>
        <w:tc>
          <w:tcPr>
            <w:tcW w:w="342" w:type="pct"/>
            <w:tcBorders>
              <w:top w:val="nil"/>
              <w:left w:val="nil"/>
              <w:bottom w:val="single" w:sz="4" w:space="0" w:color="auto"/>
              <w:right w:val="single" w:sz="4" w:space="0" w:color="auto"/>
            </w:tcBorders>
            <w:shd w:val="clear" w:color="auto" w:fill="auto"/>
            <w:vAlign w:val="center"/>
          </w:tcPr>
          <w:p w14:paraId="09FCB372" w14:textId="39EE5381"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7773,78</w:t>
            </w:r>
          </w:p>
        </w:tc>
        <w:tc>
          <w:tcPr>
            <w:tcW w:w="321" w:type="pct"/>
            <w:tcBorders>
              <w:top w:val="nil"/>
              <w:left w:val="nil"/>
              <w:bottom w:val="single" w:sz="4" w:space="0" w:color="auto"/>
              <w:right w:val="single" w:sz="4" w:space="0" w:color="auto"/>
            </w:tcBorders>
            <w:shd w:val="clear" w:color="auto" w:fill="auto"/>
            <w:vAlign w:val="center"/>
          </w:tcPr>
          <w:p w14:paraId="3E7CD85B" w14:textId="07063DCE"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840,91</w:t>
            </w:r>
          </w:p>
        </w:tc>
        <w:tc>
          <w:tcPr>
            <w:tcW w:w="340" w:type="pct"/>
            <w:shd w:val="clear" w:color="auto" w:fill="auto"/>
            <w:vAlign w:val="center"/>
          </w:tcPr>
          <w:p w14:paraId="568500E3" w14:textId="157DB552"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6891,2</w:t>
            </w:r>
          </w:p>
        </w:tc>
        <w:tc>
          <w:tcPr>
            <w:tcW w:w="395" w:type="pct"/>
            <w:shd w:val="clear" w:color="auto" w:fill="auto"/>
            <w:vAlign w:val="center"/>
          </w:tcPr>
          <w:p w14:paraId="477FD889" w14:textId="12A1C815"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1084,25</w:t>
            </w:r>
          </w:p>
        </w:tc>
        <w:tc>
          <w:tcPr>
            <w:tcW w:w="430" w:type="pct"/>
            <w:shd w:val="clear" w:color="auto" w:fill="auto"/>
            <w:vAlign w:val="center"/>
          </w:tcPr>
          <w:p w14:paraId="0EA2D1F8" w14:textId="6385976E"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8815,00</w:t>
            </w:r>
          </w:p>
        </w:tc>
        <w:tc>
          <w:tcPr>
            <w:tcW w:w="396" w:type="pct"/>
            <w:shd w:val="clear" w:color="auto" w:fill="auto"/>
            <w:vAlign w:val="center"/>
          </w:tcPr>
          <w:p w14:paraId="175DD48A" w14:textId="170F53F2"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143,03</w:t>
            </w:r>
          </w:p>
        </w:tc>
        <w:tc>
          <w:tcPr>
            <w:tcW w:w="227" w:type="pct"/>
            <w:shd w:val="clear" w:color="auto" w:fill="auto"/>
            <w:vAlign w:val="center"/>
          </w:tcPr>
          <w:p w14:paraId="05AF6384" w14:textId="42141D7E"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99,88</w:t>
            </w:r>
          </w:p>
        </w:tc>
        <w:tc>
          <w:tcPr>
            <w:tcW w:w="480" w:type="pct"/>
            <w:shd w:val="clear" w:color="auto" w:fill="auto"/>
            <w:vAlign w:val="center"/>
          </w:tcPr>
          <w:p w14:paraId="664742F3" w14:textId="18BC358E"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12,46</w:t>
            </w:r>
          </w:p>
        </w:tc>
      </w:tr>
      <w:tr w:rsidR="00746BB3" w:rsidRPr="00746BB3" w14:paraId="3E19AAB8" w14:textId="77777777" w:rsidTr="00ED1DD2">
        <w:trPr>
          <w:trHeight w:val="20"/>
        </w:trPr>
        <w:tc>
          <w:tcPr>
            <w:tcW w:w="158" w:type="pct"/>
            <w:vMerge w:val="restart"/>
            <w:shd w:val="clear" w:color="auto" w:fill="auto"/>
            <w:vAlign w:val="center"/>
            <w:hideMark/>
          </w:tcPr>
          <w:p w14:paraId="75EF3D38"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4</w:t>
            </w:r>
          </w:p>
        </w:tc>
        <w:tc>
          <w:tcPr>
            <w:tcW w:w="556" w:type="pct"/>
            <w:vMerge w:val="restart"/>
            <w:shd w:val="clear" w:color="auto" w:fill="auto"/>
            <w:vAlign w:val="center"/>
            <w:hideMark/>
          </w:tcPr>
          <w:p w14:paraId="760C8AFF"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Электрокотельная "Авангардная", г. Удачный, мкр. Новый город</w:t>
            </w:r>
          </w:p>
        </w:tc>
        <w:tc>
          <w:tcPr>
            <w:tcW w:w="218" w:type="pct"/>
            <w:shd w:val="clear" w:color="auto" w:fill="auto"/>
            <w:vAlign w:val="center"/>
            <w:hideMark/>
          </w:tcPr>
          <w:p w14:paraId="5A3D4A01"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2021</w:t>
            </w:r>
          </w:p>
        </w:tc>
        <w:tc>
          <w:tcPr>
            <w:tcW w:w="466" w:type="pct"/>
            <w:shd w:val="clear" w:color="auto" w:fill="auto"/>
            <w:vAlign w:val="center"/>
            <w:hideMark/>
          </w:tcPr>
          <w:p w14:paraId="7C4CDB75"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2B8C0234" w14:textId="2A273795"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82647,47</w:t>
            </w:r>
          </w:p>
        </w:tc>
        <w:tc>
          <w:tcPr>
            <w:tcW w:w="303" w:type="pct"/>
            <w:tcBorders>
              <w:top w:val="nil"/>
              <w:left w:val="nil"/>
              <w:bottom w:val="single" w:sz="4" w:space="0" w:color="auto"/>
              <w:right w:val="single" w:sz="4" w:space="0" w:color="auto"/>
            </w:tcBorders>
            <w:shd w:val="clear" w:color="auto" w:fill="auto"/>
            <w:vAlign w:val="center"/>
            <w:hideMark/>
          </w:tcPr>
          <w:p w14:paraId="353D518B" w14:textId="426BE20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906,40</w:t>
            </w:r>
          </w:p>
        </w:tc>
        <w:tc>
          <w:tcPr>
            <w:tcW w:w="342" w:type="pct"/>
            <w:tcBorders>
              <w:top w:val="nil"/>
              <w:left w:val="nil"/>
              <w:bottom w:val="single" w:sz="4" w:space="0" w:color="auto"/>
              <w:right w:val="single" w:sz="4" w:space="0" w:color="auto"/>
            </w:tcBorders>
            <w:shd w:val="clear" w:color="auto" w:fill="auto"/>
            <w:vAlign w:val="center"/>
            <w:hideMark/>
          </w:tcPr>
          <w:p w14:paraId="0C6E145F" w14:textId="6A9278FF"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81738,67</w:t>
            </w:r>
          </w:p>
        </w:tc>
        <w:tc>
          <w:tcPr>
            <w:tcW w:w="321" w:type="pct"/>
            <w:tcBorders>
              <w:top w:val="nil"/>
              <w:left w:val="nil"/>
              <w:bottom w:val="single" w:sz="4" w:space="0" w:color="auto"/>
              <w:right w:val="single" w:sz="4" w:space="0" w:color="auto"/>
            </w:tcBorders>
            <w:shd w:val="clear" w:color="auto" w:fill="auto"/>
            <w:vAlign w:val="center"/>
            <w:hideMark/>
          </w:tcPr>
          <w:p w14:paraId="76102FF0" w14:textId="694ADA7D"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13889,06</w:t>
            </w:r>
          </w:p>
        </w:tc>
        <w:tc>
          <w:tcPr>
            <w:tcW w:w="340" w:type="pct"/>
            <w:tcBorders>
              <w:top w:val="nil"/>
              <w:left w:val="nil"/>
              <w:bottom w:val="single" w:sz="4" w:space="0" w:color="auto"/>
              <w:right w:val="single" w:sz="4" w:space="0" w:color="auto"/>
            </w:tcBorders>
            <w:shd w:val="clear" w:color="auto" w:fill="auto"/>
            <w:vAlign w:val="center"/>
            <w:hideMark/>
          </w:tcPr>
          <w:p w14:paraId="660C0990" w14:textId="3EC001BE"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67849,6</w:t>
            </w:r>
          </w:p>
        </w:tc>
        <w:tc>
          <w:tcPr>
            <w:tcW w:w="395" w:type="pct"/>
            <w:shd w:val="clear" w:color="auto" w:fill="auto"/>
            <w:vAlign w:val="center"/>
            <w:hideMark/>
          </w:tcPr>
          <w:p w14:paraId="76D7D16B"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11822,64</w:t>
            </w:r>
          </w:p>
        </w:tc>
        <w:tc>
          <w:tcPr>
            <w:tcW w:w="430" w:type="pct"/>
            <w:shd w:val="clear" w:color="auto" w:fill="auto"/>
            <w:vAlign w:val="center"/>
            <w:hideMark/>
          </w:tcPr>
          <w:p w14:paraId="5089FC97"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96119,00</w:t>
            </w:r>
          </w:p>
        </w:tc>
        <w:tc>
          <w:tcPr>
            <w:tcW w:w="396" w:type="pct"/>
            <w:shd w:val="clear" w:color="auto" w:fill="auto"/>
            <w:vAlign w:val="center"/>
            <w:hideMark/>
          </w:tcPr>
          <w:p w14:paraId="58AC1D79"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hideMark/>
          </w:tcPr>
          <w:p w14:paraId="5DF38505"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hideMark/>
          </w:tcPr>
          <w:p w14:paraId="6242F764"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59,80</w:t>
            </w:r>
          </w:p>
        </w:tc>
      </w:tr>
      <w:tr w:rsidR="00746BB3" w:rsidRPr="00746BB3" w14:paraId="2DC45B7C" w14:textId="77777777" w:rsidTr="00ED1DD2">
        <w:trPr>
          <w:trHeight w:val="20"/>
        </w:trPr>
        <w:tc>
          <w:tcPr>
            <w:tcW w:w="158" w:type="pct"/>
            <w:vMerge/>
            <w:shd w:val="clear" w:color="auto" w:fill="auto"/>
            <w:vAlign w:val="center"/>
            <w:hideMark/>
          </w:tcPr>
          <w:p w14:paraId="79B72431" w14:textId="77777777" w:rsidR="00077868" w:rsidRPr="00746BB3" w:rsidRDefault="00077868"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01F4535B" w14:textId="77777777" w:rsidR="00077868" w:rsidRPr="00746BB3" w:rsidRDefault="00077868"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152E7EBC"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2022</w:t>
            </w:r>
          </w:p>
        </w:tc>
        <w:tc>
          <w:tcPr>
            <w:tcW w:w="466" w:type="pct"/>
            <w:shd w:val="clear" w:color="auto" w:fill="auto"/>
            <w:vAlign w:val="center"/>
            <w:hideMark/>
          </w:tcPr>
          <w:p w14:paraId="33C0C060"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04A0F7B3" w14:textId="61A66E43"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77761,16</w:t>
            </w:r>
          </w:p>
        </w:tc>
        <w:tc>
          <w:tcPr>
            <w:tcW w:w="303" w:type="pct"/>
            <w:tcBorders>
              <w:top w:val="nil"/>
              <w:left w:val="nil"/>
              <w:bottom w:val="single" w:sz="4" w:space="0" w:color="auto"/>
              <w:right w:val="single" w:sz="4" w:space="0" w:color="auto"/>
            </w:tcBorders>
            <w:shd w:val="clear" w:color="auto" w:fill="auto"/>
            <w:vAlign w:val="center"/>
            <w:hideMark/>
          </w:tcPr>
          <w:p w14:paraId="2E4B32D2" w14:textId="79B9735B"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777,61</w:t>
            </w:r>
          </w:p>
        </w:tc>
        <w:tc>
          <w:tcPr>
            <w:tcW w:w="342" w:type="pct"/>
            <w:tcBorders>
              <w:top w:val="nil"/>
              <w:left w:val="nil"/>
              <w:bottom w:val="single" w:sz="4" w:space="0" w:color="auto"/>
              <w:right w:val="single" w:sz="4" w:space="0" w:color="auto"/>
            </w:tcBorders>
            <w:shd w:val="clear" w:color="auto" w:fill="auto"/>
            <w:vAlign w:val="center"/>
            <w:hideMark/>
          </w:tcPr>
          <w:p w14:paraId="15E95CE3" w14:textId="3127E1B5"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76964,09</w:t>
            </w:r>
          </w:p>
        </w:tc>
        <w:tc>
          <w:tcPr>
            <w:tcW w:w="321" w:type="pct"/>
            <w:tcBorders>
              <w:top w:val="nil"/>
              <w:left w:val="nil"/>
              <w:bottom w:val="single" w:sz="4" w:space="0" w:color="auto"/>
              <w:right w:val="single" w:sz="4" w:space="0" w:color="auto"/>
            </w:tcBorders>
            <w:shd w:val="clear" w:color="auto" w:fill="auto"/>
            <w:vAlign w:val="center"/>
            <w:hideMark/>
          </w:tcPr>
          <w:p w14:paraId="349D2597" w14:textId="51114B1F"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8026,68</w:t>
            </w:r>
          </w:p>
        </w:tc>
        <w:tc>
          <w:tcPr>
            <w:tcW w:w="340" w:type="pct"/>
            <w:tcBorders>
              <w:top w:val="nil"/>
              <w:left w:val="nil"/>
              <w:bottom w:val="single" w:sz="4" w:space="0" w:color="auto"/>
              <w:right w:val="single" w:sz="4" w:space="0" w:color="auto"/>
            </w:tcBorders>
            <w:shd w:val="clear" w:color="auto" w:fill="auto"/>
            <w:vAlign w:val="center"/>
            <w:hideMark/>
          </w:tcPr>
          <w:p w14:paraId="0BB7E362" w14:textId="6A720F05"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68760,12</w:t>
            </w:r>
          </w:p>
        </w:tc>
        <w:tc>
          <w:tcPr>
            <w:tcW w:w="395" w:type="pct"/>
            <w:shd w:val="clear" w:color="auto" w:fill="auto"/>
            <w:vAlign w:val="center"/>
            <w:hideMark/>
          </w:tcPr>
          <w:p w14:paraId="289ACBB1"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11822,64</w:t>
            </w:r>
          </w:p>
        </w:tc>
        <w:tc>
          <w:tcPr>
            <w:tcW w:w="430" w:type="pct"/>
            <w:shd w:val="clear" w:color="auto" w:fill="auto"/>
            <w:vAlign w:val="center"/>
            <w:hideMark/>
          </w:tcPr>
          <w:p w14:paraId="55851BC4"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96119,00</w:t>
            </w:r>
          </w:p>
        </w:tc>
        <w:tc>
          <w:tcPr>
            <w:tcW w:w="396" w:type="pct"/>
            <w:shd w:val="clear" w:color="auto" w:fill="auto"/>
            <w:vAlign w:val="center"/>
            <w:hideMark/>
          </w:tcPr>
          <w:p w14:paraId="6E871F91"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hideMark/>
          </w:tcPr>
          <w:p w14:paraId="50D2F70F"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hideMark/>
          </w:tcPr>
          <w:p w14:paraId="485CDE2E" w14:textId="77777777" w:rsidR="00077868" w:rsidRPr="00746BB3" w:rsidRDefault="00077868"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59,80</w:t>
            </w:r>
          </w:p>
        </w:tc>
      </w:tr>
      <w:tr w:rsidR="00746BB3" w:rsidRPr="00746BB3" w14:paraId="1394437A" w14:textId="77777777" w:rsidTr="00ED1DD2">
        <w:trPr>
          <w:trHeight w:val="20"/>
        </w:trPr>
        <w:tc>
          <w:tcPr>
            <w:tcW w:w="158" w:type="pct"/>
            <w:vMerge/>
            <w:shd w:val="clear" w:color="auto" w:fill="auto"/>
            <w:vAlign w:val="center"/>
            <w:hideMark/>
          </w:tcPr>
          <w:p w14:paraId="60F6768B"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6A2E8BCF"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16B671D2"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2023</w:t>
            </w:r>
          </w:p>
        </w:tc>
        <w:tc>
          <w:tcPr>
            <w:tcW w:w="466" w:type="pct"/>
            <w:shd w:val="clear" w:color="auto" w:fill="auto"/>
            <w:vAlign w:val="center"/>
            <w:hideMark/>
          </w:tcPr>
          <w:p w14:paraId="70395529"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6284F7DC" w14:textId="20F0CEFB"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74997,77</w:t>
            </w:r>
          </w:p>
        </w:tc>
        <w:tc>
          <w:tcPr>
            <w:tcW w:w="303" w:type="pct"/>
            <w:tcBorders>
              <w:top w:val="nil"/>
              <w:left w:val="nil"/>
              <w:bottom w:val="single" w:sz="4" w:space="0" w:color="auto"/>
              <w:right w:val="single" w:sz="4" w:space="0" w:color="auto"/>
            </w:tcBorders>
            <w:shd w:val="clear" w:color="auto" w:fill="auto"/>
            <w:vAlign w:val="center"/>
            <w:hideMark/>
          </w:tcPr>
          <w:p w14:paraId="22259767" w14:textId="4CB6E495"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749,98</w:t>
            </w:r>
          </w:p>
        </w:tc>
        <w:tc>
          <w:tcPr>
            <w:tcW w:w="342" w:type="pct"/>
            <w:tcBorders>
              <w:top w:val="nil"/>
              <w:left w:val="nil"/>
              <w:bottom w:val="single" w:sz="4" w:space="0" w:color="auto"/>
              <w:right w:val="single" w:sz="4" w:space="0" w:color="auto"/>
            </w:tcBorders>
            <w:shd w:val="clear" w:color="auto" w:fill="auto"/>
            <w:vAlign w:val="center"/>
            <w:hideMark/>
          </w:tcPr>
          <w:p w14:paraId="172E1426" w14:textId="0D551B9D"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74204,22</w:t>
            </w:r>
          </w:p>
        </w:tc>
        <w:tc>
          <w:tcPr>
            <w:tcW w:w="321" w:type="pct"/>
            <w:tcBorders>
              <w:top w:val="nil"/>
              <w:left w:val="nil"/>
              <w:bottom w:val="single" w:sz="4" w:space="0" w:color="auto"/>
              <w:right w:val="single" w:sz="4" w:space="0" w:color="auto"/>
            </w:tcBorders>
            <w:shd w:val="clear" w:color="auto" w:fill="auto"/>
            <w:vAlign w:val="center"/>
            <w:hideMark/>
          </w:tcPr>
          <w:p w14:paraId="5DC7C574" w14:textId="4BAC20FC"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8026,83</w:t>
            </w:r>
          </w:p>
        </w:tc>
        <w:tc>
          <w:tcPr>
            <w:tcW w:w="340" w:type="pct"/>
            <w:shd w:val="clear" w:color="auto" w:fill="auto"/>
            <w:vAlign w:val="center"/>
            <w:hideMark/>
          </w:tcPr>
          <w:p w14:paraId="53EED033" w14:textId="244A37D0"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65779,65</w:t>
            </w:r>
          </w:p>
        </w:tc>
        <w:tc>
          <w:tcPr>
            <w:tcW w:w="395" w:type="pct"/>
            <w:shd w:val="clear" w:color="auto" w:fill="auto"/>
            <w:vAlign w:val="center"/>
            <w:hideMark/>
          </w:tcPr>
          <w:p w14:paraId="0BB6254C"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11822,64</w:t>
            </w:r>
          </w:p>
        </w:tc>
        <w:tc>
          <w:tcPr>
            <w:tcW w:w="430" w:type="pct"/>
            <w:shd w:val="clear" w:color="auto" w:fill="auto"/>
            <w:vAlign w:val="center"/>
            <w:hideMark/>
          </w:tcPr>
          <w:p w14:paraId="65C1963F"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96119,00</w:t>
            </w:r>
          </w:p>
        </w:tc>
        <w:tc>
          <w:tcPr>
            <w:tcW w:w="396" w:type="pct"/>
            <w:shd w:val="clear" w:color="auto" w:fill="auto"/>
            <w:vAlign w:val="center"/>
            <w:hideMark/>
          </w:tcPr>
          <w:p w14:paraId="4EADCD39"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hideMark/>
          </w:tcPr>
          <w:p w14:paraId="7CA6D17B"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hideMark/>
          </w:tcPr>
          <w:p w14:paraId="26BF4A5B"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59,80</w:t>
            </w:r>
          </w:p>
        </w:tc>
      </w:tr>
      <w:tr w:rsidR="00746BB3" w:rsidRPr="00746BB3" w14:paraId="46C56A59" w14:textId="77777777" w:rsidTr="00ED1DD2">
        <w:trPr>
          <w:trHeight w:val="20"/>
        </w:trPr>
        <w:tc>
          <w:tcPr>
            <w:tcW w:w="158" w:type="pct"/>
            <w:vMerge/>
            <w:shd w:val="clear" w:color="auto" w:fill="auto"/>
            <w:vAlign w:val="center"/>
            <w:hideMark/>
          </w:tcPr>
          <w:p w14:paraId="39ED5E8F"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6251797A"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6AAE1BE1"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2024</w:t>
            </w:r>
          </w:p>
        </w:tc>
        <w:tc>
          <w:tcPr>
            <w:tcW w:w="466" w:type="pct"/>
            <w:shd w:val="clear" w:color="auto" w:fill="auto"/>
            <w:vAlign w:val="center"/>
            <w:hideMark/>
          </w:tcPr>
          <w:p w14:paraId="3470696B"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5789102D" w14:textId="5DCA5ADD"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74997,77</w:t>
            </w:r>
          </w:p>
        </w:tc>
        <w:tc>
          <w:tcPr>
            <w:tcW w:w="303" w:type="pct"/>
            <w:tcBorders>
              <w:top w:val="nil"/>
              <w:left w:val="nil"/>
              <w:bottom w:val="single" w:sz="4" w:space="0" w:color="auto"/>
              <w:right w:val="single" w:sz="4" w:space="0" w:color="auto"/>
            </w:tcBorders>
            <w:shd w:val="clear" w:color="auto" w:fill="auto"/>
            <w:vAlign w:val="center"/>
            <w:hideMark/>
          </w:tcPr>
          <w:p w14:paraId="403E742D" w14:textId="7D62CE39"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749,98</w:t>
            </w:r>
          </w:p>
        </w:tc>
        <w:tc>
          <w:tcPr>
            <w:tcW w:w="342" w:type="pct"/>
            <w:tcBorders>
              <w:top w:val="nil"/>
              <w:left w:val="nil"/>
              <w:bottom w:val="single" w:sz="4" w:space="0" w:color="auto"/>
              <w:right w:val="single" w:sz="4" w:space="0" w:color="auto"/>
            </w:tcBorders>
            <w:shd w:val="clear" w:color="auto" w:fill="auto"/>
            <w:vAlign w:val="center"/>
            <w:hideMark/>
          </w:tcPr>
          <w:p w14:paraId="36FBB66B" w14:textId="3A0EE911"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74204,22</w:t>
            </w:r>
          </w:p>
        </w:tc>
        <w:tc>
          <w:tcPr>
            <w:tcW w:w="321" w:type="pct"/>
            <w:tcBorders>
              <w:top w:val="nil"/>
              <w:left w:val="nil"/>
              <w:bottom w:val="single" w:sz="4" w:space="0" w:color="auto"/>
              <w:right w:val="single" w:sz="4" w:space="0" w:color="auto"/>
            </w:tcBorders>
            <w:shd w:val="clear" w:color="auto" w:fill="auto"/>
            <w:vAlign w:val="center"/>
            <w:hideMark/>
          </w:tcPr>
          <w:p w14:paraId="7191F911" w14:textId="25C5DE2C"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8026,83</w:t>
            </w:r>
          </w:p>
        </w:tc>
        <w:tc>
          <w:tcPr>
            <w:tcW w:w="340" w:type="pct"/>
            <w:shd w:val="clear" w:color="auto" w:fill="auto"/>
            <w:vAlign w:val="center"/>
            <w:hideMark/>
          </w:tcPr>
          <w:p w14:paraId="080CE4FC" w14:textId="4BF62B68"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65779,65</w:t>
            </w:r>
          </w:p>
        </w:tc>
        <w:tc>
          <w:tcPr>
            <w:tcW w:w="395" w:type="pct"/>
            <w:shd w:val="clear" w:color="auto" w:fill="auto"/>
            <w:vAlign w:val="center"/>
            <w:hideMark/>
          </w:tcPr>
          <w:p w14:paraId="71B948EC"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11822,64</w:t>
            </w:r>
          </w:p>
        </w:tc>
        <w:tc>
          <w:tcPr>
            <w:tcW w:w="430" w:type="pct"/>
            <w:shd w:val="clear" w:color="auto" w:fill="auto"/>
            <w:vAlign w:val="center"/>
            <w:hideMark/>
          </w:tcPr>
          <w:p w14:paraId="6C2F7A78"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96119,00</w:t>
            </w:r>
          </w:p>
        </w:tc>
        <w:tc>
          <w:tcPr>
            <w:tcW w:w="396" w:type="pct"/>
            <w:shd w:val="clear" w:color="auto" w:fill="auto"/>
            <w:vAlign w:val="center"/>
            <w:hideMark/>
          </w:tcPr>
          <w:p w14:paraId="747A4DCB"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hideMark/>
          </w:tcPr>
          <w:p w14:paraId="13075CDC"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hideMark/>
          </w:tcPr>
          <w:p w14:paraId="1C821DFE"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59,80</w:t>
            </w:r>
          </w:p>
        </w:tc>
      </w:tr>
      <w:tr w:rsidR="00746BB3" w:rsidRPr="00746BB3" w14:paraId="0974368B" w14:textId="77777777" w:rsidTr="00ED1DD2">
        <w:trPr>
          <w:trHeight w:val="20"/>
        </w:trPr>
        <w:tc>
          <w:tcPr>
            <w:tcW w:w="158" w:type="pct"/>
            <w:vMerge/>
            <w:shd w:val="clear" w:color="auto" w:fill="auto"/>
            <w:vAlign w:val="center"/>
            <w:hideMark/>
          </w:tcPr>
          <w:p w14:paraId="1E8DA057"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3A4CF270" w14:textId="77777777" w:rsidR="0061379F" w:rsidRPr="00746BB3" w:rsidRDefault="0061379F"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34FD7B72"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2025</w:t>
            </w:r>
          </w:p>
        </w:tc>
        <w:tc>
          <w:tcPr>
            <w:tcW w:w="466" w:type="pct"/>
            <w:shd w:val="clear" w:color="auto" w:fill="auto"/>
            <w:vAlign w:val="center"/>
            <w:hideMark/>
          </w:tcPr>
          <w:p w14:paraId="7B758633"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hideMark/>
          </w:tcPr>
          <w:p w14:paraId="66AA3ECC" w14:textId="31300340"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74997,77</w:t>
            </w:r>
          </w:p>
        </w:tc>
        <w:tc>
          <w:tcPr>
            <w:tcW w:w="303" w:type="pct"/>
            <w:tcBorders>
              <w:top w:val="nil"/>
              <w:left w:val="nil"/>
              <w:bottom w:val="single" w:sz="4" w:space="0" w:color="auto"/>
              <w:right w:val="single" w:sz="4" w:space="0" w:color="auto"/>
            </w:tcBorders>
            <w:shd w:val="clear" w:color="auto" w:fill="auto"/>
            <w:vAlign w:val="center"/>
            <w:hideMark/>
          </w:tcPr>
          <w:p w14:paraId="2C380415" w14:textId="141A9536"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749,98</w:t>
            </w:r>
          </w:p>
        </w:tc>
        <w:tc>
          <w:tcPr>
            <w:tcW w:w="342" w:type="pct"/>
            <w:tcBorders>
              <w:top w:val="nil"/>
              <w:left w:val="nil"/>
              <w:bottom w:val="single" w:sz="4" w:space="0" w:color="auto"/>
              <w:right w:val="single" w:sz="4" w:space="0" w:color="auto"/>
            </w:tcBorders>
            <w:shd w:val="clear" w:color="auto" w:fill="auto"/>
            <w:vAlign w:val="center"/>
            <w:hideMark/>
          </w:tcPr>
          <w:p w14:paraId="7C0169A6" w14:textId="1F299DA8"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74204,22</w:t>
            </w:r>
          </w:p>
        </w:tc>
        <w:tc>
          <w:tcPr>
            <w:tcW w:w="321" w:type="pct"/>
            <w:tcBorders>
              <w:top w:val="nil"/>
              <w:left w:val="nil"/>
              <w:bottom w:val="single" w:sz="4" w:space="0" w:color="auto"/>
              <w:right w:val="single" w:sz="4" w:space="0" w:color="auto"/>
            </w:tcBorders>
            <w:shd w:val="clear" w:color="auto" w:fill="auto"/>
            <w:vAlign w:val="center"/>
            <w:hideMark/>
          </w:tcPr>
          <w:p w14:paraId="5D3F0535" w14:textId="6B9547F0"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8026,83</w:t>
            </w:r>
          </w:p>
        </w:tc>
        <w:tc>
          <w:tcPr>
            <w:tcW w:w="340" w:type="pct"/>
            <w:shd w:val="clear" w:color="auto" w:fill="auto"/>
            <w:vAlign w:val="center"/>
            <w:hideMark/>
          </w:tcPr>
          <w:p w14:paraId="55B79E7D" w14:textId="643C52E0"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65779,65</w:t>
            </w:r>
          </w:p>
        </w:tc>
        <w:tc>
          <w:tcPr>
            <w:tcW w:w="395" w:type="pct"/>
            <w:shd w:val="clear" w:color="auto" w:fill="auto"/>
            <w:vAlign w:val="center"/>
            <w:hideMark/>
          </w:tcPr>
          <w:p w14:paraId="00481242"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11822,64</w:t>
            </w:r>
          </w:p>
        </w:tc>
        <w:tc>
          <w:tcPr>
            <w:tcW w:w="430" w:type="pct"/>
            <w:shd w:val="clear" w:color="auto" w:fill="auto"/>
            <w:vAlign w:val="center"/>
            <w:hideMark/>
          </w:tcPr>
          <w:p w14:paraId="67F11037"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96119,00</w:t>
            </w:r>
          </w:p>
        </w:tc>
        <w:tc>
          <w:tcPr>
            <w:tcW w:w="396" w:type="pct"/>
            <w:shd w:val="clear" w:color="auto" w:fill="auto"/>
            <w:vAlign w:val="center"/>
            <w:hideMark/>
          </w:tcPr>
          <w:p w14:paraId="26080E90"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hideMark/>
          </w:tcPr>
          <w:p w14:paraId="1E23607D"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hideMark/>
          </w:tcPr>
          <w:p w14:paraId="4E395B66" w14:textId="77777777" w:rsidR="0061379F" w:rsidRPr="00746BB3" w:rsidRDefault="0061379F"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59,80</w:t>
            </w:r>
          </w:p>
        </w:tc>
      </w:tr>
      <w:tr w:rsidR="00746BB3" w:rsidRPr="00746BB3" w14:paraId="49B7B749" w14:textId="77777777" w:rsidTr="00ED1DD2">
        <w:trPr>
          <w:trHeight w:val="20"/>
        </w:trPr>
        <w:tc>
          <w:tcPr>
            <w:tcW w:w="158" w:type="pct"/>
            <w:vMerge/>
            <w:shd w:val="clear" w:color="auto" w:fill="auto"/>
            <w:vAlign w:val="center"/>
            <w:hideMark/>
          </w:tcPr>
          <w:p w14:paraId="4A5D27D8"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72CE6FE5"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74A789A4" w14:textId="7777777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2026</w:t>
            </w:r>
          </w:p>
        </w:tc>
        <w:tc>
          <w:tcPr>
            <w:tcW w:w="466" w:type="pct"/>
            <w:shd w:val="clear" w:color="auto" w:fill="auto"/>
            <w:vAlign w:val="center"/>
          </w:tcPr>
          <w:p w14:paraId="5A5856AE" w14:textId="51C97E71"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tcPr>
          <w:p w14:paraId="4B76899A" w14:textId="74537D79"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74997,77</w:t>
            </w:r>
          </w:p>
        </w:tc>
        <w:tc>
          <w:tcPr>
            <w:tcW w:w="303" w:type="pct"/>
            <w:tcBorders>
              <w:top w:val="nil"/>
              <w:left w:val="nil"/>
              <w:bottom w:val="single" w:sz="4" w:space="0" w:color="auto"/>
              <w:right w:val="single" w:sz="4" w:space="0" w:color="auto"/>
            </w:tcBorders>
            <w:shd w:val="clear" w:color="auto" w:fill="auto"/>
            <w:vAlign w:val="center"/>
          </w:tcPr>
          <w:p w14:paraId="1D89BB8E" w14:textId="42017043"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749,98</w:t>
            </w:r>
          </w:p>
        </w:tc>
        <w:tc>
          <w:tcPr>
            <w:tcW w:w="342" w:type="pct"/>
            <w:tcBorders>
              <w:top w:val="nil"/>
              <w:left w:val="nil"/>
              <w:bottom w:val="single" w:sz="4" w:space="0" w:color="auto"/>
              <w:right w:val="single" w:sz="4" w:space="0" w:color="auto"/>
            </w:tcBorders>
            <w:shd w:val="clear" w:color="auto" w:fill="auto"/>
            <w:vAlign w:val="center"/>
          </w:tcPr>
          <w:p w14:paraId="47ECEB8F" w14:textId="4C3C83FE"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74204,22</w:t>
            </w:r>
          </w:p>
        </w:tc>
        <w:tc>
          <w:tcPr>
            <w:tcW w:w="321" w:type="pct"/>
            <w:tcBorders>
              <w:top w:val="nil"/>
              <w:left w:val="nil"/>
              <w:bottom w:val="single" w:sz="4" w:space="0" w:color="auto"/>
              <w:right w:val="single" w:sz="4" w:space="0" w:color="auto"/>
            </w:tcBorders>
            <w:shd w:val="clear" w:color="auto" w:fill="auto"/>
            <w:vAlign w:val="center"/>
          </w:tcPr>
          <w:p w14:paraId="6715B6E5" w14:textId="48A09651"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8026,83</w:t>
            </w:r>
          </w:p>
        </w:tc>
        <w:tc>
          <w:tcPr>
            <w:tcW w:w="340" w:type="pct"/>
            <w:shd w:val="clear" w:color="auto" w:fill="auto"/>
            <w:vAlign w:val="center"/>
          </w:tcPr>
          <w:p w14:paraId="47166940" w14:textId="53B3829B"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65779,65</w:t>
            </w:r>
          </w:p>
        </w:tc>
        <w:tc>
          <w:tcPr>
            <w:tcW w:w="395" w:type="pct"/>
            <w:shd w:val="clear" w:color="auto" w:fill="auto"/>
            <w:vAlign w:val="center"/>
          </w:tcPr>
          <w:p w14:paraId="41D091F8" w14:textId="28A664B4"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11822,64</w:t>
            </w:r>
          </w:p>
        </w:tc>
        <w:tc>
          <w:tcPr>
            <w:tcW w:w="430" w:type="pct"/>
            <w:shd w:val="clear" w:color="auto" w:fill="auto"/>
            <w:vAlign w:val="center"/>
          </w:tcPr>
          <w:p w14:paraId="797CA923" w14:textId="1272128D"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96119,00</w:t>
            </w:r>
          </w:p>
        </w:tc>
        <w:tc>
          <w:tcPr>
            <w:tcW w:w="396" w:type="pct"/>
            <w:shd w:val="clear" w:color="auto" w:fill="auto"/>
            <w:vAlign w:val="center"/>
          </w:tcPr>
          <w:p w14:paraId="3E719FF2" w14:textId="3D3E77CD"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tcPr>
          <w:p w14:paraId="2811E70D" w14:textId="2086BF61"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tcPr>
          <w:p w14:paraId="56C4748A" w14:textId="6C689FC9"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59,80</w:t>
            </w:r>
          </w:p>
        </w:tc>
      </w:tr>
      <w:tr w:rsidR="00746BB3" w:rsidRPr="00746BB3" w14:paraId="09AB3B4E" w14:textId="77777777" w:rsidTr="00ED1DD2">
        <w:trPr>
          <w:trHeight w:val="20"/>
        </w:trPr>
        <w:tc>
          <w:tcPr>
            <w:tcW w:w="158" w:type="pct"/>
            <w:vMerge/>
            <w:shd w:val="clear" w:color="auto" w:fill="auto"/>
            <w:vAlign w:val="center"/>
            <w:hideMark/>
          </w:tcPr>
          <w:p w14:paraId="27FF4D9A"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0850DDDF"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215C6E15" w14:textId="7777777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2027-2031</w:t>
            </w:r>
          </w:p>
        </w:tc>
        <w:tc>
          <w:tcPr>
            <w:tcW w:w="466" w:type="pct"/>
            <w:shd w:val="clear" w:color="auto" w:fill="auto"/>
            <w:vAlign w:val="center"/>
          </w:tcPr>
          <w:p w14:paraId="71F7ECB3" w14:textId="339DA7CA"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tcPr>
          <w:p w14:paraId="73C1A9B0" w14:textId="04C6E10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74997,77</w:t>
            </w:r>
          </w:p>
        </w:tc>
        <w:tc>
          <w:tcPr>
            <w:tcW w:w="303" w:type="pct"/>
            <w:tcBorders>
              <w:top w:val="nil"/>
              <w:left w:val="nil"/>
              <w:bottom w:val="single" w:sz="4" w:space="0" w:color="auto"/>
              <w:right w:val="single" w:sz="4" w:space="0" w:color="auto"/>
            </w:tcBorders>
            <w:shd w:val="clear" w:color="auto" w:fill="auto"/>
            <w:vAlign w:val="center"/>
          </w:tcPr>
          <w:p w14:paraId="6797A9CA" w14:textId="5CB37886"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749,98</w:t>
            </w:r>
          </w:p>
        </w:tc>
        <w:tc>
          <w:tcPr>
            <w:tcW w:w="342" w:type="pct"/>
            <w:tcBorders>
              <w:top w:val="nil"/>
              <w:left w:val="nil"/>
              <w:bottom w:val="single" w:sz="4" w:space="0" w:color="auto"/>
              <w:right w:val="single" w:sz="4" w:space="0" w:color="auto"/>
            </w:tcBorders>
            <w:shd w:val="clear" w:color="auto" w:fill="auto"/>
            <w:vAlign w:val="center"/>
          </w:tcPr>
          <w:p w14:paraId="4059971B" w14:textId="6C23823F"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74204,22</w:t>
            </w:r>
          </w:p>
        </w:tc>
        <w:tc>
          <w:tcPr>
            <w:tcW w:w="321" w:type="pct"/>
            <w:tcBorders>
              <w:top w:val="nil"/>
              <w:left w:val="nil"/>
              <w:bottom w:val="single" w:sz="4" w:space="0" w:color="auto"/>
              <w:right w:val="single" w:sz="4" w:space="0" w:color="auto"/>
            </w:tcBorders>
            <w:shd w:val="clear" w:color="auto" w:fill="auto"/>
            <w:vAlign w:val="center"/>
          </w:tcPr>
          <w:p w14:paraId="4806AFCA" w14:textId="2948955D"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8026,83</w:t>
            </w:r>
          </w:p>
        </w:tc>
        <w:tc>
          <w:tcPr>
            <w:tcW w:w="340" w:type="pct"/>
            <w:shd w:val="clear" w:color="auto" w:fill="auto"/>
            <w:vAlign w:val="center"/>
          </w:tcPr>
          <w:p w14:paraId="4392AF13" w14:textId="6096C89B"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65779,65</w:t>
            </w:r>
          </w:p>
        </w:tc>
        <w:tc>
          <w:tcPr>
            <w:tcW w:w="395" w:type="pct"/>
            <w:shd w:val="clear" w:color="auto" w:fill="auto"/>
            <w:vAlign w:val="center"/>
          </w:tcPr>
          <w:p w14:paraId="6D534BCF" w14:textId="139AC884"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11822,64</w:t>
            </w:r>
          </w:p>
        </w:tc>
        <w:tc>
          <w:tcPr>
            <w:tcW w:w="430" w:type="pct"/>
            <w:shd w:val="clear" w:color="auto" w:fill="auto"/>
            <w:vAlign w:val="center"/>
          </w:tcPr>
          <w:p w14:paraId="2F903139" w14:textId="340B1A24"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96119,00</w:t>
            </w:r>
          </w:p>
        </w:tc>
        <w:tc>
          <w:tcPr>
            <w:tcW w:w="396" w:type="pct"/>
            <w:shd w:val="clear" w:color="auto" w:fill="auto"/>
            <w:vAlign w:val="center"/>
          </w:tcPr>
          <w:p w14:paraId="49BD1646" w14:textId="28F694AC"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tcPr>
          <w:p w14:paraId="760C489A" w14:textId="16B249CD"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tcPr>
          <w:p w14:paraId="68BF3042" w14:textId="50C6039B"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59,80</w:t>
            </w:r>
          </w:p>
        </w:tc>
      </w:tr>
      <w:tr w:rsidR="00746BB3" w:rsidRPr="00746BB3" w14:paraId="40324B7F" w14:textId="77777777" w:rsidTr="00ED1DD2">
        <w:trPr>
          <w:trHeight w:val="20"/>
        </w:trPr>
        <w:tc>
          <w:tcPr>
            <w:tcW w:w="158" w:type="pct"/>
            <w:vMerge/>
            <w:shd w:val="clear" w:color="auto" w:fill="auto"/>
            <w:vAlign w:val="center"/>
            <w:hideMark/>
          </w:tcPr>
          <w:p w14:paraId="090EE553"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556" w:type="pct"/>
            <w:vMerge/>
            <w:shd w:val="clear" w:color="auto" w:fill="auto"/>
            <w:vAlign w:val="center"/>
            <w:hideMark/>
          </w:tcPr>
          <w:p w14:paraId="1B80474B" w14:textId="77777777" w:rsidR="00E112D6" w:rsidRPr="00746BB3" w:rsidRDefault="00E112D6" w:rsidP="006A4FFA">
            <w:pPr>
              <w:spacing w:after="0" w:line="240" w:lineRule="auto"/>
              <w:rPr>
                <w:rFonts w:ascii="Times New Roman" w:eastAsia="Times New Roman" w:hAnsi="Times New Roman" w:cs="Times New Roman"/>
                <w:color w:val="000000" w:themeColor="text1"/>
                <w:sz w:val="18"/>
                <w:szCs w:val="24"/>
                <w:lang w:eastAsia="ru-RU"/>
              </w:rPr>
            </w:pPr>
          </w:p>
        </w:tc>
        <w:tc>
          <w:tcPr>
            <w:tcW w:w="218" w:type="pct"/>
            <w:shd w:val="clear" w:color="auto" w:fill="auto"/>
            <w:vAlign w:val="center"/>
            <w:hideMark/>
          </w:tcPr>
          <w:p w14:paraId="233BCD2F" w14:textId="7777777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2032-2037</w:t>
            </w:r>
          </w:p>
        </w:tc>
        <w:tc>
          <w:tcPr>
            <w:tcW w:w="466" w:type="pct"/>
            <w:shd w:val="clear" w:color="auto" w:fill="auto"/>
            <w:vAlign w:val="center"/>
          </w:tcPr>
          <w:p w14:paraId="483B3BBF" w14:textId="4CC03D2F"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Электрическая энергия</w:t>
            </w:r>
          </w:p>
        </w:tc>
        <w:tc>
          <w:tcPr>
            <w:tcW w:w="367" w:type="pct"/>
            <w:tcBorders>
              <w:top w:val="nil"/>
              <w:left w:val="nil"/>
              <w:bottom w:val="single" w:sz="4" w:space="0" w:color="auto"/>
              <w:right w:val="single" w:sz="4" w:space="0" w:color="auto"/>
            </w:tcBorders>
            <w:shd w:val="clear" w:color="auto" w:fill="auto"/>
            <w:vAlign w:val="center"/>
          </w:tcPr>
          <w:p w14:paraId="4172127B" w14:textId="57852BBF"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74997,77</w:t>
            </w:r>
          </w:p>
        </w:tc>
        <w:tc>
          <w:tcPr>
            <w:tcW w:w="303" w:type="pct"/>
            <w:tcBorders>
              <w:top w:val="nil"/>
              <w:left w:val="nil"/>
              <w:bottom w:val="single" w:sz="4" w:space="0" w:color="auto"/>
              <w:right w:val="single" w:sz="4" w:space="0" w:color="auto"/>
            </w:tcBorders>
            <w:shd w:val="clear" w:color="auto" w:fill="auto"/>
            <w:vAlign w:val="center"/>
          </w:tcPr>
          <w:p w14:paraId="503BD405" w14:textId="2AEC2172"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749,98</w:t>
            </w:r>
          </w:p>
        </w:tc>
        <w:tc>
          <w:tcPr>
            <w:tcW w:w="342" w:type="pct"/>
            <w:tcBorders>
              <w:top w:val="nil"/>
              <w:left w:val="nil"/>
              <w:bottom w:val="single" w:sz="4" w:space="0" w:color="auto"/>
              <w:right w:val="single" w:sz="4" w:space="0" w:color="auto"/>
            </w:tcBorders>
            <w:shd w:val="clear" w:color="auto" w:fill="auto"/>
            <w:vAlign w:val="center"/>
          </w:tcPr>
          <w:p w14:paraId="2241ADC4" w14:textId="3FCBCAD6"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74204,22</w:t>
            </w:r>
          </w:p>
        </w:tc>
        <w:tc>
          <w:tcPr>
            <w:tcW w:w="321" w:type="pct"/>
            <w:tcBorders>
              <w:top w:val="nil"/>
              <w:left w:val="nil"/>
              <w:bottom w:val="single" w:sz="4" w:space="0" w:color="auto"/>
              <w:right w:val="single" w:sz="4" w:space="0" w:color="auto"/>
            </w:tcBorders>
            <w:shd w:val="clear" w:color="auto" w:fill="auto"/>
            <w:vAlign w:val="center"/>
          </w:tcPr>
          <w:p w14:paraId="4CB40BE6" w14:textId="083144F8"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8026,83</w:t>
            </w:r>
          </w:p>
        </w:tc>
        <w:tc>
          <w:tcPr>
            <w:tcW w:w="340" w:type="pct"/>
            <w:shd w:val="clear" w:color="auto" w:fill="auto"/>
            <w:vAlign w:val="center"/>
          </w:tcPr>
          <w:p w14:paraId="32394C46" w14:textId="652F8DAC"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65779,65</w:t>
            </w:r>
          </w:p>
        </w:tc>
        <w:tc>
          <w:tcPr>
            <w:tcW w:w="395" w:type="pct"/>
            <w:shd w:val="clear" w:color="auto" w:fill="auto"/>
            <w:vAlign w:val="center"/>
          </w:tcPr>
          <w:p w14:paraId="5B2FEB7A" w14:textId="6C5AE66F"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11822,64</w:t>
            </w:r>
          </w:p>
        </w:tc>
        <w:tc>
          <w:tcPr>
            <w:tcW w:w="430" w:type="pct"/>
            <w:shd w:val="clear" w:color="auto" w:fill="auto"/>
            <w:vAlign w:val="center"/>
          </w:tcPr>
          <w:p w14:paraId="58697D30" w14:textId="76472030"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96119,00</w:t>
            </w:r>
          </w:p>
        </w:tc>
        <w:tc>
          <w:tcPr>
            <w:tcW w:w="396" w:type="pct"/>
            <w:shd w:val="clear" w:color="auto" w:fill="auto"/>
            <w:vAlign w:val="center"/>
          </w:tcPr>
          <w:p w14:paraId="61F47A6B" w14:textId="21AAD8FC"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143,05</w:t>
            </w:r>
          </w:p>
        </w:tc>
        <w:tc>
          <w:tcPr>
            <w:tcW w:w="227" w:type="pct"/>
            <w:shd w:val="clear" w:color="auto" w:fill="auto"/>
            <w:vAlign w:val="center"/>
          </w:tcPr>
          <w:p w14:paraId="7B094EDB" w14:textId="325305A7"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99,87</w:t>
            </w:r>
          </w:p>
        </w:tc>
        <w:tc>
          <w:tcPr>
            <w:tcW w:w="480" w:type="pct"/>
            <w:shd w:val="clear" w:color="auto" w:fill="auto"/>
            <w:vAlign w:val="center"/>
          </w:tcPr>
          <w:p w14:paraId="0C9B6304" w14:textId="360CA3CC" w:rsidR="00E112D6" w:rsidRPr="00746BB3" w:rsidRDefault="00E112D6"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59,80</w:t>
            </w:r>
          </w:p>
        </w:tc>
      </w:tr>
    </w:tbl>
    <w:p w14:paraId="64872612"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p>
    <w:p w14:paraId="2FCC5FB3" w14:textId="56F6C72D"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bookmarkStart w:id="188" w:name="_Ref101626982"/>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18</w:t>
      </w:r>
      <w:r w:rsidRPr="00746BB3">
        <w:rPr>
          <w:rFonts w:ascii="Times New Roman" w:hAnsi="Times New Roman" w:cs="Times New Roman"/>
          <w:color w:val="000000" w:themeColor="text1"/>
          <w:sz w:val="24"/>
          <w:szCs w:val="24"/>
        </w:rPr>
        <w:fldChar w:fldCharType="end"/>
      </w:r>
      <w:bookmarkEnd w:id="188"/>
      <w:r w:rsidRPr="00746BB3">
        <w:rPr>
          <w:rFonts w:ascii="Times New Roman" w:hAnsi="Times New Roman" w:cs="Times New Roman"/>
          <w:color w:val="000000" w:themeColor="text1"/>
          <w:sz w:val="24"/>
          <w:szCs w:val="24"/>
        </w:rPr>
        <w:t xml:space="preserve"> – Затраты на реализацию 1 варианта развития системы теплоснабжения </w:t>
      </w:r>
      <w:r w:rsidR="00EA1776"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 тыс. рублей с НДС</w:t>
      </w:r>
    </w:p>
    <w:tbl>
      <w:tblPr>
        <w:tblW w:w="5000" w:type="pct"/>
        <w:tblInd w:w="421" w:type="dxa"/>
        <w:tblLook w:val="04A0" w:firstRow="1" w:lastRow="0" w:firstColumn="1" w:lastColumn="0" w:noHBand="0" w:noVBand="1"/>
      </w:tblPr>
      <w:tblGrid>
        <w:gridCol w:w="2066"/>
        <w:gridCol w:w="3272"/>
        <w:gridCol w:w="1066"/>
        <w:gridCol w:w="866"/>
        <w:gridCol w:w="1066"/>
        <w:gridCol w:w="1066"/>
        <w:gridCol w:w="1066"/>
        <w:gridCol w:w="1066"/>
        <w:gridCol w:w="1066"/>
        <w:gridCol w:w="980"/>
        <w:gridCol w:w="980"/>
      </w:tblGrid>
      <w:tr w:rsidR="00746BB3" w:rsidRPr="00746BB3" w14:paraId="50B7630A" w14:textId="77777777" w:rsidTr="00ED1DD2">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8023B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проекта</w:t>
            </w:r>
          </w:p>
        </w:tc>
        <w:tc>
          <w:tcPr>
            <w:tcW w:w="1124" w:type="pct"/>
            <w:tcBorders>
              <w:top w:val="single" w:sz="4" w:space="0" w:color="auto"/>
              <w:left w:val="nil"/>
              <w:bottom w:val="single" w:sz="4" w:space="0" w:color="auto"/>
              <w:right w:val="single" w:sz="4" w:space="0" w:color="auto"/>
            </w:tcBorders>
            <w:shd w:val="clear" w:color="auto" w:fill="auto"/>
            <w:vAlign w:val="center"/>
            <w:hideMark/>
          </w:tcPr>
          <w:p w14:paraId="24E77E4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Наименование</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5FE405E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Итого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9C2DA1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2021</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53356B2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2022</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435CF6A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2023</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60707BE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2024</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564E2F1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2025</w:t>
            </w:r>
          </w:p>
        </w:tc>
        <w:tc>
          <w:tcPr>
            <w:tcW w:w="366" w:type="pct"/>
            <w:tcBorders>
              <w:top w:val="single" w:sz="4" w:space="0" w:color="auto"/>
              <w:left w:val="nil"/>
              <w:bottom w:val="single" w:sz="4" w:space="0" w:color="auto"/>
              <w:right w:val="single" w:sz="4" w:space="0" w:color="auto"/>
            </w:tcBorders>
            <w:shd w:val="clear" w:color="auto" w:fill="auto"/>
            <w:vAlign w:val="center"/>
            <w:hideMark/>
          </w:tcPr>
          <w:p w14:paraId="1070C3C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2026</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51141F0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2027-2031</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0BF853E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2032-2037</w:t>
            </w:r>
          </w:p>
        </w:tc>
      </w:tr>
      <w:tr w:rsidR="00746BB3" w:rsidRPr="00746BB3" w14:paraId="6242F6E7" w14:textId="77777777" w:rsidTr="00ED1DD2">
        <w:trPr>
          <w:trHeight w:val="20"/>
          <w:tblHeader/>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265F513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1124" w:type="pct"/>
            <w:tcBorders>
              <w:top w:val="nil"/>
              <w:left w:val="nil"/>
              <w:bottom w:val="single" w:sz="4" w:space="0" w:color="auto"/>
              <w:right w:val="single" w:sz="4" w:space="0" w:color="auto"/>
            </w:tcBorders>
            <w:shd w:val="clear" w:color="auto" w:fill="auto"/>
            <w:vAlign w:val="center"/>
            <w:hideMark/>
          </w:tcPr>
          <w:p w14:paraId="31BBC25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w:t>
            </w:r>
          </w:p>
        </w:tc>
        <w:tc>
          <w:tcPr>
            <w:tcW w:w="366" w:type="pct"/>
            <w:tcBorders>
              <w:top w:val="nil"/>
              <w:left w:val="nil"/>
              <w:bottom w:val="single" w:sz="4" w:space="0" w:color="auto"/>
              <w:right w:val="single" w:sz="4" w:space="0" w:color="auto"/>
            </w:tcBorders>
            <w:shd w:val="clear" w:color="auto" w:fill="auto"/>
            <w:vAlign w:val="center"/>
            <w:hideMark/>
          </w:tcPr>
          <w:p w14:paraId="0B1B33C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w:t>
            </w:r>
          </w:p>
        </w:tc>
        <w:tc>
          <w:tcPr>
            <w:tcW w:w="297" w:type="pct"/>
            <w:tcBorders>
              <w:top w:val="nil"/>
              <w:left w:val="nil"/>
              <w:bottom w:val="single" w:sz="4" w:space="0" w:color="auto"/>
              <w:right w:val="single" w:sz="4" w:space="0" w:color="auto"/>
            </w:tcBorders>
            <w:shd w:val="clear" w:color="auto" w:fill="auto"/>
            <w:vAlign w:val="center"/>
            <w:hideMark/>
          </w:tcPr>
          <w:p w14:paraId="2D9E77F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w:t>
            </w:r>
          </w:p>
        </w:tc>
        <w:tc>
          <w:tcPr>
            <w:tcW w:w="366" w:type="pct"/>
            <w:tcBorders>
              <w:top w:val="nil"/>
              <w:left w:val="nil"/>
              <w:bottom w:val="single" w:sz="4" w:space="0" w:color="auto"/>
              <w:right w:val="single" w:sz="4" w:space="0" w:color="auto"/>
            </w:tcBorders>
            <w:shd w:val="clear" w:color="auto" w:fill="auto"/>
            <w:vAlign w:val="center"/>
            <w:hideMark/>
          </w:tcPr>
          <w:p w14:paraId="336E1A2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w:t>
            </w:r>
          </w:p>
        </w:tc>
        <w:tc>
          <w:tcPr>
            <w:tcW w:w="366" w:type="pct"/>
            <w:tcBorders>
              <w:top w:val="nil"/>
              <w:left w:val="nil"/>
              <w:bottom w:val="single" w:sz="4" w:space="0" w:color="auto"/>
              <w:right w:val="single" w:sz="4" w:space="0" w:color="auto"/>
            </w:tcBorders>
            <w:shd w:val="clear" w:color="auto" w:fill="auto"/>
            <w:vAlign w:val="center"/>
            <w:hideMark/>
          </w:tcPr>
          <w:p w14:paraId="21EEEE1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w:t>
            </w:r>
          </w:p>
        </w:tc>
        <w:tc>
          <w:tcPr>
            <w:tcW w:w="366" w:type="pct"/>
            <w:tcBorders>
              <w:top w:val="nil"/>
              <w:left w:val="nil"/>
              <w:bottom w:val="single" w:sz="4" w:space="0" w:color="auto"/>
              <w:right w:val="single" w:sz="4" w:space="0" w:color="auto"/>
            </w:tcBorders>
            <w:shd w:val="clear" w:color="auto" w:fill="auto"/>
            <w:vAlign w:val="center"/>
            <w:hideMark/>
          </w:tcPr>
          <w:p w14:paraId="6630B59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7</w:t>
            </w:r>
          </w:p>
        </w:tc>
        <w:tc>
          <w:tcPr>
            <w:tcW w:w="366" w:type="pct"/>
            <w:tcBorders>
              <w:top w:val="nil"/>
              <w:left w:val="nil"/>
              <w:bottom w:val="single" w:sz="4" w:space="0" w:color="auto"/>
              <w:right w:val="single" w:sz="4" w:space="0" w:color="auto"/>
            </w:tcBorders>
            <w:shd w:val="clear" w:color="auto" w:fill="auto"/>
            <w:vAlign w:val="center"/>
            <w:hideMark/>
          </w:tcPr>
          <w:p w14:paraId="75B3DF8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w:t>
            </w:r>
          </w:p>
        </w:tc>
        <w:tc>
          <w:tcPr>
            <w:tcW w:w="366" w:type="pct"/>
            <w:tcBorders>
              <w:top w:val="nil"/>
              <w:left w:val="nil"/>
              <w:bottom w:val="single" w:sz="4" w:space="0" w:color="auto"/>
              <w:right w:val="single" w:sz="4" w:space="0" w:color="auto"/>
            </w:tcBorders>
            <w:shd w:val="clear" w:color="auto" w:fill="auto"/>
            <w:vAlign w:val="center"/>
            <w:hideMark/>
          </w:tcPr>
          <w:p w14:paraId="1094728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w:t>
            </w:r>
          </w:p>
        </w:tc>
        <w:tc>
          <w:tcPr>
            <w:tcW w:w="337" w:type="pct"/>
            <w:tcBorders>
              <w:top w:val="nil"/>
              <w:left w:val="nil"/>
              <w:bottom w:val="single" w:sz="4" w:space="0" w:color="auto"/>
              <w:right w:val="single" w:sz="4" w:space="0" w:color="auto"/>
            </w:tcBorders>
            <w:shd w:val="clear" w:color="auto" w:fill="auto"/>
            <w:vAlign w:val="center"/>
            <w:hideMark/>
          </w:tcPr>
          <w:p w14:paraId="29F9749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w:t>
            </w:r>
          </w:p>
        </w:tc>
        <w:tc>
          <w:tcPr>
            <w:tcW w:w="337" w:type="pct"/>
            <w:tcBorders>
              <w:top w:val="nil"/>
              <w:left w:val="nil"/>
              <w:bottom w:val="single" w:sz="4" w:space="0" w:color="auto"/>
              <w:right w:val="single" w:sz="4" w:space="0" w:color="auto"/>
            </w:tcBorders>
            <w:shd w:val="clear" w:color="auto" w:fill="auto"/>
            <w:vAlign w:val="center"/>
            <w:hideMark/>
          </w:tcPr>
          <w:p w14:paraId="61FA816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w:t>
            </w:r>
          </w:p>
        </w:tc>
      </w:tr>
      <w:tr w:rsidR="00746BB3" w:rsidRPr="00746BB3" w14:paraId="33608ABE" w14:textId="77777777" w:rsidTr="00ED1DD2">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3E06D56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001.00.00.000.000.000</w:t>
            </w:r>
          </w:p>
        </w:tc>
        <w:tc>
          <w:tcPr>
            <w:tcW w:w="4291" w:type="pct"/>
            <w:gridSpan w:val="10"/>
            <w:tcBorders>
              <w:top w:val="single" w:sz="4" w:space="0" w:color="auto"/>
              <w:left w:val="nil"/>
              <w:bottom w:val="single" w:sz="4" w:space="0" w:color="auto"/>
              <w:right w:val="single" w:sz="4" w:space="0" w:color="auto"/>
            </w:tcBorders>
            <w:shd w:val="clear" w:color="auto" w:fill="auto"/>
            <w:vAlign w:val="center"/>
            <w:hideMark/>
          </w:tcPr>
          <w:p w14:paraId="2734E5C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Группа проектов №001 ЕТО №1 - УО ООО «ПТВС»</w:t>
            </w:r>
          </w:p>
        </w:tc>
      </w:tr>
      <w:tr w:rsidR="00746BB3" w:rsidRPr="00746BB3" w14:paraId="613D212F" w14:textId="77777777" w:rsidTr="00ED1DD2">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19B76761"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2C05AB3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проектов</w:t>
            </w:r>
          </w:p>
        </w:tc>
        <w:tc>
          <w:tcPr>
            <w:tcW w:w="366" w:type="pct"/>
            <w:tcBorders>
              <w:top w:val="nil"/>
              <w:left w:val="nil"/>
              <w:bottom w:val="single" w:sz="4" w:space="0" w:color="auto"/>
              <w:right w:val="single" w:sz="4" w:space="0" w:color="auto"/>
            </w:tcBorders>
            <w:shd w:val="clear" w:color="auto" w:fill="auto"/>
            <w:vAlign w:val="center"/>
            <w:hideMark/>
          </w:tcPr>
          <w:p w14:paraId="7087031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2995318,6</w:t>
            </w:r>
          </w:p>
        </w:tc>
        <w:tc>
          <w:tcPr>
            <w:tcW w:w="297" w:type="pct"/>
            <w:tcBorders>
              <w:top w:val="nil"/>
              <w:left w:val="nil"/>
              <w:bottom w:val="single" w:sz="4" w:space="0" w:color="auto"/>
              <w:right w:val="single" w:sz="4" w:space="0" w:color="auto"/>
            </w:tcBorders>
            <w:shd w:val="clear" w:color="auto" w:fill="auto"/>
            <w:vAlign w:val="center"/>
            <w:hideMark/>
          </w:tcPr>
          <w:p w14:paraId="068DC76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082833B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1794343,0</w:t>
            </w:r>
          </w:p>
        </w:tc>
        <w:tc>
          <w:tcPr>
            <w:tcW w:w="366" w:type="pct"/>
            <w:tcBorders>
              <w:top w:val="nil"/>
              <w:left w:val="nil"/>
              <w:bottom w:val="single" w:sz="4" w:space="0" w:color="auto"/>
              <w:right w:val="single" w:sz="4" w:space="0" w:color="auto"/>
            </w:tcBorders>
            <w:shd w:val="clear" w:color="auto" w:fill="auto"/>
            <w:vAlign w:val="center"/>
            <w:hideMark/>
          </w:tcPr>
          <w:p w14:paraId="0954667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379115,3</w:t>
            </w:r>
          </w:p>
        </w:tc>
        <w:tc>
          <w:tcPr>
            <w:tcW w:w="366" w:type="pct"/>
            <w:tcBorders>
              <w:top w:val="nil"/>
              <w:left w:val="nil"/>
              <w:bottom w:val="single" w:sz="4" w:space="0" w:color="auto"/>
              <w:right w:val="single" w:sz="4" w:space="0" w:color="auto"/>
            </w:tcBorders>
            <w:shd w:val="clear" w:color="auto" w:fill="auto"/>
            <w:vAlign w:val="center"/>
            <w:hideMark/>
          </w:tcPr>
          <w:p w14:paraId="05EAE60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33459,6</w:t>
            </w:r>
          </w:p>
        </w:tc>
        <w:tc>
          <w:tcPr>
            <w:tcW w:w="366" w:type="pct"/>
            <w:tcBorders>
              <w:top w:val="nil"/>
              <w:left w:val="nil"/>
              <w:bottom w:val="single" w:sz="4" w:space="0" w:color="auto"/>
              <w:right w:val="single" w:sz="4" w:space="0" w:color="auto"/>
            </w:tcBorders>
            <w:shd w:val="clear" w:color="auto" w:fill="auto"/>
            <w:vAlign w:val="center"/>
            <w:hideMark/>
          </w:tcPr>
          <w:p w14:paraId="1F87606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35634,5</w:t>
            </w:r>
          </w:p>
        </w:tc>
        <w:tc>
          <w:tcPr>
            <w:tcW w:w="366" w:type="pct"/>
            <w:tcBorders>
              <w:top w:val="nil"/>
              <w:left w:val="nil"/>
              <w:bottom w:val="single" w:sz="4" w:space="0" w:color="auto"/>
              <w:right w:val="single" w:sz="4" w:space="0" w:color="auto"/>
            </w:tcBorders>
            <w:shd w:val="clear" w:color="auto" w:fill="auto"/>
            <w:vAlign w:val="center"/>
            <w:hideMark/>
          </w:tcPr>
          <w:p w14:paraId="278927C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37950,8</w:t>
            </w:r>
          </w:p>
        </w:tc>
        <w:tc>
          <w:tcPr>
            <w:tcW w:w="337" w:type="pct"/>
            <w:tcBorders>
              <w:top w:val="nil"/>
              <w:left w:val="nil"/>
              <w:bottom w:val="single" w:sz="4" w:space="0" w:color="auto"/>
              <w:right w:val="single" w:sz="4" w:space="0" w:color="auto"/>
            </w:tcBorders>
            <w:shd w:val="clear" w:color="auto" w:fill="auto"/>
            <w:vAlign w:val="center"/>
            <w:hideMark/>
          </w:tcPr>
          <w:p w14:paraId="53C8D70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268073,8</w:t>
            </w:r>
          </w:p>
        </w:tc>
        <w:tc>
          <w:tcPr>
            <w:tcW w:w="337" w:type="pct"/>
            <w:tcBorders>
              <w:top w:val="nil"/>
              <w:left w:val="nil"/>
              <w:bottom w:val="single" w:sz="4" w:space="0" w:color="auto"/>
              <w:right w:val="single" w:sz="4" w:space="0" w:color="auto"/>
            </w:tcBorders>
            <w:shd w:val="clear" w:color="auto" w:fill="auto"/>
            <w:vAlign w:val="center"/>
            <w:hideMark/>
          </w:tcPr>
          <w:p w14:paraId="5AED6B6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391157,8</w:t>
            </w:r>
          </w:p>
        </w:tc>
      </w:tr>
      <w:tr w:rsidR="00746BB3" w:rsidRPr="00746BB3" w14:paraId="73C97AC1" w14:textId="77777777" w:rsidTr="00ED1DD2">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012EE3B7"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7EE29C9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проектов нарастающим итогом</w:t>
            </w:r>
          </w:p>
        </w:tc>
        <w:tc>
          <w:tcPr>
            <w:tcW w:w="366" w:type="pct"/>
            <w:tcBorders>
              <w:top w:val="nil"/>
              <w:left w:val="nil"/>
              <w:bottom w:val="single" w:sz="4" w:space="0" w:color="auto"/>
              <w:right w:val="single" w:sz="4" w:space="0" w:color="auto"/>
            </w:tcBorders>
            <w:shd w:val="clear" w:color="auto" w:fill="auto"/>
            <w:vAlign w:val="center"/>
            <w:hideMark/>
          </w:tcPr>
          <w:p w14:paraId="569D9CF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779C05A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3791A18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1849926,7</w:t>
            </w:r>
          </w:p>
        </w:tc>
        <w:tc>
          <w:tcPr>
            <w:tcW w:w="366" w:type="pct"/>
            <w:tcBorders>
              <w:top w:val="nil"/>
              <w:left w:val="nil"/>
              <w:bottom w:val="single" w:sz="4" w:space="0" w:color="auto"/>
              <w:right w:val="single" w:sz="4" w:space="0" w:color="auto"/>
            </w:tcBorders>
            <w:shd w:val="clear" w:color="auto" w:fill="auto"/>
            <w:vAlign w:val="center"/>
            <w:hideMark/>
          </w:tcPr>
          <w:p w14:paraId="68EF559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2229042,0</w:t>
            </w:r>
          </w:p>
        </w:tc>
        <w:tc>
          <w:tcPr>
            <w:tcW w:w="366" w:type="pct"/>
            <w:tcBorders>
              <w:top w:val="nil"/>
              <w:left w:val="nil"/>
              <w:bottom w:val="single" w:sz="4" w:space="0" w:color="auto"/>
              <w:right w:val="single" w:sz="4" w:space="0" w:color="auto"/>
            </w:tcBorders>
            <w:shd w:val="clear" w:color="auto" w:fill="auto"/>
            <w:vAlign w:val="center"/>
            <w:hideMark/>
          </w:tcPr>
          <w:p w14:paraId="40B38AF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2262501,7</w:t>
            </w:r>
          </w:p>
        </w:tc>
        <w:tc>
          <w:tcPr>
            <w:tcW w:w="366" w:type="pct"/>
            <w:tcBorders>
              <w:top w:val="nil"/>
              <w:left w:val="nil"/>
              <w:bottom w:val="single" w:sz="4" w:space="0" w:color="auto"/>
              <w:right w:val="single" w:sz="4" w:space="0" w:color="auto"/>
            </w:tcBorders>
            <w:shd w:val="clear" w:color="auto" w:fill="auto"/>
            <w:vAlign w:val="center"/>
            <w:hideMark/>
          </w:tcPr>
          <w:p w14:paraId="42E75BB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2298136,2</w:t>
            </w:r>
          </w:p>
        </w:tc>
        <w:tc>
          <w:tcPr>
            <w:tcW w:w="366" w:type="pct"/>
            <w:tcBorders>
              <w:top w:val="nil"/>
              <w:left w:val="nil"/>
              <w:bottom w:val="single" w:sz="4" w:space="0" w:color="auto"/>
              <w:right w:val="single" w:sz="4" w:space="0" w:color="auto"/>
            </w:tcBorders>
            <w:shd w:val="clear" w:color="auto" w:fill="auto"/>
            <w:vAlign w:val="center"/>
            <w:hideMark/>
          </w:tcPr>
          <w:p w14:paraId="40B6F6A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2336086,9</w:t>
            </w:r>
          </w:p>
        </w:tc>
        <w:tc>
          <w:tcPr>
            <w:tcW w:w="337" w:type="pct"/>
            <w:tcBorders>
              <w:top w:val="nil"/>
              <w:left w:val="nil"/>
              <w:bottom w:val="single" w:sz="4" w:space="0" w:color="auto"/>
              <w:right w:val="single" w:sz="4" w:space="0" w:color="auto"/>
            </w:tcBorders>
            <w:shd w:val="clear" w:color="auto" w:fill="auto"/>
            <w:vAlign w:val="center"/>
            <w:hideMark/>
          </w:tcPr>
          <w:p w14:paraId="4620C60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259A2D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6098BB6E" w14:textId="77777777" w:rsidTr="00ED1DD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3773E2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Группа проектов "Источники теплоснабжения"</w:t>
            </w:r>
          </w:p>
        </w:tc>
      </w:tr>
      <w:tr w:rsidR="00746BB3" w:rsidRPr="00746BB3" w14:paraId="2B4E7814" w14:textId="77777777" w:rsidTr="00ED1DD2">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5E5B538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 001.01.00.000</w:t>
            </w:r>
          </w:p>
        </w:tc>
        <w:tc>
          <w:tcPr>
            <w:tcW w:w="1124" w:type="pct"/>
            <w:tcBorders>
              <w:top w:val="nil"/>
              <w:left w:val="nil"/>
              <w:bottom w:val="single" w:sz="4" w:space="0" w:color="auto"/>
              <w:right w:val="single" w:sz="4" w:space="0" w:color="auto"/>
            </w:tcBorders>
            <w:shd w:val="clear" w:color="auto" w:fill="auto"/>
            <w:vAlign w:val="center"/>
            <w:hideMark/>
          </w:tcPr>
          <w:p w14:paraId="70A184A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7F6B674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566673B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3371709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21F8630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333228,7</w:t>
            </w:r>
          </w:p>
        </w:tc>
        <w:tc>
          <w:tcPr>
            <w:tcW w:w="366" w:type="pct"/>
            <w:tcBorders>
              <w:top w:val="nil"/>
              <w:left w:val="nil"/>
              <w:bottom w:val="single" w:sz="4" w:space="0" w:color="auto"/>
              <w:right w:val="single" w:sz="4" w:space="0" w:color="auto"/>
            </w:tcBorders>
            <w:shd w:val="clear" w:color="auto" w:fill="auto"/>
            <w:vAlign w:val="center"/>
            <w:hideMark/>
          </w:tcPr>
          <w:p w14:paraId="50FB38F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50C6260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5CAD34B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7BCBC1A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52D0B22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683BB085" w14:textId="77777777" w:rsidTr="00ED1DD2">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7C6153CE"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3CD8FD0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6B708EE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5826E9B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67E0FB8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1805263,4</w:t>
            </w:r>
          </w:p>
        </w:tc>
        <w:tc>
          <w:tcPr>
            <w:tcW w:w="366" w:type="pct"/>
            <w:tcBorders>
              <w:top w:val="nil"/>
              <w:left w:val="nil"/>
              <w:bottom w:val="single" w:sz="4" w:space="0" w:color="auto"/>
              <w:right w:val="single" w:sz="4" w:space="0" w:color="auto"/>
            </w:tcBorders>
            <w:shd w:val="clear" w:color="auto" w:fill="auto"/>
            <w:vAlign w:val="center"/>
            <w:hideMark/>
          </w:tcPr>
          <w:p w14:paraId="3D1D5E8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2138492,1</w:t>
            </w:r>
          </w:p>
        </w:tc>
        <w:tc>
          <w:tcPr>
            <w:tcW w:w="366" w:type="pct"/>
            <w:tcBorders>
              <w:top w:val="nil"/>
              <w:left w:val="nil"/>
              <w:bottom w:val="single" w:sz="4" w:space="0" w:color="auto"/>
              <w:right w:val="single" w:sz="4" w:space="0" w:color="auto"/>
            </w:tcBorders>
            <w:shd w:val="clear" w:color="auto" w:fill="auto"/>
            <w:vAlign w:val="center"/>
            <w:hideMark/>
          </w:tcPr>
          <w:p w14:paraId="2AC032A4" w14:textId="451A6CCD" w:rsidR="00C870FE"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w:t>
            </w:r>
          </w:p>
        </w:tc>
        <w:tc>
          <w:tcPr>
            <w:tcW w:w="366" w:type="pct"/>
            <w:tcBorders>
              <w:top w:val="nil"/>
              <w:left w:val="nil"/>
              <w:bottom w:val="single" w:sz="4" w:space="0" w:color="auto"/>
              <w:right w:val="single" w:sz="4" w:space="0" w:color="auto"/>
            </w:tcBorders>
            <w:shd w:val="clear" w:color="auto" w:fill="auto"/>
            <w:vAlign w:val="center"/>
            <w:hideMark/>
          </w:tcPr>
          <w:p w14:paraId="2A639000" w14:textId="0EB0AE87" w:rsidR="00C870FE"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w:t>
            </w:r>
          </w:p>
        </w:tc>
        <w:tc>
          <w:tcPr>
            <w:tcW w:w="366" w:type="pct"/>
            <w:tcBorders>
              <w:top w:val="nil"/>
              <w:left w:val="nil"/>
              <w:bottom w:val="single" w:sz="4" w:space="0" w:color="auto"/>
              <w:right w:val="single" w:sz="4" w:space="0" w:color="auto"/>
            </w:tcBorders>
            <w:shd w:val="clear" w:color="auto" w:fill="auto"/>
            <w:vAlign w:val="center"/>
            <w:hideMark/>
          </w:tcPr>
          <w:p w14:paraId="48982259" w14:textId="1054E449" w:rsidR="00C870FE" w:rsidRPr="00746BB3" w:rsidRDefault="00852B9A"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w:t>
            </w:r>
          </w:p>
        </w:tc>
        <w:tc>
          <w:tcPr>
            <w:tcW w:w="337" w:type="pct"/>
            <w:tcBorders>
              <w:top w:val="nil"/>
              <w:left w:val="nil"/>
              <w:bottom w:val="single" w:sz="4" w:space="0" w:color="auto"/>
              <w:right w:val="single" w:sz="4" w:space="0" w:color="auto"/>
            </w:tcBorders>
            <w:shd w:val="clear" w:color="auto" w:fill="auto"/>
            <w:vAlign w:val="center"/>
            <w:hideMark/>
          </w:tcPr>
          <w:p w14:paraId="0F6A7BB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318C49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10248969" w14:textId="77777777" w:rsidTr="00ED1DD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4EFD75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Группа проектов "Тепловые сети и сооружения на них"</w:t>
            </w:r>
          </w:p>
        </w:tc>
      </w:tr>
      <w:tr w:rsidR="00746BB3" w:rsidRPr="00746BB3" w14:paraId="246B7050" w14:textId="77777777" w:rsidTr="00ED1DD2">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64B8371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 001.02.00.000</w:t>
            </w:r>
          </w:p>
        </w:tc>
        <w:tc>
          <w:tcPr>
            <w:tcW w:w="1124" w:type="pct"/>
            <w:tcBorders>
              <w:top w:val="nil"/>
              <w:left w:val="nil"/>
              <w:bottom w:val="single" w:sz="4" w:space="0" w:color="auto"/>
              <w:right w:val="single" w:sz="4" w:space="0" w:color="auto"/>
            </w:tcBorders>
            <w:shd w:val="clear" w:color="auto" w:fill="auto"/>
            <w:vAlign w:val="center"/>
            <w:hideMark/>
          </w:tcPr>
          <w:p w14:paraId="0A26652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7E03E71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856826,5</w:t>
            </w:r>
          </w:p>
        </w:tc>
        <w:tc>
          <w:tcPr>
            <w:tcW w:w="297" w:type="pct"/>
            <w:tcBorders>
              <w:top w:val="nil"/>
              <w:left w:val="nil"/>
              <w:bottom w:val="single" w:sz="4" w:space="0" w:color="auto"/>
              <w:right w:val="single" w:sz="4" w:space="0" w:color="auto"/>
            </w:tcBorders>
            <w:shd w:val="clear" w:color="auto" w:fill="auto"/>
            <w:vAlign w:val="center"/>
            <w:hideMark/>
          </w:tcPr>
          <w:p w14:paraId="76C5D16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1DFF00C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44663,3</w:t>
            </w:r>
          </w:p>
        </w:tc>
        <w:tc>
          <w:tcPr>
            <w:tcW w:w="366" w:type="pct"/>
            <w:tcBorders>
              <w:top w:val="nil"/>
              <w:left w:val="nil"/>
              <w:bottom w:val="single" w:sz="4" w:space="0" w:color="auto"/>
              <w:right w:val="single" w:sz="4" w:space="0" w:color="auto"/>
            </w:tcBorders>
            <w:shd w:val="clear" w:color="auto" w:fill="auto"/>
            <w:vAlign w:val="center"/>
            <w:hideMark/>
          </w:tcPr>
          <w:p w14:paraId="5ACCF01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45886,6</w:t>
            </w:r>
          </w:p>
        </w:tc>
        <w:tc>
          <w:tcPr>
            <w:tcW w:w="366" w:type="pct"/>
            <w:tcBorders>
              <w:top w:val="nil"/>
              <w:left w:val="nil"/>
              <w:bottom w:val="single" w:sz="4" w:space="0" w:color="auto"/>
              <w:right w:val="single" w:sz="4" w:space="0" w:color="auto"/>
            </w:tcBorders>
            <w:shd w:val="clear" w:color="auto" w:fill="auto"/>
            <w:vAlign w:val="center"/>
            <w:hideMark/>
          </w:tcPr>
          <w:p w14:paraId="03226AA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33459,6</w:t>
            </w:r>
          </w:p>
        </w:tc>
        <w:tc>
          <w:tcPr>
            <w:tcW w:w="366" w:type="pct"/>
            <w:tcBorders>
              <w:top w:val="nil"/>
              <w:left w:val="nil"/>
              <w:bottom w:val="single" w:sz="4" w:space="0" w:color="auto"/>
              <w:right w:val="single" w:sz="4" w:space="0" w:color="auto"/>
            </w:tcBorders>
            <w:shd w:val="clear" w:color="auto" w:fill="auto"/>
            <w:vAlign w:val="center"/>
            <w:hideMark/>
          </w:tcPr>
          <w:p w14:paraId="5A61940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35634,5</w:t>
            </w:r>
          </w:p>
        </w:tc>
        <w:tc>
          <w:tcPr>
            <w:tcW w:w="366" w:type="pct"/>
            <w:tcBorders>
              <w:top w:val="nil"/>
              <w:left w:val="nil"/>
              <w:bottom w:val="single" w:sz="4" w:space="0" w:color="auto"/>
              <w:right w:val="single" w:sz="4" w:space="0" w:color="auto"/>
            </w:tcBorders>
            <w:shd w:val="clear" w:color="auto" w:fill="auto"/>
            <w:vAlign w:val="center"/>
            <w:hideMark/>
          </w:tcPr>
          <w:p w14:paraId="6C77CB5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37950,8</w:t>
            </w:r>
          </w:p>
        </w:tc>
        <w:tc>
          <w:tcPr>
            <w:tcW w:w="337" w:type="pct"/>
            <w:tcBorders>
              <w:top w:val="nil"/>
              <w:left w:val="nil"/>
              <w:bottom w:val="single" w:sz="4" w:space="0" w:color="auto"/>
              <w:right w:val="single" w:sz="4" w:space="0" w:color="auto"/>
            </w:tcBorders>
            <w:shd w:val="clear" w:color="auto" w:fill="auto"/>
            <w:vAlign w:val="center"/>
            <w:hideMark/>
          </w:tcPr>
          <w:p w14:paraId="4ABFFB4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268073,8</w:t>
            </w:r>
          </w:p>
        </w:tc>
        <w:tc>
          <w:tcPr>
            <w:tcW w:w="337" w:type="pct"/>
            <w:tcBorders>
              <w:top w:val="nil"/>
              <w:left w:val="nil"/>
              <w:bottom w:val="single" w:sz="4" w:space="0" w:color="auto"/>
              <w:right w:val="single" w:sz="4" w:space="0" w:color="auto"/>
            </w:tcBorders>
            <w:shd w:val="clear" w:color="auto" w:fill="auto"/>
            <w:vAlign w:val="center"/>
            <w:hideMark/>
          </w:tcPr>
          <w:p w14:paraId="4217C19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391157,8</w:t>
            </w:r>
          </w:p>
        </w:tc>
      </w:tr>
      <w:tr w:rsidR="00746BB3" w:rsidRPr="00746BB3" w14:paraId="08711C83" w14:textId="77777777" w:rsidTr="00ED1DD2">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48C08374"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1C7FE38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7148FC4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1802ECC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4342AF7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44663,3</w:t>
            </w:r>
          </w:p>
        </w:tc>
        <w:tc>
          <w:tcPr>
            <w:tcW w:w="366" w:type="pct"/>
            <w:tcBorders>
              <w:top w:val="nil"/>
              <w:left w:val="nil"/>
              <w:bottom w:val="single" w:sz="4" w:space="0" w:color="auto"/>
              <w:right w:val="single" w:sz="4" w:space="0" w:color="auto"/>
            </w:tcBorders>
            <w:shd w:val="clear" w:color="auto" w:fill="auto"/>
            <w:vAlign w:val="center"/>
            <w:hideMark/>
          </w:tcPr>
          <w:p w14:paraId="705236E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90549,9</w:t>
            </w:r>
          </w:p>
        </w:tc>
        <w:tc>
          <w:tcPr>
            <w:tcW w:w="366" w:type="pct"/>
            <w:tcBorders>
              <w:top w:val="nil"/>
              <w:left w:val="nil"/>
              <w:bottom w:val="single" w:sz="4" w:space="0" w:color="auto"/>
              <w:right w:val="single" w:sz="4" w:space="0" w:color="auto"/>
            </w:tcBorders>
            <w:shd w:val="clear" w:color="auto" w:fill="auto"/>
            <w:vAlign w:val="center"/>
            <w:hideMark/>
          </w:tcPr>
          <w:p w14:paraId="1D11317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124009,6</w:t>
            </w:r>
          </w:p>
        </w:tc>
        <w:tc>
          <w:tcPr>
            <w:tcW w:w="366" w:type="pct"/>
            <w:tcBorders>
              <w:top w:val="nil"/>
              <w:left w:val="nil"/>
              <w:bottom w:val="single" w:sz="4" w:space="0" w:color="auto"/>
              <w:right w:val="single" w:sz="4" w:space="0" w:color="auto"/>
            </w:tcBorders>
            <w:shd w:val="clear" w:color="auto" w:fill="auto"/>
            <w:vAlign w:val="center"/>
            <w:hideMark/>
          </w:tcPr>
          <w:p w14:paraId="37A4156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159644,1</w:t>
            </w:r>
          </w:p>
        </w:tc>
        <w:tc>
          <w:tcPr>
            <w:tcW w:w="366" w:type="pct"/>
            <w:tcBorders>
              <w:top w:val="nil"/>
              <w:left w:val="nil"/>
              <w:bottom w:val="single" w:sz="4" w:space="0" w:color="auto"/>
              <w:right w:val="single" w:sz="4" w:space="0" w:color="auto"/>
            </w:tcBorders>
            <w:shd w:val="clear" w:color="auto" w:fill="auto"/>
            <w:vAlign w:val="center"/>
            <w:hideMark/>
          </w:tcPr>
          <w:p w14:paraId="2CD4C79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197594,8</w:t>
            </w:r>
          </w:p>
        </w:tc>
        <w:tc>
          <w:tcPr>
            <w:tcW w:w="337" w:type="pct"/>
            <w:tcBorders>
              <w:top w:val="nil"/>
              <w:left w:val="nil"/>
              <w:bottom w:val="single" w:sz="4" w:space="0" w:color="auto"/>
              <w:right w:val="single" w:sz="4" w:space="0" w:color="auto"/>
            </w:tcBorders>
            <w:shd w:val="clear" w:color="auto" w:fill="auto"/>
            <w:vAlign w:val="center"/>
            <w:hideMark/>
          </w:tcPr>
          <w:p w14:paraId="79FA8D4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C0BB6D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495755CE" w14:textId="77777777" w:rsidTr="00ED1DD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65F83F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Подгруппа проектов "Строительство новых источников тепловой энергии"</w:t>
            </w:r>
          </w:p>
        </w:tc>
      </w:tr>
      <w:tr w:rsidR="00746BB3" w:rsidRPr="00746BB3" w14:paraId="4BAC0FCB" w14:textId="77777777" w:rsidTr="00ED1DD2">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3683920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001.01.01.000</w:t>
            </w:r>
          </w:p>
        </w:tc>
        <w:tc>
          <w:tcPr>
            <w:tcW w:w="1124" w:type="pct"/>
            <w:tcBorders>
              <w:top w:val="nil"/>
              <w:left w:val="nil"/>
              <w:bottom w:val="single" w:sz="4" w:space="0" w:color="auto"/>
              <w:right w:val="single" w:sz="4" w:space="0" w:color="auto"/>
            </w:tcBorders>
            <w:shd w:val="clear" w:color="auto" w:fill="auto"/>
            <w:vAlign w:val="center"/>
            <w:hideMark/>
          </w:tcPr>
          <w:p w14:paraId="708620B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64A1BDD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2BFD6F6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34A6702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702A079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333228,7</w:t>
            </w:r>
          </w:p>
        </w:tc>
        <w:tc>
          <w:tcPr>
            <w:tcW w:w="366" w:type="pct"/>
            <w:tcBorders>
              <w:top w:val="nil"/>
              <w:left w:val="nil"/>
              <w:bottom w:val="single" w:sz="4" w:space="0" w:color="auto"/>
              <w:right w:val="single" w:sz="4" w:space="0" w:color="auto"/>
            </w:tcBorders>
            <w:shd w:val="clear" w:color="auto" w:fill="auto"/>
            <w:vAlign w:val="center"/>
            <w:hideMark/>
          </w:tcPr>
          <w:p w14:paraId="17725A9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190A1CD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340015C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024F5DD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39CEC01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0EC61B62" w14:textId="77777777" w:rsidTr="00ED1DD2">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22E6BCA2"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08DF5D2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7C068EB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229EF17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46A2C93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1805263,4</w:t>
            </w:r>
          </w:p>
        </w:tc>
        <w:tc>
          <w:tcPr>
            <w:tcW w:w="366" w:type="pct"/>
            <w:tcBorders>
              <w:top w:val="nil"/>
              <w:left w:val="nil"/>
              <w:bottom w:val="single" w:sz="4" w:space="0" w:color="auto"/>
              <w:right w:val="single" w:sz="4" w:space="0" w:color="auto"/>
            </w:tcBorders>
            <w:shd w:val="clear" w:color="auto" w:fill="auto"/>
            <w:vAlign w:val="center"/>
            <w:hideMark/>
          </w:tcPr>
          <w:p w14:paraId="6E0EDC8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2138492,1</w:t>
            </w:r>
          </w:p>
        </w:tc>
        <w:tc>
          <w:tcPr>
            <w:tcW w:w="366" w:type="pct"/>
            <w:tcBorders>
              <w:top w:val="nil"/>
              <w:left w:val="nil"/>
              <w:bottom w:val="single" w:sz="4" w:space="0" w:color="auto"/>
              <w:right w:val="single" w:sz="4" w:space="0" w:color="auto"/>
            </w:tcBorders>
            <w:shd w:val="clear" w:color="auto" w:fill="auto"/>
            <w:vAlign w:val="center"/>
            <w:hideMark/>
          </w:tcPr>
          <w:p w14:paraId="4B304B0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2138492,1</w:t>
            </w:r>
          </w:p>
        </w:tc>
        <w:tc>
          <w:tcPr>
            <w:tcW w:w="366" w:type="pct"/>
            <w:tcBorders>
              <w:top w:val="nil"/>
              <w:left w:val="nil"/>
              <w:bottom w:val="single" w:sz="4" w:space="0" w:color="auto"/>
              <w:right w:val="single" w:sz="4" w:space="0" w:color="auto"/>
            </w:tcBorders>
            <w:shd w:val="clear" w:color="auto" w:fill="auto"/>
            <w:vAlign w:val="center"/>
            <w:hideMark/>
          </w:tcPr>
          <w:p w14:paraId="16BAB60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2138492,1</w:t>
            </w:r>
          </w:p>
        </w:tc>
        <w:tc>
          <w:tcPr>
            <w:tcW w:w="366" w:type="pct"/>
            <w:tcBorders>
              <w:top w:val="nil"/>
              <w:left w:val="nil"/>
              <w:bottom w:val="single" w:sz="4" w:space="0" w:color="auto"/>
              <w:right w:val="single" w:sz="4" w:space="0" w:color="auto"/>
            </w:tcBorders>
            <w:shd w:val="clear" w:color="auto" w:fill="auto"/>
            <w:vAlign w:val="center"/>
            <w:hideMark/>
          </w:tcPr>
          <w:p w14:paraId="13E6727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2138492,1</w:t>
            </w:r>
          </w:p>
        </w:tc>
        <w:tc>
          <w:tcPr>
            <w:tcW w:w="337" w:type="pct"/>
            <w:tcBorders>
              <w:top w:val="nil"/>
              <w:left w:val="nil"/>
              <w:bottom w:val="single" w:sz="4" w:space="0" w:color="auto"/>
              <w:right w:val="single" w:sz="4" w:space="0" w:color="auto"/>
            </w:tcBorders>
            <w:shd w:val="clear" w:color="auto" w:fill="auto"/>
            <w:vAlign w:val="center"/>
            <w:hideMark/>
          </w:tcPr>
          <w:p w14:paraId="0AC1974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3FD5F93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50439A3A" w14:textId="77777777" w:rsidTr="00ED1DD2">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611529C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001.01.01.001</w:t>
            </w:r>
          </w:p>
        </w:tc>
        <w:tc>
          <w:tcPr>
            <w:tcW w:w="1124" w:type="pct"/>
            <w:tcBorders>
              <w:top w:val="nil"/>
              <w:left w:val="nil"/>
              <w:bottom w:val="single" w:sz="4" w:space="0" w:color="auto"/>
              <w:right w:val="single" w:sz="4" w:space="0" w:color="auto"/>
            </w:tcBorders>
            <w:shd w:val="clear" w:color="auto" w:fill="auto"/>
            <w:vAlign w:val="center"/>
            <w:hideMark/>
          </w:tcPr>
          <w:p w14:paraId="03EFE94C"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366" w:type="pct"/>
            <w:tcBorders>
              <w:top w:val="nil"/>
              <w:left w:val="nil"/>
              <w:bottom w:val="single" w:sz="4" w:space="0" w:color="auto"/>
              <w:right w:val="single" w:sz="4" w:space="0" w:color="auto"/>
            </w:tcBorders>
            <w:shd w:val="clear" w:color="auto" w:fill="auto"/>
            <w:vAlign w:val="center"/>
            <w:hideMark/>
          </w:tcPr>
          <w:p w14:paraId="25D5B8B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2138492,1</w:t>
            </w:r>
          </w:p>
        </w:tc>
        <w:tc>
          <w:tcPr>
            <w:tcW w:w="297" w:type="pct"/>
            <w:tcBorders>
              <w:top w:val="nil"/>
              <w:left w:val="nil"/>
              <w:bottom w:val="single" w:sz="4" w:space="0" w:color="auto"/>
              <w:right w:val="single" w:sz="4" w:space="0" w:color="auto"/>
            </w:tcBorders>
            <w:shd w:val="clear" w:color="auto" w:fill="auto"/>
            <w:vAlign w:val="center"/>
            <w:hideMark/>
          </w:tcPr>
          <w:p w14:paraId="131C0F7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55583,7</w:t>
            </w:r>
          </w:p>
        </w:tc>
        <w:tc>
          <w:tcPr>
            <w:tcW w:w="366" w:type="pct"/>
            <w:tcBorders>
              <w:top w:val="nil"/>
              <w:left w:val="nil"/>
              <w:bottom w:val="single" w:sz="4" w:space="0" w:color="auto"/>
              <w:right w:val="single" w:sz="4" w:space="0" w:color="auto"/>
            </w:tcBorders>
            <w:shd w:val="clear" w:color="auto" w:fill="auto"/>
            <w:vAlign w:val="center"/>
            <w:hideMark/>
          </w:tcPr>
          <w:p w14:paraId="368ADB1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1749679,7</w:t>
            </w:r>
          </w:p>
        </w:tc>
        <w:tc>
          <w:tcPr>
            <w:tcW w:w="366" w:type="pct"/>
            <w:tcBorders>
              <w:top w:val="nil"/>
              <w:left w:val="nil"/>
              <w:bottom w:val="single" w:sz="4" w:space="0" w:color="auto"/>
              <w:right w:val="single" w:sz="4" w:space="0" w:color="auto"/>
            </w:tcBorders>
            <w:shd w:val="clear" w:color="auto" w:fill="auto"/>
            <w:vAlign w:val="center"/>
            <w:hideMark/>
          </w:tcPr>
          <w:p w14:paraId="0802FEE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333228,7</w:t>
            </w:r>
          </w:p>
        </w:tc>
        <w:tc>
          <w:tcPr>
            <w:tcW w:w="366" w:type="pct"/>
            <w:tcBorders>
              <w:top w:val="nil"/>
              <w:left w:val="nil"/>
              <w:bottom w:val="single" w:sz="4" w:space="0" w:color="auto"/>
              <w:right w:val="single" w:sz="4" w:space="0" w:color="auto"/>
            </w:tcBorders>
            <w:shd w:val="clear" w:color="auto" w:fill="auto"/>
            <w:vAlign w:val="center"/>
            <w:hideMark/>
          </w:tcPr>
          <w:p w14:paraId="75F9DB0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0D557A9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234C7F8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8C4DF8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3C0A34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7952FC28" w14:textId="77777777" w:rsidTr="00ED1DD2">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C8083F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746BB3" w:rsidRPr="00746BB3" w14:paraId="2C9E703D" w14:textId="77777777" w:rsidTr="00ED1DD2">
        <w:trPr>
          <w:trHeight w:val="20"/>
        </w:trPr>
        <w:tc>
          <w:tcPr>
            <w:tcW w:w="709" w:type="pct"/>
            <w:vMerge w:val="restart"/>
            <w:tcBorders>
              <w:top w:val="nil"/>
              <w:left w:val="single" w:sz="4" w:space="0" w:color="auto"/>
              <w:bottom w:val="single" w:sz="4" w:space="0" w:color="auto"/>
              <w:right w:val="single" w:sz="4" w:space="0" w:color="auto"/>
            </w:tcBorders>
            <w:shd w:val="clear" w:color="auto" w:fill="auto"/>
            <w:vAlign w:val="center"/>
            <w:hideMark/>
          </w:tcPr>
          <w:p w14:paraId="7FA0868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001.02.02.000</w:t>
            </w:r>
          </w:p>
        </w:tc>
        <w:tc>
          <w:tcPr>
            <w:tcW w:w="1124" w:type="pct"/>
            <w:tcBorders>
              <w:top w:val="nil"/>
              <w:left w:val="nil"/>
              <w:bottom w:val="single" w:sz="4" w:space="0" w:color="auto"/>
              <w:right w:val="single" w:sz="4" w:space="0" w:color="auto"/>
            </w:tcBorders>
            <w:shd w:val="clear" w:color="auto" w:fill="auto"/>
            <w:vAlign w:val="center"/>
            <w:hideMark/>
          </w:tcPr>
          <w:p w14:paraId="4C56274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группы проектов</w:t>
            </w:r>
          </w:p>
        </w:tc>
        <w:tc>
          <w:tcPr>
            <w:tcW w:w="366" w:type="pct"/>
            <w:tcBorders>
              <w:top w:val="nil"/>
              <w:left w:val="nil"/>
              <w:bottom w:val="single" w:sz="4" w:space="0" w:color="auto"/>
              <w:right w:val="single" w:sz="4" w:space="0" w:color="auto"/>
            </w:tcBorders>
            <w:shd w:val="clear" w:color="auto" w:fill="auto"/>
            <w:vAlign w:val="center"/>
            <w:hideMark/>
          </w:tcPr>
          <w:p w14:paraId="202DFC8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856826,5</w:t>
            </w:r>
          </w:p>
        </w:tc>
        <w:tc>
          <w:tcPr>
            <w:tcW w:w="297" w:type="pct"/>
            <w:tcBorders>
              <w:top w:val="nil"/>
              <w:left w:val="nil"/>
              <w:bottom w:val="single" w:sz="4" w:space="0" w:color="auto"/>
              <w:right w:val="single" w:sz="4" w:space="0" w:color="auto"/>
            </w:tcBorders>
            <w:shd w:val="clear" w:color="auto" w:fill="auto"/>
            <w:vAlign w:val="center"/>
            <w:hideMark/>
          </w:tcPr>
          <w:p w14:paraId="1F3E8FA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3E1AD39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44663,3</w:t>
            </w:r>
          </w:p>
        </w:tc>
        <w:tc>
          <w:tcPr>
            <w:tcW w:w="366" w:type="pct"/>
            <w:tcBorders>
              <w:top w:val="nil"/>
              <w:left w:val="nil"/>
              <w:bottom w:val="single" w:sz="4" w:space="0" w:color="auto"/>
              <w:right w:val="single" w:sz="4" w:space="0" w:color="auto"/>
            </w:tcBorders>
            <w:shd w:val="clear" w:color="auto" w:fill="auto"/>
            <w:vAlign w:val="center"/>
            <w:hideMark/>
          </w:tcPr>
          <w:p w14:paraId="2634F9D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45886,6</w:t>
            </w:r>
          </w:p>
        </w:tc>
        <w:tc>
          <w:tcPr>
            <w:tcW w:w="366" w:type="pct"/>
            <w:tcBorders>
              <w:top w:val="nil"/>
              <w:left w:val="nil"/>
              <w:bottom w:val="single" w:sz="4" w:space="0" w:color="auto"/>
              <w:right w:val="single" w:sz="4" w:space="0" w:color="auto"/>
            </w:tcBorders>
            <w:shd w:val="clear" w:color="auto" w:fill="auto"/>
            <w:vAlign w:val="center"/>
            <w:hideMark/>
          </w:tcPr>
          <w:p w14:paraId="5962663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33459,6</w:t>
            </w:r>
          </w:p>
        </w:tc>
        <w:tc>
          <w:tcPr>
            <w:tcW w:w="366" w:type="pct"/>
            <w:tcBorders>
              <w:top w:val="nil"/>
              <w:left w:val="nil"/>
              <w:bottom w:val="single" w:sz="4" w:space="0" w:color="auto"/>
              <w:right w:val="single" w:sz="4" w:space="0" w:color="auto"/>
            </w:tcBorders>
            <w:shd w:val="clear" w:color="auto" w:fill="auto"/>
            <w:vAlign w:val="center"/>
            <w:hideMark/>
          </w:tcPr>
          <w:p w14:paraId="2EF8C23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35634,5</w:t>
            </w:r>
          </w:p>
        </w:tc>
        <w:tc>
          <w:tcPr>
            <w:tcW w:w="366" w:type="pct"/>
            <w:tcBorders>
              <w:top w:val="nil"/>
              <w:left w:val="nil"/>
              <w:bottom w:val="single" w:sz="4" w:space="0" w:color="auto"/>
              <w:right w:val="single" w:sz="4" w:space="0" w:color="auto"/>
            </w:tcBorders>
            <w:shd w:val="clear" w:color="auto" w:fill="auto"/>
            <w:vAlign w:val="center"/>
            <w:hideMark/>
          </w:tcPr>
          <w:p w14:paraId="183ECD1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37950,8</w:t>
            </w:r>
          </w:p>
        </w:tc>
        <w:tc>
          <w:tcPr>
            <w:tcW w:w="337" w:type="pct"/>
            <w:tcBorders>
              <w:top w:val="nil"/>
              <w:left w:val="nil"/>
              <w:bottom w:val="single" w:sz="4" w:space="0" w:color="auto"/>
              <w:right w:val="single" w:sz="4" w:space="0" w:color="auto"/>
            </w:tcBorders>
            <w:shd w:val="clear" w:color="auto" w:fill="auto"/>
            <w:vAlign w:val="center"/>
            <w:hideMark/>
          </w:tcPr>
          <w:p w14:paraId="3C4D8A9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268073,8</w:t>
            </w:r>
          </w:p>
        </w:tc>
        <w:tc>
          <w:tcPr>
            <w:tcW w:w="337" w:type="pct"/>
            <w:tcBorders>
              <w:top w:val="nil"/>
              <w:left w:val="nil"/>
              <w:bottom w:val="single" w:sz="4" w:space="0" w:color="auto"/>
              <w:right w:val="single" w:sz="4" w:space="0" w:color="auto"/>
            </w:tcBorders>
            <w:shd w:val="clear" w:color="auto" w:fill="auto"/>
            <w:vAlign w:val="center"/>
            <w:hideMark/>
          </w:tcPr>
          <w:p w14:paraId="05C9DFE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391157,8</w:t>
            </w:r>
          </w:p>
        </w:tc>
      </w:tr>
      <w:tr w:rsidR="00746BB3" w:rsidRPr="00746BB3" w14:paraId="4BB2494C" w14:textId="77777777" w:rsidTr="00ED1DD2">
        <w:trPr>
          <w:trHeight w:val="20"/>
        </w:trPr>
        <w:tc>
          <w:tcPr>
            <w:tcW w:w="709" w:type="pct"/>
            <w:vMerge/>
            <w:tcBorders>
              <w:top w:val="nil"/>
              <w:left w:val="single" w:sz="4" w:space="0" w:color="auto"/>
              <w:bottom w:val="single" w:sz="4" w:space="0" w:color="auto"/>
              <w:right w:val="single" w:sz="4" w:space="0" w:color="auto"/>
            </w:tcBorders>
            <w:shd w:val="clear" w:color="auto" w:fill="auto"/>
            <w:vAlign w:val="center"/>
            <w:hideMark/>
          </w:tcPr>
          <w:p w14:paraId="5544A229"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p>
        </w:tc>
        <w:tc>
          <w:tcPr>
            <w:tcW w:w="1124" w:type="pct"/>
            <w:tcBorders>
              <w:top w:val="nil"/>
              <w:left w:val="nil"/>
              <w:bottom w:val="single" w:sz="4" w:space="0" w:color="auto"/>
              <w:right w:val="single" w:sz="4" w:space="0" w:color="auto"/>
            </w:tcBorders>
            <w:shd w:val="clear" w:color="auto" w:fill="auto"/>
            <w:vAlign w:val="center"/>
            <w:hideMark/>
          </w:tcPr>
          <w:p w14:paraId="450DDC1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группы проектов накопленным итогом</w:t>
            </w:r>
          </w:p>
        </w:tc>
        <w:tc>
          <w:tcPr>
            <w:tcW w:w="366" w:type="pct"/>
            <w:tcBorders>
              <w:top w:val="nil"/>
              <w:left w:val="nil"/>
              <w:bottom w:val="single" w:sz="4" w:space="0" w:color="auto"/>
              <w:right w:val="single" w:sz="4" w:space="0" w:color="auto"/>
            </w:tcBorders>
            <w:shd w:val="clear" w:color="auto" w:fill="auto"/>
            <w:vAlign w:val="center"/>
            <w:hideMark/>
          </w:tcPr>
          <w:p w14:paraId="3FC1D02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297" w:type="pct"/>
            <w:tcBorders>
              <w:top w:val="nil"/>
              <w:left w:val="nil"/>
              <w:bottom w:val="single" w:sz="4" w:space="0" w:color="auto"/>
              <w:right w:val="single" w:sz="4" w:space="0" w:color="auto"/>
            </w:tcBorders>
            <w:shd w:val="clear" w:color="auto" w:fill="auto"/>
            <w:vAlign w:val="center"/>
            <w:hideMark/>
          </w:tcPr>
          <w:p w14:paraId="095B219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0823706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44663,3</w:t>
            </w:r>
          </w:p>
        </w:tc>
        <w:tc>
          <w:tcPr>
            <w:tcW w:w="366" w:type="pct"/>
            <w:tcBorders>
              <w:top w:val="nil"/>
              <w:left w:val="nil"/>
              <w:bottom w:val="single" w:sz="4" w:space="0" w:color="auto"/>
              <w:right w:val="single" w:sz="4" w:space="0" w:color="auto"/>
            </w:tcBorders>
            <w:shd w:val="clear" w:color="auto" w:fill="auto"/>
            <w:vAlign w:val="center"/>
            <w:hideMark/>
          </w:tcPr>
          <w:p w14:paraId="529BBFC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90549,9</w:t>
            </w:r>
          </w:p>
        </w:tc>
        <w:tc>
          <w:tcPr>
            <w:tcW w:w="366" w:type="pct"/>
            <w:tcBorders>
              <w:top w:val="nil"/>
              <w:left w:val="nil"/>
              <w:bottom w:val="single" w:sz="4" w:space="0" w:color="auto"/>
              <w:right w:val="single" w:sz="4" w:space="0" w:color="auto"/>
            </w:tcBorders>
            <w:shd w:val="clear" w:color="auto" w:fill="auto"/>
            <w:vAlign w:val="center"/>
            <w:hideMark/>
          </w:tcPr>
          <w:p w14:paraId="3C196DD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124009,6</w:t>
            </w:r>
          </w:p>
        </w:tc>
        <w:tc>
          <w:tcPr>
            <w:tcW w:w="366" w:type="pct"/>
            <w:tcBorders>
              <w:top w:val="nil"/>
              <w:left w:val="nil"/>
              <w:bottom w:val="single" w:sz="4" w:space="0" w:color="auto"/>
              <w:right w:val="single" w:sz="4" w:space="0" w:color="auto"/>
            </w:tcBorders>
            <w:shd w:val="clear" w:color="auto" w:fill="auto"/>
            <w:vAlign w:val="center"/>
            <w:hideMark/>
          </w:tcPr>
          <w:p w14:paraId="3697B98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159644,1</w:t>
            </w:r>
          </w:p>
        </w:tc>
        <w:tc>
          <w:tcPr>
            <w:tcW w:w="366" w:type="pct"/>
            <w:tcBorders>
              <w:top w:val="nil"/>
              <w:left w:val="nil"/>
              <w:bottom w:val="single" w:sz="4" w:space="0" w:color="auto"/>
              <w:right w:val="single" w:sz="4" w:space="0" w:color="auto"/>
            </w:tcBorders>
            <w:shd w:val="clear" w:color="auto" w:fill="auto"/>
            <w:vAlign w:val="center"/>
            <w:hideMark/>
          </w:tcPr>
          <w:p w14:paraId="75B65E5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197594,8</w:t>
            </w:r>
          </w:p>
        </w:tc>
        <w:tc>
          <w:tcPr>
            <w:tcW w:w="337" w:type="pct"/>
            <w:tcBorders>
              <w:top w:val="nil"/>
              <w:left w:val="nil"/>
              <w:bottom w:val="single" w:sz="4" w:space="0" w:color="auto"/>
              <w:right w:val="single" w:sz="4" w:space="0" w:color="auto"/>
            </w:tcBorders>
            <w:shd w:val="clear" w:color="auto" w:fill="auto"/>
            <w:vAlign w:val="center"/>
            <w:hideMark/>
          </w:tcPr>
          <w:p w14:paraId="704F178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2547B9D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0E31B244" w14:textId="77777777" w:rsidTr="00ED1DD2">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11B2C5A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001.02.02.001</w:t>
            </w:r>
          </w:p>
        </w:tc>
        <w:tc>
          <w:tcPr>
            <w:tcW w:w="1124" w:type="pct"/>
            <w:tcBorders>
              <w:top w:val="nil"/>
              <w:left w:val="nil"/>
              <w:bottom w:val="single" w:sz="4" w:space="0" w:color="auto"/>
              <w:right w:val="single" w:sz="4" w:space="0" w:color="auto"/>
            </w:tcBorders>
            <w:shd w:val="clear" w:color="auto" w:fill="auto"/>
            <w:vAlign w:val="center"/>
            <w:hideMark/>
          </w:tcPr>
          <w:p w14:paraId="125621E4"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Реконструкция «Магистральные сети тепловые (п.Надежный. 98 231 509/УД1/002494) (М200) 1286п.м.». (проект концессионного соглашения)</w:t>
            </w:r>
          </w:p>
        </w:tc>
        <w:tc>
          <w:tcPr>
            <w:tcW w:w="366" w:type="pct"/>
            <w:tcBorders>
              <w:top w:val="nil"/>
              <w:left w:val="nil"/>
              <w:bottom w:val="single" w:sz="4" w:space="0" w:color="auto"/>
              <w:right w:val="single" w:sz="4" w:space="0" w:color="auto"/>
            </w:tcBorders>
            <w:shd w:val="clear" w:color="auto" w:fill="auto"/>
            <w:vAlign w:val="center"/>
            <w:hideMark/>
          </w:tcPr>
          <w:p w14:paraId="0D5EE97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29632,4</w:t>
            </w:r>
          </w:p>
        </w:tc>
        <w:tc>
          <w:tcPr>
            <w:tcW w:w="297" w:type="pct"/>
            <w:tcBorders>
              <w:top w:val="nil"/>
              <w:left w:val="nil"/>
              <w:bottom w:val="single" w:sz="4" w:space="0" w:color="auto"/>
              <w:right w:val="single" w:sz="4" w:space="0" w:color="auto"/>
            </w:tcBorders>
            <w:shd w:val="clear" w:color="auto" w:fill="auto"/>
            <w:vAlign w:val="center"/>
            <w:hideMark/>
          </w:tcPr>
          <w:p w14:paraId="0D2F589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6C65807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15163,3</w:t>
            </w:r>
          </w:p>
        </w:tc>
        <w:tc>
          <w:tcPr>
            <w:tcW w:w="366" w:type="pct"/>
            <w:tcBorders>
              <w:top w:val="nil"/>
              <w:left w:val="nil"/>
              <w:bottom w:val="single" w:sz="4" w:space="0" w:color="auto"/>
              <w:right w:val="single" w:sz="4" w:space="0" w:color="auto"/>
            </w:tcBorders>
            <w:shd w:val="clear" w:color="auto" w:fill="auto"/>
            <w:vAlign w:val="center"/>
            <w:hideMark/>
          </w:tcPr>
          <w:p w14:paraId="0CFDAA7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14469,1</w:t>
            </w:r>
          </w:p>
        </w:tc>
        <w:tc>
          <w:tcPr>
            <w:tcW w:w="366" w:type="pct"/>
            <w:tcBorders>
              <w:top w:val="nil"/>
              <w:left w:val="nil"/>
              <w:bottom w:val="single" w:sz="4" w:space="0" w:color="auto"/>
              <w:right w:val="single" w:sz="4" w:space="0" w:color="auto"/>
            </w:tcBorders>
            <w:shd w:val="clear" w:color="auto" w:fill="auto"/>
            <w:vAlign w:val="center"/>
            <w:hideMark/>
          </w:tcPr>
          <w:p w14:paraId="7A80BC3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37C0896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706419F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4B44377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7" w:type="pct"/>
            <w:tcBorders>
              <w:top w:val="nil"/>
              <w:left w:val="nil"/>
              <w:bottom w:val="single" w:sz="4" w:space="0" w:color="auto"/>
              <w:right w:val="single" w:sz="4" w:space="0" w:color="auto"/>
            </w:tcBorders>
            <w:shd w:val="clear" w:color="auto" w:fill="auto"/>
            <w:vAlign w:val="center"/>
            <w:hideMark/>
          </w:tcPr>
          <w:p w14:paraId="1310FFC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ED1DD2" w:rsidRPr="00746BB3" w14:paraId="06CD9EBE" w14:textId="77777777" w:rsidTr="00ED1DD2">
        <w:trPr>
          <w:trHeight w:val="20"/>
        </w:trPr>
        <w:tc>
          <w:tcPr>
            <w:tcW w:w="709" w:type="pct"/>
            <w:tcBorders>
              <w:top w:val="nil"/>
              <w:left w:val="single" w:sz="4" w:space="0" w:color="auto"/>
              <w:bottom w:val="single" w:sz="4" w:space="0" w:color="auto"/>
              <w:right w:val="single" w:sz="4" w:space="0" w:color="auto"/>
            </w:tcBorders>
            <w:shd w:val="clear" w:color="auto" w:fill="auto"/>
            <w:vAlign w:val="center"/>
            <w:hideMark/>
          </w:tcPr>
          <w:p w14:paraId="239091E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001.02.02.002</w:t>
            </w:r>
          </w:p>
        </w:tc>
        <w:tc>
          <w:tcPr>
            <w:tcW w:w="1124" w:type="pct"/>
            <w:tcBorders>
              <w:top w:val="nil"/>
              <w:left w:val="nil"/>
              <w:bottom w:val="single" w:sz="4" w:space="0" w:color="auto"/>
              <w:right w:val="single" w:sz="4" w:space="0" w:color="auto"/>
            </w:tcBorders>
            <w:shd w:val="clear" w:color="auto" w:fill="auto"/>
            <w:vAlign w:val="center"/>
            <w:hideMark/>
          </w:tcPr>
          <w:p w14:paraId="7C3B05EA"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Ежегодный капитальный ремонт тепловых сетей протяженностью 7км</w:t>
            </w:r>
          </w:p>
        </w:tc>
        <w:tc>
          <w:tcPr>
            <w:tcW w:w="366" w:type="pct"/>
            <w:tcBorders>
              <w:top w:val="nil"/>
              <w:left w:val="nil"/>
              <w:bottom w:val="single" w:sz="4" w:space="0" w:color="auto"/>
              <w:right w:val="single" w:sz="4" w:space="0" w:color="auto"/>
            </w:tcBorders>
            <w:shd w:val="clear" w:color="auto" w:fill="auto"/>
            <w:vAlign w:val="center"/>
            <w:hideMark/>
          </w:tcPr>
          <w:p w14:paraId="7F5ED38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827194,1</w:t>
            </w:r>
          </w:p>
        </w:tc>
        <w:tc>
          <w:tcPr>
            <w:tcW w:w="297" w:type="pct"/>
            <w:tcBorders>
              <w:top w:val="nil"/>
              <w:left w:val="nil"/>
              <w:bottom w:val="single" w:sz="4" w:space="0" w:color="auto"/>
              <w:right w:val="single" w:sz="4" w:space="0" w:color="auto"/>
            </w:tcBorders>
            <w:shd w:val="clear" w:color="auto" w:fill="auto"/>
            <w:vAlign w:val="center"/>
            <w:hideMark/>
          </w:tcPr>
          <w:p w14:paraId="73E59CB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66" w:type="pct"/>
            <w:tcBorders>
              <w:top w:val="nil"/>
              <w:left w:val="nil"/>
              <w:bottom w:val="single" w:sz="4" w:space="0" w:color="auto"/>
              <w:right w:val="single" w:sz="4" w:space="0" w:color="auto"/>
            </w:tcBorders>
            <w:shd w:val="clear" w:color="auto" w:fill="auto"/>
            <w:vAlign w:val="center"/>
            <w:hideMark/>
          </w:tcPr>
          <w:p w14:paraId="4AB9D4A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29500,0</w:t>
            </w:r>
          </w:p>
        </w:tc>
        <w:tc>
          <w:tcPr>
            <w:tcW w:w="366" w:type="pct"/>
            <w:tcBorders>
              <w:top w:val="nil"/>
              <w:left w:val="nil"/>
              <w:bottom w:val="single" w:sz="4" w:space="0" w:color="auto"/>
              <w:right w:val="single" w:sz="4" w:space="0" w:color="auto"/>
            </w:tcBorders>
            <w:shd w:val="clear" w:color="auto" w:fill="auto"/>
            <w:vAlign w:val="center"/>
            <w:hideMark/>
          </w:tcPr>
          <w:p w14:paraId="561FB8B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31417,5</w:t>
            </w:r>
          </w:p>
        </w:tc>
        <w:tc>
          <w:tcPr>
            <w:tcW w:w="366" w:type="pct"/>
            <w:tcBorders>
              <w:top w:val="nil"/>
              <w:left w:val="nil"/>
              <w:bottom w:val="single" w:sz="4" w:space="0" w:color="auto"/>
              <w:right w:val="single" w:sz="4" w:space="0" w:color="auto"/>
            </w:tcBorders>
            <w:shd w:val="clear" w:color="auto" w:fill="auto"/>
            <w:vAlign w:val="center"/>
            <w:hideMark/>
          </w:tcPr>
          <w:p w14:paraId="19FF6C6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33459,6</w:t>
            </w:r>
          </w:p>
        </w:tc>
        <w:tc>
          <w:tcPr>
            <w:tcW w:w="366" w:type="pct"/>
            <w:tcBorders>
              <w:top w:val="nil"/>
              <w:left w:val="nil"/>
              <w:bottom w:val="single" w:sz="4" w:space="0" w:color="auto"/>
              <w:right w:val="single" w:sz="4" w:space="0" w:color="auto"/>
            </w:tcBorders>
            <w:shd w:val="clear" w:color="auto" w:fill="auto"/>
            <w:vAlign w:val="center"/>
            <w:hideMark/>
          </w:tcPr>
          <w:p w14:paraId="76EF60C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35634,5</w:t>
            </w:r>
          </w:p>
        </w:tc>
        <w:tc>
          <w:tcPr>
            <w:tcW w:w="366" w:type="pct"/>
            <w:tcBorders>
              <w:top w:val="nil"/>
              <w:left w:val="nil"/>
              <w:bottom w:val="single" w:sz="4" w:space="0" w:color="auto"/>
              <w:right w:val="single" w:sz="4" w:space="0" w:color="auto"/>
            </w:tcBorders>
            <w:shd w:val="clear" w:color="auto" w:fill="auto"/>
            <w:vAlign w:val="center"/>
            <w:hideMark/>
          </w:tcPr>
          <w:p w14:paraId="58614BB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37950,8</w:t>
            </w:r>
          </w:p>
        </w:tc>
        <w:tc>
          <w:tcPr>
            <w:tcW w:w="337" w:type="pct"/>
            <w:tcBorders>
              <w:top w:val="nil"/>
              <w:left w:val="nil"/>
              <w:bottom w:val="single" w:sz="4" w:space="0" w:color="auto"/>
              <w:right w:val="single" w:sz="4" w:space="0" w:color="auto"/>
            </w:tcBorders>
            <w:shd w:val="clear" w:color="auto" w:fill="auto"/>
            <w:vAlign w:val="center"/>
            <w:hideMark/>
          </w:tcPr>
          <w:p w14:paraId="27A2DB5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268073,8</w:t>
            </w:r>
          </w:p>
        </w:tc>
        <w:tc>
          <w:tcPr>
            <w:tcW w:w="337" w:type="pct"/>
            <w:tcBorders>
              <w:top w:val="nil"/>
              <w:left w:val="nil"/>
              <w:bottom w:val="single" w:sz="4" w:space="0" w:color="auto"/>
              <w:right w:val="single" w:sz="4" w:space="0" w:color="auto"/>
            </w:tcBorders>
            <w:shd w:val="clear" w:color="auto" w:fill="auto"/>
            <w:vAlign w:val="center"/>
            <w:hideMark/>
          </w:tcPr>
          <w:p w14:paraId="2DC557F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391157,8</w:t>
            </w:r>
          </w:p>
        </w:tc>
      </w:tr>
    </w:tbl>
    <w:p w14:paraId="194F8EFB"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p>
    <w:p w14:paraId="1C2CF041" w14:textId="7636780C" w:rsidR="00C040B2" w:rsidRPr="00746BB3" w:rsidRDefault="00AC040B" w:rsidP="006A4FFA">
      <w:pPr>
        <w:spacing w:after="0" w:line="240" w:lineRule="auto"/>
        <w:ind w:firstLine="709"/>
        <w:jc w:val="both"/>
        <w:rPr>
          <w:rFonts w:ascii="Times New Roman" w:hAnsi="Times New Roman" w:cs="Times New Roman"/>
          <w:color w:val="000000" w:themeColor="text1"/>
          <w:sz w:val="24"/>
          <w:szCs w:val="24"/>
        </w:rPr>
      </w:pPr>
      <w:bookmarkStart w:id="189" w:name="_Ref101033295"/>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19</w:t>
      </w:r>
      <w:r w:rsidRPr="00746BB3">
        <w:rPr>
          <w:rFonts w:ascii="Times New Roman" w:hAnsi="Times New Roman" w:cs="Times New Roman"/>
          <w:color w:val="000000" w:themeColor="text1"/>
          <w:sz w:val="24"/>
          <w:szCs w:val="24"/>
        </w:rPr>
        <w:fldChar w:fldCharType="end"/>
      </w:r>
      <w:bookmarkEnd w:id="189"/>
      <w:r w:rsidRPr="00746BB3">
        <w:rPr>
          <w:rFonts w:ascii="Times New Roman" w:hAnsi="Times New Roman" w:cs="Times New Roman"/>
          <w:color w:val="000000" w:themeColor="text1"/>
          <w:sz w:val="24"/>
          <w:szCs w:val="24"/>
        </w:rPr>
        <w:t xml:space="preserve"> – Затраты на реализацию 2 варианта развития системы теплоснабжения </w:t>
      </w:r>
      <w:r w:rsidR="00EA1776"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 тыс. рублей с НДС</w:t>
      </w:r>
    </w:p>
    <w:tbl>
      <w:tblPr>
        <w:tblW w:w="5000"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6"/>
        <w:gridCol w:w="4294"/>
        <w:gridCol w:w="966"/>
        <w:gridCol w:w="616"/>
        <w:gridCol w:w="866"/>
        <w:gridCol w:w="866"/>
        <w:gridCol w:w="966"/>
        <w:gridCol w:w="967"/>
        <w:gridCol w:w="967"/>
        <w:gridCol w:w="996"/>
        <w:gridCol w:w="990"/>
      </w:tblGrid>
      <w:tr w:rsidR="00746BB3" w:rsidRPr="00746BB3" w14:paraId="5499BDA3" w14:textId="77777777" w:rsidTr="00ED1DD2">
        <w:trPr>
          <w:trHeight w:val="20"/>
          <w:tblHeader/>
        </w:trPr>
        <w:tc>
          <w:tcPr>
            <w:tcW w:w="709" w:type="pct"/>
            <w:shd w:val="clear" w:color="auto" w:fill="auto"/>
            <w:vAlign w:val="center"/>
            <w:hideMark/>
          </w:tcPr>
          <w:p w14:paraId="0309A28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lastRenderedPageBreak/>
              <w:t>№ проекта</w:t>
            </w:r>
          </w:p>
        </w:tc>
        <w:tc>
          <w:tcPr>
            <w:tcW w:w="1475" w:type="pct"/>
            <w:shd w:val="clear" w:color="auto" w:fill="auto"/>
            <w:vAlign w:val="center"/>
            <w:hideMark/>
          </w:tcPr>
          <w:p w14:paraId="23AC5E9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Наименование</w:t>
            </w:r>
          </w:p>
        </w:tc>
        <w:tc>
          <w:tcPr>
            <w:tcW w:w="332" w:type="pct"/>
            <w:shd w:val="clear" w:color="auto" w:fill="auto"/>
            <w:vAlign w:val="center"/>
            <w:hideMark/>
          </w:tcPr>
          <w:p w14:paraId="26B4DED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Итого</w:t>
            </w:r>
          </w:p>
        </w:tc>
        <w:tc>
          <w:tcPr>
            <w:tcW w:w="212" w:type="pct"/>
            <w:shd w:val="clear" w:color="auto" w:fill="auto"/>
            <w:vAlign w:val="center"/>
            <w:hideMark/>
          </w:tcPr>
          <w:p w14:paraId="03D663E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2021</w:t>
            </w:r>
          </w:p>
        </w:tc>
        <w:tc>
          <w:tcPr>
            <w:tcW w:w="297" w:type="pct"/>
            <w:shd w:val="clear" w:color="auto" w:fill="auto"/>
            <w:vAlign w:val="center"/>
            <w:hideMark/>
          </w:tcPr>
          <w:p w14:paraId="52C387C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2022</w:t>
            </w:r>
          </w:p>
        </w:tc>
        <w:tc>
          <w:tcPr>
            <w:tcW w:w="297" w:type="pct"/>
            <w:shd w:val="clear" w:color="auto" w:fill="auto"/>
            <w:vAlign w:val="center"/>
            <w:hideMark/>
          </w:tcPr>
          <w:p w14:paraId="323CEEF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2023</w:t>
            </w:r>
          </w:p>
        </w:tc>
        <w:tc>
          <w:tcPr>
            <w:tcW w:w="332" w:type="pct"/>
            <w:shd w:val="clear" w:color="auto" w:fill="auto"/>
            <w:vAlign w:val="center"/>
            <w:hideMark/>
          </w:tcPr>
          <w:p w14:paraId="66A7E4A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2024</w:t>
            </w:r>
          </w:p>
        </w:tc>
        <w:tc>
          <w:tcPr>
            <w:tcW w:w="332" w:type="pct"/>
            <w:shd w:val="clear" w:color="auto" w:fill="auto"/>
            <w:vAlign w:val="center"/>
            <w:hideMark/>
          </w:tcPr>
          <w:p w14:paraId="51FC991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2025</w:t>
            </w:r>
          </w:p>
        </w:tc>
        <w:tc>
          <w:tcPr>
            <w:tcW w:w="332" w:type="pct"/>
            <w:shd w:val="clear" w:color="auto" w:fill="auto"/>
            <w:vAlign w:val="center"/>
            <w:hideMark/>
          </w:tcPr>
          <w:p w14:paraId="628AC65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2026</w:t>
            </w:r>
          </w:p>
        </w:tc>
        <w:tc>
          <w:tcPr>
            <w:tcW w:w="342" w:type="pct"/>
            <w:shd w:val="clear" w:color="auto" w:fill="auto"/>
            <w:vAlign w:val="center"/>
            <w:hideMark/>
          </w:tcPr>
          <w:p w14:paraId="00E7415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2027-2031</w:t>
            </w:r>
          </w:p>
        </w:tc>
        <w:tc>
          <w:tcPr>
            <w:tcW w:w="341" w:type="pct"/>
            <w:shd w:val="clear" w:color="auto" w:fill="auto"/>
            <w:vAlign w:val="center"/>
            <w:hideMark/>
          </w:tcPr>
          <w:p w14:paraId="42C32CC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2032-2037</w:t>
            </w:r>
          </w:p>
        </w:tc>
      </w:tr>
      <w:tr w:rsidR="00746BB3" w:rsidRPr="00746BB3" w14:paraId="5A4401DE" w14:textId="77777777" w:rsidTr="00ED1DD2">
        <w:trPr>
          <w:trHeight w:val="20"/>
          <w:tblHeader/>
        </w:trPr>
        <w:tc>
          <w:tcPr>
            <w:tcW w:w="709" w:type="pct"/>
            <w:shd w:val="clear" w:color="auto" w:fill="auto"/>
            <w:vAlign w:val="center"/>
            <w:hideMark/>
          </w:tcPr>
          <w:p w14:paraId="290CF85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1475" w:type="pct"/>
            <w:shd w:val="clear" w:color="auto" w:fill="auto"/>
            <w:vAlign w:val="center"/>
            <w:hideMark/>
          </w:tcPr>
          <w:p w14:paraId="71A12C6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w:t>
            </w:r>
          </w:p>
        </w:tc>
        <w:tc>
          <w:tcPr>
            <w:tcW w:w="332" w:type="pct"/>
            <w:shd w:val="clear" w:color="auto" w:fill="auto"/>
            <w:vAlign w:val="center"/>
            <w:hideMark/>
          </w:tcPr>
          <w:p w14:paraId="4F3147B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w:t>
            </w:r>
          </w:p>
        </w:tc>
        <w:tc>
          <w:tcPr>
            <w:tcW w:w="212" w:type="pct"/>
            <w:shd w:val="clear" w:color="auto" w:fill="auto"/>
            <w:vAlign w:val="center"/>
            <w:hideMark/>
          </w:tcPr>
          <w:p w14:paraId="3099A26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w:t>
            </w:r>
          </w:p>
        </w:tc>
        <w:tc>
          <w:tcPr>
            <w:tcW w:w="297" w:type="pct"/>
            <w:shd w:val="clear" w:color="auto" w:fill="auto"/>
            <w:vAlign w:val="center"/>
            <w:hideMark/>
          </w:tcPr>
          <w:p w14:paraId="10F74E1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w:t>
            </w:r>
          </w:p>
        </w:tc>
        <w:tc>
          <w:tcPr>
            <w:tcW w:w="297" w:type="pct"/>
            <w:shd w:val="clear" w:color="auto" w:fill="auto"/>
            <w:vAlign w:val="center"/>
            <w:hideMark/>
          </w:tcPr>
          <w:p w14:paraId="7A7B7C9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w:t>
            </w:r>
          </w:p>
        </w:tc>
        <w:tc>
          <w:tcPr>
            <w:tcW w:w="332" w:type="pct"/>
            <w:shd w:val="clear" w:color="auto" w:fill="auto"/>
            <w:vAlign w:val="center"/>
            <w:hideMark/>
          </w:tcPr>
          <w:p w14:paraId="6E672AC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7</w:t>
            </w:r>
          </w:p>
        </w:tc>
        <w:tc>
          <w:tcPr>
            <w:tcW w:w="332" w:type="pct"/>
            <w:shd w:val="clear" w:color="auto" w:fill="auto"/>
            <w:vAlign w:val="center"/>
            <w:hideMark/>
          </w:tcPr>
          <w:p w14:paraId="06E02B0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w:t>
            </w:r>
          </w:p>
        </w:tc>
        <w:tc>
          <w:tcPr>
            <w:tcW w:w="332" w:type="pct"/>
            <w:shd w:val="clear" w:color="auto" w:fill="auto"/>
            <w:vAlign w:val="center"/>
            <w:hideMark/>
          </w:tcPr>
          <w:p w14:paraId="60DF30D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w:t>
            </w:r>
          </w:p>
        </w:tc>
        <w:tc>
          <w:tcPr>
            <w:tcW w:w="342" w:type="pct"/>
            <w:shd w:val="clear" w:color="auto" w:fill="auto"/>
            <w:vAlign w:val="center"/>
            <w:hideMark/>
          </w:tcPr>
          <w:p w14:paraId="6D62642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w:t>
            </w:r>
          </w:p>
        </w:tc>
        <w:tc>
          <w:tcPr>
            <w:tcW w:w="341" w:type="pct"/>
            <w:shd w:val="clear" w:color="auto" w:fill="auto"/>
            <w:vAlign w:val="center"/>
            <w:hideMark/>
          </w:tcPr>
          <w:p w14:paraId="72A90C2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w:t>
            </w:r>
          </w:p>
        </w:tc>
      </w:tr>
      <w:tr w:rsidR="00746BB3" w:rsidRPr="00746BB3" w14:paraId="4014BAAF" w14:textId="77777777" w:rsidTr="00ED1DD2">
        <w:trPr>
          <w:trHeight w:val="20"/>
        </w:trPr>
        <w:tc>
          <w:tcPr>
            <w:tcW w:w="709" w:type="pct"/>
            <w:vMerge w:val="restart"/>
            <w:shd w:val="clear" w:color="auto" w:fill="auto"/>
            <w:vAlign w:val="center"/>
            <w:hideMark/>
          </w:tcPr>
          <w:p w14:paraId="7E08896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001.00.00.000.000.000</w:t>
            </w:r>
          </w:p>
        </w:tc>
        <w:tc>
          <w:tcPr>
            <w:tcW w:w="4291" w:type="pct"/>
            <w:gridSpan w:val="10"/>
            <w:shd w:val="clear" w:color="auto" w:fill="auto"/>
            <w:vAlign w:val="center"/>
            <w:hideMark/>
          </w:tcPr>
          <w:p w14:paraId="288CE40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Группа проектов №001 ЕТО №1 - УО ООО «ПТВС»</w:t>
            </w:r>
          </w:p>
        </w:tc>
      </w:tr>
      <w:tr w:rsidR="00746BB3" w:rsidRPr="00746BB3" w14:paraId="08482DF7" w14:textId="77777777" w:rsidTr="00ED1DD2">
        <w:trPr>
          <w:trHeight w:val="20"/>
        </w:trPr>
        <w:tc>
          <w:tcPr>
            <w:tcW w:w="709" w:type="pct"/>
            <w:vMerge/>
            <w:shd w:val="clear" w:color="auto" w:fill="auto"/>
            <w:vAlign w:val="center"/>
            <w:hideMark/>
          </w:tcPr>
          <w:p w14:paraId="764A92C1"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p>
        </w:tc>
        <w:tc>
          <w:tcPr>
            <w:tcW w:w="1475" w:type="pct"/>
            <w:shd w:val="clear" w:color="auto" w:fill="auto"/>
            <w:vAlign w:val="center"/>
            <w:hideMark/>
          </w:tcPr>
          <w:p w14:paraId="25ECE56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проектов</w:t>
            </w:r>
          </w:p>
        </w:tc>
        <w:tc>
          <w:tcPr>
            <w:tcW w:w="332" w:type="pct"/>
            <w:shd w:val="clear" w:color="auto" w:fill="auto"/>
            <w:vAlign w:val="center"/>
            <w:hideMark/>
          </w:tcPr>
          <w:p w14:paraId="0C28B06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856826,5</w:t>
            </w:r>
          </w:p>
        </w:tc>
        <w:tc>
          <w:tcPr>
            <w:tcW w:w="212" w:type="pct"/>
            <w:shd w:val="clear" w:color="auto" w:fill="auto"/>
            <w:vAlign w:val="center"/>
            <w:hideMark/>
          </w:tcPr>
          <w:p w14:paraId="1004240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97" w:type="pct"/>
            <w:shd w:val="clear" w:color="auto" w:fill="auto"/>
            <w:vAlign w:val="center"/>
            <w:hideMark/>
          </w:tcPr>
          <w:p w14:paraId="09E7EF4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44663,3</w:t>
            </w:r>
          </w:p>
        </w:tc>
        <w:tc>
          <w:tcPr>
            <w:tcW w:w="297" w:type="pct"/>
            <w:shd w:val="clear" w:color="auto" w:fill="auto"/>
            <w:vAlign w:val="center"/>
            <w:hideMark/>
          </w:tcPr>
          <w:p w14:paraId="21D22CA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45886,6</w:t>
            </w:r>
          </w:p>
        </w:tc>
        <w:tc>
          <w:tcPr>
            <w:tcW w:w="332" w:type="pct"/>
            <w:shd w:val="clear" w:color="auto" w:fill="auto"/>
            <w:vAlign w:val="center"/>
            <w:hideMark/>
          </w:tcPr>
          <w:p w14:paraId="1707408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33459,6</w:t>
            </w:r>
          </w:p>
        </w:tc>
        <w:tc>
          <w:tcPr>
            <w:tcW w:w="332" w:type="pct"/>
            <w:shd w:val="clear" w:color="auto" w:fill="auto"/>
            <w:vAlign w:val="center"/>
            <w:hideMark/>
          </w:tcPr>
          <w:p w14:paraId="0C42862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35634,5</w:t>
            </w:r>
          </w:p>
        </w:tc>
        <w:tc>
          <w:tcPr>
            <w:tcW w:w="332" w:type="pct"/>
            <w:shd w:val="clear" w:color="auto" w:fill="auto"/>
            <w:vAlign w:val="center"/>
            <w:hideMark/>
          </w:tcPr>
          <w:p w14:paraId="6F21789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37950,8</w:t>
            </w:r>
          </w:p>
        </w:tc>
        <w:tc>
          <w:tcPr>
            <w:tcW w:w="342" w:type="pct"/>
            <w:shd w:val="clear" w:color="auto" w:fill="auto"/>
            <w:vAlign w:val="center"/>
            <w:hideMark/>
          </w:tcPr>
          <w:p w14:paraId="721BD3F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268073,8</w:t>
            </w:r>
          </w:p>
        </w:tc>
        <w:tc>
          <w:tcPr>
            <w:tcW w:w="341" w:type="pct"/>
            <w:shd w:val="clear" w:color="auto" w:fill="auto"/>
            <w:vAlign w:val="center"/>
            <w:hideMark/>
          </w:tcPr>
          <w:p w14:paraId="30A014B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391157,8</w:t>
            </w:r>
          </w:p>
        </w:tc>
      </w:tr>
      <w:tr w:rsidR="00746BB3" w:rsidRPr="00746BB3" w14:paraId="5F3D44A5" w14:textId="77777777" w:rsidTr="00ED1DD2">
        <w:trPr>
          <w:trHeight w:val="20"/>
        </w:trPr>
        <w:tc>
          <w:tcPr>
            <w:tcW w:w="709" w:type="pct"/>
            <w:vMerge/>
            <w:shd w:val="clear" w:color="auto" w:fill="auto"/>
            <w:vAlign w:val="center"/>
            <w:hideMark/>
          </w:tcPr>
          <w:p w14:paraId="54182303"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p>
        </w:tc>
        <w:tc>
          <w:tcPr>
            <w:tcW w:w="1475" w:type="pct"/>
            <w:shd w:val="clear" w:color="auto" w:fill="auto"/>
            <w:vAlign w:val="center"/>
            <w:hideMark/>
          </w:tcPr>
          <w:p w14:paraId="3D04127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проектов нарастающим итогом</w:t>
            </w:r>
          </w:p>
        </w:tc>
        <w:tc>
          <w:tcPr>
            <w:tcW w:w="332" w:type="pct"/>
            <w:shd w:val="clear" w:color="auto" w:fill="auto"/>
            <w:vAlign w:val="center"/>
            <w:hideMark/>
          </w:tcPr>
          <w:p w14:paraId="60453A0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212" w:type="pct"/>
            <w:shd w:val="clear" w:color="auto" w:fill="auto"/>
            <w:vAlign w:val="center"/>
            <w:hideMark/>
          </w:tcPr>
          <w:p w14:paraId="5AD0978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97" w:type="pct"/>
            <w:shd w:val="clear" w:color="auto" w:fill="auto"/>
            <w:vAlign w:val="center"/>
            <w:hideMark/>
          </w:tcPr>
          <w:p w14:paraId="0F52069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44663,3</w:t>
            </w:r>
          </w:p>
        </w:tc>
        <w:tc>
          <w:tcPr>
            <w:tcW w:w="297" w:type="pct"/>
            <w:shd w:val="clear" w:color="auto" w:fill="auto"/>
            <w:vAlign w:val="center"/>
            <w:hideMark/>
          </w:tcPr>
          <w:p w14:paraId="58D37B9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90549,9</w:t>
            </w:r>
          </w:p>
        </w:tc>
        <w:tc>
          <w:tcPr>
            <w:tcW w:w="332" w:type="pct"/>
            <w:shd w:val="clear" w:color="auto" w:fill="auto"/>
            <w:vAlign w:val="center"/>
            <w:hideMark/>
          </w:tcPr>
          <w:p w14:paraId="4439143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124009,6</w:t>
            </w:r>
          </w:p>
        </w:tc>
        <w:tc>
          <w:tcPr>
            <w:tcW w:w="332" w:type="pct"/>
            <w:shd w:val="clear" w:color="auto" w:fill="auto"/>
            <w:vAlign w:val="center"/>
            <w:hideMark/>
          </w:tcPr>
          <w:p w14:paraId="5CC8687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159644,1</w:t>
            </w:r>
          </w:p>
        </w:tc>
        <w:tc>
          <w:tcPr>
            <w:tcW w:w="332" w:type="pct"/>
            <w:shd w:val="clear" w:color="auto" w:fill="auto"/>
            <w:vAlign w:val="center"/>
            <w:hideMark/>
          </w:tcPr>
          <w:p w14:paraId="0F5BFD0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197594,8</w:t>
            </w:r>
          </w:p>
        </w:tc>
        <w:tc>
          <w:tcPr>
            <w:tcW w:w="342" w:type="pct"/>
            <w:shd w:val="clear" w:color="auto" w:fill="auto"/>
            <w:vAlign w:val="center"/>
            <w:hideMark/>
          </w:tcPr>
          <w:p w14:paraId="570631E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41" w:type="pct"/>
            <w:shd w:val="clear" w:color="auto" w:fill="auto"/>
            <w:vAlign w:val="center"/>
            <w:hideMark/>
          </w:tcPr>
          <w:p w14:paraId="23B4841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4AEBAA14" w14:textId="77777777" w:rsidTr="00ED1DD2">
        <w:trPr>
          <w:trHeight w:val="20"/>
        </w:trPr>
        <w:tc>
          <w:tcPr>
            <w:tcW w:w="5000" w:type="pct"/>
            <w:gridSpan w:val="11"/>
            <w:shd w:val="clear" w:color="auto" w:fill="auto"/>
            <w:vAlign w:val="center"/>
            <w:hideMark/>
          </w:tcPr>
          <w:p w14:paraId="4C7F4E4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Группа проектов "Источники теплоснабжения"</w:t>
            </w:r>
          </w:p>
        </w:tc>
      </w:tr>
      <w:tr w:rsidR="00746BB3" w:rsidRPr="00746BB3" w14:paraId="650779C9" w14:textId="77777777" w:rsidTr="00ED1DD2">
        <w:trPr>
          <w:trHeight w:val="20"/>
        </w:trPr>
        <w:tc>
          <w:tcPr>
            <w:tcW w:w="709" w:type="pct"/>
            <w:vMerge w:val="restart"/>
            <w:shd w:val="clear" w:color="auto" w:fill="auto"/>
            <w:vAlign w:val="center"/>
            <w:hideMark/>
          </w:tcPr>
          <w:p w14:paraId="4DE88D6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 001.01.00.000</w:t>
            </w:r>
          </w:p>
        </w:tc>
        <w:tc>
          <w:tcPr>
            <w:tcW w:w="1475" w:type="pct"/>
            <w:shd w:val="clear" w:color="auto" w:fill="auto"/>
            <w:vAlign w:val="center"/>
            <w:hideMark/>
          </w:tcPr>
          <w:p w14:paraId="6D85242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группы проектов</w:t>
            </w:r>
          </w:p>
        </w:tc>
        <w:tc>
          <w:tcPr>
            <w:tcW w:w="332" w:type="pct"/>
            <w:shd w:val="clear" w:color="auto" w:fill="auto"/>
            <w:vAlign w:val="center"/>
            <w:hideMark/>
          </w:tcPr>
          <w:p w14:paraId="27C8921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12" w:type="pct"/>
            <w:shd w:val="clear" w:color="auto" w:fill="auto"/>
            <w:vAlign w:val="center"/>
            <w:hideMark/>
          </w:tcPr>
          <w:p w14:paraId="5499062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97" w:type="pct"/>
            <w:shd w:val="clear" w:color="auto" w:fill="auto"/>
            <w:vAlign w:val="center"/>
            <w:hideMark/>
          </w:tcPr>
          <w:p w14:paraId="0D8E97F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97" w:type="pct"/>
            <w:shd w:val="clear" w:color="auto" w:fill="auto"/>
            <w:vAlign w:val="center"/>
            <w:hideMark/>
          </w:tcPr>
          <w:p w14:paraId="326860E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2" w:type="pct"/>
            <w:shd w:val="clear" w:color="auto" w:fill="auto"/>
            <w:vAlign w:val="center"/>
            <w:hideMark/>
          </w:tcPr>
          <w:p w14:paraId="695A620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2" w:type="pct"/>
            <w:shd w:val="clear" w:color="auto" w:fill="auto"/>
            <w:vAlign w:val="center"/>
            <w:hideMark/>
          </w:tcPr>
          <w:p w14:paraId="4B6F4D6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2" w:type="pct"/>
            <w:shd w:val="clear" w:color="auto" w:fill="auto"/>
            <w:vAlign w:val="center"/>
            <w:hideMark/>
          </w:tcPr>
          <w:p w14:paraId="07FA593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42" w:type="pct"/>
            <w:shd w:val="clear" w:color="auto" w:fill="auto"/>
            <w:vAlign w:val="center"/>
            <w:hideMark/>
          </w:tcPr>
          <w:p w14:paraId="2A3D6E2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41" w:type="pct"/>
            <w:shd w:val="clear" w:color="auto" w:fill="auto"/>
            <w:vAlign w:val="center"/>
            <w:hideMark/>
          </w:tcPr>
          <w:p w14:paraId="11B843A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319AE42A" w14:textId="77777777" w:rsidTr="00ED1DD2">
        <w:trPr>
          <w:trHeight w:val="20"/>
        </w:trPr>
        <w:tc>
          <w:tcPr>
            <w:tcW w:w="709" w:type="pct"/>
            <w:vMerge/>
            <w:shd w:val="clear" w:color="auto" w:fill="auto"/>
            <w:vAlign w:val="center"/>
            <w:hideMark/>
          </w:tcPr>
          <w:p w14:paraId="6AD80F59"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p>
        </w:tc>
        <w:tc>
          <w:tcPr>
            <w:tcW w:w="1475" w:type="pct"/>
            <w:shd w:val="clear" w:color="auto" w:fill="auto"/>
            <w:vAlign w:val="center"/>
            <w:hideMark/>
          </w:tcPr>
          <w:p w14:paraId="7DD1C8C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группы проектов накопленным итогом</w:t>
            </w:r>
          </w:p>
        </w:tc>
        <w:tc>
          <w:tcPr>
            <w:tcW w:w="332" w:type="pct"/>
            <w:shd w:val="clear" w:color="auto" w:fill="auto"/>
            <w:vAlign w:val="center"/>
            <w:hideMark/>
          </w:tcPr>
          <w:p w14:paraId="74109FC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212" w:type="pct"/>
            <w:shd w:val="clear" w:color="auto" w:fill="auto"/>
            <w:vAlign w:val="center"/>
            <w:hideMark/>
          </w:tcPr>
          <w:p w14:paraId="3CCFAB7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97" w:type="pct"/>
            <w:shd w:val="clear" w:color="auto" w:fill="auto"/>
            <w:vAlign w:val="center"/>
            <w:hideMark/>
          </w:tcPr>
          <w:p w14:paraId="05F25B1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97" w:type="pct"/>
            <w:shd w:val="clear" w:color="auto" w:fill="auto"/>
            <w:vAlign w:val="center"/>
            <w:hideMark/>
          </w:tcPr>
          <w:p w14:paraId="3D9D26D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2" w:type="pct"/>
            <w:shd w:val="clear" w:color="auto" w:fill="auto"/>
            <w:vAlign w:val="center"/>
            <w:hideMark/>
          </w:tcPr>
          <w:p w14:paraId="50E7193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2" w:type="pct"/>
            <w:shd w:val="clear" w:color="auto" w:fill="auto"/>
            <w:vAlign w:val="center"/>
            <w:hideMark/>
          </w:tcPr>
          <w:p w14:paraId="4CBFEF8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2" w:type="pct"/>
            <w:shd w:val="clear" w:color="auto" w:fill="auto"/>
            <w:vAlign w:val="center"/>
            <w:hideMark/>
          </w:tcPr>
          <w:p w14:paraId="7A5615D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42" w:type="pct"/>
            <w:shd w:val="clear" w:color="auto" w:fill="auto"/>
            <w:vAlign w:val="center"/>
            <w:hideMark/>
          </w:tcPr>
          <w:p w14:paraId="5390D19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41" w:type="pct"/>
            <w:shd w:val="clear" w:color="auto" w:fill="auto"/>
            <w:vAlign w:val="center"/>
            <w:hideMark/>
          </w:tcPr>
          <w:p w14:paraId="75C56AB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2FB399EE" w14:textId="77777777" w:rsidTr="00ED1DD2">
        <w:trPr>
          <w:trHeight w:val="20"/>
        </w:trPr>
        <w:tc>
          <w:tcPr>
            <w:tcW w:w="5000" w:type="pct"/>
            <w:gridSpan w:val="11"/>
            <w:shd w:val="clear" w:color="auto" w:fill="auto"/>
            <w:vAlign w:val="center"/>
            <w:hideMark/>
          </w:tcPr>
          <w:p w14:paraId="1E2FED6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Группа проектов "Тепловые сети и сооружения на них"</w:t>
            </w:r>
          </w:p>
        </w:tc>
      </w:tr>
      <w:tr w:rsidR="00746BB3" w:rsidRPr="00746BB3" w14:paraId="0FCA6E9B" w14:textId="77777777" w:rsidTr="00ED1DD2">
        <w:trPr>
          <w:trHeight w:val="20"/>
        </w:trPr>
        <w:tc>
          <w:tcPr>
            <w:tcW w:w="709" w:type="pct"/>
            <w:vMerge w:val="restart"/>
            <w:shd w:val="clear" w:color="auto" w:fill="auto"/>
            <w:vAlign w:val="center"/>
            <w:hideMark/>
          </w:tcPr>
          <w:p w14:paraId="18250F9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 001.02.00.000</w:t>
            </w:r>
          </w:p>
        </w:tc>
        <w:tc>
          <w:tcPr>
            <w:tcW w:w="1475" w:type="pct"/>
            <w:shd w:val="clear" w:color="auto" w:fill="auto"/>
            <w:vAlign w:val="center"/>
            <w:hideMark/>
          </w:tcPr>
          <w:p w14:paraId="60D2C17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группы проектов</w:t>
            </w:r>
          </w:p>
        </w:tc>
        <w:tc>
          <w:tcPr>
            <w:tcW w:w="332" w:type="pct"/>
            <w:shd w:val="clear" w:color="auto" w:fill="auto"/>
            <w:vAlign w:val="center"/>
            <w:hideMark/>
          </w:tcPr>
          <w:p w14:paraId="10547D8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856826,5</w:t>
            </w:r>
          </w:p>
        </w:tc>
        <w:tc>
          <w:tcPr>
            <w:tcW w:w="212" w:type="pct"/>
            <w:shd w:val="clear" w:color="auto" w:fill="auto"/>
            <w:vAlign w:val="center"/>
            <w:hideMark/>
          </w:tcPr>
          <w:p w14:paraId="146127B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97" w:type="pct"/>
            <w:shd w:val="clear" w:color="auto" w:fill="auto"/>
            <w:vAlign w:val="center"/>
            <w:hideMark/>
          </w:tcPr>
          <w:p w14:paraId="6E3E939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44663,3</w:t>
            </w:r>
          </w:p>
        </w:tc>
        <w:tc>
          <w:tcPr>
            <w:tcW w:w="297" w:type="pct"/>
            <w:shd w:val="clear" w:color="auto" w:fill="auto"/>
            <w:vAlign w:val="center"/>
            <w:hideMark/>
          </w:tcPr>
          <w:p w14:paraId="71B0F37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45886,6</w:t>
            </w:r>
          </w:p>
        </w:tc>
        <w:tc>
          <w:tcPr>
            <w:tcW w:w="332" w:type="pct"/>
            <w:shd w:val="clear" w:color="auto" w:fill="auto"/>
            <w:vAlign w:val="center"/>
            <w:hideMark/>
          </w:tcPr>
          <w:p w14:paraId="2C787CB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33459,6</w:t>
            </w:r>
          </w:p>
        </w:tc>
        <w:tc>
          <w:tcPr>
            <w:tcW w:w="332" w:type="pct"/>
            <w:shd w:val="clear" w:color="auto" w:fill="auto"/>
            <w:vAlign w:val="center"/>
            <w:hideMark/>
          </w:tcPr>
          <w:p w14:paraId="255433C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35634,5</w:t>
            </w:r>
          </w:p>
        </w:tc>
        <w:tc>
          <w:tcPr>
            <w:tcW w:w="332" w:type="pct"/>
            <w:shd w:val="clear" w:color="auto" w:fill="auto"/>
            <w:vAlign w:val="center"/>
            <w:hideMark/>
          </w:tcPr>
          <w:p w14:paraId="2A53D40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37950,8</w:t>
            </w:r>
          </w:p>
        </w:tc>
        <w:tc>
          <w:tcPr>
            <w:tcW w:w="342" w:type="pct"/>
            <w:shd w:val="clear" w:color="auto" w:fill="auto"/>
            <w:vAlign w:val="center"/>
            <w:hideMark/>
          </w:tcPr>
          <w:p w14:paraId="6CF8FB5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268073,8</w:t>
            </w:r>
          </w:p>
        </w:tc>
        <w:tc>
          <w:tcPr>
            <w:tcW w:w="341" w:type="pct"/>
            <w:shd w:val="clear" w:color="auto" w:fill="auto"/>
            <w:vAlign w:val="center"/>
            <w:hideMark/>
          </w:tcPr>
          <w:p w14:paraId="26CFDFD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391157,8</w:t>
            </w:r>
          </w:p>
        </w:tc>
      </w:tr>
      <w:tr w:rsidR="00746BB3" w:rsidRPr="00746BB3" w14:paraId="6F137C91" w14:textId="77777777" w:rsidTr="00ED1DD2">
        <w:trPr>
          <w:trHeight w:val="20"/>
        </w:trPr>
        <w:tc>
          <w:tcPr>
            <w:tcW w:w="709" w:type="pct"/>
            <w:vMerge/>
            <w:shd w:val="clear" w:color="auto" w:fill="auto"/>
            <w:vAlign w:val="center"/>
            <w:hideMark/>
          </w:tcPr>
          <w:p w14:paraId="6401F8B0"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p>
        </w:tc>
        <w:tc>
          <w:tcPr>
            <w:tcW w:w="1475" w:type="pct"/>
            <w:shd w:val="clear" w:color="auto" w:fill="auto"/>
            <w:vAlign w:val="center"/>
            <w:hideMark/>
          </w:tcPr>
          <w:p w14:paraId="3AAE639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группы проектов накопленным итогом</w:t>
            </w:r>
          </w:p>
        </w:tc>
        <w:tc>
          <w:tcPr>
            <w:tcW w:w="332" w:type="pct"/>
            <w:shd w:val="clear" w:color="auto" w:fill="auto"/>
            <w:vAlign w:val="center"/>
            <w:hideMark/>
          </w:tcPr>
          <w:p w14:paraId="4F30322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212" w:type="pct"/>
            <w:shd w:val="clear" w:color="auto" w:fill="auto"/>
            <w:vAlign w:val="center"/>
            <w:hideMark/>
          </w:tcPr>
          <w:p w14:paraId="07021F1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97" w:type="pct"/>
            <w:shd w:val="clear" w:color="auto" w:fill="auto"/>
            <w:vAlign w:val="center"/>
            <w:hideMark/>
          </w:tcPr>
          <w:p w14:paraId="776FDCB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44663,3</w:t>
            </w:r>
          </w:p>
        </w:tc>
        <w:tc>
          <w:tcPr>
            <w:tcW w:w="297" w:type="pct"/>
            <w:shd w:val="clear" w:color="auto" w:fill="auto"/>
            <w:vAlign w:val="center"/>
            <w:hideMark/>
          </w:tcPr>
          <w:p w14:paraId="19745CF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90549,9</w:t>
            </w:r>
          </w:p>
        </w:tc>
        <w:tc>
          <w:tcPr>
            <w:tcW w:w="332" w:type="pct"/>
            <w:shd w:val="clear" w:color="auto" w:fill="auto"/>
            <w:vAlign w:val="center"/>
            <w:hideMark/>
          </w:tcPr>
          <w:p w14:paraId="2020020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124009,6</w:t>
            </w:r>
          </w:p>
        </w:tc>
        <w:tc>
          <w:tcPr>
            <w:tcW w:w="332" w:type="pct"/>
            <w:shd w:val="clear" w:color="auto" w:fill="auto"/>
            <w:vAlign w:val="center"/>
            <w:hideMark/>
          </w:tcPr>
          <w:p w14:paraId="06FB395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159644,1</w:t>
            </w:r>
          </w:p>
        </w:tc>
        <w:tc>
          <w:tcPr>
            <w:tcW w:w="332" w:type="pct"/>
            <w:shd w:val="clear" w:color="auto" w:fill="auto"/>
            <w:vAlign w:val="center"/>
            <w:hideMark/>
          </w:tcPr>
          <w:p w14:paraId="6ED2795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197594,8</w:t>
            </w:r>
          </w:p>
        </w:tc>
        <w:tc>
          <w:tcPr>
            <w:tcW w:w="342" w:type="pct"/>
            <w:shd w:val="clear" w:color="auto" w:fill="auto"/>
            <w:vAlign w:val="center"/>
            <w:hideMark/>
          </w:tcPr>
          <w:p w14:paraId="1B850EA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41" w:type="pct"/>
            <w:shd w:val="clear" w:color="auto" w:fill="auto"/>
            <w:vAlign w:val="center"/>
            <w:hideMark/>
          </w:tcPr>
          <w:p w14:paraId="5A905B8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368EED8B" w14:textId="77777777" w:rsidTr="00ED1DD2">
        <w:trPr>
          <w:trHeight w:val="20"/>
        </w:trPr>
        <w:tc>
          <w:tcPr>
            <w:tcW w:w="5000" w:type="pct"/>
            <w:gridSpan w:val="11"/>
            <w:shd w:val="clear" w:color="auto" w:fill="auto"/>
            <w:vAlign w:val="center"/>
            <w:hideMark/>
          </w:tcPr>
          <w:p w14:paraId="599EA78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746BB3" w:rsidRPr="00746BB3" w14:paraId="3946A585" w14:textId="77777777" w:rsidTr="00ED1DD2">
        <w:trPr>
          <w:trHeight w:val="20"/>
        </w:trPr>
        <w:tc>
          <w:tcPr>
            <w:tcW w:w="709" w:type="pct"/>
            <w:vMerge w:val="restart"/>
            <w:shd w:val="clear" w:color="auto" w:fill="auto"/>
            <w:vAlign w:val="center"/>
            <w:hideMark/>
          </w:tcPr>
          <w:p w14:paraId="243BCA1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001.02.02.000</w:t>
            </w:r>
          </w:p>
        </w:tc>
        <w:tc>
          <w:tcPr>
            <w:tcW w:w="1475" w:type="pct"/>
            <w:shd w:val="clear" w:color="auto" w:fill="auto"/>
            <w:vAlign w:val="center"/>
            <w:hideMark/>
          </w:tcPr>
          <w:p w14:paraId="24C55B2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группы проектов</w:t>
            </w:r>
          </w:p>
        </w:tc>
        <w:tc>
          <w:tcPr>
            <w:tcW w:w="332" w:type="pct"/>
            <w:shd w:val="clear" w:color="auto" w:fill="auto"/>
            <w:vAlign w:val="center"/>
            <w:hideMark/>
          </w:tcPr>
          <w:p w14:paraId="4245DB5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856826,5</w:t>
            </w:r>
          </w:p>
        </w:tc>
        <w:tc>
          <w:tcPr>
            <w:tcW w:w="212" w:type="pct"/>
            <w:shd w:val="clear" w:color="auto" w:fill="auto"/>
            <w:vAlign w:val="center"/>
            <w:hideMark/>
          </w:tcPr>
          <w:p w14:paraId="0CFCE7C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97" w:type="pct"/>
            <w:shd w:val="clear" w:color="auto" w:fill="auto"/>
            <w:vAlign w:val="center"/>
            <w:hideMark/>
          </w:tcPr>
          <w:p w14:paraId="5D54C68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44663,3</w:t>
            </w:r>
          </w:p>
        </w:tc>
        <w:tc>
          <w:tcPr>
            <w:tcW w:w="297" w:type="pct"/>
            <w:shd w:val="clear" w:color="auto" w:fill="auto"/>
            <w:vAlign w:val="center"/>
            <w:hideMark/>
          </w:tcPr>
          <w:p w14:paraId="1852532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45886,6</w:t>
            </w:r>
          </w:p>
        </w:tc>
        <w:tc>
          <w:tcPr>
            <w:tcW w:w="332" w:type="pct"/>
            <w:shd w:val="clear" w:color="auto" w:fill="auto"/>
            <w:vAlign w:val="center"/>
            <w:hideMark/>
          </w:tcPr>
          <w:p w14:paraId="294D255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33459,6</w:t>
            </w:r>
          </w:p>
        </w:tc>
        <w:tc>
          <w:tcPr>
            <w:tcW w:w="332" w:type="pct"/>
            <w:shd w:val="clear" w:color="auto" w:fill="auto"/>
            <w:vAlign w:val="center"/>
            <w:hideMark/>
          </w:tcPr>
          <w:p w14:paraId="0F9F0F9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35634,5</w:t>
            </w:r>
          </w:p>
        </w:tc>
        <w:tc>
          <w:tcPr>
            <w:tcW w:w="332" w:type="pct"/>
            <w:shd w:val="clear" w:color="auto" w:fill="auto"/>
            <w:vAlign w:val="center"/>
            <w:hideMark/>
          </w:tcPr>
          <w:p w14:paraId="6426E80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37950,8</w:t>
            </w:r>
          </w:p>
        </w:tc>
        <w:tc>
          <w:tcPr>
            <w:tcW w:w="342" w:type="pct"/>
            <w:shd w:val="clear" w:color="auto" w:fill="auto"/>
            <w:vAlign w:val="center"/>
            <w:hideMark/>
          </w:tcPr>
          <w:p w14:paraId="43A0474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268073,8</w:t>
            </w:r>
          </w:p>
        </w:tc>
        <w:tc>
          <w:tcPr>
            <w:tcW w:w="341" w:type="pct"/>
            <w:shd w:val="clear" w:color="auto" w:fill="auto"/>
            <w:vAlign w:val="center"/>
            <w:hideMark/>
          </w:tcPr>
          <w:p w14:paraId="76DA8C5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391157,8</w:t>
            </w:r>
          </w:p>
        </w:tc>
      </w:tr>
      <w:tr w:rsidR="00746BB3" w:rsidRPr="00746BB3" w14:paraId="74A5BDDA" w14:textId="77777777" w:rsidTr="00ED1DD2">
        <w:trPr>
          <w:trHeight w:val="20"/>
        </w:trPr>
        <w:tc>
          <w:tcPr>
            <w:tcW w:w="709" w:type="pct"/>
            <w:vMerge/>
            <w:shd w:val="clear" w:color="auto" w:fill="auto"/>
            <w:vAlign w:val="center"/>
            <w:hideMark/>
          </w:tcPr>
          <w:p w14:paraId="6648B6E8"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p>
        </w:tc>
        <w:tc>
          <w:tcPr>
            <w:tcW w:w="1475" w:type="pct"/>
            <w:shd w:val="clear" w:color="auto" w:fill="auto"/>
            <w:vAlign w:val="center"/>
            <w:hideMark/>
          </w:tcPr>
          <w:p w14:paraId="0E9DC91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группы проектов накопленным итогом</w:t>
            </w:r>
          </w:p>
        </w:tc>
        <w:tc>
          <w:tcPr>
            <w:tcW w:w="332" w:type="pct"/>
            <w:shd w:val="clear" w:color="auto" w:fill="auto"/>
            <w:vAlign w:val="center"/>
            <w:hideMark/>
          </w:tcPr>
          <w:p w14:paraId="56380C8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212" w:type="pct"/>
            <w:shd w:val="clear" w:color="auto" w:fill="auto"/>
            <w:vAlign w:val="center"/>
            <w:hideMark/>
          </w:tcPr>
          <w:p w14:paraId="3F46B34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97" w:type="pct"/>
            <w:shd w:val="clear" w:color="auto" w:fill="auto"/>
            <w:vAlign w:val="center"/>
            <w:hideMark/>
          </w:tcPr>
          <w:p w14:paraId="1659534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44663,3</w:t>
            </w:r>
          </w:p>
        </w:tc>
        <w:tc>
          <w:tcPr>
            <w:tcW w:w="297" w:type="pct"/>
            <w:shd w:val="clear" w:color="auto" w:fill="auto"/>
            <w:vAlign w:val="center"/>
            <w:hideMark/>
          </w:tcPr>
          <w:p w14:paraId="7BDCE7D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90549,9</w:t>
            </w:r>
          </w:p>
        </w:tc>
        <w:tc>
          <w:tcPr>
            <w:tcW w:w="332" w:type="pct"/>
            <w:shd w:val="clear" w:color="auto" w:fill="auto"/>
            <w:vAlign w:val="center"/>
            <w:hideMark/>
          </w:tcPr>
          <w:p w14:paraId="64B7188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124009,6</w:t>
            </w:r>
          </w:p>
        </w:tc>
        <w:tc>
          <w:tcPr>
            <w:tcW w:w="332" w:type="pct"/>
            <w:shd w:val="clear" w:color="auto" w:fill="auto"/>
            <w:vAlign w:val="center"/>
            <w:hideMark/>
          </w:tcPr>
          <w:p w14:paraId="5F34721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159644,1</w:t>
            </w:r>
          </w:p>
        </w:tc>
        <w:tc>
          <w:tcPr>
            <w:tcW w:w="332" w:type="pct"/>
            <w:shd w:val="clear" w:color="auto" w:fill="auto"/>
            <w:vAlign w:val="center"/>
            <w:hideMark/>
          </w:tcPr>
          <w:p w14:paraId="7A08E88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197594,8</w:t>
            </w:r>
          </w:p>
        </w:tc>
        <w:tc>
          <w:tcPr>
            <w:tcW w:w="342" w:type="pct"/>
            <w:shd w:val="clear" w:color="auto" w:fill="auto"/>
            <w:vAlign w:val="center"/>
            <w:hideMark/>
          </w:tcPr>
          <w:p w14:paraId="42CCF0D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41" w:type="pct"/>
            <w:shd w:val="clear" w:color="auto" w:fill="auto"/>
            <w:vAlign w:val="center"/>
            <w:hideMark/>
          </w:tcPr>
          <w:p w14:paraId="4B40165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0A1F33E4" w14:textId="77777777" w:rsidTr="00ED1DD2">
        <w:trPr>
          <w:trHeight w:val="20"/>
        </w:trPr>
        <w:tc>
          <w:tcPr>
            <w:tcW w:w="709" w:type="pct"/>
            <w:shd w:val="clear" w:color="auto" w:fill="auto"/>
            <w:vAlign w:val="center"/>
            <w:hideMark/>
          </w:tcPr>
          <w:p w14:paraId="1571418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001.02.02.001</w:t>
            </w:r>
          </w:p>
        </w:tc>
        <w:tc>
          <w:tcPr>
            <w:tcW w:w="1475" w:type="pct"/>
            <w:shd w:val="clear" w:color="auto" w:fill="auto"/>
            <w:vAlign w:val="center"/>
            <w:hideMark/>
          </w:tcPr>
          <w:p w14:paraId="34EB3F64"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Реконструкция «Магистральные сети тепловые (п.Надежный. 98 231 509/УД1/002494) (М200) 1286п.м.». (проект концессионного соглашения)</w:t>
            </w:r>
          </w:p>
        </w:tc>
        <w:tc>
          <w:tcPr>
            <w:tcW w:w="332" w:type="pct"/>
            <w:shd w:val="clear" w:color="auto" w:fill="auto"/>
            <w:vAlign w:val="center"/>
            <w:hideMark/>
          </w:tcPr>
          <w:p w14:paraId="3FEBC26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29632,4</w:t>
            </w:r>
          </w:p>
        </w:tc>
        <w:tc>
          <w:tcPr>
            <w:tcW w:w="212" w:type="pct"/>
            <w:shd w:val="clear" w:color="auto" w:fill="auto"/>
            <w:vAlign w:val="center"/>
            <w:hideMark/>
          </w:tcPr>
          <w:p w14:paraId="528D086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97" w:type="pct"/>
            <w:shd w:val="clear" w:color="auto" w:fill="auto"/>
            <w:vAlign w:val="center"/>
            <w:hideMark/>
          </w:tcPr>
          <w:p w14:paraId="07878F3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15163,3</w:t>
            </w:r>
          </w:p>
        </w:tc>
        <w:tc>
          <w:tcPr>
            <w:tcW w:w="297" w:type="pct"/>
            <w:shd w:val="clear" w:color="auto" w:fill="auto"/>
            <w:vAlign w:val="center"/>
            <w:hideMark/>
          </w:tcPr>
          <w:p w14:paraId="768CFA6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14469,1</w:t>
            </w:r>
          </w:p>
        </w:tc>
        <w:tc>
          <w:tcPr>
            <w:tcW w:w="332" w:type="pct"/>
            <w:shd w:val="clear" w:color="auto" w:fill="auto"/>
            <w:vAlign w:val="center"/>
            <w:hideMark/>
          </w:tcPr>
          <w:p w14:paraId="196E423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2" w:type="pct"/>
            <w:shd w:val="clear" w:color="auto" w:fill="auto"/>
            <w:vAlign w:val="center"/>
            <w:hideMark/>
          </w:tcPr>
          <w:p w14:paraId="35EE1B7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2" w:type="pct"/>
            <w:shd w:val="clear" w:color="auto" w:fill="auto"/>
            <w:vAlign w:val="center"/>
            <w:hideMark/>
          </w:tcPr>
          <w:p w14:paraId="0AA0203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42" w:type="pct"/>
            <w:shd w:val="clear" w:color="auto" w:fill="auto"/>
            <w:vAlign w:val="center"/>
            <w:hideMark/>
          </w:tcPr>
          <w:p w14:paraId="3BFF8C4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41" w:type="pct"/>
            <w:shd w:val="clear" w:color="auto" w:fill="auto"/>
            <w:vAlign w:val="center"/>
            <w:hideMark/>
          </w:tcPr>
          <w:p w14:paraId="55B48A0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ED1DD2" w:rsidRPr="00746BB3" w14:paraId="66F1E877" w14:textId="77777777" w:rsidTr="00ED1DD2">
        <w:trPr>
          <w:trHeight w:val="20"/>
        </w:trPr>
        <w:tc>
          <w:tcPr>
            <w:tcW w:w="709" w:type="pct"/>
            <w:shd w:val="clear" w:color="auto" w:fill="auto"/>
            <w:vAlign w:val="center"/>
            <w:hideMark/>
          </w:tcPr>
          <w:p w14:paraId="6A16580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001.02.02.002</w:t>
            </w:r>
          </w:p>
        </w:tc>
        <w:tc>
          <w:tcPr>
            <w:tcW w:w="1475" w:type="pct"/>
            <w:shd w:val="clear" w:color="auto" w:fill="auto"/>
            <w:vAlign w:val="center"/>
            <w:hideMark/>
          </w:tcPr>
          <w:p w14:paraId="763C69E5"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Ежегодный капитальный ремонт тепловых сетей протяженностью 7км</w:t>
            </w:r>
          </w:p>
        </w:tc>
        <w:tc>
          <w:tcPr>
            <w:tcW w:w="332" w:type="pct"/>
            <w:shd w:val="clear" w:color="auto" w:fill="auto"/>
            <w:vAlign w:val="center"/>
            <w:hideMark/>
          </w:tcPr>
          <w:p w14:paraId="06B7767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827194,1</w:t>
            </w:r>
          </w:p>
        </w:tc>
        <w:tc>
          <w:tcPr>
            <w:tcW w:w="212" w:type="pct"/>
            <w:shd w:val="clear" w:color="auto" w:fill="auto"/>
            <w:vAlign w:val="center"/>
            <w:hideMark/>
          </w:tcPr>
          <w:p w14:paraId="4748B23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97" w:type="pct"/>
            <w:shd w:val="clear" w:color="auto" w:fill="auto"/>
            <w:vAlign w:val="center"/>
            <w:hideMark/>
          </w:tcPr>
          <w:p w14:paraId="4AEA7D1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29500,0</w:t>
            </w:r>
          </w:p>
        </w:tc>
        <w:tc>
          <w:tcPr>
            <w:tcW w:w="297" w:type="pct"/>
            <w:shd w:val="clear" w:color="auto" w:fill="auto"/>
            <w:vAlign w:val="center"/>
            <w:hideMark/>
          </w:tcPr>
          <w:p w14:paraId="20CCC3C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31417,5</w:t>
            </w:r>
          </w:p>
        </w:tc>
        <w:tc>
          <w:tcPr>
            <w:tcW w:w="332" w:type="pct"/>
            <w:shd w:val="clear" w:color="auto" w:fill="auto"/>
            <w:vAlign w:val="center"/>
            <w:hideMark/>
          </w:tcPr>
          <w:p w14:paraId="6A7F718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33459,6</w:t>
            </w:r>
          </w:p>
        </w:tc>
        <w:tc>
          <w:tcPr>
            <w:tcW w:w="332" w:type="pct"/>
            <w:shd w:val="clear" w:color="auto" w:fill="auto"/>
            <w:vAlign w:val="center"/>
            <w:hideMark/>
          </w:tcPr>
          <w:p w14:paraId="3632FF6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35634,5</w:t>
            </w:r>
          </w:p>
        </w:tc>
        <w:tc>
          <w:tcPr>
            <w:tcW w:w="332" w:type="pct"/>
            <w:shd w:val="clear" w:color="auto" w:fill="auto"/>
            <w:vAlign w:val="center"/>
            <w:hideMark/>
          </w:tcPr>
          <w:p w14:paraId="5D7D684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37950,8</w:t>
            </w:r>
          </w:p>
        </w:tc>
        <w:tc>
          <w:tcPr>
            <w:tcW w:w="342" w:type="pct"/>
            <w:shd w:val="clear" w:color="auto" w:fill="auto"/>
            <w:vAlign w:val="center"/>
            <w:hideMark/>
          </w:tcPr>
          <w:p w14:paraId="2F15BB9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268073,8</w:t>
            </w:r>
          </w:p>
        </w:tc>
        <w:tc>
          <w:tcPr>
            <w:tcW w:w="341" w:type="pct"/>
            <w:shd w:val="clear" w:color="auto" w:fill="auto"/>
            <w:vAlign w:val="center"/>
            <w:hideMark/>
          </w:tcPr>
          <w:p w14:paraId="6FCB57B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391157,8</w:t>
            </w:r>
          </w:p>
        </w:tc>
      </w:tr>
    </w:tbl>
    <w:p w14:paraId="69701257" w14:textId="77777777" w:rsidR="00AC040B" w:rsidRPr="00746BB3" w:rsidRDefault="00AC040B" w:rsidP="006A4FFA">
      <w:pPr>
        <w:spacing w:after="0" w:line="240" w:lineRule="auto"/>
        <w:ind w:firstLine="709"/>
        <w:jc w:val="both"/>
        <w:rPr>
          <w:rFonts w:ascii="Times New Roman" w:hAnsi="Times New Roman" w:cs="Times New Roman"/>
          <w:color w:val="000000" w:themeColor="text1"/>
          <w:sz w:val="24"/>
          <w:szCs w:val="24"/>
        </w:rPr>
      </w:pPr>
    </w:p>
    <w:p w14:paraId="0B7C9024"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bookmarkEnd w:id="170"/>
    <w:p w14:paraId="44B26435" w14:textId="77777777" w:rsidR="00AC040B" w:rsidRPr="00746BB3" w:rsidRDefault="00AC040B"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sectPr w:rsidR="00AC040B" w:rsidRPr="00746BB3" w:rsidSect="00AC040B">
          <w:pgSz w:w="16838" w:h="11906" w:orient="landscape"/>
          <w:pgMar w:top="1418" w:right="1134" w:bottom="567" w:left="1134" w:header="709" w:footer="709" w:gutter="0"/>
          <w:cols w:space="708"/>
          <w:titlePg/>
          <w:docGrid w:linePitch="360"/>
        </w:sectPr>
      </w:pPr>
    </w:p>
    <w:p w14:paraId="0ABB28C3" w14:textId="0899B26F"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90" w:name="_Toc106536998"/>
      <w:r w:rsidRPr="00746BB3">
        <w:rPr>
          <w:rFonts w:ascii="Times New Roman" w:eastAsia="Times New Roman" w:hAnsi="Times New Roman" w:cs="Times New Roman"/>
          <w:color w:val="000000" w:themeColor="text1"/>
          <w:sz w:val="24"/>
          <w:szCs w:val="24"/>
          <w:lang w:eastAsia="ru-RU"/>
        </w:rPr>
        <w:lastRenderedPageBreak/>
        <w:t>Обоснование выбора приоритетного сценария развития системы теплоснабжения</w:t>
      </w:r>
      <w:bookmarkEnd w:id="171"/>
      <w:bookmarkEnd w:id="190"/>
      <w:r w:rsidRPr="00746BB3">
        <w:rPr>
          <w:rFonts w:ascii="Times New Roman" w:eastAsia="Times New Roman" w:hAnsi="Times New Roman" w:cs="Times New Roman"/>
          <w:color w:val="000000" w:themeColor="text1"/>
          <w:sz w:val="24"/>
          <w:szCs w:val="24"/>
          <w:lang w:eastAsia="ru-RU"/>
        </w:rPr>
        <w:t xml:space="preserve"> </w:t>
      </w:r>
      <w:bookmarkEnd w:id="172"/>
      <w:bookmarkEnd w:id="173"/>
      <w:bookmarkEnd w:id="174"/>
    </w:p>
    <w:p w14:paraId="49177CB5"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bookmarkStart w:id="191" w:name="_Hlk50193410"/>
      <w:r w:rsidRPr="00746BB3">
        <w:rPr>
          <w:rFonts w:ascii="Times New Roman" w:hAnsi="Times New Roman" w:cs="Times New Roman"/>
          <w:color w:val="000000" w:themeColor="text1"/>
          <w:sz w:val="24"/>
          <w:szCs w:val="24"/>
        </w:rPr>
        <w:t>В рамках настоящей работы сформированы и рассмотрены планы развития системы теплоснабжения г. Удачный Мирнинского района Республики Саха (Якутия) на период до 2037 года, которые позволяют добиться следующих результатов:</w:t>
      </w:r>
    </w:p>
    <w:p w14:paraId="25180A9D"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обеспечение тепловых нагрузок потребителей с учётом их перспективного роста до 2037 г.;</w:t>
      </w:r>
    </w:p>
    <w:p w14:paraId="265C013A"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переход от электрической энергии в качестве топлива к более экономичному – природный газ;</w:t>
      </w:r>
    </w:p>
    <w:p w14:paraId="32A7DFE5"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повышение тепловой экономичности и энергетической эффективности работы основных теплоснабжающих/теплосетевых организаций.</w:t>
      </w:r>
    </w:p>
    <w:p w14:paraId="6D451527"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bookmarkStart w:id="192" w:name="_Hlk503957112"/>
      <w:r w:rsidRPr="00746BB3">
        <w:rPr>
          <w:rFonts w:ascii="Times New Roman" w:hAnsi="Times New Roman" w:cs="Times New Roman"/>
          <w:color w:val="000000" w:themeColor="text1"/>
          <w:sz w:val="24"/>
          <w:szCs w:val="24"/>
        </w:rPr>
        <w:t>Оптимальным с точки зрения экономической эффективности в долгосрочной перспективе вариантом развития системы теплоснабжения, согласно приведённым расчётам, является Вариант № 1.</w:t>
      </w:r>
    </w:p>
    <w:p w14:paraId="0E496585"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Несмотря на то, что объем инвестиций по 1 варианту значительно превышает затраты по Варианту № 2 с точки зрения перспективного развития Вариант № 1 является наиболее рациональным ввиду того, что на долгосрочную перспективу отказ от использования электрической энергии в качестве топлива для котельных приведет к значительному росту экономии затрат на топливо, что к 2031 году будет выполнен возврат инвестиций в полном объеме с учетом оплаты процентов по займу.</w:t>
      </w:r>
    </w:p>
    <w:bookmarkEnd w:id="192"/>
    <w:p w14:paraId="30C8459B"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Учитывая вышесказанное, можно сделать вывод, что для реализации ООО «ПТВС» предлагаемых мероприятий при одновременном обеспечении доступности услуг теплоснабжения потребителям, могут потребоваться следующие меры:</w:t>
      </w:r>
    </w:p>
    <w:p w14:paraId="0E231E2F"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установление для организаций тарифов на уровне выше установленного федеральным органом предельного максимального уровня;</w:t>
      </w:r>
    </w:p>
    <w:p w14:paraId="7449A080" w14:textId="77777777" w:rsidR="00937B2F" w:rsidRPr="00746BB3" w:rsidRDefault="00937B2F"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предоставление заемных средств для обеспечения источниками финансирования реализацию мероприятия по строительству двух газовых котельных.</w:t>
      </w:r>
    </w:p>
    <w:p w14:paraId="479F4DE1" w14:textId="77777777" w:rsidR="00EE2E08" w:rsidRPr="00746BB3" w:rsidRDefault="00EE2E08"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457B827C" w14:textId="77777777" w:rsidR="00C67E74" w:rsidRPr="00746BB3" w:rsidRDefault="00C67E74"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193" w:name="_Toc524944254"/>
      <w:bookmarkStart w:id="194" w:name="_Toc524944830"/>
      <w:bookmarkStart w:id="195" w:name="_Toc528166509"/>
      <w:bookmarkStart w:id="196" w:name="_Toc26715512"/>
      <w:bookmarkStart w:id="197" w:name="_Toc106536999"/>
      <w:bookmarkEnd w:id="191"/>
      <w:r w:rsidRPr="00746BB3">
        <w:rPr>
          <w:rFonts w:ascii="Times New Roman" w:eastAsia="Times New Roman" w:hAnsi="Times New Roman" w:cs="Times New Roman"/>
          <w:color w:val="000000" w:themeColor="text1"/>
          <w:sz w:val="24"/>
          <w:szCs w:val="24"/>
          <w:lang w:eastAsia="ru-RU"/>
        </w:rPr>
        <w:lastRenderedPageBreak/>
        <w:t xml:space="preserve">Раздел 5. </w:t>
      </w:r>
      <w:bookmarkEnd w:id="193"/>
      <w:bookmarkEnd w:id="194"/>
      <w:bookmarkEnd w:id="195"/>
      <w:r w:rsidRPr="00746BB3">
        <w:rPr>
          <w:rFonts w:ascii="Times New Roman" w:eastAsia="Times New Roman" w:hAnsi="Times New Roman" w:cs="Times New Roman"/>
          <w:color w:val="000000" w:themeColor="text1"/>
          <w:sz w:val="24"/>
          <w:szCs w:val="24"/>
          <w:lang w:eastAsia="ru-RU"/>
        </w:rPr>
        <w:t>Предложения по строительству, реконструкции, техническому перевооружению и (или) модернизации источников тепловой энергии</w:t>
      </w:r>
      <w:bookmarkEnd w:id="196"/>
      <w:bookmarkEnd w:id="197"/>
    </w:p>
    <w:p w14:paraId="2E49AF68" w14:textId="77777777"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198" w:name="_Toc524944255"/>
      <w:bookmarkStart w:id="199" w:name="_Toc524944831"/>
      <w:bookmarkStart w:id="200" w:name="_Toc528166510"/>
      <w:bookmarkStart w:id="201" w:name="_Toc15642983"/>
      <w:bookmarkStart w:id="202" w:name="_Toc26715513"/>
      <w:bookmarkStart w:id="203" w:name="_Toc106537000"/>
      <w:r w:rsidRPr="00746BB3">
        <w:rPr>
          <w:rFonts w:ascii="Times New Roman" w:eastAsia="Times New Roman" w:hAnsi="Times New Roman" w:cs="Times New Roman"/>
          <w:color w:val="000000" w:themeColor="text1"/>
          <w:sz w:val="24"/>
          <w:szCs w:val="24"/>
          <w:lang w:eastAsia="ru-RU"/>
        </w:rPr>
        <w:t xml:space="preserve">Предложения </w:t>
      </w:r>
      <w:bookmarkEnd w:id="198"/>
      <w:bookmarkEnd w:id="199"/>
      <w:bookmarkEnd w:id="200"/>
      <w:r w:rsidRPr="00746BB3">
        <w:rPr>
          <w:rFonts w:ascii="Times New Roman" w:eastAsia="Times New Roman" w:hAnsi="Times New Roman" w:cs="Times New Roman"/>
          <w:color w:val="000000" w:themeColor="text1"/>
          <w:sz w:val="24"/>
          <w:szCs w:val="24"/>
          <w:lang w:eastAsia="ru-RU"/>
        </w:rPr>
        <w:t>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201"/>
      <w:bookmarkEnd w:id="202"/>
      <w:bookmarkEnd w:id="203"/>
    </w:p>
    <w:p w14:paraId="5BDAF2E2" w14:textId="77777777" w:rsidR="00C90CA1" w:rsidRPr="00746BB3" w:rsidRDefault="00C90CA1" w:rsidP="006A4FFA">
      <w:pPr>
        <w:spacing w:after="0" w:line="240" w:lineRule="auto"/>
        <w:ind w:firstLine="709"/>
        <w:jc w:val="both"/>
        <w:rPr>
          <w:rFonts w:ascii="Times New Roman" w:hAnsi="Times New Roman" w:cs="Times New Roman"/>
          <w:color w:val="000000" w:themeColor="text1"/>
          <w:sz w:val="24"/>
          <w:szCs w:val="24"/>
        </w:rPr>
      </w:pPr>
      <w:bookmarkStart w:id="204" w:name="_Hlk26698622"/>
      <w:bookmarkStart w:id="205" w:name="_Toc524944256"/>
      <w:bookmarkStart w:id="206" w:name="_Toc524944832"/>
      <w:bookmarkStart w:id="207" w:name="_Toc528166511"/>
      <w:bookmarkStart w:id="208" w:name="_Toc26715514"/>
      <w:r w:rsidRPr="00746BB3">
        <w:rPr>
          <w:rFonts w:ascii="Times New Roman" w:hAnsi="Times New Roman" w:cs="Times New Roman"/>
          <w:color w:val="000000" w:themeColor="text1"/>
          <w:sz w:val="24"/>
          <w:szCs w:val="24"/>
        </w:rPr>
        <w:t>Мероприятия на источниках тепловой энергии предлагаемые для развития системы теплоснабжения г. Удачный:</w:t>
      </w:r>
    </w:p>
    <w:bookmarkEnd w:id="204"/>
    <w:p w14:paraId="79A4BA97" w14:textId="77777777" w:rsidR="00C90CA1" w:rsidRPr="00746BB3" w:rsidRDefault="00C90C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рамках выбранного варианта развития системы теплоснабжения планируется строительство в 2023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электрокотельных.</w:t>
      </w:r>
    </w:p>
    <w:p w14:paraId="3F9721AD"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23F3B634" w14:textId="77777777" w:rsidR="00C67E74" w:rsidRPr="00746BB3" w:rsidRDefault="00C67E74"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09" w:name="_Toc106537001"/>
      <w:r w:rsidRPr="00746BB3">
        <w:rPr>
          <w:rFonts w:ascii="Times New Roman" w:eastAsia="Times New Roman" w:hAnsi="Times New Roman" w:cs="Times New Roman"/>
          <w:color w:val="000000" w:themeColor="text1"/>
          <w:sz w:val="24"/>
          <w:szCs w:val="24"/>
          <w:lang w:eastAsia="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205"/>
      <w:bookmarkEnd w:id="206"/>
      <w:bookmarkEnd w:id="207"/>
      <w:bookmarkEnd w:id="208"/>
      <w:bookmarkEnd w:id="209"/>
    </w:p>
    <w:p w14:paraId="57A19FE3" w14:textId="77777777" w:rsidR="00232457" w:rsidRPr="00746BB3" w:rsidRDefault="00EE597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Мероприятия</w:t>
      </w:r>
      <w:r w:rsidR="00232457" w:rsidRPr="00746BB3">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t>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предусмотрены</w:t>
      </w:r>
      <w:r w:rsidR="00EE2E08" w:rsidRPr="00746BB3">
        <w:rPr>
          <w:rFonts w:ascii="Times New Roman" w:hAnsi="Times New Roman" w:cs="Times New Roman"/>
          <w:color w:val="000000" w:themeColor="text1"/>
          <w:sz w:val="24"/>
          <w:szCs w:val="24"/>
        </w:rPr>
        <w:t>.</w:t>
      </w:r>
    </w:p>
    <w:p w14:paraId="6E7FADBD" w14:textId="77777777" w:rsidR="00EE2E08" w:rsidRPr="00746BB3" w:rsidRDefault="00C040B2"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p>
    <w:p w14:paraId="3339298A"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10" w:name="_Toc524944257"/>
      <w:bookmarkStart w:id="211" w:name="_Toc524944833"/>
      <w:bookmarkStart w:id="212" w:name="_Toc528166512"/>
      <w:bookmarkStart w:id="213" w:name="_Toc15642985"/>
      <w:bookmarkStart w:id="214" w:name="_Toc26715515"/>
      <w:bookmarkStart w:id="215" w:name="_Toc106537002"/>
      <w:r w:rsidRPr="00746BB3">
        <w:rPr>
          <w:rFonts w:ascii="Times New Roman" w:eastAsia="Times New Roman" w:hAnsi="Times New Roman" w:cs="Times New Roman"/>
          <w:color w:val="000000" w:themeColor="text1"/>
          <w:sz w:val="24"/>
          <w:szCs w:val="24"/>
          <w:lang w:eastAsia="ru-RU"/>
        </w:rPr>
        <w:t xml:space="preserve">Предложения </w:t>
      </w:r>
      <w:bookmarkEnd w:id="210"/>
      <w:bookmarkEnd w:id="211"/>
      <w:bookmarkEnd w:id="212"/>
      <w:r w:rsidRPr="00746BB3">
        <w:rPr>
          <w:rFonts w:ascii="Times New Roman" w:eastAsia="Times New Roman" w:hAnsi="Times New Roman" w:cs="Times New Roman"/>
          <w:color w:val="000000" w:themeColor="text1"/>
          <w:sz w:val="24"/>
          <w:szCs w:val="24"/>
          <w:lang w:eastAsia="ru-RU"/>
        </w:rPr>
        <w:t>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213"/>
      <w:bookmarkEnd w:id="214"/>
      <w:bookmarkEnd w:id="215"/>
    </w:p>
    <w:p w14:paraId="32FB72F8" w14:textId="77777777" w:rsidR="00232457" w:rsidRPr="00746BB3" w:rsidRDefault="00232457"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Технического перевооружения источников тепловой энергии с целью повышения эффективности работы систем теплоснабжения не планируется.</w:t>
      </w:r>
    </w:p>
    <w:p w14:paraId="737653C8"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1D7908A2"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16" w:name="_Toc524944258"/>
      <w:bookmarkStart w:id="217" w:name="_Toc524944834"/>
      <w:bookmarkStart w:id="218" w:name="_Toc528166513"/>
      <w:bookmarkStart w:id="219" w:name="_Toc26715516"/>
      <w:bookmarkStart w:id="220" w:name="_Toc106537003"/>
      <w:r w:rsidRPr="00746BB3">
        <w:rPr>
          <w:rFonts w:ascii="Times New Roman" w:eastAsia="Times New Roman" w:hAnsi="Times New Roman" w:cs="Times New Roman"/>
          <w:color w:val="000000" w:themeColor="text1"/>
          <w:sz w:val="24"/>
          <w:szCs w:val="24"/>
          <w:lang w:eastAsia="ru-RU"/>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216"/>
      <w:bookmarkEnd w:id="217"/>
      <w:bookmarkEnd w:id="218"/>
      <w:bookmarkEnd w:id="219"/>
      <w:bookmarkEnd w:id="220"/>
    </w:p>
    <w:p w14:paraId="474CF4C2" w14:textId="77777777" w:rsidR="00232457" w:rsidRPr="00746BB3" w:rsidRDefault="00232457"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На территории </w:t>
      </w:r>
      <w:r w:rsidR="00C90CA1"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 xml:space="preserve"> отсутствуют источники тепловой энергии с комбинированной выработкой тепловой и электрической энергии.</w:t>
      </w:r>
    </w:p>
    <w:p w14:paraId="6E56A25F"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0CA005EF"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21" w:name="_Toc26715517"/>
      <w:bookmarkStart w:id="222" w:name="_Toc106537004"/>
      <w:bookmarkStart w:id="223" w:name="_Toc524944259"/>
      <w:bookmarkStart w:id="224" w:name="_Toc524944835"/>
      <w:bookmarkStart w:id="225" w:name="_Toc528166514"/>
      <w:r w:rsidRPr="00746BB3">
        <w:rPr>
          <w:rFonts w:ascii="Times New Roman" w:eastAsia="Times New Roman" w:hAnsi="Times New Roman" w:cs="Times New Roman"/>
          <w:color w:val="000000" w:themeColor="text1"/>
          <w:sz w:val="24"/>
          <w:szCs w:val="24"/>
          <w:lang w:eastAsia="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21"/>
      <w:bookmarkEnd w:id="222"/>
    </w:p>
    <w:p w14:paraId="72105932" w14:textId="77777777" w:rsidR="00C90CA1" w:rsidRPr="00746BB3" w:rsidRDefault="00C90C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рамках выбранного варианта развития системы теплоснабжения планируется строительство в 2023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электрокотельных.</w:t>
      </w:r>
    </w:p>
    <w:p w14:paraId="783AB5EB" w14:textId="77777777" w:rsidR="00232457" w:rsidRPr="00746BB3" w:rsidRDefault="00232457" w:rsidP="006A4FFA">
      <w:pPr>
        <w:spacing w:after="0" w:line="240" w:lineRule="auto"/>
        <w:rPr>
          <w:rFonts w:ascii="Times New Roman" w:hAnsi="Times New Roman" w:cs="Times New Roman"/>
          <w:color w:val="000000" w:themeColor="text1"/>
          <w:sz w:val="24"/>
          <w:szCs w:val="24"/>
        </w:rPr>
      </w:pPr>
    </w:p>
    <w:p w14:paraId="7F61E1CB"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26" w:name="_Toc26715518"/>
      <w:bookmarkStart w:id="227" w:name="_Toc106537005"/>
      <w:r w:rsidRPr="00746BB3">
        <w:rPr>
          <w:rFonts w:ascii="Times New Roman" w:eastAsia="Times New Roman" w:hAnsi="Times New Roman" w:cs="Times New Roman"/>
          <w:color w:val="000000" w:themeColor="text1"/>
          <w:sz w:val="24"/>
          <w:szCs w:val="24"/>
          <w:lang w:eastAsia="ru-RU"/>
        </w:rPr>
        <w:lastRenderedPageBreak/>
        <w:t>Меры по переоборудованию котельных в источники комбинированной выработки электрической и тепловой энергии для каждого этапа</w:t>
      </w:r>
      <w:bookmarkEnd w:id="223"/>
      <w:bookmarkEnd w:id="224"/>
      <w:bookmarkEnd w:id="225"/>
      <w:bookmarkEnd w:id="226"/>
      <w:bookmarkEnd w:id="227"/>
    </w:p>
    <w:p w14:paraId="69201876" w14:textId="77777777" w:rsidR="00232457" w:rsidRPr="00746BB3" w:rsidRDefault="00232457"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Мероприятия по переоборудованию существующих котельных не предусматриваются. </w:t>
      </w:r>
    </w:p>
    <w:p w14:paraId="0F57607B" w14:textId="77777777" w:rsidR="00232457" w:rsidRPr="00746BB3" w:rsidRDefault="00232457" w:rsidP="006A4FFA">
      <w:pPr>
        <w:spacing w:after="0" w:line="240" w:lineRule="auto"/>
        <w:jc w:val="both"/>
        <w:rPr>
          <w:rFonts w:ascii="Times New Roman" w:hAnsi="Times New Roman" w:cs="Times New Roman"/>
          <w:color w:val="000000" w:themeColor="text1"/>
          <w:sz w:val="24"/>
          <w:szCs w:val="24"/>
        </w:rPr>
      </w:pPr>
    </w:p>
    <w:p w14:paraId="261CFA98"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28" w:name="_Toc524944260"/>
      <w:bookmarkStart w:id="229" w:name="_Toc524944836"/>
      <w:bookmarkStart w:id="230" w:name="_Toc528166515"/>
      <w:bookmarkStart w:id="231" w:name="_Toc26715519"/>
      <w:bookmarkStart w:id="232" w:name="_Toc106537006"/>
      <w:r w:rsidRPr="00746BB3">
        <w:rPr>
          <w:rFonts w:ascii="Times New Roman" w:eastAsia="Times New Roman" w:hAnsi="Times New Roman" w:cs="Times New Roman"/>
          <w:color w:val="000000" w:themeColor="text1"/>
          <w:sz w:val="24"/>
          <w:szCs w:val="24"/>
          <w:lang w:eastAsia="ru-RU"/>
        </w:rPr>
        <w:t xml:space="preserve">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w:t>
      </w:r>
      <w:bookmarkEnd w:id="228"/>
      <w:bookmarkEnd w:id="229"/>
      <w:bookmarkEnd w:id="230"/>
      <w:r w:rsidRPr="00746BB3">
        <w:rPr>
          <w:rFonts w:ascii="Times New Roman" w:eastAsia="Times New Roman" w:hAnsi="Times New Roman" w:cs="Times New Roman"/>
          <w:color w:val="000000" w:themeColor="text1"/>
          <w:sz w:val="24"/>
          <w:szCs w:val="24"/>
          <w:lang w:eastAsia="ru-RU"/>
        </w:rPr>
        <w:t>работы, либо по выводу их из эксплуатации</w:t>
      </w:r>
      <w:bookmarkEnd w:id="231"/>
      <w:bookmarkEnd w:id="232"/>
    </w:p>
    <w:p w14:paraId="40C65DA1" w14:textId="77777777" w:rsidR="00232457" w:rsidRPr="00746BB3" w:rsidRDefault="00232457"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На территории </w:t>
      </w:r>
      <w:r w:rsidR="00C90CA1" w:rsidRPr="00746BB3">
        <w:rPr>
          <w:rFonts w:ascii="Times New Roman" w:hAnsi="Times New Roman" w:cs="Times New Roman"/>
          <w:color w:val="000000" w:themeColor="text1"/>
          <w:sz w:val="24"/>
          <w:szCs w:val="24"/>
        </w:rPr>
        <w:t>г. Удачный</w:t>
      </w:r>
      <w:r w:rsidR="00DE1DA1" w:rsidRPr="00746BB3">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t>отсутствуют источники комбинированной выработки электрической и тепловой энергии.</w:t>
      </w:r>
    </w:p>
    <w:p w14:paraId="1502BD1C" w14:textId="77777777" w:rsidR="00232457" w:rsidRPr="00746BB3" w:rsidRDefault="00232457" w:rsidP="006A4FFA">
      <w:pPr>
        <w:spacing w:after="0" w:line="240" w:lineRule="auto"/>
        <w:rPr>
          <w:rFonts w:ascii="Times New Roman" w:hAnsi="Times New Roman" w:cs="Times New Roman"/>
          <w:color w:val="000000" w:themeColor="text1"/>
          <w:sz w:val="24"/>
          <w:szCs w:val="24"/>
        </w:rPr>
      </w:pPr>
    </w:p>
    <w:p w14:paraId="251DA9EC"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33" w:name="_Toc524944261"/>
      <w:bookmarkStart w:id="234" w:name="_Toc524944837"/>
      <w:bookmarkStart w:id="235" w:name="_Toc528166516"/>
      <w:bookmarkStart w:id="236" w:name="_Toc26715520"/>
      <w:bookmarkStart w:id="237" w:name="_Toc106537007"/>
      <w:r w:rsidRPr="00746BB3">
        <w:rPr>
          <w:rFonts w:ascii="Times New Roman" w:eastAsia="Times New Roman" w:hAnsi="Times New Roman" w:cs="Times New Roman"/>
          <w:color w:val="000000" w:themeColor="text1"/>
          <w:sz w:val="24"/>
          <w:szCs w:val="24"/>
          <w:lang w:eastAsia="ru-RU"/>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233"/>
      <w:bookmarkEnd w:id="234"/>
      <w:bookmarkEnd w:id="235"/>
      <w:bookmarkEnd w:id="236"/>
      <w:bookmarkEnd w:id="237"/>
    </w:p>
    <w:p w14:paraId="7E0C98E6" w14:textId="77777777" w:rsidR="00EE5979" w:rsidRPr="00746BB3" w:rsidRDefault="00EE597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Метод регулирования отпуска тепловой энергии в тепловых сетях -качественный. Т</w:t>
      </w:r>
      <w:r w:rsidR="00EE2E08" w:rsidRPr="00746BB3">
        <w:rPr>
          <w:rFonts w:ascii="Times New Roman" w:hAnsi="Times New Roman" w:cs="Times New Roman"/>
          <w:color w:val="000000" w:themeColor="text1"/>
          <w:sz w:val="24"/>
          <w:szCs w:val="24"/>
        </w:rPr>
        <w:t>о есть</w:t>
      </w:r>
      <w:r w:rsidRPr="00746BB3">
        <w:rPr>
          <w:rFonts w:ascii="Times New Roman" w:hAnsi="Times New Roman" w:cs="Times New Roman"/>
          <w:color w:val="000000" w:themeColor="text1"/>
          <w:sz w:val="24"/>
          <w:szCs w:val="24"/>
        </w:rPr>
        <w:t xml:space="preserve"> происходит путем изменения температуры теплоносителя в подающем трубопроводе, в зависимости от температуры наружного воздуха.</w:t>
      </w:r>
    </w:p>
    <w:p w14:paraId="4452AB69" w14:textId="77777777" w:rsidR="00C90CA1" w:rsidRPr="00746BB3" w:rsidRDefault="00C90CA1" w:rsidP="006A4FFA">
      <w:pPr>
        <w:spacing w:after="0" w:line="240" w:lineRule="auto"/>
        <w:ind w:firstLine="709"/>
        <w:jc w:val="both"/>
        <w:rPr>
          <w:rFonts w:ascii="Times New Roman" w:hAnsi="Times New Roman" w:cs="Times New Roman"/>
          <w:color w:val="000000" w:themeColor="text1"/>
          <w:sz w:val="24"/>
          <w:szCs w:val="24"/>
        </w:rPr>
      </w:pPr>
      <w:bookmarkStart w:id="238" w:name="_Hlk26706416"/>
      <w:r w:rsidRPr="00746BB3">
        <w:rPr>
          <w:rFonts w:ascii="Times New Roman" w:hAnsi="Times New Roman" w:cs="Times New Roman"/>
          <w:color w:val="000000" w:themeColor="text1"/>
          <w:sz w:val="24"/>
          <w:szCs w:val="24"/>
        </w:rPr>
        <w:t xml:space="preserve">Отпуск тепла от котельных УО ООО «ПТВС» осуществляется по температурному графику 90/70 </w:t>
      </w:r>
      <w:r w:rsidRPr="00746BB3">
        <w:rPr>
          <w:rFonts w:ascii="Times New Roman" w:hAnsi="Times New Roman" w:cs="Times New Roman"/>
          <w:color w:val="000000" w:themeColor="text1"/>
          <w:sz w:val="24"/>
          <w:szCs w:val="24"/>
          <w:vertAlign w:val="superscript"/>
        </w:rPr>
        <w:t>о</w:t>
      </w:r>
      <w:r w:rsidRPr="00746BB3">
        <w:rPr>
          <w:rFonts w:ascii="Times New Roman" w:hAnsi="Times New Roman" w:cs="Times New Roman"/>
          <w:color w:val="000000" w:themeColor="text1"/>
          <w:sz w:val="24"/>
          <w:szCs w:val="24"/>
        </w:rPr>
        <w:t xml:space="preserve">С, в перспективе отпуск тепла от газовых котельных планируется осуществлять по температурному графику 95/70 </w:t>
      </w:r>
      <w:r w:rsidRPr="00746BB3">
        <w:rPr>
          <w:rFonts w:ascii="Times New Roman" w:hAnsi="Times New Roman" w:cs="Times New Roman"/>
          <w:color w:val="000000" w:themeColor="text1"/>
          <w:sz w:val="24"/>
          <w:szCs w:val="24"/>
          <w:vertAlign w:val="superscript"/>
        </w:rPr>
        <w:t>о</w:t>
      </w:r>
      <w:r w:rsidRPr="00746BB3">
        <w:rPr>
          <w:rFonts w:ascii="Times New Roman" w:hAnsi="Times New Roman" w:cs="Times New Roman"/>
          <w:color w:val="000000" w:themeColor="text1"/>
          <w:sz w:val="24"/>
          <w:szCs w:val="24"/>
        </w:rPr>
        <w:t>С.</w:t>
      </w:r>
    </w:p>
    <w:p w14:paraId="3286BEBA" w14:textId="77777777" w:rsidR="00DE1DA1" w:rsidRPr="00746BB3" w:rsidRDefault="00DE1DA1" w:rsidP="006A4FFA">
      <w:pPr>
        <w:spacing w:after="0" w:line="240" w:lineRule="auto"/>
        <w:ind w:firstLine="709"/>
        <w:jc w:val="both"/>
        <w:rPr>
          <w:rFonts w:ascii="Times New Roman" w:hAnsi="Times New Roman" w:cs="Times New Roman"/>
          <w:color w:val="000000" w:themeColor="text1"/>
          <w:sz w:val="24"/>
          <w:szCs w:val="24"/>
        </w:rPr>
      </w:pPr>
    </w:p>
    <w:p w14:paraId="764FA867"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39" w:name="_Toc524944262"/>
      <w:bookmarkStart w:id="240" w:name="_Toc524944838"/>
      <w:bookmarkStart w:id="241" w:name="_Toc528166517"/>
      <w:bookmarkStart w:id="242" w:name="_Toc26715521"/>
      <w:bookmarkStart w:id="243" w:name="_Toc106537008"/>
      <w:bookmarkEnd w:id="238"/>
      <w:r w:rsidRPr="00746BB3">
        <w:rPr>
          <w:rFonts w:ascii="Times New Roman" w:eastAsia="Times New Roman" w:hAnsi="Times New Roman" w:cs="Times New Roman"/>
          <w:color w:val="000000" w:themeColor="text1"/>
          <w:sz w:val="24"/>
          <w:szCs w:val="24"/>
          <w:lang w:eastAsia="ru-RU"/>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239"/>
      <w:bookmarkEnd w:id="240"/>
      <w:bookmarkEnd w:id="241"/>
      <w:bookmarkEnd w:id="242"/>
      <w:bookmarkEnd w:id="243"/>
    </w:p>
    <w:p w14:paraId="68FC7884" w14:textId="77777777" w:rsidR="00EE5979" w:rsidRPr="00746BB3" w:rsidRDefault="00DE1D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Информация о перспективной установленной тепловой мощности каждого источника тепловой энергии с предложениями по сроку ввода в эксплуатацию новых мощностей представлена в </w:t>
      </w:r>
      <w:r w:rsidR="00ED7E7A" w:rsidRPr="00746BB3">
        <w:rPr>
          <w:rFonts w:ascii="Times New Roman" w:hAnsi="Times New Roman" w:cs="Times New Roman"/>
          <w:color w:val="000000" w:themeColor="text1"/>
          <w:sz w:val="24"/>
          <w:szCs w:val="24"/>
        </w:rPr>
        <w:t>п.</w:t>
      </w:r>
      <w:r w:rsidRPr="00746BB3">
        <w:rPr>
          <w:rFonts w:ascii="Times New Roman" w:hAnsi="Times New Roman" w:cs="Times New Roman"/>
          <w:color w:val="000000" w:themeColor="text1"/>
          <w:sz w:val="24"/>
          <w:szCs w:val="24"/>
        </w:rPr>
        <w:t xml:space="preserve"> </w:t>
      </w:r>
      <w:r w:rsidR="00ED7E7A" w:rsidRPr="00746BB3">
        <w:rPr>
          <w:rFonts w:ascii="Times New Roman" w:hAnsi="Times New Roman" w:cs="Times New Roman"/>
          <w:color w:val="000000" w:themeColor="text1"/>
          <w:sz w:val="24"/>
          <w:szCs w:val="24"/>
        </w:rPr>
        <w:t>4.</w:t>
      </w:r>
      <w:r w:rsidRPr="00746BB3">
        <w:rPr>
          <w:rFonts w:ascii="Times New Roman" w:hAnsi="Times New Roman" w:cs="Times New Roman"/>
          <w:color w:val="000000" w:themeColor="text1"/>
          <w:sz w:val="24"/>
          <w:szCs w:val="24"/>
        </w:rPr>
        <w:t>2</w:t>
      </w:r>
      <w:r w:rsidR="00ED7E7A" w:rsidRPr="00746BB3">
        <w:rPr>
          <w:rFonts w:ascii="Times New Roman" w:hAnsi="Times New Roman" w:cs="Times New Roman"/>
          <w:color w:val="000000" w:themeColor="text1"/>
          <w:sz w:val="24"/>
          <w:szCs w:val="24"/>
        </w:rPr>
        <w:t xml:space="preserve"> Раздела 4</w:t>
      </w:r>
      <w:r w:rsidRPr="00746BB3">
        <w:rPr>
          <w:rFonts w:ascii="Times New Roman" w:hAnsi="Times New Roman" w:cs="Times New Roman"/>
          <w:color w:val="000000" w:themeColor="text1"/>
          <w:sz w:val="24"/>
          <w:szCs w:val="24"/>
        </w:rPr>
        <w:t xml:space="preserve"> и </w:t>
      </w:r>
      <w:r w:rsidR="00ED7E7A" w:rsidRPr="00746BB3">
        <w:rPr>
          <w:rFonts w:ascii="Times New Roman" w:hAnsi="Times New Roman" w:cs="Times New Roman"/>
          <w:color w:val="000000" w:themeColor="text1"/>
          <w:sz w:val="24"/>
          <w:szCs w:val="24"/>
        </w:rPr>
        <w:t>п.</w:t>
      </w:r>
      <w:r w:rsidR="00EA24A5" w:rsidRPr="00746BB3">
        <w:rPr>
          <w:rFonts w:ascii="Times New Roman" w:hAnsi="Times New Roman" w:cs="Times New Roman"/>
          <w:color w:val="000000" w:themeColor="text1"/>
          <w:sz w:val="24"/>
          <w:szCs w:val="24"/>
        </w:rPr>
        <w:t>2.6 Раздела 2</w:t>
      </w:r>
      <w:r w:rsidR="00EE5979" w:rsidRPr="00746BB3">
        <w:rPr>
          <w:rFonts w:ascii="Times New Roman" w:hAnsi="Times New Roman" w:cs="Times New Roman"/>
          <w:color w:val="000000" w:themeColor="text1"/>
          <w:sz w:val="24"/>
          <w:szCs w:val="24"/>
        </w:rPr>
        <w:t>.</w:t>
      </w:r>
    </w:p>
    <w:p w14:paraId="38A85EF5" w14:textId="77777777" w:rsidR="00EE2E08" w:rsidRPr="00746BB3" w:rsidRDefault="00EE2E08" w:rsidP="006A4FFA">
      <w:pPr>
        <w:spacing w:after="0" w:line="240" w:lineRule="auto"/>
        <w:ind w:firstLine="709"/>
        <w:jc w:val="both"/>
        <w:rPr>
          <w:rFonts w:ascii="Times New Roman" w:hAnsi="Times New Roman" w:cs="Times New Roman"/>
          <w:color w:val="000000" w:themeColor="text1"/>
          <w:sz w:val="24"/>
          <w:szCs w:val="24"/>
        </w:rPr>
      </w:pPr>
    </w:p>
    <w:p w14:paraId="2E4FB246"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44" w:name="_Toc524944263"/>
      <w:bookmarkStart w:id="245" w:name="_Toc524944839"/>
      <w:bookmarkStart w:id="246" w:name="_Toc528166518"/>
      <w:bookmarkStart w:id="247" w:name="_Toc26715522"/>
      <w:bookmarkStart w:id="248" w:name="_Toc106537009"/>
      <w:r w:rsidRPr="00746BB3">
        <w:rPr>
          <w:rFonts w:ascii="Times New Roman" w:eastAsia="Times New Roman" w:hAnsi="Times New Roman" w:cs="Times New Roman"/>
          <w:color w:val="000000" w:themeColor="text1"/>
          <w:sz w:val="24"/>
          <w:szCs w:val="24"/>
          <w:lang w:eastAsia="ru-RU"/>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44"/>
      <w:bookmarkEnd w:id="245"/>
      <w:bookmarkEnd w:id="246"/>
      <w:bookmarkEnd w:id="247"/>
      <w:bookmarkEnd w:id="248"/>
    </w:p>
    <w:p w14:paraId="4276F608" w14:textId="77777777" w:rsidR="00232457" w:rsidRPr="00746BB3" w:rsidRDefault="00232457"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Внедрение данных мероприятий нецелесообразно ввиду высокой стоимости и больших сроков окупаемости.</w:t>
      </w:r>
    </w:p>
    <w:p w14:paraId="68C95923" w14:textId="77777777" w:rsidR="00EE2E08" w:rsidRPr="00746BB3" w:rsidRDefault="00EE2E08"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0F6D7174" w14:textId="77777777" w:rsidR="00232457" w:rsidRPr="00746BB3" w:rsidRDefault="00232457"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249" w:name="_Toc524944264"/>
      <w:bookmarkStart w:id="250" w:name="_Toc524944840"/>
      <w:bookmarkStart w:id="251" w:name="_Toc528166519"/>
      <w:bookmarkStart w:id="252" w:name="_Toc26715523"/>
      <w:bookmarkStart w:id="253" w:name="_Toc106537010"/>
      <w:r w:rsidRPr="00746BB3">
        <w:rPr>
          <w:rFonts w:ascii="Times New Roman" w:eastAsia="Times New Roman" w:hAnsi="Times New Roman" w:cs="Times New Roman"/>
          <w:color w:val="000000" w:themeColor="text1"/>
          <w:sz w:val="24"/>
          <w:szCs w:val="24"/>
          <w:lang w:eastAsia="ru-RU"/>
        </w:rPr>
        <w:lastRenderedPageBreak/>
        <w:t xml:space="preserve">Раздел 6. </w:t>
      </w:r>
      <w:bookmarkEnd w:id="249"/>
      <w:bookmarkEnd w:id="250"/>
      <w:bookmarkEnd w:id="251"/>
      <w:r w:rsidRPr="00746BB3">
        <w:rPr>
          <w:rFonts w:ascii="Times New Roman" w:eastAsia="Times New Roman" w:hAnsi="Times New Roman" w:cs="Times New Roman"/>
          <w:color w:val="000000" w:themeColor="text1"/>
          <w:sz w:val="24"/>
          <w:szCs w:val="24"/>
          <w:lang w:eastAsia="ru-RU"/>
        </w:rPr>
        <w:t>Предложения по строительству, реконструкции и (или) модернизации тепловых сетей</w:t>
      </w:r>
      <w:bookmarkEnd w:id="252"/>
      <w:bookmarkEnd w:id="253"/>
    </w:p>
    <w:p w14:paraId="74A62B88"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54" w:name="_Toc524944265"/>
      <w:bookmarkStart w:id="255" w:name="_Toc524944841"/>
      <w:bookmarkStart w:id="256" w:name="_Toc528166520"/>
      <w:bookmarkStart w:id="257" w:name="_Toc15642994"/>
      <w:bookmarkStart w:id="258" w:name="_Toc26715524"/>
      <w:bookmarkStart w:id="259" w:name="_Toc106537011"/>
      <w:r w:rsidRPr="00746BB3">
        <w:rPr>
          <w:rFonts w:ascii="Times New Roman" w:eastAsia="Times New Roman" w:hAnsi="Times New Roman" w:cs="Times New Roman"/>
          <w:color w:val="000000" w:themeColor="text1"/>
          <w:sz w:val="24"/>
          <w:szCs w:val="24"/>
          <w:lang w:eastAsia="ru-RU"/>
        </w:rPr>
        <w:t xml:space="preserve">Предложения </w:t>
      </w:r>
      <w:bookmarkEnd w:id="254"/>
      <w:bookmarkEnd w:id="255"/>
      <w:bookmarkEnd w:id="256"/>
      <w:r w:rsidRPr="00746BB3">
        <w:rPr>
          <w:rFonts w:ascii="Times New Roman" w:eastAsia="Times New Roman" w:hAnsi="Times New Roman" w:cs="Times New Roman"/>
          <w:color w:val="000000" w:themeColor="text1"/>
          <w:sz w:val="24"/>
          <w:szCs w:val="24"/>
          <w:lang w:eastAsia="ru-RU"/>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257"/>
      <w:bookmarkEnd w:id="258"/>
      <w:bookmarkEnd w:id="259"/>
    </w:p>
    <w:p w14:paraId="25E0E9AF" w14:textId="2242BE0D" w:rsidR="00DE1DA1" w:rsidRPr="00746BB3" w:rsidRDefault="00DE1DA1" w:rsidP="006A4FFA">
      <w:pPr>
        <w:spacing w:after="0" w:line="240" w:lineRule="auto"/>
        <w:ind w:firstLine="709"/>
        <w:jc w:val="both"/>
        <w:rPr>
          <w:rFonts w:ascii="Times New Roman" w:hAnsi="Times New Roman" w:cs="Times New Roman"/>
          <w:color w:val="000000" w:themeColor="text1"/>
          <w:sz w:val="24"/>
          <w:szCs w:val="24"/>
        </w:rPr>
      </w:pPr>
      <w:bookmarkStart w:id="260" w:name="_Toc524944266"/>
      <w:bookmarkStart w:id="261" w:name="_Toc524944842"/>
      <w:bookmarkStart w:id="262" w:name="_Toc528166521"/>
      <w:bookmarkStart w:id="263" w:name="_Toc15642995"/>
      <w:bookmarkStart w:id="264" w:name="_Toc26715525"/>
      <w:r w:rsidRPr="00746BB3">
        <w:rPr>
          <w:rFonts w:ascii="Times New Roman" w:eastAsia="Times New Roman" w:hAnsi="Times New Roman" w:cs="Times New Roman"/>
          <w:color w:val="000000" w:themeColor="text1"/>
          <w:sz w:val="24"/>
          <w:szCs w:val="24"/>
          <w:lang w:eastAsia="ru-RU"/>
        </w:rPr>
        <w:t xml:space="preserve">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w:t>
      </w:r>
      <w:r w:rsidR="00ED1DD2" w:rsidRPr="00746BB3">
        <w:rPr>
          <w:rFonts w:ascii="Times New Roman" w:eastAsia="Times New Roman" w:hAnsi="Times New Roman" w:cs="Times New Roman"/>
          <w:color w:val="000000" w:themeColor="text1"/>
          <w:sz w:val="24"/>
          <w:szCs w:val="24"/>
          <w:lang w:eastAsia="ru-RU"/>
        </w:rPr>
        <w:t>тепловой мощности,</w:t>
      </w:r>
      <w:r w:rsidRPr="00746BB3">
        <w:rPr>
          <w:rFonts w:ascii="Times New Roman" w:eastAsia="Times New Roman" w:hAnsi="Times New Roman" w:cs="Times New Roman"/>
          <w:color w:val="000000" w:themeColor="text1"/>
          <w:sz w:val="24"/>
          <w:szCs w:val="24"/>
          <w:lang w:eastAsia="ru-RU"/>
        </w:rPr>
        <w:t xml:space="preserve"> отсутствуют</w:t>
      </w:r>
      <w:r w:rsidRPr="00746BB3">
        <w:rPr>
          <w:rFonts w:ascii="Times New Roman" w:hAnsi="Times New Roman" w:cs="Times New Roman"/>
          <w:color w:val="000000" w:themeColor="text1"/>
          <w:sz w:val="24"/>
          <w:szCs w:val="24"/>
        </w:rPr>
        <w:t>.</w:t>
      </w:r>
    </w:p>
    <w:p w14:paraId="407199FE" w14:textId="77777777" w:rsidR="00EE5979" w:rsidRPr="00746BB3" w:rsidRDefault="00EE5979" w:rsidP="006A4FFA">
      <w:pPr>
        <w:spacing w:after="0" w:line="240" w:lineRule="auto"/>
        <w:ind w:firstLine="709"/>
        <w:jc w:val="both"/>
        <w:rPr>
          <w:rFonts w:ascii="Times New Roman" w:hAnsi="Times New Roman" w:cs="Times New Roman"/>
          <w:color w:val="000000" w:themeColor="text1"/>
          <w:sz w:val="24"/>
          <w:szCs w:val="24"/>
        </w:rPr>
      </w:pPr>
    </w:p>
    <w:p w14:paraId="612D80AF"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65" w:name="_Toc106537012"/>
      <w:r w:rsidRPr="00746BB3">
        <w:rPr>
          <w:rFonts w:ascii="Times New Roman" w:eastAsia="Times New Roman" w:hAnsi="Times New Roman" w:cs="Times New Roman"/>
          <w:color w:val="000000" w:themeColor="text1"/>
          <w:sz w:val="24"/>
          <w:szCs w:val="24"/>
          <w:lang w:eastAsia="ru-RU"/>
        </w:rPr>
        <w:t xml:space="preserve">Предложения </w:t>
      </w:r>
      <w:bookmarkEnd w:id="260"/>
      <w:bookmarkEnd w:id="261"/>
      <w:bookmarkEnd w:id="262"/>
      <w:r w:rsidRPr="00746BB3">
        <w:rPr>
          <w:rFonts w:ascii="Times New Roman" w:eastAsia="Times New Roman" w:hAnsi="Times New Roman" w:cs="Times New Roman"/>
          <w:color w:val="000000" w:themeColor="text1"/>
          <w:sz w:val="24"/>
          <w:szCs w:val="24"/>
          <w:lang w:eastAsia="ru-RU"/>
        </w:rPr>
        <w:t>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263"/>
      <w:bookmarkEnd w:id="264"/>
      <w:bookmarkEnd w:id="265"/>
    </w:p>
    <w:p w14:paraId="29AEAA7E" w14:textId="77777777" w:rsidR="00EE5979" w:rsidRPr="00746BB3" w:rsidRDefault="00C90CA1" w:rsidP="006A4FFA">
      <w:pPr>
        <w:spacing w:after="0" w:line="240" w:lineRule="auto"/>
        <w:ind w:firstLine="709"/>
        <w:jc w:val="both"/>
        <w:rPr>
          <w:rFonts w:ascii="Times New Roman" w:hAnsi="Times New Roman" w:cs="Times New Roman"/>
          <w:color w:val="000000" w:themeColor="text1"/>
          <w:sz w:val="24"/>
          <w:szCs w:val="24"/>
        </w:rPr>
        <w:sectPr w:rsidR="00EE5979" w:rsidRPr="00746BB3" w:rsidSect="00ED1DD2">
          <w:pgSz w:w="11906" w:h="16838"/>
          <w:pgMar w:top="1134" w:right="567" w:bottom="1134" w:left="1701" w:header="709" w:footer="709" w:gutter="0"/>
          <w:cols w:space="708"/>
          <w:titlePg/>
          <w:docGrid w:linePitch="360"/>
        </w:sectPr>
      </w:pPr>
      <w:bookmarkStart w:id="266" w:name="_Toc41383042"/>
      <w:r w:rsidRPr="00746BB3">
        <w:rPr>
          <w:rFonts w:ascii="Times New Roman" w:eastAsia="Times New Roman" w:hAnsi="Times New Roman" w:cs="Times New Roman"/>
          <w:color w:val="000000" w:themeColor="text1"/>
          <w:sz w:val="24"/>
          <w:szCs w:val="24"/>
          <w:lang w:eastAsia="ru-RU"/>
        </w:rPr>
        <w:t>Предложения по строительству, реконструкции и (или) модернизации тепловых сетей для обеспечения перспективных приростов тепловой нагрузки отсутствуют.</w:t>
      </w:r>
    </w:p>
    <w:bookmarkEnd w:id="266"/>
    <w:p w14:paraId="2CCF7359" w14:textId="77777777" w:rsidR="00EE5979" w:rsidRPr="00746BB3" w:rsidRDefault="00EE5979" w:rsidP="006A4FFA">
      <w:pPr>
        <w:spacing w:after="0" w:line="240" w:lineRule="auto"/>
        <w:ind w:firstLine="709"/>
        <w:jc w:val="both"/>
        <w:rPr>
          <w:rFonts w:ascii="Times New Roman" w:hAnsi="Times New Roman" w:cs="Times New Roman"/>
          <w:color w:val="000000" w:themeColor="text1"/>
          <w:sz w:val="24"/>
          <w:szCs w:val="24"/>
        </w:rPr>
        <w:sectPr w:rsidR="00EE5979" w:rsidRPr="00746BB3" w:rsidSect="00ED1DD2">
          <w:type w:val="continuous"/>
          <w:pgSz w:w="11906" w:h="16838"/>
          <w:pgMar w:top="567" w:right="1134" w:bottom="1418" w:left="1701" w:header="709" w:footer="709" w:gutter="0"/>
          <w:cols w:space="708"/>
          <w:titlePg/>
          <w:docGrid w:linePitch="360"/>
        </w:sectPr>
      </w:pPr>
    </w:p>
    <w:p w14:paraId="2D88F36D"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67" w:name="_Toc524944267"/>
      <w:bookmarkStart w:id="268" w:name="_Toc524944843"/>
      <w:bookmarkStart w:id="269" w:name="_Toc528166522"/>
      <w:bookmarkStart w:id="270" w:name="_Toc15642996"/>
      <w:bookmarkStart w:id="271" w:name="_Toc26715526"/>
      <w:bookmarkStart w:id="272" w:name="_Toc106537013"/>
      <w:r w:rsidRPr="00746BB3">
        <w:rPr>
          <w:rFonts w:ascii="Times New Roman" w:eastAsia="Times New Roman" w:hAnsi="Times New Roman" w:cs="Times New Roman"/>
          <w:color w:val="000000" w:themeColor="text1"/>
          <w:sz w:val="24"/>
          <w:szCs w:val="24"/>
          <w:lang w:eastAsia="ru-RU"/>
        </w:rPr>
        <w:t xml:space="preserve">Предложения </w:t>
      </w:r>
      <w:bookmarkEnd w:id="267"/>
      <w:bookmarkEnd w:id="268"/>
      <w:bookmarkEnd w:id="269"/>
      <w:r w:rsidRPr="00746BB3">
        <w:rPr>
          <w:rFonts w:ascii="Times New Roman" w:eastAsia="Times New Roman" w:hAnsi="Times New Roman" w:cs="Times New Roman"/>
          <w:color w:val="000000" w:themeColor="text1"/>
          <w:sz w:val="24"/>
          <w:szCs w:val="24"/>
          <w:lang w:eastAsia="ru-RU"/>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70"/>
      <w:bookmarkEnd w:id="271"/>
      <w:bookmarkEnd w:id="272"/>
    </w:p>
    <w:p w14:paraId="79EF6B1F" w14:textId="77777777" w:rsidR="00EE5979" w:rsidRPr="00746BB3" w:rsidRDefault="00EE597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связи с отсутствуем возможности обеспечить условия, при которых существует возможность поставки тепловой энергии потребителям от различных источников тепловой энергии при сохранении надежности теплоснабжения строительство тепловых сетей для этих условия настоящей схемой не предусматривается.</w:t>
      </w:r>
    </w:p>
    <w:p w14:paraId="70ED6BE3" w14:textId="77777777" w:rsidR="00232457" w:rsidRPr="00746BB3" w:rsidRDefault="00232457" w:rsidP="006A4FFA">
      <w:pPr>
        <w:spacing w:after="0" w:line="240" w:lineRule="auto"/>
        <w:ind w:firstLine="709"/>
        <w:jc w:val="both"/>
        <w:rPr>
          <w:rFonts w:ascii="Times New Roman" w:hAnsi="Times New Roman" w:cs="Times New Roman"/>
          <w:color w:val="000000" w:themeColor="text1"/>
          <w:sz w:val="24"/>
          <w:szCs w:val="24"/>
        </w:rPr>
      </w:pPr>
    </w:p>
    <w:p w14:paraId="5F50C565" w14:textId="77777777" w:rsidR="00232457" w:rsidRPr="00746BB3" w:rsidRDefault="00232457"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73" w:name="_Toc524944268"/>
      <w:bookmarkStart w:id="274" w:name="_Toc524944844"/>
      <w:bookmarkStart w:id="275" w:name="_Toc528166523"/>
      <w:bookmarkStart w:id="276" w:name="_Toc15642997"/>
      <w:bookmarkStart w:id="277" w:name="_Toc26715527"/>
      <w:bookmarkStart w:id="278" w:name="_Toc106537014"/>
      <w:r w:rsidRPr="00746BB3">
        <w:rPr>
          <w:rFonts w:ascii="Times New Roman" w:eastAsia="Times New Roman" w:hAnsi="Times New Roman" w:cs="Times New Roman"/>
          <w:color w:val="000000" w:themeColor="text1"/>
          <w:sz w:val="24"/>
          <w:szCs w:val="24"/>
          <w:lang w:eastAsia="ru-RU"/>
        </w:rPr>
        <w:t xml:space="preserve">Предложения </w:t>
      </w:r>
      <w:bookmarkEnd w:id="273"/>
      <w:bookmarkEnd w:id="274"/>
      <w:bookmarkEnd w:id="275"/>
      <w:r w:rsidRPr="00746BB3">
        <w:rPr>
          <w:rFonts w:ascii="Times New Roman" w:eastAsia="Times New Roman" w:hAnsi="Times New Roman" w:cs="Times New Roman"/>
          <w:color w:val="000000" w:themeColor="text1"/>
          <w:sz w:val="24"/>
          <w:szCs w:val="24"/>
          <w:lang w:eastAsia="ru-RU"/>
        </w:rPr>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76"/>
      <w:bookmarkEnd w:id="277"/>
      <w:bookmarkEnd w:id="278"/>
    </w:p>
    <w:p w14:paraId="38B19D1E" w14:textId="77777777" w:rsidR="00DE1DA1" w:rsidRPr="00746BB3" w:rsidRDefault="00DE1D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w:t>
      </w:r>
    </w:p>
    <w:p w14:paraId="10E5512E" w14:textId="77777777"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p>
    <w:p w14:paraId="48681DEA"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79" w:name="_Toc524944269"/>
      <w:bookmarkStart w:id="280" w:name="_Toc524944845"/>
      <w:bookmarkStart w:id="281" w:name="_Toc528166524"/>
      <w:bookmarkStart w:id="282" w:name="_Toc15642998"/>
      <w:bookmarkStart w:id="283" w:name="_Toc26715528"/>
      <w:bookmarkStart w:id="284" w:name="_Toc106537015"/>
      <w:r w:rsidRPr="00746BB3">
        <w:rPr>
          <w:rFonts w:ascii="Times New Roman" w:eastAsia="Times New Roman" w:hAnsi="Times New Roman" w:cs="Times New Roman"/>
          <w:color w:val="000000" w:themeColor="text1"/>
          <w:sz w:val="24"/>
          <w:szCs w:val="24"/>
          <w:lang w:eastAsia="ru-RU"/>
        </w:rPr>
        <w:t xml:space="preserve">Предложения </w:t>
      </w:r>
      <w:bookmarkEnd w:id="279"/>
      <w:bookmarkEnd w:id="280"/>
      <w:bookmarkEnd w:id="281"/>
      <w:r w:rsidRPr="00746BB3">
        <w:rPr>
          <w:rFonts w:ascii="Times New Roman" w:eastAsia="Times New Roman" w:hAnsi="Times New Roman" w:cs="Times New Roman"/>
          <w:color w:val="000000" w:themeColor="text1"/>
          <w:sz w:val="24"/>
          <w:szCs w:val="24"/>
          <w:lang w:eastAsia="ru-RU"/>
        </w:rPr>
        <w:t>по строительству, реконструкции и (или) модернизации тепловых сетей для обеспечения нормативной надежности теплоснабжения потребителей</w:t>
      </w:r>
      <w:bookmarkEnd w:id="282"/>
      <w:bookmarkEnd w:id="283"/>
      <w:bookmarkEnd w:id="284"/>
    </w:p>
    <w:p w14:paraId="5D50696E" w14:textId="77777777" w:rsidR="00C90CA1" w:rsidRPr="00746BB3" w:rsidRDefault="00C90C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Для повышения надежности, качества горячего водоснабжения г.Удачный планируется следующее мероприятие:</w:t>
      </w:r>
    </w:p>
    <w:p w14:paraId="70E98F7A" w14:textId="77777777" w:rsidR="00C90CA1" w:rsidRPr="00746BB3" w:rsidRDefault="00C90C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реконструкция «Магистральные сети тепловые (п.Надежный. 98 231 509/УД1/002494) (М200) 1286п.м.» (проект концессионного соглашения) в 2023 году.</w:t>
      </w:r>
    </w:p>
    <w:p w14:paraId="4B323873"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p>
    <w:p w14:paraId="60AC7ACD" w14:textId="77777777" w:rsidR="00EE2E08" w:rsidRPr="00746BB3" w:rsidRDefault="00EE2E08"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53F0014F" w14:textId="77777777" w:rsidR="00F82BBC" w:rsidRPr="00746BB3" w:rsidRDefault="00F82BBC"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285" w:name="_Toc524944270"/>
      <w:bookmarkStart w:id="286" w:name="_Toc524944846"/>
      <w:bookmarkStart w:id="287" w:name="_Toc528166525"/>
      <w:bookmarkStart w:id="288" w:name="_Toc26715529"/>
      <w:bookmarkStart w:id="289" w:name="_Toc106537016"/>
      <w:r w:rsidRPr="00746BB3">
        <w:rPr>
          <w:rFonts w:ascii="Times New Roman" w:eastAsia="Times New Roman" w:hAnsi="Times New Roman" w:cs="Times New Roman"/>
          <w:color w:val="000000" w:themeColor="text1"/>
          <w:sz w:val="24"/>
          <w:szCs w:val="24"/>
          <w:lang w:eastAsia="ru-RU"/>
        </w:rPr>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285"/>
      <w:bookmarkEnd w:id="286"/>
      <w:bookmarkEnd w:id="287"/>
      <w:bookmarkEnd w:id="288"/>
      <w:bookmarkEnd w:id="289"/>
    </w:p>
    <w:p w14:paraId="396F10B0"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90" w:name="_Toc524944271"/>
      <w:bookmarkStart w:id="291" w:name="_Toc524944847"/>
      <w:bookmarkStart w:id="292" w:name="_Toc528166526"/>
      <w:bookmarkStart w:id="293" w:name="_Toc26715530"/>
      <w:bookmarkStart w:id="294" w:name="_Toc106537017"/>
      <w:r w:rsidRPr="00746BB3">
        <w:rPr>
          <w:rFonts w:ascii="Times New Roman" w:eastAsia="Times New Roman" w:hAnsi="Times New Roman" w:cs="Times New Roman"/>
          <w:color w:val="000000" w:themeColor="text1"/>
          <w:sz w:val="24"/>
          <w:szCs w:val="24"/>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290"/>
      <w:bookmarkEnd w:id="291"/>
      <w:bookmarkEnd w:id="292"/>
      <w:bookmarkEnd w:id="293"/>
      <w:bookmarkEnd w:id="294"/>
    </w:p>
    <w:p w14:paraId="74DFF35F"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bookmarkStart w:id="295" w:name="_Hlk20410780"/>
      <w:r w:rsidRPr="00746BB3">
        <w:rPr>
          <w:rFonts w:ascii="Times New Roman" w:hAnsi="Times New Roman" w:cs="Times New Roman"/>
          <w:color w:val="000000" w:themeColor="text1"/>
          <w:sz w:val="24"/>
          <w:szCs w:val="24"/>
        </w:rPr>
        <w:t xml:space="preserve">В соответствии с пунктом 10 Федерального Закона от 07.12.2011 №417 «О внесении изменений в отдельные законодательные акты Российской Федерации в связи с принятием Федерального закона «О водоснабжении и водоотведении»: </w:t>
      </w:r>
    </w:p>
    <w:p w14:paraId="4E886FA2"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14:paraId="632F77E2"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14:paraId="2F1717BB"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настоящий момент горячее водоснабжение потребителей по открытой схеме не осуществляется.</w:t>
      </w:r>
    </w:p>
    <w:bookmarkEnd w:id="295"/>
    <w:p w14:paraId="23F639BA" w14:textId="77777777" w:rsidR="00F82BBC" w:rsidRPr="00746BB3" w:rsidRDefault="00F82BBC" w:rsidP="006A4FFA">
      <w:pPr>
        <w:spacing w:after="0" w:line="240" w:lineRule="auto"/>
        <w:ind w:firstLine="709"/>
        <w:jc w:val="center"/>
        <w:rPr>
          <w:rFonts w:ascii="Times New Roman" w:hAnsi="Times New Roman" w:cs="Times New Roman"/>
          <w:i/>
          <w:color w:val="000000" w:themeColor="text1"/>
          <w:sz w:val="24"/>
          <w:szCs w:val="24"/>
        </w:rPr>
      </w:pPr>
    </w:p>
    <w:p w14:paraId="3811516A"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296" w:name="_Toc524944272"/>
      <w:bookmarkStart w:id="297" w:name="_Toc524944848"/>
      <w:bookmarkStart w:id="298" w:name="_Toc528166527"/>
      <w:bookmarkStart w:id="299" w:name="_Toc26715531"/>
      <w:bookmarkStart w:id="300" w:name="_Toc106537018"/>
      <w:r w:rsidRPr="00746BB3">
        <w:rPr>
          <w:rFonts w:ascii="Times New Roman" w:eastAsia="Times New Roman" w:hAnsi="Times New Roman" w:cs="Times New Roman"/>
          <w:color w:val="000000" w:themeColor="text1"/>
          <w:sz w:val="24"/>
          <w:szCs w:val="24"/>
          <w:lang w:eastAsia="ru-RU"/>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296"/>
      <w:bookmarkEnd w:id="297"/>
      <w:bookmarkEnd w:id="298"/>
      <w:bookmarkEnd w:id="299"/>
      <w:bookmarkEnd w:id="300"/>
    </w:p>
    <w:p w14:paraId="0B6D15DE"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настоящий момент горячее водоснабжение потребителей по открытой схеме не осуществляется.</w:t>
      </w:r>
    </w:p>
    <w:p w14:paraId="72ECAEA0" w14:textId="77777777" w:rsidR="00091943" w:rsidRPr="00746BB3" w:rsidRDefault="00091943"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7CF42D2D" w14:textId="77777777" w:rsidR="00F82BBC" w:rsidRPr="00746BB3" w:rsidRDefault="00F82BBC"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301" w:name="_Toc524944273"/>
      <w:bookmarkStart w:id="302" w:name="_Toc524944849"/>
      <w:bookmarkStart w:id="303" w:name="_Toc528166528"/>
      <w:bookmarkStart w:id="304" w:name="_Toc26715532"/>
      <w:bookmarkStart w:id="305" w:name="_Toc106537019"/>
      <w:r w:rsidRPr="00746BB3">
        <w:rPr>
          <w:rFonts w:ascii="Times New Roman" w:eastAsia="Times New Roman" w:hAnsi="Times New Roman" w:cs="Times New Roman"/>
          <w:color w:val="000000" w:themeColor="text1"/>
          <w:sz w:val="24"/>
          <w:szCs w:val="24"/>
          <w:lang w:eastAsia="ru-RU"/>
        </w:rPr>
        <w:lastRenderedPageBreak/>
        <w:t>Раздел 8. Перспективные топливные балансы</w:t>
      </w:r>
      <w:bookmarkEnd w:id="301"/>
      <w:bookmarkEnd w:id="302"/>
      <w:bookmarkEnd w:id="303"/>
      <w:bookmarkEnd w:id="304"/>
      <w:bookmarkEnd w:id="305"/>
    </w:p>
    <w:p w14:paraId="3E761DB2"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06" w:name="_Toc524944274"/>
      <w:bookmarkStart w:id="307" w:name="_Toc524944850"/>
      <w:bookmarkStart w:id="308" w:name="_Toc528166529"/>
      <w:bookmarkStart w:id="309" w:name="_Toc26715533"/>
      <w:bookmarkStart w:id="310" w:name="_Toc106537020"/>
      <w:r w:rsidRPr="00746BB3">
        <w:rPr>
          <w:rFonts w:ascii="Times New Roman" w:eastAsia="Times New Roman" w:hAnsi="Times New Roman" w:cs="Times New Roman"/>
          <w:color w:val="000000" w:themeColor="text1"/>
          <w:sz w:val="24"/>
          <w:szCs w:val="24"/>
          <w:lang w:eastAsia="ru-RU"/>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306"/>
      <w:bookmarkEnd w:id="307"/>
      <w:bookmarkEnd w:id="308"/>
      <w:bookmarkEnd w:id="309"/>
      <w:bookmarkEnd w:id="310"/>
    </w:p>
    <w:p w14:paraId="545E035D"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pPr>
      <w:bookmarkStart w:id="311" w:name="_Hlk22218324"/>
      <w:bookmarkStart w:id="312" w:name="_Hlk10420431"/>
      <w:r w:rsidRPr="00746BB3">
        <w:rPr>
          <w:rFonts w:ascii="Times New Roman" w:hAnsi="Times New Roman" w:cs="Times New Roman"/>
          <w:color w:val="000000" w:themeColor="text1"/>
          <w:sz w:val="24"/>
          <w:szCs w:val="24"/>
        </w:rPr>
        <w:t>На перспективу развития схемы теплоснабжения до 20</w:t>
      </w:r>
      <w:r w:rsidR="00C90CA1" w:rsidRPr="00746BB3">
        <w:rPr>
          <w:rFonts w:ascii="Times New Roman" w:hAnsi="Times New Roman" w:cs="Times New Roman"/>
          <w:color w:val="000000" w:themeColor="text1"/>
          <w:sz w:val="24"/>
          <w:szCs w:val="24"/>
        </w:rPr>
        <w:t>37</w:t>
      </w:r>
      <w:r w:rsidRPr="00746BB3">
        <w:rPr>
          <w:rFonts w:ascii="Times New Roman" w:hAnsi="Times New Roman" w:cs="Times New Roman"/>
          <w:color w:val="000000" w:themeColor="text1"/>
          <w:sz w:val="24"/>
          <w:szCs w:val="24"/>
        </w:rPr>
        <w:t xml:space="preserve"> года на территории </w:t>
      </w:r>
      <w:r w:rsidR="00C90CA1"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 xml:space="preserve"> планируется строительство новых централизованных</w:t>
      </w:r>
      <w:r w:rsidR="00DE1DA1" w:rsidRPr="00746BB3">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t>источников тепловой энергии, работающих на природном газе.</w:t>
      </w:r>
    </w:p>
    <w:p w14:paraId="31E56A8F" w14:textId="77777777" w:rsidR="001A5F94" w:rsidRPr="001A5F94" w:rsidRDefault="00F82BBC" w:rsidP="006A4FFA">
      <w:pPr>
        <w:spacing w:after="0" w:line="240" w:lineRule="auto"/>
        <w:ind w:firstLine="709"/>
        <w:jc w:val="both"/>
        <w:rPr>
          <w:rFonts w:ascii="Times New Roman" w:hAnsi="Times New Roman" w:cs="Times New Roman"/>
          <w:vanish/>
          <w:color w:val="000000" w:themeColor="text1"/>
          <w:sz w:val="24"/>
          <w:szCs w:val="24"/>
        </w:rPr>
        <w:sectPr w:rsidR="001A5F94" w:rsidRPr="001A5F94" w:rsidSect="00EE2E08">
          <w:type w:val="continuous"/>
          <w:pgSz w:w="11906" w:h="16838"/>
          <w:pgMar w:top="1134" w:right="567" w:bottom="1134" w:left="1418" w:header="709" w:footer="709" w:gutter="0"/>
          <w:cols w:space="708"/>
          <w:titlePg/>
          <w:docGrid w:linePitch="360"/>
        </w:sectPr>
      </w:pPr>
      <w:r w:rsidRPr="00746BB3">
        <w:rPr>
          <w:rFonts w:ascii="Times New Roman" w:hAnsi="Times New Roman" w:cs="Times New Roman"/>
          <w:color w:val="000000" w:themeColor="text1"/>
          <w:sz w:val="24"/>
          <w:szCs w:val="24"/>
        </w:rPr>
        <w:t xml:space="preserve">Расчеты по каждому источнику тепловой энергии перспективных максимальных часовых и годовых расходов основного вида топлива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_Ref90520511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p>
    <w:p w14:paraId="52D0F3DF" w14:textId="2C71BFC0" w:rsidR="00091943" w:rsidRPr="00746BB3" w:rsidRDefault="001A5F94" w:rsidP="006A4FFA">
      <w:pPr>
        <w:spacing w:after="0" w:line="240" w:lineRule="auto"/>
        <w:ind w:firstLine="709"/>
        <w:jc w:val="both"/>
        <w:rPr>
          <w:rFonts w:ascii="Times New Roman" w:hAnsi="Times New Roman" w:cs="Times New Roman"/>
          <w:color w:val="000000" w:themeColor="text1"/>
          <w:sz w:val="24"/>
          <w:szCs w:val="24"/>
        </w:rPr>
      </w:pPr>
      <w:r w:rsidRPr="001A5F94">
        <w:rPr>
          <w:rFonts w:ascii="Times New Roman" w:hAnsi="Times New Roman" w:cs="Times New Roman"/>
          <w:vanish/>
          <w:color w:val="000000" w:themeColor="text1"/>
          <w:sz w:val="24"/>
          <w:szCs w:val="24"/>
        </w:rPr>
        <w:t>Таблица</w:t>
      </w:r>
      <w:r w:rsidRPr="00746BB3">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rPr>
        <w:t>20</w:t>
      </w:r>
      <w:r w:rsidR="00F82BBC" w:rsidRPr="00746BB3">
        <w:rPr>
          <w:rFonts w:ascii="Times New Roman" w:hAnsi="Times New Roman" w:cs="Times New Roman"/>
          <w:color w:val="000000" w:themeColor="text1"/>
          <w:sz w:val="24"/>
          <w:szCs w:val="24"/>
        </w:rPr>
        <w:fldChar w:fldCharType="end"/>
      </w:r>
      <w:r w:rsidR="00F82BBC" w:rsidRPr="00746BB3">
        <w:rPr>
          <w:rFonts w:ascii="Times New Roman" w:hAnsi="Times New Roman" w:cs="Times New Roman"/>
          <w:color w:val="000000" w:themeColor="text1"/>
          <w:sz w:val="24"/>
          <w:szCs w:val="24"/>
        </w:rPr>
        <w:t>.</w:t>
      </w:r>
    </w:p>
    <w:p w14:paraId="35289046"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sectPr w:rsidR="00F82BBC" w:rsidRPr="00746BB3" w:rsidSect="00EE2E08">
          <w:type w:val="continuous"/>
          <w:pgSz w:w="11906" w:h="16838"/>
          <w:pgMar w:top="1134" w:right="567" w:bottom="1134" w:left="1418" w:header="709" w:footer="709" w:gutter="0"/>
          <w:cols w:space="708"/>
          <w:titlePg/>
          <w:docGrid w:linePitch="360"/>
        </w:sectPr>
      </w:pPr>
      <w:bookmarkStart w:id="313" w:name="_Ref90520511"/>
      <w:bookmarkStart w:id="314" w:name="_Toc41383050"/>
      <w:bookmarkEnd w:id="311"/>
      <w:bookmarkEnd w:id="312"/>
    </w:p>
    <w:p w14:paraId="7033943C" w14:textId="4103BCB1"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20</w:t>
      </w:r>
      <w:r w:rsidRPr="00746BB3">
        <w:rPr>
          <w:rFonts w:ascii="Times New Roman" w:hAnsi="Times New Roman" w:cs="Times New Roman"/>
          <w:color w:val="000000" w:themeColor="text1"/>
          <w:sz w:val="24"/>
          <w:szCs w:val="24"/>
        </w:rPr>
        <w:fldChar w:fldCharType="end"/>
      </w:r>
      <w:bookmarkEnd w:id="313"/>
      <w:r w:rsidRPr="00746BB3">
        <w:rPr>
          <w:rFonts w:ascii="Times New Roman" w:hAnsi="Times New Roman" w:cs="Times New Roman"/>
          <w:color w:val="000000" w:themeColor="text1"/>
          <w:sz w:val="24"/>
          <w:szCs w:val="24"/>
        </w:rPr>
        <w:t xml:space="preserve"> - Перспективный топливный баланс источников тепловой энергии</w:t>
      </w:r>
      <w:bookmarkEnd w:id="314"/>
    </w:p>
    <w:p w14:paraId="5E1DA49E" w14:textId="32411D56"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tbl>
      <w:tblPr>
        <w:tblW w:w="1414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383"/>
        <w:gridCol w:w="1310"/>
        <w:gridCol w:w="1153"/>
        <w:gridCol w:w="1237"/>
        <w:gridCol w:w="1533"/>
        <w:gridCol w:w="1208"/>
        <w:gridCol w:w="1243"/>
        <w:gridCol w:w="1399"/>
        <w:gridCol w:w="1035"/>
        <w:gridCol w:w="1937"/>
      </w:tblGrid>
      <w:tr w:rsidR="00746BB3" w:rsidRPr="00746BB3" w14:paraId="052C0F58" w14:textId="77777777" w:rsidTr="00453B36">
        <w:trPr>
          <w:trHeight w:val="1286"/>
        </w:trPr>
        <w:tc>
          <w:tcPr>
            <w:tcW w:w="709" w:type="dxa"/>
            <w:shd w:val="clear" w:color="auto" w:fill="auto"/>
            <w:vAlign w:val="center"/>
            <w:hideMark/>
          </w:tcPr>
          <w:p w14:paraId="2A3F26A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п/п</w:t>
            </w:r>
          </w:p>
        </w:tc>
        <w:tc>
          <w:tcPr>
            <w:tcW w:w="1383" w:type="dxa"/>
            <w:shd w:val="clear" w:color="auto" w:fill="auto"/>
            <w:vAlign w:val="center"/>
            <w:hideMark/>
          </w:tcPr>
          <w:p w14:paraId="53BB5B8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Наименование и адрес котельной</w:t>
            </w:r>
          </w:p>
        </w:tc>
        <w:tc>
          <w:tcPr>
            <w:tcW w:w="1310" w:type="dxa"/>
            <w:shd w:val="clear" w:color="auto" w:fill="auto"/>
            <w:vAlign w:val="center"/>
            <w:hideMark/>
          </w:tcPr>
          <w:p w14:paraId="55B2B849"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Год</w:t>
            </w:r>
          </w:p>
        </w:tc>
        <w:tc>
          <w:tcPr>
            <w:tcW w:w="1153" w:type="dxa"/>
            <w:shd w:val="clear" w:color="auto" w:fill="auto"/>
            <w:vAlign w:val="center"/>
            <w:hideMark/>
          </w:tcPr>
          <w:p w14:paraId="4454A07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Установленная мощность, Гкал/ч</w:t>
            </w:r>
          </w:p>
        </w:tc>
        <w:tc>
          <w:tcPr>
            <w:tcW w:w="1237" w:type="dxa"/>
            <w:shd w:val="clear" w:color="auto" w:fill="auto"/>
            <w:vAlign w:val="center"/>
            <w:hideMark/>
          </w:tcPr>
          <w:p w14:paraId="7D9D9853"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Основное топливо</w:t>
            </w:r>
          </w:p>
        </w:tc>
        <w:tc>
          <w:tcPr>
            <w:tcW w:w="1533" w:type="dxa"/>
            <w:shd w:val="clear" w:color="auto" w:fill="auto"/>
            <w:vAlign w:val="center"/>
            <w:hideMark/>
          </w:tcPr>
          <w:p w14:paraId="21E99BD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Выработка тепл-й энергии за год, Гкал/год</w:t>
            </w:r>
          </w:p>
        </w:tc>
        <w:tc>
          <w:tcPr>
            <w:tcW w:w="1208" w:type="dxa"/>
            <w:shd w:val="clear" w:color="auto" w:fill="auto"/>
            <w:vAlign w:val="center"/>
            <w:hideMark/>
          </w:tcPr>
          <w:p w14:paraId="1A0C7255"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Годовой расход условного топлива, т.у.т.</w:t>
            </w:r>
          </w:p>
        </w:tc>
        <w:tc>
          <w:tcPr>
            <w:tcW w:w="1243" w:type="dxa"/>
            <w:shd w:val="clear" w:color="auto" w:fill="auto"/>
            <w:vAlign w:val="center"/>
            <w:hideMark/>
          </w:tcPr>
          <w:p w14:paraId="6A8AD79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Годовой расход натурального топлива, тыс.кВт-ч(тыс. м3.)</w:t>
            </w:r>
          </w:p>
        </w:tc>
        <w:tc>
          <w:tcPr>
            <w:tcW w:w="1399" w:type="dxa"/>
            <w:shd w:val="clear" w:color="auto" w:fill="auto"/>
            <w:vAlign w:val="center"/>
            <w:hideMark/>
          </w:tcPr>
          <w:p w14:paraId="6B7D4B83"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Удельный расход условного топлива на выработку тепло кг.у.т./Гкал</w:t>
            </w:r>
          </w:p>
        </w:tc>
        <w:tc>
          <w:tcPr>
            <w:tcW w:w="1035" w:type="dxa"/>
            <w:shd w:val="clear" w:color="auto" w:fill="auto"/>
            <w:vAlign w:val="center"/>
            <w:hideMark/>
          </w:tcPr>
          <w:p w14:paraId="40C6DF5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КПД, %</w:t>
            </w:r>
          </w:p>
        </w:tc>
        <w:tc>
          <w:tcPr>
            <w:tcW w:w="1937" w:type="dxa"/>
            <w:shd w:val="clear" w:color="auto" w:fill="auto"/>
            <w:vAlign w:val="center"/>
            <w:hideMark/>
          </w:tcPr>
          <w:p w14:paraId="2873FFE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Максимальный часовой расход топлива, тыс.кВт-ч,(тыс.м3)</w:t>
            </w:r>
          </w:p>
        </w:tc>
      </w:tr>
      <w:tr w:rsidR="00746BB3" w:rsidRPr="00746BB3" w14:paraId="05D5BB33" w14:textId="77777777" w:rsidTr="00453B36">
        <w:trPr>
          <w:trHeight w:val="300"/>
        </w:trPr>
        <w:tc>
          <w:tcPr>
            <w:tcW w:w="709" w:type="dxa"/>
            <w:shd w:val="clear" w:color="auto" w:fill="auto"/>
            <w:vAlign w:val="center"/>
            <w:hideMark/>
          </w:tcPr>
          <w:p w14:paraId="065543B7"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1383" w:type="dxa"/>
            <w:shd w:val="clear" w:color="auto" w:fill="auto"/>
            <w:vAlign w:val="center"/>
            <w:hideMark/>
          </w:tcPr>
          <w:p w14:paraId="1013856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w:t>
            </w:r>
          </w:p>
        </w:tc>
        <w:tc>
          <w:tcPr>
            <w:tcW w:w="1310" w:type="dxa"/>
            <w:shd w:val="clear" w:color="auto" w:fill="auto"/>
            <w:vAlign w:val="center"/>
            <w:hideMark/>
          </w:tcPr>
          <w:p w14:paraId="57F22DB7"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w:t>
            </w:r>
          </w:p>
        </w:tc>
        <w:tc>
          <w:tcPr>
            <w:tcW w:w="1153" w:type="dxa"/>
            <w:shd w:val="clear" w:color="auto" w:fill="auto"/>
            <w:vAlign w:val="center"/>
            <w:hideMark/>
          </w:tcPr>
          <w:p w14:paraId="00D0A92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w:t>
            </w:r>
          </w:p>
        </w:tc>
        <w:tc>
          <w:tcPr>
            <w:tcW w:w="1237" w:type="dxa"/>
            <w:shd w:val="clear" w:color="auto" w:fill="auto"/>
            <w:vAlign w:val="center"/>
            <w:hideMark/>
          </w:tcPr>
          <w:p w14:paraId="5FF56D85"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w:t>
            </w:r>
          </w:p>
        </w:tc>
        <w:tc>
          <w:tcPr>
            <w:tcW w:w="1533" w:type="dxa"/>
            <w:shd w:val="clear" w:color="auto" w:fill="auto"/>
            <w:vAlign w:val="center"/>
            <w:hideMark/>
          </w:tcPr>
          <w:p w14:paraId="65775DE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w:t>
            </w:r>
          </w:p>
        </w:tc>
        <w:tc>
          <w:tcPr>
            <w:tcW w:w="1208" w:type="dxa"/>
            <w:shd w:val="clear" w:color="auto" w:fill="auto"/>
            <w:vAlign w:val="center"/>
            <w:hideMark/>
          </w:tcPr>
          <w:p w14:paraId="2F5B7E3B"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7</w:t>
            </w:r>
          </w:p>
        </w:tc>
        <w:tc>
          <w:tcPr>
            <w:tcW w:w="1243" w:type="dxa"/>
            <w:shd w:val="clear" w:color="auto" w:fill="auto"/>
            <w:vAlign w:val="center"/>
            <w:hideMark/>
          </w:tcPr>
          <w:p w14:paraId="6406603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w:t>
            </w:r>
          </w:p>
        </w:tc>
        <w:tc>
          <w:tcPr>
            <w:tcW w:w="1399" w:type="dxa"/>
            <w:shd w:val="clear" w:color="auto" w:fill="auto"/>
            <w:vAlign w:val="center"/>
            <w:hideMark/>
          </w:tcPr>
          <w:p w14:paraId="63A531E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w:t>
            </w:r>
          </w:p>
        </w:tc>
        <w:tc>
          <w:tcPr>
            <w:tcW w:w="1035" w:type="dxa"/>
            <w:shd w:val="clear" w:color="auto" w:fill="auto"/>
            <w:vAlign w:val="center"/>
            <w:hideMark/>
          </w:tcPr>
          <w:p w14:paraId="53797A82"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w:t>
            </w:r>
          </w:p>
        </w:tc>
        <w:tc>
          <w:tcPr>
            <w:tcW w:w="1937" w:type="dxa"/>
            <w:shd w:val="clear" w:color="auto" w:fill="auto"/>
            <w:vAlign w:val="center"/>
            <w:hideMark/>
          </w:tcPr>
          <w:p w14:paraId="765DC183"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w:t>
            </w:r>
          </w:p>
        </w:tc>
      </w:tr>
      <w:tr w:rsidR="00746BB3" w:rsidRPr="00746BB3" w14:paraId="38C7E206" w14:textId="77777777" w:rsidTr="00453B36">
        <w:trPr>
          <w:trHeight w:val="232"/>
        </w:trPr>
        <w:tc>
          <w:tcPr>
            <w:tcW w:w="709" w:type="dxa"/>
            <w:vMerge w:val="restart"/>
            <w:shd w:val="clear" w:color="auto" w:fill="auto"/>
            <w:vAlign w:val="center"/>
            <w:hideMark/>
          </w:tcPr>
          <w:p w14:paraId="737B49B3"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1383" w:type="dxa"/>
            <w:vMerge w:val="restart"/>
            <w:shd w:val="clear" w:color="auto" w:fill="auto"/>
            <w:vAlign w:val="center"/>
            <w:hideMark/>
          </w:tcPr>
          <w:p w14:paraId="5BC73E6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Электрокотельная Фабрики №12, г. Удачный,  р-он Промзона</w:t>
            </w:r>
          </w:p>
        </w:tc>
        <w:tc>
          <w:tcPr>
            <w:tcW w:w="1310" w:type="dxa"/>
            <w:shd w:val="clear" w:color="auto" w:fill="auto"/>
            <w:vAlign w:val="center"/>
            <w:hideMark/>
          </w:tcPr>
          <w:p w14:paraId="05B0EDE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2021</w:t>
            </w:r>
          </w:p>
        </w:tc>
        <w:tc>
          <w:tcPr>
            <w:tcW w:w="1153" w:type="dxa"/>
            <w:shd w:val="clear" w:color="auto" w:fill="auto"/>
            <w:vAlign w:val="center"/>
            <w:hideMark/>
          </w:tcPr>
          <w:p w14:paraId="6FA26DA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120,4</w:t>
            </w:r>
          </w:p>
        </w:tc>
        <w:tc>
          <w:tcPr>
            <w:tcW w:w="1237" w:type="dxa"/>
            <w:shd w:val="clear" w:color="auto" w:fill="auto"/>
            <w:vAlign w:val="center"/>
            <w:hideMark/>
          </w:tcPr>
          <w:p w14:paraId="4555CA9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0749760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137582,67</w:t>
            </w:r>
          </w:p>
        </w:tc>
        <w:tc>
          <w:tcPr>
            <w:tcW w:w="1208" w:type="dxa"/>
            <w:shd w:val="clear" w:color="auto" w:fill="auto"/>
            <w:vAlign w:val="center"/>
            <w:hideMark/>
          </w:tcPr>
          <w:p w14:paraId="28425B8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19681,06</w:t>
            </w:r>
          </w:p>
        </w:tc>
        <w:tc>
          <w:tcPr>
            <w:tcW w:w="1243" w:type="dxa"/>
            <w:shd w:val="clear" w:color="auto" w:fill="auto"/>
            <w:vAlign w:val="center"/>
            <w:hideMark/>
          </w:tcPr>
          <w:p w14:paraId="14BD906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160008,65</w:t>
            </w:r>
          </w:p>
        </w:tc>
        <w:tc>
          <w:tcPr>
            <w:tcW w:w="1399" w:type="dxa"/>
            <w:shd w:val="clear" w:color="auto" w:fill="auto"/>
            <w:vAlign w:val="center"/>
            <w:hideMark/>
          </w:tcPr>
          <w:p w14:paraId="475A6549"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143,05</w:t>
            </w:r>
          </w:p>
        </w:tc>
        <w:tc>
          <w:tcPr>
            <w:tcW w:w="1035" w:type="dxa"/>
            <w:shd w:val="clear" w:color="auto" w:fill="auto"/>
            <w:vAlign w:val="center"/>
            <w:hideMark/>
          </w:tcPr>
          <w:p w14:paraId="71EC8A7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99,87</w:t>
            </w:r>
          </w:p>
        </w:tc>
        <w:tc>
          <w:tcPr>
            <w:tcW w:w="1937" w:type="dxa"/>
            <w:shd w:val="clear" w:color="auto" w:fill="auto"/>
            <w:vAlign w:val="center"/>
            <w:hideMark/>
          </w:tcPr>
          <w:p w14:paraId="1A89EFF9"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139,54</w:t>
            </w:r>
          </w:p>
        </w:tc>
      </w:tr>
      <w:tr w:rsidR="00746BB3" w:rsidRPr="00746BB3" w14:paraId="4C57D6A2" w14:textId="77777777" w:rsidTr="00453B36">
        <w:trPr>
          <w:trHeight w:val="182"/>
        </w:trPr>
        <w:tc>
          <w:tcPr>
            <w:tcW w:w="709" w:type="dxa"/>
            <w:vMerge/>
            <w:vAlign w:val="center"/>
            <w:hideMark/>
          </w:tcPr>
          <w:p w14:paraId="6736CD5B"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3C70F958"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551A8447"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2022</w:t>
            </w:r>
          </w:p>
        </w:tc>
        <w:tc>
          <w:tcPr>
            <w:tcW w:w="1153" w:type="dxa"/>
            <w:shd w:val="clear" w:color="auto" w:fill="auto"/>
            <w:vAlign w:val="center"/>
            <w:hideMark/>
          </w:tcPr>
          <w:p w14:paraId="7551736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120,4</w:t>
            </w:r>
          </w:p>
        </w:tc>
        <w:tc>
          <w:tcPr>
            <w:tcW w:w="1237" w:type="dxa"/>
            <w:shd w:val="clear" w:color="auto" w:fill="auto"/>
            <w:vAlign w:val="center"/>
            <w:hideMark/>
          </w:tcPr>
          <w:p w14:paraId="50C6226B"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5C234C9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143919,86</w:t>
            </w:r>
          </w:p>
        </w:tc>
        <w:tc>
          <w:tcPr>
            <w:tcW w:w="1208" w:type="dxa"/>
            <w:shd w:val="clear" w:color="auto" w:fill="auto"/>
            <w:vAlign w:val="center"/>
            <w:hideMark/>
          </w:tcPr>
          <w:p w14:paraId="513E485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20587,59</w:t>
            </w:r>
          </w:p>
        </w:tc>
        <w:tc>
          <w:tcPr>
            <w:tcW w:w="1243" w:type="dxa"/>
            <w:shd w:val="clear" w:color="auto" w:fill="auto"/>
            <w:vAlign w:val="center"/>
            <w:hideMark/>
          </w:tcPr>
          <w:p w14:paraId="5D6B4697"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167378,80</w:t>
            </w:r>
          </w:p>
        </w:tc>
        <w:tc>
          <w:tcPr>
            <w:tcW w:w="1399" w:type="dxa"/>
            <w:shd w:val="clear" w:color="auto" w:fill="auto"/>
            <w:vAlign w:val="center"/>
            <w:hideMark/>
          </w:tcPr>
          <w:p w14:paraId="77800623"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143,05</w:t>
            </w:r>
          </w:p>
        </w:tc>
        <w:tc>
          <w:tcPr>
            <w:tcW w:w="1035" w:type="dxa"/>
            <w:shd w:val="clear" w:color="auto" w:fill="auto"/>
            <w:vAlign w:val="center"/>
            <w:hideMark/>
          </w:tcPr>
          <w:p w14:paraId="0578738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99,87</w:t>
            </w:r>
          </w:p>
        </w:tc>
        <w:tc>
          <w:tcPr>
            <w:tcW w:w="1937" w:type="dxa"/>
            <w:shd w:val="clear" w:color="auto" w:fill="auto"/>
            <w:vAlign w:val="center"/>
            <w:hideMark/>
          </w:tcPr>
          <w:p w14:paraId="78F439B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139,54</w:t>
            </w:r>
          </w:p>
        </w:tc>
      </w:tr>
      <w:tr w:rsidR="00746BB3" w:rsidRPr="00746BB3" w14:paraId="2234AC48" w14:textId="77777777" w:rsidTr="00453B36">
        <w:trPr>
          <w:trHeight w:val="146"/>
        </w:trPr>
        <w:tc>
          <w:tcPr>
            <w:tcW w:w="709" w:type="dxa"/>
            <w:vMerge/>
            <w:vAlign w:val="center"/>
            <w:hideMark/>
          </w:tcPr>
          <w:p w14:paraId="60D1F013"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70F3DFF7"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56E4097B"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2023</w:t>
            </w:r>
          </w:p>
        </w:tc>
        <w:tc>
          <w:tcPr>
            <w:tcW w:w="1153" w:type="dxa"/>
            <w:shd w:val="clear" w:color="auto" w:fill="auto"/>
            <w:vAlign w:val="center"/>
            <w:hideMark/>
          </w:tcPr>
          <w:p w14:paraId="054C8C2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120,4</w:t>
            </w:r>
          </w:p>
        </w:tc>
        <w:tc>
          <w:tcPr>
            <w:tcW w:w="1237" w:type="dxa"/>
            <w:shd w:val="clear" w:color="auto" w:fill="auto"/>
            <w:vAlign w:val="center"/>
            <w:hideMark/>
          </w:tcPr>
          <w:p w14:paraId="64AA61A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7772270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138805,40</w:t>
            </w:r>
          </w:p>
        </w:tc>
        <w:tc>
          <w:tcPr>
            <w:tcW w:w="1208" w:type="dxa"/>
            <w:shd w:val="clear" w:color="auto" w:fill="auto"/>
            <w:vAlign w:val="center"/>
            <w:hideMark/>
          </w:tcPr>
          <w:p w14:paraId="71510B9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19855,97</w:t>
            </w:r>
          </w:p>
        </w:tc>
        <w:tc>
          <w:tcPr>
            <w:tcW w:w="1243" w:type="dxa"/>
            <w:shd w:val="clear" w:color="auto" w:fill="auto"/>
            <w:vAlign w:val="center"/>
            <w:hideMark/>
          </w:tcPr>
          <w:p w14:paraId="4D359E9B"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161430,68</w:t>
            </w:r>
          </w:p>
        </w:tc>
        <w:tc>
          <w:tcPr>
            <w:tcW w:w="1399" w:type="dxa"/>
            <w:shd w:val="clear" w:color="auto" w:fill="auto"/>
            <w:vAlign w:val="center"/>
            <w:hideMark/>
          </w:tcPr>
          <w:p w14:paraId="1D126D9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143,05</w:t>
            </w:r>
          </w:p>
        </w:tc>
        <w:tc>
          <w:tcPr>
            <w:tcW w:w="1035" w:type="dxa"/>
            <w:shd w:val="clear" w:color="auto" w:fill="auto"/>
            <w:vAlign w:val="center"/>
            <w:hideMark/>
          </w:tcPr>
          <w:p w14:paraId="6701EB34" w14:textId="77777777" w:rsidR="00DA56E4" w:rsidRPr="00746BB3" w:rsidRDefault="00DA56E4" w:rsidP="006A4FFA">
            <w:pPr>
              <w:spacing w:after="0" w:line="240" w:lineRule="auto"/>
              <w:ind w:left="-615" w:firstLine="615"/>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99,87</w:t>
            </w:r>
          </w:p>
        </w:tc>
        <w:tc>
          <w:tcPr>
            <w:tcW w:w="1937" w:type="dxa"/>
            <w:shd w:val="clear" w:color="auto" w:fill="auto"/>
            <w:vAlign w:val="center"/>
            <w:hideMark/>
          </w:tcPr>
          <w:p w14:paraId="4FA9051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139,54</w:t>
            </w:r>
          </w:p>
        </w:tc>
      </w:tr>
      <w:tr w:rsidR="00746BB3" w:rsidRPr="00746BB3" w14:paraId="542CBEF7" w14:textId="77777777" w:rsidTr="00453B36">
        <w:trPr>
          <w:trHeight w:val="96"/>
        </w:trPr>
        <w:tc>
          <w:tcPr>
            <w:tcW w:w="709" w:type="dxa"/>
            <w:vMerge/>
            <w:vAlign w:val="center"/>
            <w:hideMark/>
          </w:tcPr>
          <w:p w14:paraId="59C1FBBB"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01E309E8"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7DFFBC0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2024</w:t>
            </w:r>
          </w:p>
        </w:tc>
        <w:tc>
          <w:tcPr>
            <w:tcW w:w="1153" w:type="dxa"/>
            <w:shd w:val="clear" w:color="auto" w:fill="auto"/>
            <w:vAlign w:val="center"/>
            <w:hideMark/>
          </w:tcPr>
          <w:p w14:paraId="56DC717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120,4</w:t>
            </w:r>
          </w:p>
        </w:tc>
        <w:tc>
          <w:tcPr>
            <w:tcW w:w="1237" w:type="dxa"/>
            <w:shd w:val="clear" w:color="auto" w:fill="auto"/>
            <w:vAlign w:val="center"/>
            <w:hideMark/>
          </w:tcPr>
          <w:p w14:paraId="61F8EF5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2603B18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138805,40</w:t>
            </w:r>
          </w:p>
        </w:tc>
        <w:tc>
          <w:tcPr>
            <w:tcW w:w="1208" w:type="dxa"/>
            <w:shd w:val="clear" w:color="auto" w:fill="auto"/>
            <w:vAlign w:val="center"/>
            <w:hideMark/>
          </w:tcPr>
          <w:p w14:paraId="76BE73B6"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19855,97</w:t>
            </w:r>
          </w:p>
        </w:tc>
        <w:tc>
          <w:tcPr>
            <w:tcW w:w="1243" w:type="dxa"/>
            <w:shd w:val="clear" w:color="auto" w:fill="auto"/>
            <w:vAlign w:val="center"/>
            <w:hideMark/>
          </w:tcPr>
          <w:p w14:paraId="036A0DF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161430,68</w:t>
            </w:r>
          </w:p>
        </w:tc>
        <w:tc>
          <w:tcPr>
            <w:tcW w:w="1399" w:type="dxa"/>
            <w:shd w:val="clear" w:color="auto" w:fill="auto"/>
            <w:vAlign w:val="center"/>
            <w:hideMark/>
          </w:tcPr>
          <w:p w14:paraId="16A7B34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143,05</w:t>
            </w:r>
          </w:p>
        </w:tc>
        <w:tc>
          <w:tcPr>
            <w:tcW w:w="1035" w:type="dxa"/>
            <w:shd w:val="clear" w:color="auto" w:fill="auto"/>
            <w:vAlign w:val="center"/>
            <w:hideMark/>
          </w:tcPr>
          <w:p w14:paraId="3A964546"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99,87</w:t>
            </w:r>
          </w:p>
        </w:tc>
        <w:tc>
          <w:tcPr>
            <w:tcW w:w="1937" w:type="dxa"/>
            <w:shd w:val="clear" w:color="auto" w:fill="auto"/>
            <w:vAlign w:val="center"/>
            <w:hideMark/>
          </w:tcPr>
          <w:p w14:paraId="31EC6007"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139,54</w:t>
            </w:r>
          </w:p>
        </w:tc>
      </w:tr>
      <w:tr w:rsidR="00746BB3" w:rsidRPr="00746BB3" w14:paraId="18E323FA" w14:textId="77777777" w:rsidTr="00453B36">
        <w:trPr>
          <w:trHeight w:val="85"/>
        </w:trPr>
        <w:tc>
          <w:tcPr>
            <w:tcW w:w="709" w:type="dxa"/>
            <w:vMerge/>
            <w:vAlign w:val="center"/>
            <w:hideMark/>
          </w:tcPr>
          <w:p w14:paraId="53A6DC13"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4355B6A5"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4A4CA77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2025</w:t>
            </w:r>
          </w:p>
        </w:tc>
        <w:tc>
          <w:tcPr>
            <w:tcW w:w="1153" w:type="dxa"/>
            <w:shd w:val="clear" w:color="auto" w:fill="auto"/>
            <w:vAlign w:val="center"/>
            <w:hideMark/>
          </w:tcPr>
          <w:p w14:paraId="79C0692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120,4</w:t>
            </w:r>
          </w:p>
        </w:tc>
        <w:tc>
          <w:tcPr>
            <w:tcW w:w="1237" w:type="dxa"/>
            <w:shd w:val="clear" w:color="auto" w:fill="auto"/>
            <w:vAlign w:val="center"/>
            <w:hideMark/>
          </w:tcPr>
          <w:p w14:paraId="658FB5F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5545B899"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138805,40</w:t>
            </w:r>
          </w:p>
        </w:tc>
        <w:tc>
          <w:tcPr>
            <w:tcW w:w="1208" w:type="dxa"/>
            <w:shd w:val="clear" w:color="auto" w:fill="auto"/>
            <w:vAlign w:val="center"/>
            <w:hideMark/>
          </w:tcPr>
          <w:p w14:paraId="6EC7B1E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19855,97</w:t>
            </w:r>
          </w:p>
        </w:tc>
        <w:tc>
          <w:tcPr>
            <w:tcW w:w="1243" w:type="dxa"/>
            <w:shd w:val="clear" w:color="auto" w:fill="auto"/>
            <w:vAlign w:val="center"/>
            <w:hideMark/>
          </w:tcPr>
          <w:p w14:paraId="7E01C3F6"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161430,68</w:t>
            </w:r>
          </w:p>
        </w:tc>
        <w:tc>
          <w:tcPr>
            <w:tcW w:w="1399" w:type="dxa"/>
            <w:shd w:val="clear" w:color="auto" w:fill="auto"/>
            <w:vAlign w:val="center"/>
            <w:hideMark/>
          </w:tcPr>
          <w:p w14:paraId="24C79FB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143,05</w:t>
            </w:r>
          </w:p>
        </w:tc>
        <w:tc>
          <w:tcPr>
            <w:tcW w:w="1035" w:type="dxa"/>
            <w:shd w:val="clear" w:color="auto" w:fill="auto"/>
            <w:vAlign w:val="center"/>
            <w:hideMark/>
          </w:tcPr>
          <w:p w14:paraId="1947FAB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99,87</w:t>
            </w:r>
          </w:p>
        </w:tc>
        <w:tc>
          <w:tcPr>
            <w:tcW w:w="1937" w:type="dxa"/>
            <w:shd w:val="clear" w:color="auto" w:fill="auto"/>
            <w:vAlign w:val="center"/>
            <w:hideMark/>
          </w:tcPr>
          <w:p w14:paraId="796AFFC5"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139,54</w:t>
            </w:r>
          </w:p>
        </w:tc>
      </w:tr>
      <w:tr w:rsidR="00746BB3" w:rsidRPr="00746BB3" w14:paraId="618F7CBD" w14:textId="77777777" w:rsidTr="00453B36">
        <w:trPr>
          <w:trHeight w:val="85"/>
        </w:trPr>
        <w:tc>
          <w:tcPr>
            <w:tcW w:w="709" w:type="dxa"/>
            <w:vMerge/>
            <w:vAlign w:val="center"/>
            <w:hideMark/>
          </w:tcPr>
          <w:p w14:paraId="5CE7E797"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47AC676B"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3C084C5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2026</w:t>
            </w:r>
          </w:p>
        </w:tc>
        <w:tc>
          <w:tcPr>
            <w:tcW w:w="10745" w:type="dxa"/>
            <w:gridSpan w:val="8"/>
            <w:vMerge w:val="restart"/>
            <w:shd w:val="clear" w:color="auto" w:fill="auto"/>
            <w:vAlign w:val="center"/>
            <w:hideMark/>
          </w:tcPr>
          <w:p w14:paraId="2566531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Вывод котельной из эксплуатации</w:t>
            </w:r>
          </w:p>
        </w:tc>
      </w:tr>
      <w:tr w:rsidR="00746BB3" w:rsidRPr="00746BB3" w14:paraId="107F8ECC" w14:textId="77777777" w:rsidTr="00453B36">
        <w:trPr>
          <w:trHeight w:val="300"/>
        </w:trPr>
        <w:tc>
          <w:tcPr>
            <w:tcW w:w="709" w:type="dxa"/>
            <w:vMerge/>
            <w:vAlign w:val="center"/>
            <w:hideMark/>
          </w:tcPr>
          <w:p w14:paraId="58B14C81"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24D0D5A5"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7AA0DA2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2027-2031</w:t>
            </w:r>
          </w:p>
        </w:tc>
        <w:tc>
          <w:tcPr>
            <w:tcW w:w="10745" w:type="dxa"/>
            <w:gridSpan w:val="8"/>
            <w:vMerge/>
            <w:vAlign w:val="center"/>
            <w:hideMark/>
          </w:tcPr>
          <w:p w14:paraId="07DEFC3E"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r>
      <w:tr w:rsidR="00746BB3" w:rsidRPr="00746BB3" w14:paraId="32577105" w14:textId="77777777" w:rsidTr="00453B36">
        <w:trPr>
          <w:trHeight w:val="300"/>
        </w:trPr>
        <w:tc>
          <w:tcPr>
            <w:tcW w:w="709" w:type="dxa"/>
            <w:vMerge/>
            <w:vAlign w:val="center"/>
            <w:hideMark/>
          </w:tcPr>
          <w:p w14:paraId="0895EB66"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7A745FDF"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5D8EFA93"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2032-2037</w:t>
            </w:r>
          </w:p>
        </w:tc>
        <w:tc>
          <w:tcPr>
            <w:tcW w:w="10745" w:type="dxa"/>
            <w:gridSpan w:val="8"/>
            <w:vMerge/>
            <w:vAlign w:val="center"/>
            <w:hideMark/>
          </w:tcPr>
          <w:p w14:paraId="512FD050"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r>
      <w:tr w:rsidR="00746BB3" w:rsidRPr="00746BB3" w14:paraId="12F94FF3" w14:textId="77777777" w:rsidTr="00453B36">
        <w:trPr>
          <w:trHeight w:val="239"/>
        </w:trPr>
        <w:tc>
          <w:tcPr>
            <w:tcW w:w="709" w:type="dxa"/>
            <w:vMerge w:val="restart"/>
            <w:shd w:val="clear" w:color="auto" w:fill="auto"/>
            <w:vAlign w:val="center"/>
            <w:hideMark/>
          </w:tcPr>
          <w:p w14:paraId="5F978C2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w:t>
            </w:r>
          </w:p>
        </w:tc>
        <w:tc>
          <w:tcPr>
            <w:tcW w:w="1383" w:type="dxa"/>
            <w:vMerge w:val="restart"/>
            <w:shd w:val="clear" w:color="auto" w:fill="auto"/>
            <w:vAlign w:val="center"/>
            <w:hideMark/>
          </w:tcPr>
          <w:p w14:paraId="53E7BA7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Электрокотельная №1, г. Удачный, мкр. Надежный</w:t>
            </w:r>
          </w:p>
        </w:tc>
        <w:tc>
          <w:tcPr>
            <w:tcW w:w="1310" w:type="dxa"/>
            <w:shd w:val="clear" w:color="auto" w:fill="auto"/>
            <w:vAlign w:val="center"/>
            <w:hideMark/>
          </w:tcPr>
          <w:p w14:paraId="7BEA017B"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2021</w:t>
            </w:r>
          </w:p>
        </w:tc>
        <w:tc>
          <w:tcPr>
            <w:tcW w:w="1153" w:type="dxa"/>
            <w:shd w:val="clear" w:color="auto" w:fill="auto"/>
            <w:vAlign w:val="center"/>
            <w:hideMark/>
          </w:tcPr>
          <w:p w14:paraId="5B47D51A"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27,95</w:t>
            </w:r>
          </w:p>
        </w:tc>
        <w:tc>
          <w:tcPr>
            <w:tcW w:w="1237" w:type="dxa"/>
            <w:shd w:val="clear" w:color="auto" w:fill="auto"/>
            <w:vAlign w:val="center"/>
            <w:hideMark/>
          </w:tcPr>
          <w:p w14:paraId="6DC7256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0BF1D967"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18364,3</w:t>
            </w:r>
          </w:p>
        </w:tc>
        <w:tc>
          <w:tcPr>
            <w:tcW w:w="1208" w:type="dxa"/>
            <w:shd w:val="clear" w:color="auto" w:fill="auto"/>
            <w:vAlign w:val="center"/>
            <w:hideMark/>
          </w:tcPr>
          <w:p w14:paraId="582DEBE7"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2626,99</w:t>
            </w:r>
          </w:p>
        </w:tc>
        <w:tc>
          <w:tcPr>
            <w:tcW w:w="1243" w:type="dxa"/>
            <w:shd w:val="clear" w:color="auto" w:fill="auto"/>
            <w:vAlign w:val="center"/>
            <w:hideMark/>
          </w:tcPr>
          <w:p w14:paraId="74BFF28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21357,68</w:t>
            </w:r>
          </w:p>
        </w:tc>
        <w:tc>
          <w:tcPr>
            <w:tcW w:w="1399" w:type="dxa"/>
            <w:shd w:val="clear" w:color="auto" w:fill="auto"/>
            <w:vAlign w:val="center"/>
            <w:hideMark/>
          </w:tcPr>
          <w:p w14:paraId="02C9122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143,05</w:t>
            </w:r>
          </w:p>
        </w:tc>
        <w:tc>
          <w:tcPr>
            <w:tcW w:w="1035" w:type="dxa"/>
            <w:shd w:val="clear" w:color="auto" w:fill="auto"/>
            <w:vAlign w:val="center"/>
            <w:hideMark/>
          </w:tcPr>
          <w:p w14:paraId="76CADAB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99,87</w:t>
            </w:r>
          </w:p>
        </w:tc>
        <w:tc>
          <w:tcPr>
            <w:tcW w:w="1937" w:type="dxa"/>
            <w:shd w:val="clear" w:color="auto" w:fill="auto"/>
            <w:vAlign w:val="center"/>
            <w:hideMark/>
          </w:tcPr>
          <w:p w14:paraId="5F35187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32,39</w:t>
            </w:r>
          </w:p>
        </w:tc>
      </w:tr>
      <w:tr w:rsidR="00746BB3" w:rsidRPr="00746BB3" w14:paraId="56003CA1" w14:textId="77777777" w:rsidTr="00453B36">
        <w:trPr>
          <w:trHeight w:val="190"/>
        </w:trPr>
        <w:tc>
          <w:tcPr>
            <w:tcW w:w="709" w:type="dxa"/>
            <w:vMerge/>
            <w:vAlign w:val="center"/>
            <w:hideMark/>
          </w:tcPr>
          <w:p w14:paraId="017CDD45"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2E415830"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1BE10527"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2022</w:t>
            </w:r>
          </w:p>
        </w:tc>
        <w:tc>
          <w:tcPr>
            <w:tcW w:w="1153" w:type="dxa"/>
            <w:shd w:val="clear" w:color="auto" w:fill="auto"/>
            <w:vAlign w:val="center"/>
            <w:hideMark/>
          </w:tcPr>
          <w:p w14:paraId="228F74B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27,95</w:t>
            </w:r>
          </w:p>
        </w:tc>
        <w:tc>
          <w:tcPr>
            <w:tcW w:w="1237" w:type="dxa"/>
            <w:shd w:val="clear" w:color="auto" w:fill="auto"/>
            <w:vAlign w:val="center"/>
            <w:hideMark/>
          </w:tcPr>
          <w:p w14:paraId="747E1E0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25531746"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17033,40</w:t>
            </w:r>
          </w:p>
        </w:tc>
        <w:tc>
          <w:tcPr>
            <w:tcW w:w="1208" w:type="dxa"/>
            <w:shd w:val="clear" w:color="auto" w:fill="auto"/>
            <w:vAlign w:val="center"/>
            <w:hideMark/>
          </w:tcPr>
          <w:p w14:paraId="7FB0AC1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2436,61</w:t>
            </w:r>
          </w:p>
        </w:tc>
        <w:tc>
          <w:tcPr>
            <w:tcW w:w="1243" w:type="dxa"/>
            <w:shd w:val="clear" w:color="auto" w:fill="auto"/>
            <w:vAlign w:val="center"/>
            <w:hideMark/>
          </w:tcPr>
          <w:p w14:paraId="37C81D5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19809,84</w:t>
            </w:r>
          </w:p>
        </w:tc>
        <w:tc>
          <w:tcPr>
            <w:tcW w:w="1399" w:type="dxa"/>
            <w:shd w:val="clear" w:color="auto" w:fill="auto"/>
            <w:vAlign w:val="center"/>
            <w:hideMark/>
          </w:tcPr>
          <w:p w14:paraId="131A8B05"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143,05</w:t>
            </w:r>
          </w:p>
        </w:tc>
        <w:tc>
          <w:tcPr>
            <w:tcW w:w="1035" w:type="dxa"/>
            <w:shd w:val="clear" w:color="auto" w:fill="auto"/>
            <w:vAlign w:val="center"/>
            <w:hideMark/>
          </w:tcPr>
          <w:p w14:paraId="7C53EE5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99,87</w:t>
            </w:r>
          </w:p>
        </w:tc>
        <w:tc>
          <w:tcPr>
            <w:tcW w:w="1937" w:type="dxa"/>
            <w:shd w:val="clear" w:color="auto" w:fill="auto"/>
            <w:vAlign w:val="center"/>
            <w:hideMark/>
          </w:tcPr>
          <w:p w14:paraId="3AEA9FC6"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32,39</w:t>
            </w:r>
          </w:p>
        </w:tc>
      </w:tr>
      <w:tr w:rsidR="00746BB3" w:rsidRPr="00746BB3" w14:paraId="456098FC" w14:textId="77777777" w:rsidTr="00453B36">
        <w:trPr>
          <w:trHeight w:val="85"/>
        </w:trPr>
        <w:tc>
          <w:tcPr>
            <w:tcW w:w="709" w:type="dxa"/>
            <w:vMerge/>
            <w:vAlign w:val="center"/>
            <w:hideMark/>
          </w:tcPr>
          <w:p w14:paraId="6222D430"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6D331E42"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5D1CCE99"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2023</w:t>
            </w:r>
          </w:p>
        </w:tc>
        <w:tc>
          <w:tcPr>
            <w:tcW w:w="1153" w:type="dxa"/>
            <w:shd w:val="clear" w:color="auto" w:fill="auto"/>
            <w:vAlign w:val="center"/>
            <w:hideMark/>
          </w:tcPr>
          <w:p w14:paraId="352EB0E7"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27,95</w:t>
            </w:r>
          </w:p>
        </w:tc>
        <w:tc>
          <w:tcPr>
            <w:tcW w:w="1237" w:type="dxa"/>
            <w:shd w:val="clear" w:color="auto" w:fill="auto"/>
            <w:vAlign w:val="center"/>
            <w:hideMark/>
          </w:tcPr>
          <w:p w14:paraId="5B45684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10BE6E3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16428,08</w:t>
            </w:r>
          </w:p>
        </w:tc>
        <w:tc>
          <w:tcPr>
            <w:tcW w:w="1208" w:type="dxa"/>
            <w:shd w:val="clear" w:color="auto" w:fill="auto"/>
            <w:vAlign w:val="center"/>
            <w:hideMark/>
          </w:tcPr>
          <w:p w14:paraId="7498236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2350,02</w:t>
            </w:r>
          </w:p>
        </w:tc>
        <w:tc>
          <w:tcPr>
            <w:tcW w:w="1243" w:type="dxa"/>
            <w:shd w:val="clear" w:color="auto" w:fill="auto"/>
            <w:vAlign w:val="center"/>
            <w:hideMark/>
          </w:tcPr>
          <w:p w14:paraId="0B9403D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19105,86</w:t>
            </w:r>
          </w:p>
        </w:tc>
        <w:tc>
          <w:tcPr>
            <w:tcW w:w="1399" w:type="dxa"/>
            <w:shd w:val="clear" w:color="auto" w:fill="auto"/>
            <w:vAlign w:val="center"/>
            <w:hideMark/>
          </w:tcPr>
          <w:p w14:paraId="4862F5B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143,05</w:t>
            </w:r>
          </w:p>
        </w:tc>
        <w:tc>
          <w:tcPr>
            <w:tcW w:w="1035" w:type="dxa"/>
            <w:shd w:val="clear" w:color="auto" w:fill="auto"/>
            <w:vAlign w:val="center"/>
            <w:hideMark/>
          </w:tcPr>
          <w:p w14:paraId="177A2FD3"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99,87</w:t>
            </w:r>
          </w:p>
        </w:tc>
        <w:tc>
          <w:tcPr>
            <w:tcW w:w="1937" w:type="dxa"/>
            <w:shd w:val="clear" w:color="auto" w:fill="auto"/>
            <w:vAlign w:val="center"/>
            <w:hideMark/>
          </w:tcPr>
          <w:p w14:paraId="4589752A"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32,39</w:t>
            </w:r>
          </w:p>
        </w:tc>
      </w:tr>
      <w:tr w:rsidR="00746BB3" w:rsidRPr="00746BB3" w14:paraId="564CD3A9" w14:textId="77777777" w:rsidTr="00453B36">
        <w:trPr>
          <w:trHeight w:val="300"/>
        </w:trPr>
        <w:tc>
          <w:tcPr>
            <w:tcW w:w="709" w:type="dxa"/>
            <w:vMerge/>
            <w:vAlign w:val="center"/>
            <w:hideMark/>
          </w:tcPr>
          <w:p w14:paraId="25D9D563"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30DC08A3"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04442E9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2024</w:t>
            </w:r>
          </w:p>
        </w:tc>
        <w:tc>
          <w:tcPr>
            <w:tcW w:w="1153" w:type="dxa"/>
            <w:shd w:val="clear" w:color="auto" w:fill="auto"/>
            <w:vAlign w:val="center"/>
            <w:hideMark/>
          </w:tcPr>
          <w:p w14:paraId="46BCBE89"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27,95</w:t>
            </w:r>
          </w:p>
        </w:tc>
        <w:tc>
          <w:tcPr>
            <w:tcW w:w="1237" w:type="dxa"/>
            <w:shd w:val="clear" w:color="auto" w:fill="auto"/>
            <w:vAlign w:val="center"/>
            <w:hideMark/>
          </w:tcPr>
          <w:p w14:paraId="51E65985"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0D0535A9"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16428,08</w:t>
            </w:r>
          </w:p>
        </w:tc>
        <w:tc>
          <w:tcPr>
            <w:tcW w:w="1208" w:type="dxa"/>
            <w:shd w:val="clear" w:color="auto" w:fill="auto"/>
            <w:vAlign w:val="center"/>
            <w:hideMark/>
          </w:tcPr>
          <w:p w14:paraId="1BE84EEB"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2350,02</w:t>
            </w:r>
          </w:p>
        </w:tc>
        <w:tc>
          <w:tcPr>
            <w:tcW w:w="1243" w:type="dxa"/>
            <w:shd w:val="clear" w:color="auto" w:fill="auto"/>
            <w:vAlign w:val="center"/>
            <w:hideMark/>
          </w:tcPr>
          <w:p w14:paraId="3A283B87"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19105,86</w:t>
            </w:r>
          </w:p>
        </w:tc>
        <w:tc>
          <w:tcPr>
            <w:tcW w:w="1399" w:type="dxa"/>
            <w:shd w:val="clear" w:color="auto" w:fill="auto"/>
            <w:vAlign w:val="center"/>
            <w:hideMark/>
          </w:tcPr>
          <w:p w14:paraId="34807FB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143,05</w:t>
            </w:r>
          </w:p>
        </w:tc>
        <w:tc>
          <w:tcPr>
            <w:tcW w:w="1035" w:type="dxa"/>
            <w:shd w:val="clear" w:color="auto" w:fill="auto"/>
            <w:vAlign w:val="center"/>
            <w:hideMark/>
          </w:tcPr>
          <w:p w14:paraId="40AF4E0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99,87</w:t>
            </w:r>
          </w:p>
        </w:tc>
        <w:tc>
          <w:tcPr>
            <w:tcW w:w="1937" w:type="dxa"/>
            <w:shd w:val="clear" w:color="auto" w:fill="auto"/>
            <w:vAlign w:val="center"/>
            <w:hideMark/>
          </w:tcPr>
          <w:p w14:paraId="2050C972"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32,39</w:t>
            </w:r>
          </w:p>
        </w:tc>
      </w:tr>
      <w:tr w:rsidR="00746BB3" w:rsidRPr="00746BB3" w14:paraId="61485B38" w14:textId="77777777" w:rsidTr="00453B36">
        <w:trPr>
          <w:trHeight w:val="85"/>
        </w:trPr>
        <w:tc>
          <w:tcPr>
            <w:tcW w:w="709" w:type="dxa"/>
            <w:vMerge/>
            <w:vAlign w:val="center"/>
            <w:hideMark/>
          </w:tcPr>
          <w:p w14:paraId="5C60CB8A"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086D6279"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676780AA"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2025</w:t>
            </w:r>
          </w:p>
        </w:tc>
        <w:tc>
          <w:tcPr>
            <w:tcW w:w="1153" w:type="dxa"/>
            <w:shd w:val="clear" w:color="auto" w:fill="auto"/>
            <w:vAlign w:val="center"/>
            <w:hideMark/>
          </w:tcPr>
          <w:p w14:paraId="08BFE94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27,95</w:t>
            </w:r>
          </w:p>
        </w:tc>
        <w:tc>
          <w:tcPr>
            <w:tcW w:w="1237" w:type="dxa"/>
            <w:shd w:val="clear" w:color="auto" w:fill="auto"/>
            <w:vAlign w:val="center"/>
            <w:hideMark/>
          </w:tcPr>
          <w:p w14:paraId="456420E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2D4E2F6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16428,08</w:t>
            </w:r>
          </w:p>
        </w:tc>
        <w:tc>
          <w:tcPr>
            <w:tcW w:w="1208" w:type="dxa"/>
            <w:shd w:val="clear" w:color="auto" w:fill="auto"/>
            <w:vAlign w:val="center"/>
            <w:hideMark/>
          </w:tcPr>
          <w:p w14:paraId="2B7D703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2350,02</w:t>
            </w:r>
          </w:p>
        </w:tc>
        <w:tc>
          <w:tcPr>
            <w:tcW w:w="1243" w:type="dxa"/>
            <w:shd w:val="clear" w:color="auto" w:fill="auto"/>
            <w:vAlign w:val="center"/>
            <w:hideMark/>
          </w:tcPr>
          <w:p w14:paraId="0645BF4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19105,86</w:t>
            </w:r>
          </w:p>
        </w:tc>
        <w:tc>
          <w:tcPr>
            <w:tcW w:w="1399" w:type="dxa"/>
            <w:shd w:val="clear" w:color="auto" w:fill="auto"/>
            <w:vAlign w:val="center"/>
            <w:hideMark/>
          </w:tcPr>
          <w:p w14:paraId="3CC6BD9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143,05</w:t>
            </w:r>
          </w:p>
        </w:tc>
        <w:tc>
          <w:tcPr>
            <w:tcW w:w="1035" w:type="dxa"/>
            <w:shd w:val="clear" w:color="auto" w:fill="auto"/>
            <w:vAlign w:val="center"/>
            <w:hideMark/>
          </w:tcPr>
          <w:p w14:paraId="2F64EED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99,87</w:t>
            </w:r>
          </w:p>
        </w:tc>
        <w:tc>
          <w:tcPr>
            <w:tcW w:w="1937" w:type="dxa"/>
            <w:shd w:val="clear" w:color="auto" w:fill="auto"/>
            <w:vAlign w:val="center"/>
            <w:hideMark/>
          </w:tcPr>
          <w:p w14:paraId="4E2AF6B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32,39</w:t>
            </w:r>
          </w:p>
        </w:tc>
      </w:tr>
      <w:tr w:rsidR="00746BB3" w:rsidRPr="00746BB3" w14:paraId="622B438A" w14:textId="77777777" w:rsidTr="00453B36">
        <w:trPr>
          <w:trHeight w:val="85"/>
        </w:trPr>
        <w:tc>
          <w:tcPr>
            <w:tcW w:w="709" w:type="dxa"/>
            <w:vMerge/>
            <w:vAlign w:val="center"/>
            <w:hideMark/>
          </w:tcPr>
          <w:p w14:paraId="2FE053C7"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4BFACA5D"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6F324027"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2026</w:t>
            </w:r>
          </w:p>
        </w:tc>
        <w:tc>
          <w:tcPr>
            <w:tcW w:w="10745" w:type="dxa"/>
            <w:gridSpan w:val="8"/>
            <w:vMerge w:val="restart"/>
            <w:shd w:val="clear" w:color="auto" w:fill="auto"/>
            <w:vAlign w:val="center"/>
            <w:hideMark/>
          </w:tcPr>
          <w:p w14:paraId="75D4075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Вывод котельной из эксплуатации</w:t>
            </w:r>
          </w:p>
        </w:tc>
      </w:tr>
      <w:tr w:rsidR="00746BB3" w:rsidRPr="00746BB3" w14:paraId="41EEEDB3" w14:textId="77777777" w:rsidTr="00453B36">
        <w:trPr>
          <w:trHeight w:val="300"/>
        </w:trPr>
        <w:tc>
          <w:tcPr>
            <w:tcW w:w="709" w:type="dxa"/>
            <w:vMerge/>
            <w:vAlign w:val="center"/>
            <w:hideMark/>
          </w:tcPr>
          <w:p w14:paraId="30CAED5C"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7400AF4C"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5951DE62"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2027-2031</w:t>
            </w:r>
          </w:p>
        </w:tc>
        <w:tc>
          <w:tcPr>
            <w:tcW w:w="10745" w:type="dxa"/>
            <w:gridSpan w:val="8"/>
            <w:vMerge/>
            <w:vAlign w:val="center"/>
            <w:hideMark/>
          </w:tcPr>
          <w:p w14:paraId="34CD4578"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r>
      <w:tr w:rsidR="00746BB3" w:rsidRPr="00746BB3" w14:paraId="15F227B2" w14:textId="77777777" w:rsidTr="00453B36">
        <w:trPr>
          <w:trHeight w:val="300"/>
        </w:trPr>
        <w:tc>
          <w:tcPr>
            <w:tcW w:w="709" w:type="dxa"/>
            <w:vMerge/>
            <w:vAlign w:val="center"/>
            <w:hideMark/>
          </w:tcPr>
          <w:p w14:paraId="0621D575"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5B068C6B"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2545D77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2032-2037</w:t>
            </w:r>
          </w:p>
        </w:tc>
        <w:tc>
          <w:tcPr>
            <w:tcW w:w="10745" w:type="dxa"/>
            <w:gridSpan w:val="8"/>
            <w:vMerge/>
            <w:vAlign w:val="center"/>
            <w:hideMark/>
          </w:tcPr>
          <w:p w14:paraId="0366B31E"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r>
      <w:tr w:rsidR="00746BB3" w:rsidRPr="00746BB3" w14:paraId="4E69158C" w14:textId="77777777" w:rsidTr="00453B36">
        <w:trPr>
          <w:trHeight w:val="85"/>
        </w:trPr>
        <w:tc>
          <w:tcPr>
            <w:tcW w:w="709" w:type="dxa"/>
            <w:vMerge w:val="restart"/>
            <w:shd w:val="clear" w:color="auto" w:fill="auto"/>
            <w:vAlign w:val="center"/>
            <w:hideMark/>
          </w:tcPr>
          <w:p w14:paraId="05E98812"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w:t>
            </w:r>
          </w:p>
        </w:tc>
        <w:tc>
          <w:tcPr>
            <w:tcW w:w="1383" w:type="dxa"/>
            <w:vMerge w:val="restart"/>
            <w:shd w:val="clear" w:color="auto" w:fill="auto"/>
            <w:vAlign w:val="center"/>
            <w:hideMark/>
          </w:tcPr>
          <w:p w14:paraId="6B15DB0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xml:space="preserve">Электрокотельная БСИ, г. </w:t>
            </w:r>
            <w:r w:rsidRPr="00746BB3">
              <w:rPr>
                <w:rFonts w:ascii="Times New Roman" w:eastAsia="Times New Roman" w:hAnsi="Times New Roman" w:cs="Times New Roman"/>
                <w:color w:val="000000" w:themeColor="text1"/>
                <w:sz w:val="20"/>
                <w:szCs w:val="20"/>
                <w:lang w:eastAsia="ru-RU"/>
              </w:rPr>
              <w:lastRenderedPageBreak/>
              <w:t>Удачный, мкр. Надежный р-н Промзона</w:t>
            </w:r>
          </w:p>
        </w:tc>
        <w:tc>
          <w:tcPr>
            <w:tcW w:w="1310" w:type="dxa"/>
            <w:shd w:val="clear" w:color="auto" w:fill="auto"/>
            <w:vAlign w:val="center"/>
            <w:hideMark/>
          </w:tcPr>
          <w:p w14:paraId="40816A9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lastRenderedPageBreak/>
              <w:t>2021</w:t>
            </w:r>
          </w:p>
        </w:tc>
        <w:tc>
          <w:tcPr>
            <w:tcW w:w="1153" w:type="dxa"/>
            <w:shd w:val="clear" w:color="auto" w:fill="auto"/>
            <w:vAlign w:val="center"/>
            <w:hideMark/>
          </w:tcPr>
          <w:p w14:paraId="3FE43AF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10,75</w:t>
            </w:r>
          </w:p>
        </w:tc>
        <w:tc>
          <w:tcPr>
            <w:tcW w:w="1237" w:type="dxa"/>
            <w:shd w:val="clear" w:color="auto" w:fill="auto"/>
            <w:vAlign w:val="center"/>
            <w:hideMark/>
          </w:tcPr>
          <w:p w14:paraId="31B7E4F6"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76D77E2A"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7580,5</w:t>
            </w:r>
          </w:p>
        </w:tc>
        <w:tc>
          <w:tcPr>
            <w:tcW w:w="1208" w:type="dxa"/>
            <w:shd w:val="clear" w:color="auto" w:fill="auto"/>
            <w:vAlign w:val="center"/>
            <w:hideMark/>
          </w:tcPr>
          <w:p w14:paraId="4410186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1084,38</w:t>
            </w:r>
          </w:p>
        </w:tc>
        <w:tc>
          <w:tcPr>
            <w:tcW w:w="1243" w:type="dxa"/>
            <w:shd w:val="clear" w:color="auto" w:fill="auto"/>
            <w:vAlign w:val="center"/>
            <w:hideMark/>
          </w:tcPr>
          <w:p w14:paraId="38860183"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8816,12</w:t>
            </w:r>
          </w:p>
        </w:tc>
        <w:tc>
          <w:tcPr>
            <w:tcW w:w="1399" w:type="dxa"/>
            <w:shd w:val="clear" w:color="auto" w:fill="auto"/>
            <w:vAlign w:val="center"/>
            <w:hideMark/>
          </w:tcPr>
          <w:p w14:paraId="07F4D85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143,03</w:t>
            </w:r>
          </w:p>
        </w:tc>
        <w:tc>
          <w:tcPr>
            <w:tcW w:w="1035" w:type="dxa"/>
            <w:shd w:val="clear" w:color="auto" w:fill="auto"/>
            <w:vAlign w:val="center"/>
            <w:hideMark/>
          </w:tcPr>
          <w:p w14:paraId="571CE5C3"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99,88</w:t>
            </w:r>
          </w:p>
        </w:tc>
        <w:tc>
          <w:tcPr>
            <w:tcW w:w="1937" w:type="dxa"/>
            <w:shd w:val="clear" w:color="auto" w:fill="auto"/>
            <w:vAlign w:val="center"/>
            <w:hideMark/>
          </w:tcPr>
          <w:p w14:paraId="0AA7475B"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12,46</w:t>
            </w:r>
          </w:p>
        </w:tc>
      </w:tr>
      <w:tr w:rsidR="00746BB3" w:rsidRPr="00746BB3" w14:paraId="0086414D" w14:textId="77777777" w:rsidTr="00453B36">
        <w:trPr>
          <w:trHeight w:val="85"/>
        </w:trPr>
        <w:tc>
          <w:tcPr>
            <w:tcW w:w="709" w:type="dxa"/>
            <w:vMerge/>
            <w:vAlign w:val="center"/>
            <w:hideMark/>
          </w:tcPr>
          <w:p w14:paraId="306C6B23"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4A56D7EF"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00A6CAD6"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2022</w:t>
            </w:r>
          </w:p>
        </w:tc>
        <w:tc>
          <w:tcPr>
            <w:tcW w:w="1153" w:type="dxa"/>
            <w:shd w:val="clear" w:color="auto" w:fill="auto"/>
            <w:vAlign w:val="center"/>
            <w:hideMark/>
          </w:tcPr>
          <w:p w14:paraId="19C03382"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10,75</w:t>
            </w:r>
          </w:p>
        </w:tc>
        <w:tc>
          <w:tcPr>
            <w:tcW w:w="1237" w:type="dxa"/>
            <w:shd w:val="clear" w:color="auto" w:fill="auto"/>
            <w:vAlign w:val="center"/>
            <w:hideMark/>
          </w:tcPr>
          <w:p w14:paraId="7D84CBC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6A8B9169"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8146,41</w:t>
            </w:r>
          </w:p>
        </w:tc>
        <w:tc>
          <w:tcPr>
            <w:tcW w:w="1208" w:type="dxa"/>
            <w:shd w:val="clear" w:color="auto" w:fill="auto"/>
            <w:vAlign w:val="center"/>
            <w:hideMark/>
          </w:tcPr>
          <w:p w14:paraId="07565D36"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1165,34</w:t>
            </w:r>
          </w:p>
        </w:tc>
        <w:tc>
          <w:tcPr>
            <w:tcW w:w="1243" w:type="dxa"/>
            <w:shd w:val="clear" w:color="auto" w:fill="auto"/>
            <w:vAlign w:val="center"/>
            <w:hideMark/>
          </w:tcPr>
          <w:p w14:paraId="1742A1F5"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9474,27</w:t>
            </w:r>
          </w:p>
        </w:tc>
        <w:tc>
          <w:tcPr>
            <w:tcW w:w="1399" w:type="dxa"/>
            <w:shd w:val="clear" w:color="auto" w:fill="auto"/>
            <w:vAlign w:val="center"/>
            <w:hideMark/>
          </w:tcPr>
          <w:p w14:paraId="724BF676"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143,03</w:t>
            </w:r>
          </w:p>
        </w:tc>
        <w:tc>
          <w:tcPr>
            <w:tcW w:w="1035" w:type="dxa"/>
            <w:shd w:val="clear" w:color="auto" w:fill="auto"/>
            <w:vAlign w:val="center"/>
            <w:hideMark/>
          </w:tcPr>
          <w:p w14:paraId="673B117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99,88</w:t>
            </w:r>
          </w:p>
        </w:tc>
        <w:tc>
          <w:tcPr>
            <w:tcW w:w="1937" w:type="dxa"/>
            <w:shd w:val="clear" w:color="auto" w:fill="auto"/>
            <w:vAlign w:val="center"/>
            <w:hideMark/>
          </w:tcPr>
          <w:p w14:paraId="601AD5BB"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12,46</w:t>
            </w:r>
          </w:p>
        </w:tc>
      </w:tr>
      <w:tr w:rsidR="00746BB3" w:rsidRPr="00746BB3" w14:paraId="1AB9120B" w14:textId="77777777" w:rsidTr="00453B36">
        <w:trPr>
          <w:trHeight w:val="85"/>
        </w:trPr>
        <w:tc>
          <w:tcPr>
            <w:tcW w:w="709" w:type="dxa"/>
            <w:vMerge/>
            <w:vAlign w:val="center"/>
            <w:hideMark/>
          </w:tcPr>
          <w:p w14:paraId="3983DCB2"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12B67B93"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7DAF6C59"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2023</w:t>
            </w:r>
          </w:p>
        </w:tc>
        <w:tc>
          <w:tcPr>
            <w:tcW w:w="1153" w:type="dxa"/>
            <w:shd w:val="clear" w:color="auto" w:fill="auto"/>
            <w:vAlign w:val="center"/>
            <w:hideMark/>
          </w:tcPr>
          <w:p w14:paraId="4DDC8A2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10,75</w:t>
            </w:r>
          </w:p>
        </w:tc>
        <w:tc>
          <w:tcPr>
            <w:tcW w:w="1237" w:type="dxa"/>
            <w:shd w:val="clear" w:color="auto" w:fill="auto"/>
            <w:vAlign w:val="center"/>
            <w:hideMark/>
          </w:tcPr>
          <w:p w14:paraId="20AC720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129E4B8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7856,91</w:t>
            </w:r>
          </w:p>
        </w:tc>
        <w:tc>
          <w:tcPr>
            <w:tcW w:w="1208" w:type="dxa"/>
            <w:shd w:val="clear" w:color="auto" w:fill="auto"/>
            <w:vAlign w:val="center"/>
            <w:hideMark/>
          </w:tcPr>
          <w:p w14:paraId="5DC57375"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1123,92</w:t>
            </w:r>
          </w:p>
        </w:tc>
        <w:tc>
          <w:tcPr>
            <w:tcW w:w="1243" w:type="dxa"/>
            <w:shd w:val="clear" w:color="auto" w:fill="auto"/>
            <w:vAlign w:val="center"/>
            <w:hideMark/>
          </w:tcPr>
          <w:p w14:paraId="7AEB266B"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9137,59</w:t>
            </w:r>
          </w:p>
        </w:tc>
        <w:tc>
          <w:tcPr>
            <w:tcW w:w="1399" w:type="dxa"/>
            <w:shd w:val="clear" w:color="auto" w:fill="auto"/>
            <w:vAlign w:val="center"/>
            <w:hideMark/>
          </w:tcPr>
          <w:p w14:paraId="2A2DCBB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143,03</w:t>
            </w:r>
          </w:p>
        </w:tc>
        <w:tc>
          <w:tcPr>
            <w:tcW w:w="1035" w:type="dxa"/>
            <w:shd w:val="clear" w:color="auto" w:fill="auto"/>
            <w:vAlign w:val="center"/>
            <w:hideMark/>
          </w:tcPr>
          <w:p w14:paraId="39EBD94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99,88</w:t>
            </w:r>
          </w:p>
        </w:tc>
        <w:tc>
          <w:tcPr>
            <w:tcW w:w="1937" w:type="dxa"/>
            <w:shd w:val="clear" w:color="auto" w:fill="auto"/>
            <w:vAlign w:val="center"/>
            <w:hideMark/>
          </w:tcPr>
          <w:p w14:paraId="27FC7249"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12,46</w:t>
            </w:r>
          </w:p>
        </w:tc>
      </w:tr>
      <w:tr w:rsidR="00746BB3" w:rsidRPr="00746BB3" w14:paraId="70CB409A" w14:textId="77777777" w:rsidTr="00453B36">
        <w:trPr>
          <w:trHeight w:val="300"/>
        </w:trPr>
        <w:tc>
          <w:tcPr>
            <w:tcW w:w="709" w:type="dxa"/>
            <w:vMerge/>
            <w:vAlign w:val="center"/>
            <w:hideMark/>
          </w:tcPr>
          <w:p w14:paraId="48F5FA53"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1F912330"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1DFFA48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2024</w:t>
            </w:r>
          </w:p>
        </w:tc>
        <w:tc>
          <w:tcPr>
            <w:tcW w:w="1153" w:type="dxa"/>
            <w:shd w:val="clear" w:color="auto" w:fill="auto"/>
            <w:vAlign w:val="center"/>
            <w:hideMark/>
          </w:tcPr>
          <w:p w14:paraId="7357C2C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10,75</w:t>
            </w:r>
          </w:p>
        </w:tc>
        <w:tc>
          <w:tcPr>
            <w:tcW w:w="1237" w:type="dxa"/>
            <w:shd w:val="clear" w:color="auto" w:fill="auto"/>
            <w:vAlign w:val="center"/>
            <w:hideMark/>
          </w:tcPr>
          <w:p w14:paraId="08D94B0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13201E7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7856,91</w:t>
            </w:r>
          </w:p>
        </w:tc>
        <w:tc>
          <w:tcPr>
            <w:tcW w:w="1208" w:type="dxa"/>
            <w:shd w:val="clear" w:color="auto" w:fill="auto"/>
            <w:vAlign w:val="center"/>
            <w:hideMark/>
          </w:tcPr>
          <w:p w14:paraId="523E7E2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1123,92</w:t>
            </w:r>
          </w:p>
        </w:tc>
        <w:tc>
          <w:tcPr>
            <w:tcW w:w="1243" w:type="dxa"/>
            <w:shd w:val="clear" w:color="auto" w:fill="auto"/>
            <w:vAlign w:val="center"/>
            <w:hideMark/>
          </w:tcPr>
          <w:p w14:paraId="427B32E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9137,59</w:t>
            </w:r>
          </w:p>
        </w:tc>
        <w:tc>
          <w:tcPr>
            <w:tcW w:w="1399" w:type="dxa"/>
            <w:shd w:val="clear" w:color="auto" w:fill="auto"/>
            <w:vAlign w:val="center"/>
            <w:hideMark/>
          </w:tcPr>
          <w:p w14:paraId="0B5BB3D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143,03</w:t>
            </w:r>
          </w:p>
        </w:tc>
        <w:tc>
          <w:tcPr>
            <w:tcW w:w="1035" w:type="dxa"/>
            <w:shd w:val="clear" w:color="auto" w:fill="auto"/>
            <w:vAlign w:val="center"/>
            <w:hideMark/>
          </w:tcPr>
          <w:p w14:paraId="580FDBC2"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99,88</w:t>
            </w:r>
          </w:p>
        </w:tc>
        <w:tc>
          <w:tcPr>
            <w:tcW w:w="1937" w:type="dxa"/>
            <w:shd w:val="clear" w:color="auto" w:fill="auto"/>
            <w:vAlign w:val="center"/>
            <w:hideMark/>
          </w:tcPr>
          <w:p w14:paraId="736E7D56"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12,46</w:t>
            </w:r>
          </w:p>
        </w:tc>
      </w:tr>
      <w:tr w:rsidR="00746BB3" w:rsidRPr="00746BB3" w14:paraId="3D94E472" w14:textId="77777777" w:rsidTr="00453B36">
        <w:trPr>
          <w:trHeight w:val="85"/>
        </w:trPr>
        <w:tc>
          <w:tcPr>
            <w:tcW w:w="709" w:type="dxa"/>
            <w:vMerge/>
            <w:vAlign w:val="center"/>
            <w:hideMark/>
          </w:tcPr>
          <w:p w14:paraId="407A5798"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307F419B"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1D04938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2025</w:t>
            </w:r>
          </w:p>
        </w:tc>
        <w:tc>
          <w:tcPr>
            <w:tcW w:w="1153" w:type="dxa"/>
            <w:shd w:val="clear" w:color="auto" w:fill="auto"/>
            <w:vAlign w:val="center"/>
            <w:hideMark/>
          </w:tcPr>
          <w:p w14:paraId="539D638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10,75</w:t>
            </w:r>
          </w:p>
        </w:tc>
        <w:tc>
          <w:tcPr>
            <w:tcW w:w="1237" w:type="dxa"/>
            <w:shd w:val="clear" w:color="auto" w:fill="auto"/>
            <w:vAlign w:val="center"/>
            <w:hideMark/>
          </w:tcPr>
          <w:p w14:paraId="58014EE6"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453CA14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7856,91</w:t>
            </w:r>
          </w:p>
        </w:tc>
        <w:tc>
          <w:tcPr>
            <w:tcW w:w="1208" w:type="dxa"/>
            <w:shd w:val="clear" w:color="auto" w:fill="auto"/>
            <w:vAlign w:val="center"/>
            <w:hideMark/>
          </w:tcPr>
          <w:p w14:paraId="4202E9F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1123,92</w:t>
            </w:r>
          </w:p>
        </w:tc>
        <w:tc>
          <w:tcPr>
            <w:tcW w:w="1243" w:type="dxa"/>
            <w:shd w:val="clear" w:color="auto" w:fill="auto"/>
            <w:vAlign w:val="center"/>
            <w:hideMark/>
          </w:tcPr>
          <w:p w14:paraId="04D6A125"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9137,59</w:t>
            </w:r>
          </w:p>
        </w:tc>
        <w:tc>
          <w:tcPr>
            <w:tcW w:w="1399" w:type="dxa"/>
            <w:shd w:val="clear" w:color="auto" w:fill="auto"/>
            <w:vAlign w:val="center"/>
            <w:hideMark/>
          </w:tcPr>
          <w:p w14:paraId="38F0B7F2"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143,03</w:t>
            </w:r>
          </w:p>
        </w:tc>
        <w:tc>
          <w:tcPr>
            <w:tcW w:w="1035" w:type="dxa"/>
            <w:shd w:val="clear" w:color="auto" w:fill="auto"/>
            <w:vAlign w:val="center"/>
            <w:hideMark/>
          </w:tcPr>
          <w:p w14:paraId="05CD9EE7"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99,88</w:t>
            </w:r>
          </w:p>
        </w:tc>
        <w:tc>
          <w:tcPr>
            <w:tcW w:w="1937" w:type="dxa"/>
            <w:shd w:val="clear" w:color="auto" w:fill="auto"/>
            <w:vAlign w:val="center"/>
            <w:hideMark/>
          </w:tcPr>
          <w:p w14:paraId="3C55AB2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12,46</w:t>
            </w:r>
          </w:p>
        </w:tc>
      </w:tr>
      <w:tr w:rsidR="00746BB3" w:rsidRPr="00746BB3" w14:paraId="1A76A7EF" w14:textId="77777777" w:rsidTr="00453B36">
        <w:trPr>
          <w:trHeight w:val="85"/>
        </w:trPr>
        <w:tc>
          <w:tcPr>
            <w:tcW w:w="709" w:type="dxa"/>
            <w:vMerge/>
            <w:vAlign w:val="center"/>
            <w:hideMark/>
          </w:tcPr>
          <w:p w14:paraId="140CB000"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45C8A786"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3DCF8A02"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2026</w:t>
            </w:r>
          </w:p>
        </w:tc>
        <w:tc>
          <w:tcPr>
            <w:tcW w:w="10745" w:type="dxa"/>
            <w:gridSpan w:val="8"/>
            <w:vMerge w:val="restart"/>
            <w:shd w:val="clear" w:color="auto" w:fill="auto"/>
            <w:vAlign w:val="center"/>
            <w:hideMark/>
          </w:tcPr>
          <w:p w14:paraId="5DEE4FC2"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Вывод котельной из эксплуатации</w:t>
            </w:r>
          </w:p>
        </w:tc>
      </w:tr>
      <w:tr w:rsidR="00746BB3" w:rsidRPr="00746BB3" w14:paraId="5A2AFD3B" w14:textId="77777777" w:rsidTr="00453B36">
        <w:trPr>
          <w:trHeight w:val="300"/>
        </w:trPr>
        <w:tc>
          <w:tcPr>
            <w:tcW w:w="709" w:type="dxa"/>
            <w:vMerge/>
            <w:vAlign w:val="center"/>
            <w:hideMark/>
          </w:tcPr>
          <w:p w14:paraId="55154939"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2CA701E6"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1E00A78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2027-2031</w:t>
            </w:r>
          </w:p>
        </w:tc>
        <w:tc>
          <w:tcPr>
            <w:tcW w:w="10745" w:type="dxa"/>
            <w:gridSpan w:val="8"/>
            <w:vMerge/>
            <w:vAlign w:val="center"/>
            <w:hideMark/>
          </w:tcPr>
          <w:p w14:paraId="1A26B644"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r>
      <w:tr w:rsidR="00746BB3" w:rsidRPr="00746BB3" w14:paraId="6BB34181" w14:textId="77777777" w:rsidTr="00453B36">
        <w:trPr>
          <w:trHeight w:val="300"/>
        </w:trPr>
        <w:tc>
          <w:tcPr>
            <w:tcW w:w="709" w:type="dxa"/>
            <w:vMerge/>
            <w:vAlign w:val="center"/>
            <w:hideMark/>
          </w:tcPr>
          <w:p w14:paraId="3E41B8EB"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7A5FEC34"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4CF5891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2032-2037</w:t>
            </w:r>
          </w:p>
        </w:tc>
        <w:tc>
          <w:tcPr>
            <w:tcW w:w="10745" w:type="dxa"/>
            <w:gridSpan w:val="8"/>
            <w:vMerge/>
            <w:vAlign w:val="center"/>
            <w:hideMark/>
          </w:tcPr>
          <w:p w14:paraId="029A120D"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r>
      <w:tr w:rsidR="00746BB3" w:rsidRPr="00746BB3" w14:paraId="3A8BA330" w14:textId="77777777" w:rsidTr="00453B36">
        <w:trPr>
          <w:trHeight w:val="85"/>
        </w:trPr>
        <w:tc>
          <w:tcPr>
            <w:tcW w:w="709" w:type="dxa"/>
            <w:vMerge w:val="restart"/>
            <w:shd w:val="clear" w:color="auto" w:fill="auto"/>
            <w:vAlign w:val="center"/>
            <w:hideMark/>
          </w:tcPr>
          <w:p w14:paraId="56E4E85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w:t>
            </w:r>
          </w:p>
        </w:tc>
        <w:tc>
          <w:tcPr>
            <w:tcW w:w="1383" w:type="dxa"/>
            <w:vMerge w:val="restart"/>
            <w:shd w:val="clear" w:color="auto" w:fill="auto"/>
            <w:vAlign w:val="center"/>
            <w:hideMark/>
          </w:tcPr>
          <w:p w14:paraId="26B1AFAA"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Электрокотельная "Авангардная", г. Удачный, мкр. Новый город</w:t>
            </w:r>
          </w:p>
        </w:tc>
        <w:tc>
          <w:tcPr>
            <w:tcW w:w="1310" w:type="dxa"/>
            <w:shd w:val="clear" w:color="auto" w:fill="auto"/>
            <w:vAlign w:val="center"/>
            <w:hideMark/>
          </w:tcPr>
          <w:p w14:paraId="09ACDBB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2021</w:t>
            </w:r>
          </w:p>
        </w:tc>
        <w:tc>
          <w:tcPr>
            <w:tcW w:w="1153" w:type="dxa"/>
            <w:shd w:val="clear" w:color="auto" w:fill="auto"/>
            <w:vAlign w:val="center"/>
            <w:hideMark/>
          </w:tcPr>
          <w:p w14:paraId="47768002"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51,6</w:t>
            </w:r>
          </w:p>
        </w:tc>
        <w:tc>
          <w:tcPr>
            <w:tcW w:w="1237" w:type="dxa"/>
            <w:shd w:val="clear" w:color="auto" w:fill="auto"/>
            <w:vAlign w:val="center"/>
            <w:hideMark/>
          </w:tcPr>
          <w:p w14:paraId="281995D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7896D72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82647,47</w:t>
            </w:r>
          </w:p>
        </w:tc>
        <w:tc>
          <w:tcPr>
            <w:tcW w:w="1208" w:type="dxa"/>
            <w:shd w:val="clear" w:color="auto" w:fill="auto"/>
            <w:vAlign w:val="center"/>
            <w:hideMark/>
          </w:tcPr>
          <w:p w14:paraId="4DCA241A"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11822,64</w:t>
            </w:r>
          </w:p>
        </w:tc>
        <w:tc>
          <w:tcPr>
            <w:tcW w:w="1243" w:type="dxa"/>
            <w:shd w:val="clear" w:color="auto" w:fill="auto"/>
            <w:vAlign w:val="center"/>
            <w:hideMark/>
          </w:tcPr>
          <w:p w14:paraId="5ED7E75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96119,01</w:t>
            </w:r>
          </w:p>
        </w:tc>
        <w:tc>
          <w:tcPr>
            <w:tcW w:w="1399" w:type="dxa"/>
            <w:shd w:val="clear" w:color="auto" w:fill="auto"/>
            <w:vAlign w:val="center"/>
            <w:hideMark/>
          </w:tcPr>
          <w:p w14:paraId="1BD3C689"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143,05</w:t>
            </w:r>
          </w:p>
        </w:tc>
        <w:tc>
          <w:tcPr>
            <w:tcW w:w="1035" w:type="dxa"/>
            <w:shd w:val="clear" w:color="auto" w:fill="auto"/>
            <w:vAlign w:val="center"/>
            <w:hideMark/>
          </w:tcPr>
          <w:p w14:paraId="267430E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99,87</w:t>
            </w:r>
          </w:p>
        </w:tc>
        <w:tc>
          <w:tcPr>
            <w:tcW w:w="1937" w:type="dxa"/>
            <w:shd w:val="clear" w:color="auto" w:fill="auto"/>
            <w:vAlign w:val="center"/>
            <w:hideMark/>
          </w:tcPr>
          <w:p w14:paraId="52845A5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59,8</w:t>
            </w:r>
          </w:p>
        </w:tc>
      </w:tr>
      <w:tr w:rsidR="00746BB3" w:rsidRPr="00746BB3" w14:paraId="72EF817F" w14:textId="77777777" w:rsidTr="00453B36">
        <w:trPr>
          <w:trHeight w:val="85"/>
        </w:trPr>
        <w:tc>
          <w:tcPr>
            <w:tcW w:w="709" w:type="dxa"/>
            <w:vMerge/>
            <w:vAlign w:val="center"/>
            <w:hideMark/>
          </w:tcPr>
          <w:p w14:paraId="1A003684"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153823C6"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25C110CA"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2022</w:t>
            </w:r>
          </w:p>
        </w:tc>
        <w:tc>
          <w:tcPr>
            <w:tcW w:w="1153" w:type="dxa"/>
            <w:shd w:val="clear" w:color="auto" w:fill="auto"/>
            <w:vAlign w:val="center"/>
            <w:hideMark/>
          </w:tcPr>
          <w:p w14:paraId="7AADCF26"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51,6</w:t>
            </w:r>
          </w:p>
        </w:tc>
        <w:tc>
          <w:tcPr>
            <w:tcW w:w="1237" w:type="dxa"/>
            <w:shd w:val="clear" w:color="auto" w:fill="auto"/>
            <w:vAlign w:val="center"/>
            <w:hideMark/>
          </w:tcPr>
          <w:p w14:paraId="78F0E6BA"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4CD06C93"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77761,16</w:t>
            </w:r>
          </w:p>
        </w:tc>
        <w:tc>
          <w:tcPr>
            <w:tcW w:w="1208" w:type="dxa"/>
            <w:shd w:val="clear" w:color="auto" w:fill="auto"/>
            <w:vAlign w:val="center"/>
            <w:hideMark/>
          </w:tcPr>
          <w:p w14:paraId="72E218B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11123,66</w:t>
            </w:r>
          </w:p>
        </w:tc>
        <w:tc>
          <w:tcPr>
            <w:tcW w:w="1243" w:type="dxa"/>
            <w:shd w:val="clear" w:color="auto" w:fill="auto"/>
            <w:vAlign w:val="center"/>
            <w:hideMark/>
          </w:tcPr>
          <w:p w14:paraId="66DC2CF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90436,23</w:t>
            </w:r>
          </w:p>
        </w:tc>
        <w:tc>
          <w:tcPr>
            <w:tcW w:w="1399" w:type="dxa"/>
            <w:shd w:val="clear" w:color="auto" w:fill="auto"/>
            <w:vAlign w:val="center"/>
            <w:hideMark/>
          </w:tcPr>
          <w:p w14:paraId="27B5774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143,05</w:t>
            </w:r>
          </w:p>
        </w:tc>
        <w:tc>
          <w:tcPr>
            <w:tcW w:w="1035" w:type="dxa"/>
            <w:shd w:val="clear" w:color="auto" w:fill="auto"/>
            <w:vAlign w:val="center"/>
            <w:hideMark/>
          </w:tcPr>
          <w:p w14:paraId="77AD3162"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99,87</w:t>
            </w:r>
          </w:p>
        </w:tc>
        <w:tc>
          <w:tcPr>
            <w:tcW w:w="1937" w:type="dxa"/>
            <w:shd w:val="clear" w:color="auto" w:fill="auto"/>
            <w:vAlign w:val="center"/>
            <w:hideMark/>
          </w:tcPr>
          <w:p w14:paraId="4A4C79F5"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59,8</w:t>
            </w:r>
          </w:p>
        </w:tc>
      </w:tr>
      <w:tr w:rsidR="00746BB3" w:rsidRPr="00746BB3" w14:paraId="31A35EB2" w14:textId="77777777" w:rsidTr="00453B36">
        <w:trPr>
          <w:trHeight w:val="85"/>
        </w:trPr>
        <w:tc>
          <w:tcPr>
            <w:tcW w:w="709" w:type="dxa"/>
            <w:vMerge/>
            <w:vAlign w:val="center"/>
            <w:hideMark/>
          </w:tcPr>
          <w:p w14:paraId="6947C8A4"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01E91DD0"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67296D0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2023</w:t>
            </w:r>
          </w:p>
        </w:tc>
        <w:tc>
          <w:tcPr>
            <w:tcW w:w="1153" w:type="dxa"/>
            <w:shd w:val="clear" w:color="auto" w:fill="auto"/>
            <w:vAlign w:val="center"/>
            <w:hideMark/>
          </w:tcPr>
          <w:p w14:paraId="3B49B0A5"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51,6</w:t>
            </w:r>
          </w:p>
        </w:tc>
        <w:tc>
          <w:tcPr>
            <w:tcW w:w="1237" w:type="dxa"/>
            <w:shd w:val="clear" w:color="auto" w:fill="auto"/>
            <w:vAlign w:val="center"/>
            <w:hideMark/>
          </w:tcPr>
          <w:p w14:paraId="150A6C6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4BED89A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74997,77</w:t>
            </w:r>
          </w:p>
        </w:tc>
        <w:tc>
          <w:tcPr>
            <w:tcW w:w="1208" w:type="dxa"/>
            <w:shd w:val="clear" w:color="auto" w:fill="auto"/>
            <w:vAlign w:val="center"/>
            <w:hideMark/>
          </w:tcPr>
          <w:p w14:paraId="72C79F0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10728,36</w:t>
            </w:r>
          </w:p>
        </w:tc>
        <w:tc>
          <w:tcPr>
            <w:tcW w:w="1243" w:type="dxa"/>
            <w:shd w:val="clear" w:color="auto" w:fill="auto"/>
            <w:vAlign w:val="center"/>
            <w:hideMark/>
          </w:tcPr>
          <w:p w14:paraId="6F2C4F3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87222,41</w:t>
            </w:r>
          </w:p>
        </w:tc>
        <w:tc>
          <w:tcPr>
            <w:tcW w:w="1399" w:type="dxa"/>
            <w:shd w:val="clear" w:color="auto" w:fill="auto"/>
            <w:vAlign w:val="center"/>
            <w:hideMark/>
          </w:tcPr>
          <w:p w14:paraId="11E8E1DB"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143,05</w:t>
            </w:r>
          </w:p>
        </w:tc>
        <w:tc>
          <w:tcPr>
            <w:tcW w:w="1035" w:type="dxa"/>
            <w:shd w:val="clear" w:color="auto" w:fill="auto"/>
            <w:vAlign w:val="center"/>
            <w:hideMark/>
          </w:tcPr>
          <w:p w14:paraId="2E2D4A6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99,87</w:t>
            </w:r>
          </w:p>
        </w:tc>
        <w:tc>
          <w:tcPr>
            <w:tcW w:w="1937" w:type="dxa"/>
            <w:shd w:val="clear" w:color="auto" w:fill="auto"/>
            <w:vAlign w:val="center"/>
            <w:hideMark/>
          </w:tcPr>
          <w:p w14:paraId="1A8D1676"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59,8</w:t>
            </w:r>
          </w:p>
        </w:tc>
      </w:tr>
      <w:tr w:rsidR="00746BB3" w:rsidRPr="00746BB3" w14:paraId="4473880C" w14:textId="77777777" w:rsidTr="00453B36">
        <w:trPr>
          <w:trHeight w:val="300"/>
        </w:trPr>
        <w:tc>
          <w:tcPr>
            <w:tcW w:w="709" w:type="dxa"/>
            <w:vMerge/>
            <w:vAlign w:val="center"/>
            <w:hideMark/>
          </w:tcPr>
          <w:p w14:paraId="6374A47C"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0CD71060"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319BF8D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2024</w:t>
            </w:r>
          </w:p>
        </w:tc>
        <w:tc>
          <w:tcPr>
            <w:tcW w:w="1153" w:type="dxa"/>
            <w:shd w:val="clear" w:color="auto" w:fill="auto"/>
            <w:vAlign w:val="center"/>
            <w:hideMark/>
          </w:tcPr>
          <w:p w14:paraId="47A6DC6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51,6</w:t>
            </w:r>
          </w:p>
        </w:tc>
        <w:tc>
          <w:tcPr>
            <w:tcW w:w="1237" w:type="dxa"/>
            <w:shd w:val="clear" w:color="auto" w:fill="auto"/>
            <w:vAlign w:val="center"/>
            <w:hideMark/>
          </w:tcPr>
          <w:p w14:paraId="6763068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5CFE6D7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74997,77</w:t>
            </w:r>
          </w:p>
        </w:tc>
        <w:tc>
          <w:tcPr>
            <w:tcW w:w="1208" w:type="dxa"/>
            <w:shd w:val="clear" w:color="auto" w:fill="auto"/>
            <w:vAlign w:val="center"/>
            <w:hideMark/>
          </w:tcPr>
          <w:p w14:paraId="27B9605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10728,36</w:t>
            </w:r>
          </w:p>
        </w:tc>
        <w:tc>
          <w:tcPr>
            <w:tcW w:w="1243" w:type="dxa"/>
            <w:shd w:val="clear" w:color="auto" w:fill="auto"/>
            <w:vAlign w:val="center"/>
            <w:hideMark/>
          </w:tcPr>
          <w:p w14:paraId="0DB0DC3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87222,41</w:t>
            </w:r>
          </w:p>
        </w:tc>
        <w:tc>
          <w:tcPr>
            <w:tcW w:w="1399" w:type="dxa"/>
            <w:shd w:val="clear" w:color="auto" w:fill="auto"/>
            <w:vAlign w:val="center"/>
            <w:hideMark/>
          </w:tcPr>
          <w:p w14:paraId="54FD0D2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143,05</w:t>
            </w:r>
          </w:p>
        </w:tc>
        <w:tc>
          <w:tcPr>
            <w:tcW w:w="1035" w:type="dxa"/>
            <w:shd w:val="clear" w:color="auto" w:fill="auto"/>
            <w:vAlign w:val="center"/>
            <w:hideMark/>
          </w:tcPr>
          <w:p w14:paraId="0AEFB0C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99,87</w:t>
            </w:r>
          </w:p>
        </w:tc>
        <w:tc>
          <w:tcPr>
            <w:tcW w:w="1937" w:type="dxa"/>
            <w:shd w:val="clear" w:color="auto" w:fill="auto"/>
            <w:vAlign w:val="center"/>
            <w:hideMark/>
          </w:tcPr>
          <w:p w14:paraId="285E4B17"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59,8</w:t>
            </w:r>
          </w:p>
        </w:tc>
      </w:tr>
      <w:tr w:rsidR="00746BB3" w:rsidRPr="00746BB3" w14:paraId="74818B3B" w14:textId="77777777" w:rsidTr="00453B36">
        <w:trPr>
          <w:trHeight w:val="85"/>
        </w:trPr>
        <w:tc>
          <w:tcPr>
            <w:tcW w:w="709" w:type="dxa"/>
            <w:vMerge/>
            <w:vAlign w:val="center"/>
            <w:hideMark/>
          </w:tcPr>
          <w:p w14:paraId="1F371445"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1F1161BA"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78DEDB0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2025</w:t>
            </w:r>
          </w:p>
        </w:tc>
        <w:tc>
          <w:tcPr>
            <w:tcW w:w="1153" w:type="dxa"/>
            <w:shd w:val="clear" w:color="auto" w:fill="auto"/>
            <w:vAlign w:val="center"/>
            <w:hideMark/>
          </w:tcPr>
          <w:p w14:paraId="1886BB06"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51,6</w:t>
            </w:r>
          </w:p>
        </w:tc>
        <w:tc>
          <w:tcPr>
            <w:tcW w:w="1237" w:type="dxa"/>
            <w:shd w:val="clear" w:color="auto" w:fill="auto"/>
            <w:vAlign w:val="center"/>
            <w:hideMark/>
          </w:tcPr>
          <w:p w14:paraId="03C1904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Электрическая энергия</w:t>
            </w:r>
          </w:p>
        </w:tc>
        <w:tc>
          <w:tcPr>
            <w:tcW w:w="1533" w:type="dxa"/>
            <w:shd w:val="clear" w:color="auto" w:fill="auto"/>
            <w:vAlign w:val="center"/>
            <w:hideMark/>
          </w:tcPr>
          <w:p w14:paraId="33C99983"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74997,77</w:t>
            </w:r>
          </w:p>
        </w:tc>
        <w:tc>
          <w:tcPr>
            <w:tcW w:w="1208" w:type="dxa"/>
            <w:shd w:val="clear" w:color="auto" w:fill="auto"/>
            <w:vAlign w:val="center"/>
            <w:hideMark/>
          </w:tcPr>
          <w:p w14:paraId="581311A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10728,36</w:t>
            </w:r>
          </w:p>
        </w:tc>
        <w:tc>
          <w:tcPr>
            <w:tcW w:w="1243" w:type="dxa"/>
            <w:shd w:val="clear" w:color="auto" w:fill="auto"/>
            <w:vAlign w:val="center"/>
            <w:hideMark/>
          </w:tcPr>
          <w:p w14:paraId="6E981B9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87222,41</w:t>
            </w:r>
          </w:p>
        </w:tc>
        <w:tc>
          <w:tcPr>
            <w:tcW w:w="1399" w:type="dxa"/>
            <w:shd w:val="clear" w:color="auto" w:fill="auto"/>
            <w:vAlign w:val="center"/>
            <w:hideMark/>
          </w:tcPr>
          <w:p w14:paraId="5C66477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143,05</w:t>
            </w:r>
          </w:p>
        </w:tc>
        <w:tc>
          <w:tcPr>
            <w:tcW w:w="1035" w:type="dxa"/>
            <w:shd w:val="clear" w:color="auto" w:fill="auto"/>
            <w:vAlign w:val="center"/>
            <w:hideMark/>
          </w:tcPr>
          <w:p w14:paraId="5AD1811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99,87</w:t>
            </w:r>
          </w:p>
        </w:tc>
        <w:tc>
          <w:tcPr>
            <w:tcW w:w="1937" w:type="dxa"/>
            <w:shd w:val="clear" w:color="auto" w:fill="auto"/>
            <w:vAlign w:val="center"/>
            <w:hideMark/>
          </w:tcPr>
          <w:p w14:paraId="32515047"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59,8</w:t>
            </w:r>
          </w:p>
        </w:tc>
      </w:tr>
      <w:tr w:rsidR="00746BB3" w:rsidRPr="00746BB3" w14:paraId="3D3B6662" w14:textId="77777777" w:rsidTr="00453B36">
        <w:trPr>
          <w:trHeight w:val="85"/>
        </w:trPr>
        <w:tc>
          <w:tcPr>
            <w:tcW w:w="709" w:type="dxa"/>
            <w:vMerge/>
            <w:vAlign w:val="center"/>
            <w:hideMark/>
          </w:tcPr>
          <w:p w14:paraId="28C755AA"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022E1EB9"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3E5D490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2026</w:t>
            </w:r>
          </w:p>
        </w:tc>
        <w:tc>
          <w:tcPr>
            <w:tcW w:w="10745" w:type="dxa"/>
            <w:gridSpan w:val="8"/>
            <w:vMerge w:val="restart"/>
            <w:shd w:val="clear" w:color="auto" w:fill="auto"/>
            <w:vAlign w:val="center"/>
            <w:hideMark/>
          </w:tcPr>
          <w:p w14:paraId="1BC705E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Вывод котельной из эксплуатации</w:t>
            </w:r>
          </w:p>
        </w:tc>
      </w:tr>
      <w:tr w:rsidR="00746BB3" w:rsidRPr="00746BB3" w14:paraId="22580FF6" w14:textId="77777777" w:rsidTr="00453B36">
        <w:trPr>
          <w:trHeight w:val="300"/>
        </w:trPr>
        <w:tc>
          <w:tcPr>
            <w:tcW w:w="709" w:type="dxa"/>
            <w:vMerge/>
            <w:vAlign w:val="center"/>
            <w:hideMark/>
          </w:tcPr>
          <w:p w14:paraId="2AD39F29"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138DAE68"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3D687C56"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2027-2031</w:t>
            </w:r>
          </w:p>
        </w:tc>
        <w:tc>
          <w:tcPr>
            <w:tcW w:w="10745" w:type="dxa"/>
            <w:gridSpan w:val="8"/>
            <w:vMerge/>
            <w:vAlign w:val="center"/>
            <w:hideMark/>
          </w:tcPr>
          <w:p w14:paraId="6C76BDB1"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r>
      <w:tr w:rsidR="00746BB3" w:rsidRPr="00746BB3" w14:paraId="73A6528E" w14:textId="77777777" w:rsidTr="00453B36">
        <w:trPr>
          <w:trHeight w:val="300"/>
        </w:trPr>
        <w:tc>
          <w:tcPr>
            <w:tcW w:w="709" w:type="dxa"/>
            <w:vMerge/>
            <w:vAlign w:val="center"/>
            <w:hideMark/>
          </w:tcPr>
          <w:p w14:paraId="27691022"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049CB1EF"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0A62DF8A"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2032-2037</w:t>
            </w:r>
          </w:p>
        </w:tc>
        <w:tc>
          <w:tcPr>
            <w:tcW w:w="10745" w:type="dxa"/>
            <w:gridSpan w:val="8"/>
            <w:vMerge/>
            <w:vAlign w:val="center"/>
            <w:hideMark/>
          </w:tcPr>
          <w:p w14:paraId="0E267013"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r>
      <w:tr w:rsidR="00746BB3" w:rsidRPr="00746BB3" w14:paraId="6A5D1384" w14:textId="77777777" w:rsidTr="00453B36">
        <w:trPr>
          <w:trHeight w:val="300"/>
        </w:trPr>
        <w:tc>
          <w:tcPr>
            <w:tcW w:w="709" w:type="dxa"/>
            <w:vMerge w:val="restart"/>
            <w:shd w:val="clear" w:color="auto" w:fill="auto"/>
            <w:vAlign w:val="center"/>
            <w:hideMark/>
          </w:tcPr>
          <w:p w14:paraId="4EBA00A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w:t>
            </w:r>
          </w:p>
        </w:tc>
        <w:tc>
          <w:tcPr>
            <w:tcW w:w="1383" w:type="dxa"/>
            <w:vMerge w:val="restart"/>
            <w:shd w:val="clear" w:color="auto" w:fill="auto"/>
            <w:vAlign w:val="center"/>
            <w:hideMark/>
          </w:tcPr>
          <w:p w14:paraId="50B701D2"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Газовая котельная «Новый город»</w:t>
            </w:r>
          </w:p>
        </w:tc>
        <w:tc>
          <w:tcPr>
            <w:tcW w:w="1310" w:type="dxa"/>
            <w:shd w:val="clear" w:color="auto" w:fill="auto"/>
            <w:vAlign w:val="center"/>
            <w:hideMark/>
          </w:tcPr>
          <w:p w14:paraId="17CDAD42"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2021</w:t>
            </w:r>
          </w:p>
        </w:tc>
        <w:tc>
          <w:tcPr>
            <w:tcW w:w="10745" w:type="dxa"/>
            <w:gridSpan w:val="8"/>
            <w:vMerge w:val="restart"/>
            <w:shd w:val="clear" w:color="auto" w:fill="auto"/>
            <w:vAlign w:val="center"/>
            <w:hideMark/>
          </w:tcPr>
          <w:p w14:paraId="487C79E5"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Ввод котельной в эксплуатацию</w:t>
            </w:r>
          </w:p>
        </w:tc>
      </w:tr>
      <w:tr w:rsidR="00746BB3" w:rsidRPr="00746BB3" w14:paraId="4BD2D709" w14:textId="77777777" w:rsidTr="00453B36">
        <w:trPr>
          <w:trHeight w:val="300"/>
        </w:trPr>
        <w:tc>
          <w:tcPr>
            <w:tcW w:w="709" w:type="dxa"/>
            <w:vMerge/>
            <w:vAlign w:val="center"/>
            <w:hideMark/>
          </w:tcPr>
          <w:p w14:paraId="0FC29A2E"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37A1876A"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4AD4C9E5"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2022</w:t>
            </w:r>
          </w:p>
        </w:tc>
        <w:tc>
          <w:tcPr>
            <w:tcW w:w="10745" w:type="dxa"/>
            <w:gridSpan w:val="8"/>
            <w:vMerge/>
            <w:vAlign w:val="center"/>
            <w:hideMark/>
          </w:tcPr>
          <w:p w14:paraId="60522E9B"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r>
      <w:tr w:rsidR="00746BB3" w:rsidRPr="00746BB3" w14:paraId="7AC45FFB" w14:textId="77777777" w:rsidTr="00453B36">
        <w:trPr>
          <w:trHeight w:val="300"/>
        </w:trPr>
        <w:tc>
          <w:tcPr>
            <w:tcW w:w="709" w:type="dxa"/>
            <w:vMerge/>
            <w:vAlign w:val="center"/>
            <w:hideMark/>
          </w:tcPr>
          <w:p w14:paraId="72904F3B"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253C77E8"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1BD0C14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2023</w:t>
            </w:r>
          </w:p>
        </w:tc>
        <w:tc>
          <w:tcPr>
            <w:tcW w:w="10745" w:type="dxa"/>
            <w:gridSpan w:val="8"/>
            <w:vMerge/>
            <w:vAlign w:val="center"/>
            <w:hideMark/>
          </w:tcPr>
          <w:p w14:paraId="3294350F"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r>
      <w:tr w:rsidR="00746BB3" w:rsidRPr="00746BB3" w14:paraId="64B260CF" w14:textId="77777777" w:rsidTr="00453B36">
        <w:trPr>
          <w:trHeight w:val="85"/>
        </w:trPr>
        <w:tc>
          <w:tcPr>
            <w:tcW w:w="709" w:type="dxa"/>
            <w:vMerge/>
            <w:vAlign w:val="center"/>
            <w:hideMark/>
          </w:tcPr>
          <w:p w14:paraId="5AA310B9"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3CC582D1"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00385E3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2024</w:t>
            </w:r>
          </w:p>
        </w:tc>
        <w:tc>
          <w:tcPr>
            <w:tcW w:w="10745" w:type="dxa"/>
            <w:gridSpan w:val="8"/>
            <w:vMerge/>
            <w:vAlign w:val="center"/>
            <w:hideMark/>
          </w:tcPr>
          <w:p w14:paraId="0D828EF1"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r>
      <w:tr w:rsidR="00746BB3" w:rsidRPr="00746BB3" w14:paraId="46952E62" w14:textId="77777777" w:rsidTr="00453B36">
        <w:trPr>
          <w:trHeight w:val="85"/>
        </w:trPr>
        <w:tc>
          <w:tcPr>
            <w:tcW w:w="709" w:type="dxa"/>
            <w:vMerge/>
            <w:vAlign w:val="center"/>
            <w:hideMark/>
          </w:tcPr>
          <w:p w14:paraId="2A38C251"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5E8376AA"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746C3E6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2025</w:t>
            </w:r>
          </w:p>
        </w:tc>
        <w:tc>
          <w:tcPr>
            <w:tcW w:w="10745" w:type="dxa"/>
            <w:gridSpan w:val="8"/>
            <w:vMerge/>
            <w:vAlign w:val="center"/>
            <w:hideMark/>
          </w:tcPr>
          <w:p w14:paraId="77A31623"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r>
      <w:tr w:rsidR="00746BB3" w:rsidRPr="00746BB3" w14:paraId="25A81C8F" w14:textId="77777777" w:rsidTr="00453B36">
        <w:trPr>
          <w:trHeight w:val="510"/>
        </w:trPr>
        <w:tc>
          <w:tcPr>
            <w:tcW w:w="709" w:type="dxa"/>
            <w:vMerge/>
            <w:vAlign w:val="center"/>
            <w:hideMark/>
          </w:tcPr>
          <w:p w14:paraId="64212E35"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67F68177"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76D1A6B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2026</w:t>
            </w:r>
          </w:p>
        </w:tc>
        <w:tc>
          <w:tcPr>
            <w:tcW w:w="1153" w:type="dxa"/>
            <w:shd w:val="clear" w:color="auto" w:fill="auto"/>
            <w:vAlign w:val="center"/>
            <w:hideMark/>
          </w:tcPr>
          <w:p w14:paraId="63F6B22B"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43,49</w:t>
            </w:r>
          </w:p>
        </w:tc>
        <w:tc>
          <w:tcPr>
            <w:tcW w:w="1237" w:type="dxa"/>
            <w:shd w:val="clear" w:color="auto" w:fill="auto"/>
            <w:vAlign w:val="center"/>
            <w:hideMark/>
          </w:tcPr>
          <w:p w14:paraId="0A1E123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Природный газ</w:t>
            </w:r>
          </w:p>
        </w:tc>
        <w:tc>
          <w:tcPr>
            <w:tcW w:w="1533" w:type="dxa"/>
            <w:shd w:val="clear" w:color="auto" w:fill="auto"/>
            <w:vAlign w:val="center"/>
            <w:hideMark/>
          </w:tcPr>
          <w:p w14:paraId="3EAE4FE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144400,50</w:t>
            </w:r>
          </w:p>
        </w:tc>
        <w:tc>
          <w:tcPr>
            <w:tcW w:w="1208" w:type="dxa"/>
            <w:shd w:val="clear" w:color="auto" w:fill="auto"/>
            <w:vAlign w:val="center"/>
            <w:hideMark/>
          </w:tcPr>
          <w:p w14:paraId="403B3A8A"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20656,35</w:t>
            </w:r>
          </w:p>
        </w:tc>
        <w:tc>
          <w:tcPr>
            <w:tcW w:w="1243" w:type="dxa"/>
            <w:shd w:val="clear" w:color="auto" w:fill="auto"/>
            <w:vAlign w:val="center"/>
            <w:hideMark/>
          </w:tcPr>
          <w:p w14:paraId="3B4184C5"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167937,78</w:t>
            </w:r>
          </w:p>
        </w:tc>
        <w:tc>
          <w:tcPr>
            <w:tcW w:w="1399" w:type="dxa"/>
            <w:shd w:val="clear" w:color="auto" w:fill="auto"/>
            <w:vAlign w:val="center"/>
            <w:hideMark/>
          </w:tcPr>
          <w:p w14:paraId="5B8F3BBA"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157,6</w:t>
            </w:r>
          </w:p>
        </w:tc>
        <w:tc>
          <w:tcPr>
            <w:tcW w:w="1035" w:type="dxa"/>
            <w:shd w:val="clear" w:color="auto" w:fill="auto"/>
            <w:vAlign w:val="center"/>
            <w:hideMark/>
          </w:tcPr>
          <w:p w14:paraId="20F33753"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90,65</w:t>
            </w:r>
          </w:p>
        </w:tc>
        <w:tc>
          <w:tcPr>
            <w:tcW w:w="1937" w:type="dxa"/>
            <w:shd w:val="clear" w:color="auto" w:fill="auto"/>
            <w:vAlign w:val="center"/>
            <w:hideMark/>
          </w:tcPr>
          <w:p w14:paraId="2D9E1C15"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6,07</w:t>
            </w:r>
          </w:p>
        </w:tc>
      </w:tr>
      <w:tr w:rsidR="00746BB3" w:rsidRPr="00746BB3" w14:paraId="49CBA163" w14:textId="77777777" w:rsidTr="00453B36">
        <w:trPr>
          <w:trHeight w:val="510"/>
        </w:trPr>
        <w:tc>
          <w:tcPr>
            <w:tcW w:w="709" w:type="dxa"/>
            <w:vMerge/>
            <w:vAlign w:val="center"/>
            <w:hideMark/>
          </w:tcPr>
          <w:p w14:paraId="3D5C6600"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1CC1F5DA"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58017C9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2027-2031</w:t>
            </w:r>
          </w:p>
        </w:tc>
        <w:tc>
          <w:tcPr>
            <w:tcW w:w="1153" w:type="dxa"/>
            <w:shd w:val="clear" w:color="auto" w:fill="auto"/>
            <w:vAlign w:val="center"/>
            <w:hideMark/>
          </w:tcPr>
          <w:p w14:paraId="4C15A93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43,49</w:t>
            </w:r>
          </w:p>
        </w:tc>
        <w:tc>
          <w:tcPr>
            <w:tcW w:w="1237" w:type="dxa"/>
            <w:shd w:val="clear" w:color="auto" w:fill="auto"/>
            <w:vAlign w:val="center"/>
            <w:hideMark/>
          </w:tcPr>
          <w:p w14:paraId="760A50B7"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Природный газ</w:t>
            </w:r>
          </w:p>
        </w:tc>
        <w:tc>
          <w:tcPr>
            <w:tcW w:w="1533" w:type="dxa"/>
            <w:shd w:val="clear" w:color="auto" w:fill="auto"/>
            <w:vAlign w:val="center"/>
            <w:hideMark/>
          </w:tcPr>
          <w:p w14:paraId="04C7683B"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144400,50</w:t>
            </w:r>
          </w:p>
        </w:tc>
        <w:tc>
          <w:tcPr>
            <w:tcW w:w="1208" w:type="dxa"/>
            <w:shd w:val="clear" w:color="auto" w:fill="auto"/>
            <w:vAlign w:val="center"/>
            <w:hideMark/>
          </w:tcPr>
          <w:p w14:paraId="70F65AB3"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20656,35</w:t>
            </w:r>
          </w:p>
        </w:tc>
        <w:tc>
          <w:tcPr>
            <w:tcW w:w="1243" w:type="dxa"/>
            <w:shd w:val="clear" w:color="auto" w:fill="auto"/>
            <w:vAlign w:val="center"/>
            <w:hideMark/>
          </w:tcPr>
          <w:p w14:paraId="360278D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167937,78</w:t>
            </w:r>
          </w:p>
        </w:tc>
        <w:tc>
          <w:tcPr>
            <w:tcW w:w="1399" w:type="dxa"/>
            <w:shd w:val="clear" w:color="auto" w:fill="auto"/>
            <w:vAlign w:val="center"/>
            <w:hideMark/>
          </w:tcPr>
          <w:p w14:paraId="17E3AF99"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157,6</w:t>
            </w:r>
          </w:p>
        </w:tc>
        <w:tc>
          <w:tcPr>
            <w:tcW w:w="1035" w:type="dxa"/>
            <w:shd w:val="clear" w:color="auto" w:fill="auto"/>
            <w:vAlign w:val="center"/>
            <w:hideMark/>
          </w:tcPr>
          <w:p w14:paraId="14D436FC"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90,65</w:t>
            </w:r>
          </w:p>
        </w:tc>
        <w:tc>
          <w:tcPr>
            <w:tcW w:w="1937" w:type="dxa"/>
            <w:shd w:val="clear" w:color="auto" w:fill="auto"/>
            <w:vAlign w:val="center"/>
            <w:hideMark/>
          </w:tcPr>
          <w:p w14:paraId="2C4E101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6,07</w:t>
            </w:r>
          </w:p>
        </w:tc>
      </w:tr>
      <w:tr w:rsidR="00746BB3" w:rsidRPr="00746BB3" w14:paraId="6C190BB4" w14:textId="77777777" w:rsidTr="00453B36">
        <w:trPr>
          <w:trHeight w:val="510"/>
        </w:trPr>
        <w:tc>
          <w:tcPr>
            <w:tcW w:w="709" w:type="dxa"/>
            <w:vMerge/>
            <w:vAlign w:val="center"/>
            <w:hideMark/>
          </w:tcPr>
          <w:p w14:paraId="23FB2FCE"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7665A755"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34D15C3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2032-2037</w:t>
            </w:r>
          </w:p>
        </w:tc>
        <w:tc>
          <w:tcPr>
            <w:tcW w:w="1153" w:type="dxa"/>
            <w:shd w:val="clear" w:color="auto" w:fill="auto"/>
            <w:vAlign w:val="center"/>
            <w:hideMark/>
          </w:tcPr>
          <w:p w14:paraId="5ECC93C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43,49</w:t>
            </w:r>
          </w:p>
        </w:tc>
        <w:tc>
          <w:tcPr>
            <w:tcW w:w="1237" w:type="dxa"/>
            <w:shd w:val="clear" w:color="auto" w:fill="auto"/>
            <w:vAlign w:val="center"/>
            <w:hideMark/>
          </w:tcPr>
          <w:p w14:paraId="694F4B8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Природный газ</w:t>
            </w:r>
          </w:p>
        </w:tc>
        <w:tc>
          <w:tcPr>
            <w:tcW w:w="1533" w:type="dxa"/>
            <w:shd w:val="clear" w:color="auto" w:fill="auto"/>
            <w:vAlign w:val="center"/>
            <w:hideMark/>
          </w:tcPr>
          <w:p w14:paraId="221095D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144400,50</w:t>
            </w:r>
          </w:p>
        </w:tc>
        <w:tc>
          <w:tcPr>
            <w:tcW w:w="1208" w:type="dxa"/>
            <w:shd w:val="clear" w:color="auto" w:fill="auto"/>
            <w:vAlign w:val="center"/>
            <w:hideMark/>
          </w:tcPr>
          <w:p w14:paraId="71521EB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20656,35</w:t>
            </w:r>
          </w:p>
        </w:tc>
        <w:tc>
          <w:tcPr>
            <w:tcW w:w="1243" w:type="dxa"/>
            <w:shd w:val="clear" w:color="auto" w:fill="auto"/>
            <w:vAlign w:val="center"/>
            <w:hideMark/>
          </w:tcPr>
          <w:p w14:paraId="7672489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167937,78</w:t>
            </w:r>
          </w:p>
        </w:tc>
        <w:tc>
          <w:tcPr>
            <w:tcW w:w="1399" w:type="dxa"/>
            <w:shd w:val="clear" w:color="auto" w:fill="auto"/>
            <w:vAlign w:val="center"/>
            <w:hideMark/>
          </w:tcPr>
          <w:p w14:paraId="1957ECE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157,6</w:t>
            </w:r>
          </w:p>
        </w:tc>
        <w:tc>
          <w:tcPr>
            <w:tcW w:w="1035" w:type="dxa"/>
            <w:shd w:val="clear" w:color="auto" w:fill="auto"/>
            <w:vAlign w:val="center"/>
            <w:hideMark/>
          </w:tcPr>
          <w:p w14:paraId="5D27186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90,65</w:t>
            </w:r>
          </w:p>
        </w:tc>
        <w:tc>
          <w:tcPr>
            <w:tcW w:w="1937" w:type="dxa"/>
            <w:shd w:val="clear" w:color="auto" w:fill="auto"/>
            <w:vAlign w:val="center"/>
            <w:hideMark/>
          </w:tcPr>
          <w:p w14:paraId="3FDF1442"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6,07</w:t>
            </w:r>
          </w:p>
        </w:tc>
      </w:tr>
      <w:tr w:rsidR="00746BB3" w:rsidRPr="00746BB3" w14:paraId="763EFF5D" w14:textId="77777777" w:rsidTr="00453B36">
        <w:trPr>
          <w:trHeight w:val="300"/>
        </w:trPr>
        <w:tc>
          <w:tcPr>
            <w:tcW w:w="709" w:type="dxa"/>
            <w:vMerge w:val="restart"/>
            <w:shd w:val="clear" w:color="auto" w:fill="auto"/>
            <w:vAlign w:val="center"/>
            <w:hideMark/>
          </w:tcPr>
          <w:p w14:paraId="17E2EF8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w:t>
            </w:r>
          </w:p>
        </w:tc>
        <w:tc>
          <w:tcPr>
            <w:tcW w:w="1383" w:type="dxa"/>
            <w:vMerge w:val="restart"/>
            <w:shd w:val="clear" w:color="auto" w:fill="auto"/>
            <w:vAlign w:val="center"/>
            <w:hideMark/>
          </w:tcPr>
          <w:p w14:paraId="780BE0B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Газовая котельная «Промзона»</w:t>
            </w:r>
          </w:p>
        </w:tc>
        <w:tc>
          <w:tcPr>
            <w:tcW w:w="1310" w:type="dxa"/>
            <w:shd w:val="clear" w:color="auto" w:fill="auto"/>
            <w:vAlign w:val="center"/>
            <w:hideMark/>
          </w:tcPr>
          <w:p w14:paraId="7AB7A72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2021</w:t>
            </w:r>
          </w:p>
        </w:tc>
        <w:tc>
          <w:tcPr>
            <w:tcW w:w="10745" w:type="dxa"/>
            <w:gridSpan w:val="8"/>
            <w:vMerge w:val="restart"/>
            <w:shd w:val="clear" w:color="auto" w:fill="auto"/>
            <w:vAlign w:val="center"/>
            <w:hideMark/>
          </w:tcPr>
          <w:p w14:paraId="7295C1F6"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Ввод котельной в эксплуатацию</w:t>
            </w:r>
          </w:p>
        </w:tc>
      </w:tr>
      <w:tr w:rsidR="00746BB3" w:rsidRPr="00746BB3" w14:paraId="1A6707D5" w14:textId="77777777" w:rsidTr="00453B36">
        <w:trPr>
          <w:trHeight w:val="300"/>
        </w:trPr>
        <w:tc>
          <w:tcPr>
            <w:tcW w:w="709" w:type="dxa"/>
            <w:vMerge/>
            <w:vAlign w:val="center"/>
            <w:hideMark/>
          </w:tcPr>
          <w:p w14:paraId="69D77C82"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0AD06C75"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78DD873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2022</w:t>
            </w:r>
          </w:p>
        </w:tc>
        <w:tc>
          <w:tcPr>
            <w:tcW w:w="10745" w:type="dxa"/>
            <w:gridSpan w:val="8"/>
            <w:vMerge/>
            <w:vAlign w:val="center"/>
            <w:hideMark/>
          </w:tcPr>
          <w:p w14:paraId="65982F9A"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r>
      <w:tr w:rsidR="00746BB3" w:rsidRPr="00746BB3" w14:paraId="08BC4630" w14:textId="77777777" w:rsidTr="00453B36">
        <w:trPr>
          <w:trHeight w:val="300"/>
        </w:trPr>
        <w:tc>
          <w:tcPr>
            <w:tcW w:w="709" w:type="dxa"/>
            <w:vMerge/>
            <w:vAlign w:val="center"/>
            <w:hideMark/>
          </w:tcPr>
          <w:p w14:paraId="7DA42488"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1D1A716A"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1A7DBAAA"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2023</w:t>
            </w:r>
          </w:p>
        </w:tc>
        <w:tc>
          <w:tcPr>
            <w:tcW w:w="10745" w:type="dxa"/>
            <w:gridSpan w:val="8"/>
            <w:vMerge/>
            <w:vAlign w:val="center"/>
            <w:hideMark/>
          </w:tcPr>
          <w:p w14:paraId="646EC65A"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r>
      <w:tr w:rsidR="00746BB3" w:rsidRPr="00746BB3" w14:paraId="4CE98385" w14:textId="77777777" w:rsidTr="00453B36">
        <w:trPr>
          <w:trHeight w:val="300"/>
        </w:trPr>
        <w:tc>
          <w:tcPr>
            <w:tcW w:w="709" w:type="dxa"/>
            <w:vMerge/>
            <w:vAlign w:val="center"/>
            <w:hideMark/>
          </w:tcPr>
          <w:p w14:paraId="39DD4A99"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79839B08"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48DF7EB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2024</w:t>
            </w:r>
          </w:p>
        </w:tc>
        <w:tc>
          <w:tcPr>
            <w:tcW w:w="10745" w:type="dxa"/>
            <w:gridSpan w:val="8"/>
            <w:vMerge/>
            <w:vAlign w:val="center"/>
            <w:hideMark/>
          </w:tcPr>
          <w:p w14:paraId="410DE3D0"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r>
      <w:tr w:rsidR="00746BB3" w:rsidRPr="00746BB3" w14:paraId="1BD49879" w14:textId="77777777" w:rsidTr="00453B36">
        <w:trPr>
          <w:trHeight w:val="300"/>
        </w:trPr>
        <w:tc>
          <w:tcPr>
            <w:tcW w:w="709" w:type="dxa"/>
            <w:vMerge/>
            <w:vAlign w:val="center"/>
            <w:hideMark/>
          </w:tcPr>
          <w:p w14:paraId="356760CE"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59F9905B"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5623E4E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2025</w:t>
            </w:r>
          </w:p>
        </w:tc>
        <w:tc>
          <w:tcPr>
            <w:tcW w:w="10745" w:type="dxa"/>
            <w:gridSpan w:val="8"/>
            <w:vMerge/>
            <w:vAlign w:val="center"/>
            <w:hideMark/>
          </w:tcPr>
          <w:p w14:paraId="3A103BD8"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r>
      <w:tr w:rsidR="00746BB3" w:rsidRPr="00746BB3" w14:paraId="60760865" w14:textId="77777777" w:rsidTr="00453B36">
        <w:trPr>
          <w:trHeight w:val="510"/>
        </w:trPr>
        <w:tc>
          <w:tcPr>
            <w:tcW w:w="709" w:type="dxa"/>
            <w:vMerge/>
            <w:vAlign w:val="center"/>
            <w:hideMark/>
          </w:tcPr>
          <w:p w14:paraId="45EA2CFA"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43CC568D"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1121300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2026</w:t>
            </w:r>
          </w:p>
        </w:tc>
        <w:tc>
          <w:tcPr>
            <w:tcW w:w="1153" w:type="dxa"/>
            <w:shd w:val="clear" w:color="auto" w:fill="auto"/>
            <w:vAlign w:val="center"/>
            <w:hideMark/>
          </w:tcPr>
          <w:p w14:paraId="413B1C22"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41,91</w:t>
            </w:r>
          </w:p>
        </w:tc>
        <w:tc>
          <w:tcPr>
            <w:tcW w:w="1237" w:type="dxa"/>
            <w:shd w:val="clear" w:color="auto" w:fill="auto"/>
            <w:vAlign w:val="center"/>
            <w:hideMark/>
          </w:tcPr>
          <w:p w14:paraId="13B31DAB"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Природный газ</w:t>
            </w:r>
          </w:p>
        </w:tc>
        <w:tc>
          <w:tcPr>
            <w:tcW w:w="1533" w:type="dxa"/>
            <w:shd w:val="clear" w:color="auto" w:fill="auto"/>
            <w:vAlign w:val="center"/>
            <w:hideMark/>
          </w:tcPr>
          <w:p w14:paraId="5985F06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93687,69</w:t>
            </w:r>
          </w:p>
        </w:tc>
        <w:tc>
          <w:tcPr>
            <w:tcW w:w="1208" w:type="dxa"/>
            <w:shd w:val="clear" w:color="auto" w:fill="auto"/>
            <w:vAlign w:val="center"/>
            <w:hideMark/>
          </w:tcPr>
          <w:p w14:paraId="0263891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13401,9</w:t>
            </w:r>
          </w:p>
        </w:tc>
        <w:tc>
          <w:tcPr>
            <w:tcW w:w="1243" w:type="dxa"/>
            <w:shd w:val="clear" w:color="auto" w:fill="auto"/>
            <w:vAlign w:val="center"/>
            <w:hideMark/>
          </w:tcPr>
          <w:p w14:paraId="3F8FE923"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108958,8</w:t>
            </w:r>
          </w:p>
        </w:tc>
        <w:tc>
          <w:tcPr>
            <w:tcW w:w="1399" w:type="dxa"/>
            <w:shd w:val="clear" w:color="auto" w:fill="auto"/>
            <w:vAlign w:val="center"/>
            <w:hideMark/>
          </w:tcPr>
          <w:p w14:paraId="0EEFC82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157,6</w:t>
            </w:r>
          </w:p>
        </w:tc>
        <w:tc>
          <w:tcPr>
            <w:tcW w:w="1035" w:type="dxa"/>
            <w:shd w:val="clear" w:color="auto" w:fill="auto"/>
            <w:vAlign w:val="center"/>
            <w:hideMark/>
          </w:tcPr>
          <w:p w14:paraId="1FDD2707"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90,65</w:t>
            </w:r>
          </w:p>
        </w:tc>
        <w:tc>
          <w:tcPr>
            <w:tcW w:w="1937" w:type="dxa"/>
            <w:shd w:val="clear" w:color="auto" w:fill="auto"/>
            <w:vAlign w:val="center"/>
            <w:hideMark/>
          </w:tcPr>
          <w:p w14:paraId="022F024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5,85</w:t>
            </w:r>
          </w:p>
        </w:tc>
      </w:tr>
      <w:tr w:rsidR="00746BB3" w:rsidRPr="00746BB3" w14:paraId="0D70FF93" w14:textId="77777777" w:rsidTr="00453B36">
        <w:trPr>
          <w:trHeight w:val="510"/>
        </w:trPr>
        <w:tc>
          <w:tcPr>
            <w:tcW w:w="709" w:type="dxa"/>
            <w:vMerge/>
            <w:vAlign w:val="center"/>
            <w:hideMark/>
          </w:tcPr>
          <w:p w14:paraId="2B2CFEE9"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783BF08E"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2E887578"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2027-2031</w:t>
            </w:r>
          </w:p>
        </w:tc>
        <w:tc>
          <w:tcPr>
            <w:tcW w:w="1153" w:type="dxa"/>
            <w:shd w:val="clear" w:color="auto" w:fill="auto"/>
            <w:vAlign w:val="center"/>
            <w:hideMark/>
          </w:tcPr>
          <w:p w14:paraId="440F3610"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41,91</w:t>
            </w:r>
          </w:p>
        </w:tc>
        <w:tc>
          <w:tcPr>
            <w:tcW w:w="1237" w:type="dxa"/>
            <w:shd w:val="clear" w:color="auto" w:fill="auto"/>
            <w:vAlign w:val="center"/>
            <w:hideMark/>
          </w:tcPr>
          <w:p w14:paraId="1699E9D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Природный газ</w:t>
            </w:r>
          </w:p>
        </w:tc>
        <w:tc>
          <w:tcPr>
            <w:tcW w:w="1533" w:type="dxa"/>
            <w:shd w:val="clear" w:color="auto" w:fill="auto"/>
            <w:vAlign w:val="center"/>
            <w:hideMark/>
          </w:tcPr>
          <w:p w14:paraId="29ADAC43"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93687,69</w:t>
            </w:r>
          </w:p>
        </w:tc>
        <w:tc>
          <w:tcPr>
            <w:tcW w:w="1208" w:type="dxa"/>
            <w:shd w:val="clear" w:color="auto" w:fill="auto"/>
            <w:vAlign w:val="center"/>
            <w:hideMark/>
          </w:tcPr>
          <w:p w14:paraId="06B64C2D"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13401,9</w:t>
            </w:r>
          </w:p>
        </w:tc>
        <w:tc>
          <w:tcPr>
            <w:tcW w:w="1243" w:type="dxa"/>
            <w:shd w:val="clear" w:color="auto" w:fill="auto"/>
            <w:vAlign w:val="center"/>
            <w:hideMark/>
          </w:tcPr>
          <w:p w14:paraId="1A9518EA"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108958,8</w:t>
            </w:r>
          </w:p>
        </w:tc>
        <w:tc>
          <w:tcPr>
            <w:tcW w:w="1399" w:type="dxa"/>
            <w:shd w:val="clear" w:color="auto" w:fill="auto"/>
            <w:vAlign w:val="center"/>
            <w:hideMark/>
          </w:tcPr>
          <w:p w14:paraId="64E9962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157,6</w:t>
            </w:r>
          </w:p>
        </w:tc>
        <w:tc>
          <w:tcPr>
            <w:tcW w:w="1035" w:type="dxa"/>
            <w:shd w:val="clear" w:color="auto" w:fill="auto"/>
            <w:vAlign w:val="center"/>
            <w:hideMark/>
          </w:tcPr>
          <w:p w14:paraId="7033665B"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90,65</w:t>
            </w:r>
          </w:p>
        </w:tc>
        <w:tc>
          <w:tcPr>
            <w:tcW w:w="1937" w:type="dxa"/>
            <w:shd w:val="clear" w:color="auto" w:fill="auto"/>
            <w:vAlign w:val="center"/>
            <w:hideMark/>
          </w:tcPr>
          <w:p w14:paraId="7EEAB6BA"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5,85</w:t>
            </w:r>
          </w:p>
        </w:tc>
      </w:tr>
      <w:tr w:rsidR="00746BB3" w:rsidRPr="00746BB3" w14:paraId="386E95E0" w14:textId="77777777" w:rsidTr="00453B36">
        <w:trPr>
          <w:trHeight w:val="510"/>
        </w:trPr>
        <w:tc>
          <w:tcPr>
            <w:tcW w:w="709" w:type="dxa"/>
            <w:vMerge/>
            <w:vAlign w:val="center"/>
            <w:hideMark/>
          </w:tcPr>
          <w:p w14:paraId="43096393"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83" w:type="dxa"/>
            <w:vMerge/>
            <w:vAlign w:val="center"/>
            <w:hideMark/>
          </w:tcPr>
          <w:p w14:paraId="5A3DC895" w14:textId="77777777" w:rsidR="00DA56E4" w:rsidRPr="00746BB3" w:rsidRDefault="00DA56E4" w:rsidP="006A4FFA">
            <w:pPr>
              <w:spacing w:after="0" w:line="240" w:lineRule="auto"/>
              <w:rPr>
                <w:rFonts w:ascii="Times New Roman" w:eastAsia="Times New Roman" w:hAnsi="Times New Roman" w:cs="Times New Roman"/>
                <w:color w:val="000000" w:themeColor="text1"/>
                <w:sz w:val="20"/>
                <w:szCs w:val="20"/>
                <w:lang w:eastAsia="ru-RU"/>
              </w:rPr>
            </w:pPr>
          </w:p>
        </w:tc>
        <w:tc>
          <w:tcPr>
            <w:tcW w:w="1310" w:type="dxa"/>
            <w:shd w:val="clear" w:color="auto" w:fill="auto"/>
            <w:vAlign w:val="center"/>
            <w:hideMark/>
          </w:tcPr>
          <w:p w14:paraId="0F44CF3A"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2032-2037</w:t>
            </w:r>
          </w:p>
        </w:tc>
        <w:tc>
          <w:tcPr>
            <w:tcW w:w="1153" w:type="dxa"/>
            <w:shd w:val="clear" w:color="auto" w:fill="auto"/>
            <w:vAlign w:val="center"/>
            <w:hideMark/>
          </w:tcPr>
          <w:p w14:paraId="5DCEA867"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41,91</w:t>
            </w:r>
          </w:p>
        </w:tc>
        <w:tc>
          <w:tcPr>
            <w:tcW w:w="1237" w:type="dxa"/>
            <w:shd w:val="clear" w:color="auto" w:fill="auto"/>
            <w:vAlign w:val="center"/>
            <w:hideMark/>
          </w:tcPr>
          <w:p w14:paraId="5C1F6A6E"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Природный газ</w:t>
            </w:r>
          </w:p>
        </w:tc>
        <w:tc>
          <w:tcPr>
            <w:tcW w:w="1533" w:type="dxa"/>
            <w:shd w:val="clear" w:color="auto" w:fill="auto"/>
            <w:vAlign w:val="center"/>
            <w:hideMark/>
          </w:tcPr>
          <w:p w14:paraId="3C42F732"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93687,69</w:t>
            </w:r>
          </w:p>
        </w:tc>
        <w:tc>
          <w:tcPr>
            <w:tcW w:w="1208" w:type="dxa"/>
            <w:shd w:val="clear" w:color="auto" w:fill="auto"/>
            <w:vAlign w:val="center"/>
            <w:hideMark/>
          </w:tcPr>
          <w:p w14:paraId="70120EF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13401,9</w:t>
            </w:r>
          </w:p>
        </w:tc>
        <w:tc>
          <w:tcPr>
            <w:tcW w:w="1243" w:type="dxa"/>
            <w:shd w:val="clear" w:color="auto" w:fill="auto"/>
            <w:vAlign w:val="center"/>
            <w:hideMark/>
          </w:tcPr>
          <w:p w14:paraId="7FD4A604"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108958,8</w:t>
            </w:r>
          </w:p>
        </w:tc>
        <w:tc>
          <w:tcPr>
            <w:tcW w:w="1399" w:type="dxa"/>
            <w:shd w:val="clear" w:color="auto" w:fill="auto"/>
            <w:vAlign w:val="center"/>
            <w:hideMark/>
          </w:tcPr>
          <w:p w14:paraId="1BF1DF91"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157,6</w:t>
            </w:r>
          </w:p>
        </w:tc>
        <w:tc>
          <w:tcPr>
            <w:tcW w:w="1035" w:type="dxa"/>
            <w:shd w:val="clear" w:color="auto" w:fill="auto"/>
            <w:vAlign w:val="center"/>
            <w:hideMark/>
          </w:tcPr>
          <w:p w14:paraId="291A77BF"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90,65</w:t>
            </w:r>
          </w:p>
        </w:tc>
        <w:tc>
          <w:tcPr>
            <w:tcW w:w="1937" w:type="dxa"/>
            <w:shd w:val="clear" w:color="auto" w:fill="auto"/>
            <w:vAlign w:val="center"/>
            <w:hideMark/>
          </w:tcPr>
          <w:p w14:paraId="7770AB75" w14:textId="77777777" w:rsidR="00DA56E4" w:rsidRPr="00746BB3" w:rsidRDefault="00DA56E4"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5,85</w:t>
            </w:r>
          </w:p>
        </w:tc>
      </w:tr>
    </w:tbl>
    <w:p w14:paraId="070F4137" w14:textId="6F458DB4"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p w14:paraId="5A5A3178" w14:textId="5128A4D4"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p w14:paraId="1F4849DC" w14:textId="33464587"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p w14:paraId="29E62642" w14:textId="7D568020"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p w14:paraId="7A7E36C5" w14:textId="57081A2D"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p w14:paraId="6CE11EDD" w14:textId="136A016B"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p w14:paraId="64C52688" w14:textId="77777777" w:rsidR="00DA56E4" w:rsidRPr="00746BB3" w:rsidRDefault="00DA56E4" w:rsidP="006A4FFA">
      <w:pPr>
        <w:spacing w:after="0" w:line="240" w:lineRule="auto"/>
        <w:ind w:firstLine="709"/>
        <w:jc w:val="both"/>
        <w:rPr>
          <w:rFonts w:ascii="Times New Roman" w:hAnsi="Times New Roman" w:cs="Times New Roman"/>
          <w:color w:val="000000" w:themeColor="text1"/>
          <w:sz w:val="24"/>
          <w:szCs w:val="24"/>
        </w:rPr>
      </w:pPr>
    </w:p>
    <w:p w14:paraId="19B84A44" w14:textId="668A47C1"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pPr>
    </w:p>
    <w:p w14:paraId="61EFA110" w14:textId="77777777" w:rsidR="00A10339" w:rsidRPr="00746BB3" w:rsidRDefault="00A10339" w:rsidP="006A4FFA">
      <w:pPr>
        <w:spacing w:after="0" w:line="240" w:lineRule="auto"/>
        <w:ind w:firstLine="709"/>
        <w:jc w:val="both"/>
        <w:rPr>
          <w:rFonts w:ascii="Times New Roman" w:hAnsi="Times New Roman" w:cs="Times New Roman"/>
          <w:color w:val="000000" w:themeColor="text1"/>
          <w:sz w:val="24"/>
          <w:szCs w:val="24"/>
        </w:rPr>
        <w:sectPr w:rsidR="00A10339" w:rsidRPr="00746BB3" w:rsidSect="00EE2E08">
          <w:type w:val="continuous"/>
          <w:pgSz w:w="16838" w:h="11906" w:orient="landscape"/>
          <w:pgMar w:top="1134" w:right="567" w:bottom="1134" w:left="1418" w:header="709" w:footer="709" w:gutter="0"/>
          <w:cols w:space="708"/>
          <w:titlePg/>
          <w:docGrid w:linePitch="360"/>
        </w:sectPr>
      </w:pPr>
    </w:p>
    <w:p w14:paraId="4E05D204"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bookmarkStart w:id="315" w:name="_Toc524944275"/>
      <w:bookmarkStart w:id="316" w:name="_Toc524944851"/>
      <w:bookmarkStart w:id="317" w:name="_Toc528166530"/>
      <w:bookmarkStart w:id="318" w:name="_Toc26715534"/>
      <w:r w:rsidRPr="00746BB3">
        <w:rPr>
          <w:rFonts w:ascii="Times New Roman" w:hAnsi="Times New Roman" w:cs="Times New Roman"/>
          <w:color w:val="000000" w:themeColor="text1"/>
          <w:sz w:val="24"/>
          <w:szCs w:val="24"/>
        </w:rPr>
        <w:lastRenderedPageBreak/>
        <w:t>Расчеты выполнены в соответствии с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Российской Федерации от 10.08.2012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14:paraId="5056CFF3"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Общий нормативный запаса топлива определяется по формуле:</w:t>
      </w:r>
    </w:p>
    <w:p w14:paraId="2D7477B8"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object w:dxaOrig="2445" w:dyaOrig="285" w14:anchorId="0F5A749D">
          <v:shape id="_x0000_i1027" type="#_x0000_t75" style="width:122.5pt;height:14.05pt" o:ole="">
            <v:imagedata r:id="rId18" o:title=""/>
          </v:shape>
          <o:OLEObject Type="Embed" ProgID="Equation.3" ShapeID="_x0000_i1027" DrawAspect="Content" ObjectID="_1722262045" r:id="rId19"/>
        </w:object>
      </w:r>
      <w:r w:rsidRPr="00746BB3">
        <w:rPr>
          <w:rFonts w:ascii="Times New Roman" w:hAnsi="Times New Roman" w:cs="Times New Roman"/>
          <w:color w:val="000000" w:themeColor="text1"/>
          <w:sz w:val="24"/>
          <w:szCs w:val="24"/>
        </w:rPr>
        <w:t xml:space="preserve"> , тыс. т</w:t>
      </w:r>
    </w:p>
    <w:p w14:paraId="68218A89"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состав ОНЗТ включаются:</w:t>
      </w:r>
    </w:p>
    <w:p w14:paraId="69CC888D"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ННЗТ, рассчитываемый по общей присоединенной к источнику тепловой нагрузке;</w:t>
      </w:r>
    </w:p>
    <w:p w14:paraId="669F80CE"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НЭЗТ, определяемый по присоединенной тепловой нагрузке внешних потребителей тепловой энергии.</w:t>
      </w:r>
    </w:p>
    <w:p w14:paraId="101D5B25"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НЭЗТ необходим для надежной и стабильной работы котельной и обеспечивает плановую выработку тепловой энергии в случае введения ограничений поставок топлива.</w:t>
      </w:r>
    </w:p>
    <w:p w14:paraId="513E5B07" w14:textId="77777777" w:rsidR="00C25ADB" w:rsidRPr="00746BB3" w:rsidRDefault="00C25ADB"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соответствии с пунктом 22 Приказа Минэнерго Российской Федерации от 10.08.2012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для организаций, эксплуатирующих отопительные котельные на газовом топливе с резервным топливом, в НЭЗТ включается количество резервного топлива, необходимого для замещения газового топлива в периоды сокращения его подачи газоснабжающими организациями.</w:t>
      </w:r>
    </w:p>
    <w:p w14:paraId="60370B69"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Расчет ННЗТ выполняется по среднесуточному плановому расходу топлива самого холодного месяца отопительного периода и количеству суток по формуле:</w:t>
      </w:r>
    </w:p>
    <w:p w14:paraId="3ABD9C41"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object w:dxaOrig="3420" w:dyaOrig="615" w14:anchorId="1C3861CF">
          <v:shape id="_x0000_i1028" type="#_x0000_t75" style="width:173pt;height:36.45pt" o:ole="">
            <v:imagedata r:id="rId20" o:title=""/>
          </v:shape>
          <o:OLEObject Type="Embed" ProgID="Equation.3" ShapeID="_x0000_i1028" DrawAspect="Content" ObjectID="_1722262046" r:id="rId21"/>
        </w:object>
      </w:r>
      <w:r w:rsidRPr="00746BB3">
        <w:rPr>
          <w:rFonts w:ascii="Times New Roman" w:hAnsi="Times New Roman" w:cs="Times New Roman"/>
          <w:color w:val="000000" w:themeColor="text1"/>
          <w:sz w:val="24"/>
          <w:szCs w:val="24"/>
        </w:rPr>
        <w:t xml:space="preserve"> , тыс. т,</w:t>
      </w:r>
    </w:p>
    <w:p w14:paraId="17202CAD"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где </w:t>
      </w:r>
      <w:r w:rsidRPr="00746BB3">
        <w:rPr>
          <w:rFonts w:ascii="Times New Roman" w:hAnsi="Times New Roman" w:cs="Times New Roman"/>
          <w:color w:val="000000" w:themeColor="text1"/>
          <w:sz w:val="24"/>
          <w:szCs w:val="24"/>
        </w:rPr>
        <w:object w:dxaOrig="495" w:dyaOrig="375" w14:anchorId="3A0D1392">
          <v:shape id="_x0000_i1029" type="#_x0000_t75" style="width:21.5pt;height:21.5pt" o:ole="">
            <v:imagedata r:id="rId22" o:title=""/>
          </v:shape>
          <o:OLEObject Type="Embed" ProgID="Equation.3" ShapeID="_x0000_i1029" DrawAspect="Content" ObjectID="_1722262047" r:id="rId23"/>
        </w:object>
      </w:r>
      <w:r w:rsidRPr="00746BB3">
        <w:rPr>
          <w:rFonts w:ascii="Times New Roman" w:hAnsi="Times New Roman" w:cs="Times New Roman"/>
          <w:color w:val="000000" w:themeColor="text1"/>
          <w:sz w:val="24"/>
          <w:szCs w:val="24"/>
        </w:rPr>
        <w:t>– среднесуточное значение отпуска тепловой энергии в тепловую сеть в самом холодном месяце, Гкал/сутки;</w:t>
      </w:r>
    </w:p>
    <w:p w14:paraId="485EB221"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object w:dxaOrig="525" w:dyaOrig="405" w14:anchorId="22B4ABEC">
          <v:shape id="_x0000_i1030" type="#_x0000_t75" style="width:29pt;height:21.5pt" o:ole="">
            <v:imagedata r:id="rId24" o:title=""/>
          </v:shape>
          <o:OLEObject Type="Embed" ProgID="Equation.3" ShapeID="_x0000_i1030" DrawAspect="Content" ObjectID="_1722262048" r:id="rId25"/>
        </w:object>
      </w:r>
      <w:r w:rsidRPr="00746BB3">
        <w:rPr>
          <w:rFonts w:ascii="Times New Roman" w:hAnsi="Times New Roman" w:cs="Times New Roman"/>
          <w:color w:val="000000" w:themeColor="text1"/>
          <w:sz w:val="24"/>
          <w:szCs w:val="24"/>
        </w:rPr>
        <w:t>- расчетный норматив удельного расхода топлива на отпущенную тепловую энергию для самого холодного месяца (при работе в режиме «выживания»), т.у.т./Гкал;</w:t>
      </w:r>
    </w:p>
    <w:p w14:paraId="73E46830"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К – коэффициент перевода натурального топлива в условное, Кдт=1,454;</w:t>
      </w:r>
    </w:p>
    <w:p w14:paraId="1C7DEF3A"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Т – длительность периода формирования объема неснижаемого запаса топлива, при доставке жидкого топлива автотранспортом на 5 суточный расход самого холодного месяца года, в данном случае – января, суток.</w:t>
      </w:r>
    </w:p>
    <w:p w14:paraId="264F4C3A" w14:textId="7777777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связи с отсутствием на котельных резервного топлива расчет нормативного запаса топлива не производился.</w:t>
      </w:r>
    </w:p>
    <w:p w14:paraId="4B2C23D6"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p>
    <w:p w14:paraId="7767AF9E"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19" w:name="_Toc106537021"/>
      <w:r w:rsidRPr="00746BB3">
        <w:rPr>
          <w:rFonts w:ascii="Times New Roman" w:eastAsia="Times New Roman" w:hAnsi="Times New Roman" w:cs="Times New Roman"/>
          <w:color w:val="000000" w:themeColor="text1"/>
          <w:sz w:val="24"/>
          <w:szCs w:val="24"/>
          <w:lang w:eastAsia="ru-RU"/>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315"/>
      <w:bookmarkEnd w:id="316"/>
      <w:bookmarkEnd w:id="317"/>
      <w:bookmarkEnd w:id="318"/>
      <w:bookmarkEnd w:id="319"/>
    </w:p>
    <w:p w14:paraId="5FC9294C" w14:textId="77777777" w:rsidR="00C36AF4" w:rsidRPr="00746BB3" w:rsidRDefault="00C36AF4" w:rsidP="006A4FFA">
      <w:pPr>
        <w:spacing w:after="0" w:line="240" w:lineRule="auto"/>
        <w:ind w:firstLine="709"/>
        <w:jc w:val="both"/>
        <w:rPr>
          <w:rFonts w:ascii="Times New Roman" w:hAnsi="Times New Roman" w:cs="Times New Roman"/>
          <w:color w:val="000000" w:themeColor="text1"/>
          <w:sz w:val="24"/>
          <w:szCs w:val="24"/>
        </w:rPr>
      </w:pPr>
      <w:bookmarkStart w:id="320" w:name="_Hlk22218539"/>
      <w:bookmarkStart w:id="321" w:name="_Toc15640945"/>
      <w:bookmarkStart w:id="322" w:name="_Toc15643005"/>
      <w:bookmarkStart w:id="323" w:name="_Toc26715535"/>
      <w:r w:rsidRPr="00746BB3">
        <w:rPr>
          <w:rFonts w:ascii="Times New Roman" w:hAnsi="Times New Roman" w:cs="Times New Roman"/>
          <w:color w:val="000000" w:themeColor="text1"/>
          <w:sz w:val="24"/>
          <w:szCs w:val="24"/>
        </w:rPr>
        <w:t>Котельные агрегаты источников тепловой энергии г. Удачный вырабатывают тепловую энергия с помощью электричества. Источники тепловой энергии города – электрокотельные, оборудованные электродными котлами. В таблице ниже приведены расходы условного топлива и электрической энергии на производство и отпуск тепловой энергии для системы теплоснабжения города.</w:t>
      </w:r>
    </w:p>
    <w:p w14:paraId="43422DD6" w14:textId="4200531D" w:rsidR="00C36AF4" w:rsidRPr="00746BB3" w:rsidRDefault="00C36A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21</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 Расходы условного топлива и электрической энергии на производство и отпуск тепловой энергии</w:t>
      </w:r>
    </w:p>
    <w:tbl>
      <w:tblPr>
        <w:tblW w:w="5000" w:type="pct"/>
        <w:tblLayout w:type="fixed"/>
        <w:tblLook w:val="04A0" w:firstRow="1" w:lastRow="0" w:firstColumn="1" w:lastColumn="0" w:noHBand="0" w:noVBand="1"/>
      </w:tblPr>
      <w:tblGrid>
        <w:gridCol w:w="2021"/>
        <w:gridCol w:w="1323"/>
        <w:gridCol w:w="1271"/>
        <w:gridCol w:w="1271"/>
        <w:gridCol w:w="1271"/>
        <w:gridCol w:w="1273"/>
        <w:gridCol w:w="1198"/>
      </w:tblGrid>
      <w:tr w:rsidR="00746BB3" w:rsidRPr="00746BB3" w14:paraId="4CC4073F" w14:textId="77777777" w:rsidTr="00456501">
        <w:trPr>
          <w:trHeight w:val="300"/>
          <w:tblHeader/>
        </w:trPr>
        <w:tc>
          <w:tcPr>
            <w:tcW w:w="10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553CA"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Показатели</w:t>
            </w:r>
          </w:p>
        </w:tc>
        <w:tc>
          <w:tcPr>
            <w:tcW w:w="6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C5F8C"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ед. изм.</w:t>
            </w:r>
          </w:p>
        </w:tc>
        <w:tc>
          <w:tcPr>
            <w:tcW w:w="2641" w:type="pct"/>
            <w:gridSpan w:val="4"/>
            <w:tcBorders>
              <w:top w:val="single" w:sz="4" w:space="0" w:color="auto"/>
              <w:left w:val="nil"/>
              <w:bottom w:val="single" w:sz="4" w:space="0" w:color="auto"/>
              <w:right w:val="single" w:sz="4" w:space="0" w:color="auto"/>
            </w:tcBorders>
            <w:shd w:val="clear" w:color="auto" w:fill="auto"/>
            <w:noWrap/>
            <w:vAlign w:val="center"/>
            <w:hideMark/>
          </w:tcPr>
          <w:p w14:paraId="0F7A5EAC"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 источника теплоснабжения</w:t>
            </w:r>
          </w:p>
        </w:tc>
        <w:tc>
          <w:tcPr>
            <w:tcW w:w="622" w:type="pct"/>
            <w:vMerge w:val="restart"/>
            <w:tcBorders>
              <w:top w:val="single" w:sz="4" w:space="0" w:color="auto"/>
              <w:left w:val="single" w:sz="4" w:space="0" w:color="auto"/>
              <w:right w:val="single" w:sz="4" w:space="0" w:color="auto"/>
            </w:tcBorders>
            <w:shd w:val="clear" w:color="auto" w:fill="auto"/>
            <w:noWrap/>
            <w:vAlign w:val="center"/>
            <w:hideMark/>
          </w:tcPr>
          <w:p w14:paraId="648E93AC"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Итого</w:t>
            </w:r>
          </w:p>
        </w:tc>
      </w:tr>
      <w:tr w:rsidR="00746BB3" w:rsidRPr="00746BB3" w14:paraId="2459954F" w14:textId="77777777" w:rsidTr="00456501">
        <w:trPr>
          <w:trHeight w:val="300"/>
          <w:tblHeader/>
        </w:trPr>
        <w:tc>
          <w:tcPr>
            <w:tcW w:w="1050" w:type="pct"/>
            <w:vMerge/>
            <w:tcBorders>
              <w:top w:val="single" w:sz="4" w:space="0" w:color="auto"/>
              <w:left w:val="single" w:sz="4" w:space="0" w:color="auto"/>
              <w:bottom w:val="single" w:sz="4" w:space="0" w:color="auto"/>
              <w:right w:val="single" w:sz="4" w:space="0" w:color="auto"/>
            </w:tcBorders>
            <w:vAlign w:val="center"/>
            <w:hideMark/>
          </w:tcPr>
          <w:p w14:paraId="1756ECF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87" w:type="pct"/>
            <w:vMerge/>
            <w:tcBorders>
              <w:top w:val="single" w:sz="4" w:space="0" w:color="auto"/>
              <w:left w:val="single" w:sz="4" w:space="0" w:color="auto"/>
              <w:bottom w:val="single" w:sz="4" w:space="0" w:color="auto"/>
              <w:right w:val="single" w:sz="4" w:space="0" w:color="auto"/>
            </w:tcBorders>
            <w:vAlign w:val="center"/>
            <w:hideMark/>
          </w:tcPr>
          <w:p w14:paraId="7CCD2A26"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660" w:type="pct"/>
            <w:tcBorders>
              <w:top w:val="nil"/>
              <w:left w:val="nil"/>
              <w:bottom w:val="single" w:sz="4" w:space="0" w:color="auto"/>
              <w:right w:val="single" w:sz="4" w:space="0" w:color="auto"/>
            </w:tcBorders>
            <w:shd w:val="clear" w:color="auto" w:fill="auto"/>
            <w:noWrap/>
            <w:vAlign w:val="center"/>
            <w:hideMark/>
          </w:tcPr>
          <w:p w14:paraId="65D6E804"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«Фабрика №12»</w:t>
            </w:r>
          </w:p>
        </w:tc>
        <w:tc>
          <w:tcPr>
            <w:tcW w:w="660" w:type="pct"/>
            <w:tcBorders>
              <w:top w:val="nil"/>
              <w:left w:val="nil"/>
              <w:bottom w:val="single" w:sz="4" w:space="0" w:color="auto"/>
              <w:right w:val="single" w:sz="4" w:space="0" w:color="auto"/>
            </w:tcBorders>
            <w:shd w:val="clear" w:color="auto" w:fill="auto"/>
            <w:noWrap/>
            <w:vAlign w:val="center"/>
            <w:hideMark/>
          </w:tcPr>
          <w:p w14:paraId="008FD72B"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 п. Надежный</w:t>
            </w:r>
          </w:p>
        </w:tc>
        <w:tc>
          <w:tcPr>
            <w:tcW w:w="660" w:type="pct"/>
            <w:tcBorders>
              <w:top w:val="nil"/>
              <w:left w:val="nil"/>
              <w:bottom w:val="single" w:sz="4" w:space="0" w:color="auto"/>
              <w:right w:val="single" w:sz="4" w:space="0" w:color="auto"/>
            </w:tcBorders>
            <w:shd w:val="clear" w:color="auto" w:fill="auto"/>
            <w:noWrap/>
            <w:vAlign w:val="center"/>
            <w:hideMark/>
          </w:tcPr>
          <w:p w14:paraId="293E4DCF"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«БСИ»</w:t>
            </w:r>
          </w:p>
        </w:tc>
        <w:tc>
          <w:tcPr>
            <w:tcW w:w="661" w:type="pct"/>
            <w:tcBorders>
              <w:top w:val="nil"/>
              <w:left w:val="nil"/>
              <w:bottom w:val="single" w:sz="4" w:space="0" w:color="auto"/>
              <w:right w:val="single" w:sz="4" w:space="0" w:color="auto"/>
            </w:tcBorders>
            <w:shd w:val="clear" w:color="auto" w:fill="auto"/>
            <w:noWrap/>
            <w:vAlign w:val="center"/>
            <w:hideMark/>
          </w:tcPr>
          <w:p w14:paraId="563BD916"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«Авангардная»</w:t>
            </w:r>
          </w:p>
        </w:tc>
        <w:tc>
          <w:tcPr>
            <w:tcW w:w="622" w:type="pct"/>
            <w:vMerge/>
            <w:tcBorders>
              <w:left w:val="single" w:sz="4" w:space="0" w:color="auto"/>
              <w:bottom w:val="single" w:sz="4" w:space="0" w:color="auto"/>
              <w:right w:val="single" w:sz="4" w:space="0" w:color="auto"/>
            </w:tcBorders>
            <w:vAlign w:val="center"/>
            <w:hideMark/>
          </w:tcPr>
          <w:p w14:paraId="510412FF"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p>
        </w:tc>
      </w:tr>
      <w:tr w:rsidR="00746BB3" w:rsidRPr="00746BB3" w14:paraId="54BCC278" w14:textId="77777777" w:rsidTr="00456501">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1BC1B4EB"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Удельный расход условного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71465E34"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кг у.т./Гкал</w:t>
            </w:r>
          </w:p>
        </w:tc>
        <w:tc>
          <w:tcPr>
            <w:tcW w:w="660" w:type="pct"/>
            <w:tcBorders>
              <w:top w:val="nil"/>
              <w:left w:val="nil"/>
              <w:bottom w:val="single" w:sz="4" w:space="0" w:color="auto"/>
              <w:right w:val="single" w:sz="4" w:space="0" w:color="auto"/>
            </w:tcBorders>
            <w:shd w:val="clear" w:color="auto" w:fill="auto"/>
            <w:noWrap/>
            <w:vAlign w:val="center"/>
            <w:hideMark/>
          </w:tcPr>
          <w:p w14:paraId="3398F1FE"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660" w:type="pct"/>
            <w:tcBorders>
              <w:top w:val="nil"/>
              <w:left w:val="nil"/>
              <w:bottom w:val="single" w:sz="4" w:space="0" w:color="auto"/>
              <w:right w:val="single" w:sz="4" w:space="0" w:color="auto"/>
            </w:tcBorders>
            <w:shd w:val="clear" w:color="auto" w:fill="auto"/>
            <w:noWrap/>
            <w:vAlign w:val="center"/>
            <w:hideMark/>
          </w:tcPr>
          <w:p w14:paraId="0D8875EB"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660" w:type="pct"/>
            <w:tcBorders>
              <w:top w:val="nil"/>
              <w:left w:val="nil"/>
              <w:bottom w:val="single" w:sz="4" w:space="0" w:color="auto"/>
              <w:right w:val="single" w:sz="4" w:space="0" w:color="auto"/>
            </w:tcBorders>
            <w:shd w:val="clear" w:color="auto" w:fill="auto"/>
            <w:noWrap/>
            <w:vAlign w:val="center"/>
            <w:hideMark/>
          </w:tcPr>
          <w:p w14:paraId="47206747"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661" w:type="pct"/>
            <w:tcBorders>
              <w:top w:val="nil"/>
              <w:left w:val="nil"/>
              <w:bottom w:val="single" w:sz="4" w:space="0" w:color="auto"/>
              <w:right w:val="single" w:sz="4" w:space="0" w:color="auto"/>
            </w:tcBorders>
            <w:shd w:val="clear" w:color="auto" w:fill="auto"/>
            <w:noWrap/>
            <w:vAlign w:val="center"/>
            <w:hideMark/>
          </w:tcPr>
          <w:p w14:paraId="4126DD6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622" w:type="pct"/>
            <w:tcBorders>
              <w:top w:val="nil"/>
              <w:left w:val="nil"/>
              <w:bottom w:val="single" w:sz="4" w:space="0" w:color="auto"/>
              <w:right w:val="single" w:sz="4" w:space="0" w:color="auto"/>
            </w:tcBorders>
            <w:shd w:val="clear" w:color="auto" w:fill="auto"/>
            <w:noWrap/>
            <w:vAlign w:val="center"/>
            <w:hideMark/>
          </w:tcPr>
          <w:p w14:paraId="0B0833ED"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r>
      <w:tr w:rsidR="00746BB3" w:rsidRPr="00746BB3" w14:paraId="57140816" w14:textId="77777777" w:rsidTr="00456501">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687D5859"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Расход условного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2BB3379C"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 у.т.</w:t>
            </w:r>
          </w:p>
        </w:tc>
        <w:tc>
          <w:tcPr>
            <w:tcW w:w="660" w:type="pct"/>
            <w:tcBorders>
              <w:top w:val="nil"/>
              <w:left w:val="nil"/>
              <w:bottom w:val="single" w:sz="4" w:space="0" w:color="auto"/>
              <w:right w:val="single" w:sz="4" w:space="0" w:color="auto"/>
            </w:tcBorders>
            <w:shd w:val="clear" w:color="auto" w:fill="auto"/>
            <w:noWrap/>
            <w:vAlign w:val="center"/>
          </w:tcPr>
          <w:p w14:paraId="1569170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19681,23</w:t>
            </w:r>
          </w:p>
        </w:tc>
        <w:tc>
          <w:tcPr>
            <w:tcW w:w="660" w:type="pct"/>
            <w:tcBorders>
              <w:top w:val="nil"/>
              <w:left w:val="nil"/>
              <w:bottom w:val="single" w:sz="4" w:space="0" w:color="auto"/>
              <w:right w:val="single" w:sz="4" w:space="0" w:color="auto"/>
            </w:tcBorders>
            <w:shd w:val="clear" w:color="auto" w:fill="auto"/>
            <w:noWrap/>
            <w:vAlign w:val="center"/>
          </w:tcPr>
          <w:p w14:paraId="7BA4C8E5"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2627,03</w:t>
            </w:r>
          </w:p>
        </w:tc>
        <w:tc>
          <w:tcPr>
            <w:tcW w:w="660" w:type="pct"/>
            <w:tcBorders>
              <w:top w:val="nil"/>
              <w:left w:val="nil"/>
              <w:bottom w:val="single" w:sz="4" w:space="0" w:color="auto"/>
              <w:right w:val="single" w:sz="4" w:space="0" w:color="auto"/>
            </w:tcBorders>
            <w:shd w:val="clear" w:color="auto" w:fill="auto"/>
            <w:noWrap/>
            <w:vAlign w:val="center"/>
          </w:tcPr>
          <w:p w14:paraId="7BBBEE3A"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1084,25</w:t>
            </w:r>
          </w:p>
        </w:tc>
        <w:tc>
          <w:tcPr>
            <w:tcW w:w="661" w:type="pct"/>
            <w:tcBorders>
              <w:top w:val="nil"/>
              <w:left w:val="nil"/>
              <w:bottom w:val="single" w:sz="4" w:space="0" w:color="auto"/>
              <w:right w:val="single" w:sz="4" w:space="0" w:color="auto"/>
            </w:tcBorders>
            <w:shd w:val="clear" w:color="auto" w:fill="auto"/>
            <w:noWrap/>
            <w:vAlign w:val="center"/>
          </w:tcPr>
          <w:p w14:paraId="73AF1CC8"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11822,64</w:t>
            </w:r>
          </w:p>
        </w:tc>
        <w:tc>
          <w:tcPr>
            <w:tcW w:w="622" w:type="pct"/>
            <w:tcBorders>
              <w:top w:val="nil"/>
              <w:left w:val="nil"/>
              <w:bottom w:val="single" w:sz="4" w:space="0" w:color="auto"/>
              <w:right w:val="single" w:sz="4" w:space="0" w:color="auto"/>
            </w:tcBorders>
            <w:shd w:val="clear" w:color="auto" w:fill="auto"/>
            <w:noWrap/>
            <w:vAlign w:val="center"/>
          </w:tcPr>
          <w:p w14:paraId="1FF00C49"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35215,15</w:t>
            </w:r>
          </w:p>
        </w:tc>
      </w:tr>
      <w:tr w:rsidR="00746BB3" w:rsidRPr="00746BB3" w14:paraId="0FD470FF" w14:textId="77777777" w:rsidTr="00456501">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36871D58"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Переводной коэффициент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787D7B47"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c>
          <w:tcPr>
            <w:tcW w:w="660" w:type="pct"/>
            <w:tcBorders>
              <w:top w:val="nil"/>
              <w:left w:val="nil"/>
              <w:bottom w:val="single" w:sz="4" w:space="0" w:color="auto"/>
              <w:right w:val="single" w:sz="4" w:space="0" w:color="auto"/>
            </w:tcBorders>
            <w:shd w:val="clear" w:color="auto" w:fill="auto"/>
            <w:noWrap/>
            <w:vAlign w:val="center"/>
            <w:hideMark/>
          </w:tcPr>
          <w:p w14:paraId="00EF497C"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1,163</w:t>
            </w:r>
          </w:p>
        </w:tc>
        <w:tc>
          <w:tcPr>
            <w:tcW w:w="660" w:type="pct"/>
            <w:tcBorders>
              <w:top w:val="nil"/>
              <w:left w:val="nil"/>
              <w:bottom w:val="single" w:sz="4" w:space="0" w:color="auto"/>
              <w:right w:val="single" w:sz="4" w:space="0" w:color="auto"/>
            </w:tcBorders>
            <w:shd w:val="clear" w:color="auto" w:fill="auto"/>
            <w:noWrap/>
            <w:vAlign w:val="center"/>
            <w:hideMark/>
          </w:tcPr>
          <w:p w14:paraId="76E2C2BB"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1,163</w:t>
            </w:r>
          </w:p>
        </w:tc>
        <w:tc>
          <w:tcPr>
            <w:tcW w:w="660" w:type="pct"/>
            <w:tcBorders>
              <w:top w:val="nil"/>
              <w:left w:val="nil"/>
              <w:bottom w:val="single" w:sz="4" w:space="0" w:color="auto"/>
              <w:right w:val="single" w:sz="4" w:space="0" w:color="auto"/>
            </w:tcBorders>
            <w:shd w:val="clear" w:color="auto" w:fill="auto"/>
            <w:noWrap/>
            <w:vAlign w:val="center"/>
            <w:hideMark/>
          </w:tcPr>
          <w:p w14:paraId="745571F9"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1,163</w:t>
            </w:r>
          </w:p>
        </w:tc>
        <w:tc>
          <w:tcPr>
            <w:tcW w:w="661" w:type="pct"/>
            <w:tcBorders>
              <w:top w:val="nil"/>
              <w:left w:val="nil"/>
              <w:bottom w:val="single" w:sz="4" w:space="0" w:color="auto"/>
              <w:right w:val="single" w:sz="4" w:space="0" w:color="auto"/>
            </w:tcBorders>
            <w:shd w:val="clear" w:color="auto" w:fill="auto"/>
            <w:noWrap/>
            <w:vAlign w:val="center"/>
            <w:hideMark/>
          </w:tcPr>
          <w:p w14:paraId="0D02545F"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1,163</w:t>
            </w:r>
          </w:p>
        </w:tc>
        <w:tc>
          <w:tcPr>
            <w:tcW w:w="622" w:type="pct"/>
            <w:tcBorders>
              <w:top w:val="nil"/>
              <w:left w:val="nil"/>
              <w:bottom w:val="single" w:sz="4" w:space="0" w:color="auto"/>
              <w:right w:val="single" w:sz="4" w:space="0" w:color="auto"/>
            </w:tcBorders>
            <w:shd w:val="clear" w:color="auto" w:fill="auto"/>
            <w:noWrap/>
            <w:vAlign w:val="center"/>
            <w:hideMark/>
          </w:tcPr>
          <w:p w14:paraId="2D6B7E2E"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r>
      <w:tr w:rsidR="00453B36" w:rsidRPr="00746BB3" w14:paraId="03D7CFDF" w14:textId="77777777" w:rsidTr="00456501">
        <w:trPr>
          <w:trHeight w:val="300"/>
        </w:trPr>
        <w:tc>
          <w:tcPr>
            <w:tcW w:w="1050" w:type="pct"/>
            <w:tcBorders>
              <w:top w:val="nil"/>
              <w:left w:val="single" w:sz="4" w:space="0" w:color="auto"/>
              <w:bottom w:val="single" w:sz="4" w:space="0" w:color="auto"/>
              <w:right w:val="single" w:sz="4" w:space="0" w:color="auto"/>
            </w:tcBorders>
            <w:shd w:val="clear" w:color="auto" w:fill="auto"/>
            <w:noWrap/>
            <w:vAlign w:val="center"/>
            <w:hideMark/>
          </w:tcPr>
          <w:p w14:paraId="63FFA8A6"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Общий расход топлива</w:t>
            </w:r>
          </w:p>
        </w:tc>
        <w:tc>
          <w:tcPr>
            <w:tcW w:w="687" w:type="pct"/>
            <w:tcBorders>
              <w:top w:val="nil"/>
              <w:left w:val="nil"/>
              <w:bottom w:val="single" w:sz="4" w:space="0" w:color="auto"/>
              <w:right w:val="single" w:sz="4" w:space="0" w:color="auto"/>
            </w:tcBorders>
            <w:shd w:val="clear" w:color="auto" w:fill="auto"/>
            <w:noWrap/>
            <w:vAlign w:val="center"/>
            <w:hideMark/>
          </w:tcPr>
          <w:p w14:paraId="61F5C31E"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тыс. кВт*ч</w:t>
            </w:r>
          </w:p>
        </w:tc>
        <w:tc>
          <w:tcPr>
            <w:tcW w:w="660" w:type="pct"/>
            <w:tcBorders>
              <w:top w:val="nil"/>
              <w:left w:val="nil"/>
              <w:bottom w:val="single" w:sz="4" w:space="0" w:color="auto"/>
              <w:right w:val="single" w:sz="4" w:space="0" w:color="auto"/>
            </w:tcBorders>
            <w:shd w:val="clear" w:color="auto" w:fill="auto"/>
            <w:noWrap/>
            <w:vAlign w:val="center"/>
          </w:tcPr>
          <w:p w14:paraId="2C4B356F"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160010,00</w:t>
            </w:r>
          </w:p>
        </w:tc>
        <w:tc>
          <w:tcPr>
            <w:tcW w:w="660" w:type="pct"/>
            <w:tcBorders>
              <w:top w:val="nil"/>
              <w:left w:val="nil"/>
              <w:bottom w:val="single" w:sz="4" w:space="0" w:color="auto"/>
              <w:right w:val="single" w:sz="4" w:space="0" w:color="auto"/>
            </w:tcBorders>
            <w:shd w:val="clear" w:color="auto" w:fill="auto"/>
            <w:noWrap/>
            <w:vAlign w:val="center"/>
          </w:tcPr>
          <w:p w14:paraId="5C4DAD80"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21358,00</w:t>
            </w:r>
          </w:p>
        </w:tc>
        <w:tc>
          <w:tcPr>
            <w:tcW w:w="660" w:type="pct"/>
            <w:tcBorders>
              <w:top w:val="nil"/>
              <w:left w:val="nil"/>
              <w:bottom w:val="single" w:sz="4" w:space="0" w:color="auto"/>
              <w:right w:val="single" w:sz="4" w:space="0" w:color="auto"/>
            </w:tcBorders>
            <w:shd w:val="clear" w:color="auto" w:fill="auto"/>
            <w:noWrap/>
            <w:vAlign w:val="center"/>
          </w:tcPr>
          <w:p w14:paraId="2B0600F6"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8815,00</w:t>
            </w:r>
          </w:p>
        </w:tc>
        <w:tc>
          <w:tcPr>
            <w:tcW w:w="661" w:type="pct"/>
            <w:tcBorders>
              <w:top w:val="nil"/>
              <w:left w:val="nil"/>
              <w:bottom w:val="single" w:sz="4" w:space="0" w:color="auto"/>
              <w:right w:val="single" w:sz="4" w:space="0" w:color="auto"/>
            </w:tcBorders>
            <w:shd w:val="clear" w:color="auto" w:fill="auto"/>
            <w:noWrap/>
            <w:vAlign w:val="center"/>
          </w:tcPr>
          <w:p w14:paraId="205FA1B4"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96119,00</w:t>
            </w:r>
          </w:p>
        </w:tc>
        <w:tc>
          <w:tcPr>
            <w:tcW w:w="622" w:type="pct"/>
            <w:tcBorders>
              <w:top w:val="nil"/>
              <w:left w:val="nil"/>
              <w:bottom w:val="single" w:sz="4" w:space="0" w:color="auto"/>
              <w:right w:val="single" w:sz="4" w:space="0" w:color="auto"/>
            </w:tcBorders>
            <w:shd w:val="clear" w:color="auto" w:fill="auto"/>
            <w:noWrap/>
            <w:vAlign w:val="center"/>
          </w:tcPr>
          <w:p w14:paraId="0FCB430C" w14:textId="77777777" w:rsidR="00C36AF4" w:rsidRPr="00746BB3" w:rsidRDefault="00C36A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286302,00</w:t>
            </w:r>
          </w:p>
        </w:tc>
      </w:tr>
    </w:tbl>
    <w:p w14:paraId="094E4D72"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p>
    <w:p w14:paraId="1BFDC111" w14:textId="5DFEE4DF"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24" w:name="_Toc106537022"/>
      <w:bookmarkEnd w:id="320"/>
      <w:r w:rsidRPr="00746BB3">
        <w:rPr>
          <w:rFonts w:ascii="Times New Roman" w:eastAsia="Times New Roman" w:hAnsi="Times New Roman" w:cs="Times New Roman"/>
          <w:color w:val="000000" w:themeColor="text1"/>
          <w:sz w:val="24"/>
          <w:szCs w:val="24"/>
          <w:lang w:eastAsia="ru-RU"/>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21"/>
      <w:bookmarkEnd w:id="322"/>
      <w:bookmarkEnd w:id="323"/>
      <w:bookmarkEnd w:id="324"/>
    </w:p>
    <w:p w14:paraId="70E47AEB" w14:textId="77777777" w:rsidR="00A14DEA" w:rsidRPr="00746BB3" w:rsidRDefault="00A14DEA" w:rsidP="006A4FFA">
      <w:pPr>
        <w:spacing w:after="0" w:line="240" w:lineRule="auto"/>
        <w:ind w:firstLine="709"/>
        <w:jc w:val="both"/>
        <w:rPr>
          <w:rFonts w:ascii="Times New Roman" w:hAnsi="Times New Roman" w:cs="Times New Roman"/>
          <w:color w:val="000000" w:themeColor="text1"/>
          <w:sz w:val="24"/>
          <w:szCs w:val="24"/>
        </w:rPr>
      </w:pPr>
      <w:bookmarkStart w:id="325" w:name="_Toc15640946"/>
      <w:bookmarkStart w:id="326" w:name="_Toc15643006"/>
      <w:bookmarkStart w:id="327" w:name="_Toc26715536"/>
      <w:r w:rsidRPr="00746BB3">
        <w:rPr>
          <w:rFonts w:ascii="Times New Roman" w:hAnsi="Times New Roman" w:cs="Times New Roman"/>
          <w:color w:val="000000" w:themeColor="text1"/>
          <w:sz w:val="24"/>
          <w:szCs w:val="24"/>
        </w:rPr>
        <w:t>На источниках тепловой энергии ООО «ПТВС» в качестве топлива для котлов используется электроэнергия. Резервные источники на выработку тепловой энергии отсутствуют. Существующие резервные источники электроснабжения используются для поддержания циркуляции в системе отопления и ГВС до 8 часов в зависимости от температуры наружного воздуха. При достижении температуры обратного трубопровода теплоснабжения до +5°С производится слив теплоносителя из системы теплоснабжения.</w:t>
      </w:r>
    </w:p>
    <w:p w14:paraId="084C9019" w14:textId="77777777" w:rsidR="00DE1DA1" w:rsidRPr="00746BB3" w:rsidRDefault="00DE1D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w:t>
      </w:r>
      <w:r w:rsidR="0050124E" w:rsidRPr="00746BB3">
        <w:rPr>
          <w:rFonts w:ascii="Times New Roman" w:hAnsi="Times New Roman" w:cs="Times New Roman"/>
          <w:color w:val="000000" w:themeColor="text1"/>
          <w:sz w:val="24"/>
          <w:szCs w:val="24"/>
        </w:rPr>
        <w:t xml:space="preserve"> перспективе в</w:t>
      </w:r>
      <w:r w:rsidRPr="00746BB3">
        <w:rPr>
          <w:rFonts w:ascii="Times New Roman" w:hAnsi="Times New Roman" w:cs="Times New Roman"/>
          <w:color w:val="000000" w:themeColor="text1"/>
          <w:sz w:val="24"/>
          <w:szCs w:val="24"/>
        </w:rPr>
        <w:t xml:space="preserve"> качестве основного топлива на источниках тепловой энергии планируется использовать природный газ.</w:t>
      </w:r>
    </w:p>
    <w:p w14:paraId="7C40B2F8"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p>
    <w:p w14:paraId="591ED485"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28" w:name="_Toc106537023"/>
      <w:r w:rsidRPr="00746BB3">
        <w:rPr>
          <w:rFonts w:ascii="Times New Roman" w:eastAsia="Times New Roman" w:hAnsi="Times New Roman" w:cs="Times New Roman"/>
          <w:color w:val="000000" w:themeColor="text1"/>
          <w:sz w:val="24"/>
          <w:szCs w:val="24"/>
          <w:lang w:eastAsia="ru-RU"/>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25"/>
      <w:bookmarkEnd w:id="326"/>
      <w:bookmarkEnd w:id="327"/>
      <w:bookmarkEnd w:id="328"/>
    </w:p>
    <w:p w14:paraId="0ECBD90C" w14:textId="77777777" w:rsidR="0050124E" w:rsidRPr="00746BB3" w:rsidRDefault="0050124E" w:rsidP="006A4FFA">
      <w:pPr>
        <w:spacing w:after="0" w:line="240" w:lineRule="auto"/>
        <w:ind w:firstLine="709"/>
        <w:jc w:val="both"/>
        <w:rPr>
          <w:rFonts w:ascii="Times New Roman" w:hAnsi="Times New Roman" w:cs="Times New Roman"/>
          <w:color w:val="000000" w:themeColor="text1"/>
          <w:sz w:val="24"/>
          <w:szCs w:val="24"/>
        </w:rPr>
      </w:pPr>
      <w:bookmarkStart w:id="329" w:name="_Toc15640947"/>
      <w:bookmarkStart w:id="330" w:name="_Toc15643007"/>
      <w:bookmarkStart w:id="331" w:name="_Toc26715537"/>
      <w:r w:rsidRPr="00746BB3">
        <w:rPr>
          <w:rFonts w:ascii="Times New Roman" w:hAnsi="Times New Roman" w:cs="Times New Roman"/>
          <w:color w:val="000000" w:themeColor="text1"/>
          <w:sz w:val="24"/>
          <w:szCs w:val="24"/>
        </w:rPr>
        <w:t>Основной вид топлива для всех источников теплоснабжения – электроэнергия.</w:t>
      </w:r>
    </w:p>
    <w:p w14:paraId="3D5255F6" w14:textId="4C372B88" w:rsidR="0050124E" w:rsidRPr="00746BB3" w:rsidRDefault="0050124E"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22</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 xml:space="preserve"> - Виды и количество потребляемого топлива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8"/>
        <w:gridCol w:w="3797"/>
        <w:gridCol w:w="3243"/>
      </w:tblGrid>
      <w:tr w:rsidR="00746BB3" w:rsidRPr="00746BB3" w14:paraId="49DA49F2" w14:textId="77777777" w:rsidTr="00456501">
        <w:trPr>
          <w:trHeight w:val="227"/>
          <w:jc w:val="center"/>
        </w:trPr>
        <w:tc>
          <w:tcPr>
            <w:tcW w:w="1344" w:type="pct"/>
            <w:shd w:val="clear" w:color="auto" w:fill="auto"/>
            <w:vAlign w:val="center"/>
          </w:tcPr>
          <w:p w14:paraId="1AB8857A"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xml:space="preserve">Наименование источника тепловой энергии </w:t>
            </w:r>
          </w:p>
        </w:tc>
        <w:tc>
          <w:tcPr>
            <w:tcW w:w="1972" w:type="pct"/>
            <w:shd w:val="clear" w:color="auto" w:fill="auto"/>
            <w:vAlign w:val="center"/>
          </w:tcPr>
          <w:p w14:paraId="33E55B42"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Вид топлива/назначение</w:t>
            </w:r>
          </w:p>
        </w:tc>
        <w:tc>
          <w:tcPr>
            <w:tcW w:w="1684" w:type="pct"/>
            <w:vAlign w:val="center"/>
          </w:tcPr>
          <w:p w14:paraId="00EAC6D3"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Вид топлива</w:t>
            </w:r>
          </w:p>
        </w:tc>
      </w:tr>
      <w:tr w:rsidR="00746BB3" w:rsidRPr="00746BB3" w14:paraId="34536F40" w14:textId="77777777" w:rsidTr="00456501">
        <w:trPr>
          <w:trHeight w:val="442"/>
          <w:jc w:val="center"/>
        </w:trPr>
        <w:tc>
          <w:tcPr>
            <w:tcW w:w="1344" w:type="pct"/>
            <w:vMerge w:val="restart"/>
            <w:shd w:val="clear" w:color="auto" w:fill="auto"/>
            <w:vAlign w:val="center"/>
          </w:tcPr>
          <w:p w14:paraId="565392B8"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xml:space="preserve">Все котельные </w:t>
            </w:r>
          </w:p>
        </w:tc>
        <w:tc>
          <w:tcPr>
            <w:tcW w:w="1972" w:type="pct"/>
            <w:shd w:val="clear" w:color="auto" w:fill="auto"/>
            <w:vAlign w:val="center"/>
          </w:tcPr>
          <w:p w14:paraId="5F307EEC"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Основное</w:t>
            </w:r>
          </w:p>
        </w:tc>
        <w:tc>
          <w:tcPr>
            <w:tcW w:w="1684" w:type="pct"/>
            <w:vAlign w:val="center"/>
          </w:tcPr>
          <w:p w14:paraId="62821B05"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Электроэнергия</w:t>
            </w:r>
          </w:p>
        </w:tc>
      </w:tr>
      <w:tr w:rsidR="00453B36" w:rsidRPr="00746BB3" w14:paraId="57D54032" w14:textId="77777777" w:rsidTr="00456501">
        <w:trPr>
          <w:trHeight w:val="378"/>
          <w:jc w:val="center"/>
        </w:trPr>
        <w:tc>
          <w:tcPr>
            <w:tcW w:w="1344" w:type="pct"/>
            <w:vMerge/>
            <w:shd w:val="clear" w:color="auto" w:fill="auto"/>
            <w:vAlign w:val="center"/>
          </w:tcPr>
          <w:p w14:paraId="7FDFBB52"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p>
        </w:tc>
        <w:tc>
          <w:tcPr>
            <w:tcW w:w="1972" w:type="pct"/>
            <w:shd w:val="clear" w:color="auto" w:fill="auto"/>
            <w:vAlign w:val="center"/>
          </w:tcPr>
          <w:p w14:paraId="45222729"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Резервное</w:t>
            </w:r>
          </w:p>
        </w:tc>
        <w:tc>
          <w:tcPr>
            <w:tcW w:w="1684" w:type="pct"/>
            <w:vAlign w:val="center"/>
          </w:tcPr>
          <w:p w14:paraId="4A4518CD" w14:textId="77777777" w:rsidR="0050124E" w:rsidRPr="00746BB3" w:rsidRDefault="0050124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Отсутствует</w:t>
            </w:r>
          </w:p>
        </w:tc>
      </w:tr>
    </w:tbl>
    <w:p w14:paraId="2B0CA232"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p>
    <w:p w14:paraId="1EB71E73" w14:textId="61690AE1"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32" w:name="_Toc106537024"/>
      <w:r w:rsidRPr="00746BB3">
        <w:rPr>
          <w:rFonts w:ascii="Times New Roman" w:eastAsia="Times New Roman" w:hAnsi="Times New Roman" w:cs="Times New Roman"/>
          <w:color w:val="000000" w:themeColor="text1"/>
          <w:sz w:val="24"/>
          <w:szCs w:val="24"/>
          <w:lang w:eastAsia="ru-RU"/>
        </w:rPr>
        <w:t>Приоритетное направление развития топливного баланса поселения, городского округа</w:t>
      </w:r>
      <w:bookmarkEnd w:id="329"/>
      <w:bookmarkEnd w:id="330"/>
      <w:bookmarkEnd w:id="331"/>
      <w:bookmarkEnd w:id="332"/>
    </w:p>
    <w:p w14:paraId="7217E3C9" w14:textId="77777777" w:rsidR="00C90CA1" w:rsidRPr="00746BB3" w:rsidRDefault="00C90C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eastAsia="Times New Roman" w:hAnsi="Times New Roman" w:cs="Times New Roman"/>
          <w:color w:val="000000" w:themeColor="text1"/>
          <w:sz w:val="24"/>
          <w:szCs w:val="24"/>
          <w:lang w:eastAsia="ru-RU"/>
        </w:rPr>
        <w:t>Приоритетным направлением развития топливного баланса</w:t>
      </w:r>
      <w:r w:rsidRPr="00746BB3">
        <w:rPr>
          <w:rFonts w:ascii="Times New Roman" w:hAnsi="Times New Roman" w:cs="Times New Roman"/>
          <w:color w:val="000000" w:themeColor="text1"/>
          <w:sz w:val="24"/>
          <w:szCs w:val="24"/>
        </w:rPr>
        <w:t xml:space="preserve"> на расчетный срок является переход от высокозатратного топлива (электрическая энергия) к более экономичному – природный газ.</w:t>
      </w:r>
    </w:p>
    <w:p w14:paraId="198A9733" w14:textId="77777777" w:rsidR="00091943" w:rsidRPr="00746BB3" w:rsidRDefault="00091943"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74D738B2" w14:textId="77777777" w:rsidR="00F82BBC" w:rsidRPr="00746BB3" w:rsidRDefault="00F82BBC"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333" w:name="_Toc524944276"/>
      <w:bookmarkStart w:id="334" w:name="_Toc524944852"/>
      <w:bookmarkStart w:id="335" w:name="_Toc528166531"/>
      <w:bookmarkStart w:id="336" w:name="_Toc26715538"/>
      <w:bookmarkStart w:id="337" w:name="_Toc106537025"/>
      <w:r w:rsidRPr="00746BB3">
        <w:rPr>
          <w:rFonts w:ascii="Times New Roman" w:eastAsia="Times New Roman" w:hAnsi="Times New Roman" w:cs="Times New Roman"/>
          <w:color w:val="000000" w:themeColor="text1"/>
          <w:sz w:val="24"/>
          <w:szCs w:val="24"/>
          <w:lang w:eastAsia="ru-RU"/>
        </w:rPr>
        <w:lastRenderedPageBreak/>
        <w:t xml:space="preserve">Раздел 9. </w:t>
      </w:r>
      <w:bookmarkEnd w:id="333"/>
      <w:bookmarkEnd w:id="334"/>
      <w:bookmarkEnd w:id="335"/>
      <w:r w:rsidRPr="00746BB3">
        <w:rPr>
          <w:rFonts w:ascii="Times New Roman" w:eastAsia="Times New Roman" w:hAnsi="Times New Roman" w:cs="Times New Roman"/>
          <w:color w:val="000000" w:themeColor="text1"/>
          <w:sz w:val="24"/>
          <w:szCs w:val="24"/>
          <w:lang w:eastAsia="ru-RU"/>
        </w:rPr>
        <w:t>Инвестиции в строительство, реконструкцию, техническое перевооружение и (или) модернизацию</w:t>
      </w:r>
      <w:bookmarkEnd w:id="336"/>
      <w:bookmarkEnd w:id="337"/>
    </w:p>
    <w:p w14:paraId="7FA6F534"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38" w:name="_Toc524944277"/>
      <w:bookmarkStart w:id="339" w:name="_Toc524944853"/>
      <w:bookmarkStart w:id="340" w:name="_Toc528166532"/>
      <w:bookmarkStart w:id="341" w:name="_Toc26715539"/>
      <w:bookmarkStart w:id="342" w:name="_Toc106537026"/>
      <w:r w:rsidRPr="00746BB3">
        <w:rPr>
          <w:rFonts w:ascii="Times New Roman" w:eastAsia="Times New Roman" w:hAnsi="Times New Roman" w:cs="Times New Roman"/>
          <w:color w:val="000000" w:themeColor="text1"/>
          <w:sz w:val="24"/>
          <w:szCs w:val="24"/>
          <w:lang w:eastAsia="ru-RU"/>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338"/>
      <w:bookmarkEnd w:id="339"/>
      <w:bookmarkEnd w:id="340"/>
      <w:bookmarkEnd w:id="341"/>
      <w:bookmarkEnd w:id="342"/>
    </w:p>
    <w:p w14:paraId="4319C580" w14:textId="77777777" w:rsidR="00DE1DA1" w:rsidRPr="00746BB3" w:rsidRDefault="00DE1DA1" w:rsidP="006A4FFA">
      <w:pPr>
        <w:spacing w:after="0" w:line="240" w:lineRule="auto"/>
        <w:ind w:firstLine="709"/>
        <w:jc w:val="both"/>
        <w:rPr>
          <w:rFonts w:ascii="Times New Roman" w:hAnsi="Times New Roman" w:cs="Times New Roman"/>
          <w:color w:val="000000" w:themeColor="text1"/>
          <w:sz w:val="24"/>
          <w:szCs w:val="24"/>
        </w:rPr>
      </w:pPr>
      <w:bookmarkStart w:id="343" w:name="_Hlk26712238"/>
      <w:r w:rsidRPr="00746BB3">
        <w:rPr>
          <w:rFonts w:ascii="Times New Roman" w:hAnsi="Times New Roman" w:cs="Times New Roman"/>
          <w:color w:val="000000" w:themeColor="text1"/>
          <w:sz w:val="24"/>
          <w:szCs w:val="24"/>
        </w:rPr>
        <w:t xml:space="preserve">В соответствии с главами 7, 8 Обосновывающих материалов </w:t>
      </w:r>
      <w:bookmarkStart w:id="344" w:name="_Hlk10420750"/>
      <w:r w:rsidRPr="00746BB3">
        <w:rPr>
          <w:rFonts w:ascii="Times New Roman" w:hAnsi="Times New Roman" w:cs="Times New Roman"/>
          <w:color w:val="000000" w:themeColor="text1"/>
          <w:sz w:val="24"/>
          <w:szCs w:val="24"/>
        </w:rPr>
        <w:t xml:space="preserve">в качестве основных мероприятий по развитию системы теплоснабжения в </w:t>
      </w:r>
      <w:r w:rsidR="00C90CA1"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 xml:space="preserve"> предусматриваются:</w:t>
      </w:r>
    </w:p>
    <w:p w14:paraId="4EBA91D8" w14:textId="77777777" w:rsidR="00DE1DA1" w:rsidRPr="00746BB3" w:rsidRDefault="00DE1D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w:t>
      </w:r>
      <w:r w:rsidRPr="00746BB3">
        <w:rPr>
          <w:rFonts w:ascii="Times New Roman" w:hAnsi="Times New Roman" w:cs="Times New Roman"/>
          <w:color w:val="000000" w:themeColor="text1"/>
          <w:sz w:val="24"/>
          <w:szCs w:val="24"/>
        </w:rPr>
        <w:tab/>
        <w:t>Поэтапная перекладка ветхих тепловых сетей;</w:t>
      </w:r>
    </w:p>
    <w:p w14:paraId="6679FD35" w14:textId="77777777" w:rsidR="00DE1DA1" w:rsidRPr="00746BB3" w:rsidRDefault="00DE1DA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w:t>
      </w:r>
      <w:r w:rsidRPr="00746BB3">
        <w:rPr>
          <w:rFonts w:ascii="Times New Roman" w:hAnsi="Times New Roman" w:cs="Times New Roman"/>
          <w:color w:val="000000" w:themeColor="text1"/>
          <w:sz w:val="24"/>
          <w:szCs w:val="24"/>
        </w:rPr>
        <w:tab/>
        <w:t>Строительство новых источников тепловой энергии.</w:t>
      </w:r>
    </w:p>
    <w:bookmarkEnd w:id="343"/>
    <w:bookmarkEnd w:id="344"/>
    <w:p w14:paraId="70F3D01D" w14:textId="6FB31F3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Для расчета инвестиций на каждый год применяются индексы-дефляторы, представленные в таблице</w:t>
      </w:r>
      <w:r w:rsidR="00753F2D" w:rsidRPr="00746BB3">
        <w:rPr>
          <w:rFonts w:ascii="Times New Roman" w:hAnsi="Times New Roman" w:cs="Times New Roman"/>
          <w:color w:val="000000" w:themeColor="text1"/>
          <w:sz w:val="24"/>
          <w:szCs w:val="24"/>
        </w:rPr>
        <w:t xml:space="preserve"> </w:t>
      </w:r>
      <w:r w:rsidR="00753F2D" w:rsidRPr="00746BB3">
        <w:rPr>
          <w:rFonts w:ascii="Times New Roman" w:hAnsi="Times New Roman" w:cs="Times New Roman"/>
          <w:color w:val="000000" w:themeColor="text1"/>
          <w:sz w:val="24"/>
          <w:szCs w:val="24"/>
        </w:rPr>
        <w:fldChar w:fldCharType="begin"/>
      </w:r>
      <w:r w:rsidR="00753F2D" w:rsidRPr="00746BB3">
        <w:rPr>
          <w:rFonts w:ascii="Times New Roman" w:hAnsi="Times New Roman" w:cs="Times New Roman"/>
          <w:color w:val="000000" w:themeColor="text1"/>
          <w:sz w:val="24"/>
          <w:szCs w:val="24"/>
        </w:rPr>
        <w:instrText xml:space="preserve"> REF _Ref96819078 \h  \* MERGEFORMAT </w:instrText>
      </w:r>
      <w:r w:rsidR="00753F2D" w:rsidRPr="00746BB3">
        <w:rPr>
          <w:rFonts w:ascii="Times New Roman" w:hAnsi="Times New Roman" w:cs="Times New Roman"/>
          <w:color w:val="000000" w:themeColor="text1"/>
          <w:sz w:val="24"/>
          <w:szCs w:val="24"/>
        </w:rPr>
      </w:r>
      <w:r w:rsidR="00753F2D"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noProof/>
          <w:color w:val="000000" w:themeColor="text1"/>
          <w:sz w:val="24"/>
          <w:szCs w:val="24"/>
        </w:rPr>
        <w:t>23</w:t>
      </w:r>
      <w:r w:rsidR="00753F2D" w:rsidRPr="00746BB3">
        <w:rPr>
          <w:rFonts w:ascii="Times New Roman" w:hAnsi="Times New Roman" w:cs="Times New Roman"/>
          <w:color w:val="000000" w:themeColor="text1"/>
          <w:sz w:val="24"/>
          <w:szCs w:val="24"/>
        </w:rPr>
        <w:fldChar w:fldCharType="end"/>
      </w:r>
      <w:r w:rsidR="00C90CA1" w:rsidRPr="00746BB3">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t>согласно данным Министерства экономического развития Российской Федерации.</w:t>
      </w:r>
    </w:p>
    <w:p w14:paraId="5483DE06" w14:textId="431590BE"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bookmarkStart w:id="345" w:name="_Ref90522801"/>
      <w:bookmarkStart w:id="346" w:name="_Toc520221870"/>
      <w:bookmarkStart w:id="347" w:name="_Toc521608127"/>
      <w:bookmarkStart w:id="348" w:name="_Toc41383056"/>
      <w:r w:rsidRPr="00746BB3">
        <w:rPr>
          <w:rFonts w:ascii="Times New Roman" w:hAnsi="Times New Roman" w:cs="Times New Roman"/>
          <w:color w:val="000000" w:themeColor="text1"/>
          <w:sz w:val="24"/>
          <w:szCs w:val="24"/>
        </w:rPr>
        <w:t>Перечень мероприятий по строительству, реконструкции или техническому перевооружению источников тепловой энергии представлен в таблице</w:t>
      </w:r>
      <w:r w:rsidR="00753F2D" w:rsidRPr="00746BB3">
        <w:rPr>
          <w:rFonts w:ascii="Times New Roman" w:hAnsi="Times New Roman" w:cs="Times New Roman"/>
          <w:color w:val="000000" w:themeColor="text1"/>
          <w:sz w:val="24"/>
          <w:szCs w:val="24"/>
        </w:rPr>
        <w:t xml:space="preserve"> </w:t>
      </w:r>
      <w:r w:rsidR="00753F2D" w:rsidRPr="00746BB3">
        <w:rPr>
          <w:rFonts w:ascii="Times New Roman" w:hAnsi="Times New Roman" w:cs="Times New Roman"/>
          <w:color w:val="000000" w:themeColor="text1"/>
          <w:sz w:val="24"/>
          <w:szCs w:val="24"/>
        </w:rPr>
        <w:fldChar w:fldCharType="begin"/>
      </w:r>
      <w:r w:rsidR="00753F2D" w:rsidRPr="00746BB3">
        <w:rPr>
          <w:rFonts w:ascii="Times New Roman" w:hAnsi="Times New Roman" w:cs="Times New Roman"/>
          <w:color w:val="000000" w:themeColor="text1"/>
          <w:sz w:val="24"/>
          <w:szCs w:val="24"/>
        </w:rPr>
        <w:instrText xml:space="preserve"> REF _Ref96819101 \h  \* MERGEFORMAT </w:instrText>
      </w:r>
      <w:r w:rsidR="00753F2D" w:rsidRPr="00746BB3">
        <w:rPr>
          <w:rFonts w:ascii="Times New Roman" w:hAnsi="Times New Roman" w:cs="Times New Roman"/>
          <w:color w:val="000000" w:themeColor="text1"/>
          <w:sz w:val="24"/>
          <w:szCs w:val="24"/>
        </w:rPr>
      </w:r>
      <w:r w:rsidR="00753F2D"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noProof/>
          <w:color w:val="000000" w:themeColor="text1"/>
          <w:sz w:val="24"/>
          <w:szCs w:val="24"/>
        </w:rPr>
        <w:t>24</w:t>
      </w:r>
      <w:r w:rsidR="00753F2D" w:rsidRPr="00746BB3">
        <w:rPr>
          <w:rFonts w:ascii="Times New Roman" w:hAnsi="Times New Roman" w:cs="Times New Roman"/>
          <w:color w:val="000000" w:themeColor="text1"/>
          <w:sz w:val="24"/>
          <w:szCs w:val="24"/>
        </w:rPr>
        <w:fldChar w:fldCharType="end"/>
      </w:r>
      <w:r w:rsidR="00753F2D" w:rsidRPr="00746BB3">
        <w:rPr>
          <w:rFonts w:ascii="Times New Roman" w:hAnsi="Times New Roman" w:cs="Times New Roman"/>
          <w:color w:val="000000" w:themeColor="text1"/>
          <w:sz w:val="24"/>
          <w:szCs w:val="24"/>
        </w:rPr>
        <w:t>.</w:t>
      </w:r>
    </w:p>
    <w:p w14:paraId="61E95ED3" w14:textId="5C20C318"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bookmarkStart w:id="349" w:name="_Ref96819078"/>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23</w:t>
      </w:r>
      <w:r w:rsidRPr="00746BB3">
        <w:rPr>
          <w:rFonts w:ascii="Times New Roman" w:hAnsi="Times New Roman" w:cs="Times New Roman"/>
          <w:color w:val="000000" w:themeColor="text1"/>
          <w:sz w:val="24"/>
          <w:szCs w:val="24"/>
        </w:rPr>
        <w:fldChar w:fldCharType="end"/>
      </w:r>
      <w:bookmarkEnd w:id="345"/>
      <w:bookmarkEnd w:id="349"/>
      <w:r w:rsidRPr="00746BB3">
        <w:rPr>
          <w:rFonts w:ascii="Times New Roman" w:hAnsi="Times New Roman" w:cs="Times New Roman"/>
          <w:color w:val="000000" w:themeColor="text1"/>
          <w:sz w:val="24"/>
          <w:szCs w:val="24"/>
        </w:rPr>
        <w:t xml:space="preserve"> - Прогноз индексов-дефляторов до 20</w:t>
      </w:r>
      <w:r w:rsidR="00C90CA1" w:rsidRPr="00746BB3">
        <w:rPr>
          <w:rFonts w:ascii="Times New Roman" w:hAnsi="Times New Roman" w:cs="Times New Roman"/>
          <w:color w:val="000000" w:themeColor="text1"/>
          <w:sz w:val="24"/>
          <w:szCs w:val="24"/>
        </w:rPr>
        <w:t>37</w:t>
      </w:r>
      <w:r w:rsidRPr="00746BB3">
        <w:rPr>
          <w:rFonts w:ascii="Times New Roman" w:hAnsi="Times New Roman" w:cs="Times New Roman"/>
          <w:color w:val="000000" w:themeColor="text1"/>
          <w:sz w:val="24"/>
          <w:szCs w:val="24"/>
        </w:rPr>
        <w:t xml:space="preserve"> года (в %, за год к предыдущему году)</w:t>
      </w:r>
      <w:bookmarkEnd w:id="346"/>
      <w:bookmarkEnd w:id="347"/>
      <w:bookmarkEnd w:id="34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70"/>
        <w:gridCol w:w="482"/>
        <w:gridCol w:w="482"/>
        <w:gridCol w:w="482"/>
        <w:gridCol w:w="482"/>
        <w:gridCol w:w="482"/>
        <w:gridCol w:w="482"/>
        <w:gridCol w:w="479"/>
        <w:gridCol w:w="479"/>
        <w:gridCol w:w="479"/>
        <w:gridCol w:w="479"/>
        <w:gridCol w:w="479"/>
        <w:gridCol w:w="479"/>
        <w:gridCol w:w="479"/>
        <w:gridCol w:w="479"/>
        <w:gridCol w:w="479"/>
        <w:gridCol w:w="479"/>
        <w:gridCol w:w="476"/>
      </w:tblGrid>
      <w:tr w:rsidR="00746BB3" w:rsidRPr="00746BB3" w14:paraId="2797B59B" w14:textId="77777777" w:rsidTr="00EA24A5">
        <w:trPr>
          <w:trHeight w:val="567"/>
        </w:trPr>
        <w:tc>
          <w:tcPr>
            <w:tcW w:w="763" w:type="pct"/>
            <w:vAlign w:val="center"/>
          </w:tcPr>
          <w:p w14:paraId="50E7ABE7"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Индексы-дефляторы</w:t>
            </w:r>
          </w:p>
        </w:tc>
        <w:tc>
          <w:tcPr>
            <w:tcW w:w="250" w:type="pct"/>
            <w:textDirection w:val="btLr"/>
            <w:vAlign w:val="center"/>
          </w:tcPr>
          <w:p w14:paraId="62BAA24B"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2021</w:t>
            </w:r>
          </w:p>
        </w:tc>
        <w:tc>
          <w:tcPr>
            <w:tcW w:w="250" w:type="pct"/>
            <w:textDirection w:val="btLr"/>
            <w:vAlign w:val="center"/>
          </w:tcPr>
          <w:p w14:paraId="2CF10E3C"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2022</w:t>
            </w:r>
          </w:p>
        </w:tc>
        <w:tc>
          <w:tcPr>
            <w:tcW w:w="250" w:type="pct"/>
            <w:textDirection w:val="btLr"/>
            <w:vAlign w:val="center"/>
          </w:tcPr>
          <w:p w14:paraId="36BBD85B"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2023</w:t>
            </w:r>
          </w:p>
        </w:tc>
        <w:tc>
          <w:tcPr>
            <w:tcW w:w="250" w:type="pct"/>
            <w:textDirection w:val="btLr"/>
            <w:vAlign w:val="center"/>
          </w:tcPr>
          <w:p w14:paraId="5F67FC9D"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2024</w:t>
            </w:r>
          </w:p>
        </w:tc>
        <w:tc>
          <w:tcPr>
            <w:tcW w:w="250" w:type="pct"/>
            <w:textDirection w:val="btLr"/>
            <w:vAlign w:val="center"/>
          </w:tcPr>
          <w:p w14:paraId="3352FFE8"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2025</w:t>
            </w:r>
          </w:p>
        </w:tc>
        <w:tc>
          <w:tcPr>
            <w:tcW w:w="250" w:type="pct"/>
            <w:textDirection w:val="btLr"/>
            <w:vAlign w:val="center"/>
          </w:tcPr>
          <w:p w14:paraId="12303E34"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2026</w:t>
            </w:r>
          </w:p>
        </w:tc>
        <w:tc>
          <w:tcPr>
            <w:tcW w:w="249" w:type="pct"/>
            <w:textDirection w:val="btLr"/>
            <w:vAlign w:val="center"/>
          </w:tcPr>
          <w:p w14:paraId="5FCEF8FA"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2027</w:t>
            </w:r>
          </w:p>
        </w:tc>
        <w:tc>
          <w:tcPr>
            <w:tcW w:w="249" w:type="pct"/>
            <w:textDirection w:val="btLr"/>
            <w:vAlign w:val="center"/>
          </w:tcPr>
          <w:p w14:paraId="22326F7B"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2028</w:t>
            </w:r>
          </w:p>
        </w:tc>
        <w:tc>
          <w:tcPr>
            <w:tcW w:w="249" w:type="pct"/>
            <w:textDirection w:val="btLr"/>
            <w:vAlign w:val="center"/>
          </w:tcPr>
          <w:p w14:paraId="03EB814D"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2029</w:t>
            </w:r>
          </w:p>
        </w:tc>
        <w:tc>
          <w:tcPr>
            <w:tcW w:w="249" w:type="pct"/>
            <w:textDirection w:val="btLr"/>
            <w:vAlign w:val="center"/>
          </w:tcPr>
          <w:p w14:paraId="7CCC229D"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2030</w:t>
            </w:r>
          </w:p>
        </w:tc>
        <w:tc>
          <w:tcPr>
            <w:tcW w:w="249" w:type="pct"/>
            <w:textDirection w:val="btLr"/>
            <w:vAlign w:val="center"/>
          </w:tcPr>
          <w:p w14:paraId="3E58D15A"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2031</w:t>
            </w:r>
          </w:p>
        </w:tc>
        <w:tc>
          <w:tcPr>
            <w:tcW w:w="249" w:type="pct"/>
            <w:textDirection w:val="btLr"/>
            <w:vAlign w:val="center"/>
          </w:tcPr>
          <w:p w14:paraId="70644E52"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2032</w:t>
            </w:r>
          </w:p>
        </w:tc>
        <w:tc>
          <w:tcPr>
            <w:tcW w:w="249" w:type="pct"/>
            <w:textDirection w:val="btLr"/>
            <w:vAlign w:val="center"/>
          </w:tcPr>
          <w:p w14:paraId="531D9DD1"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2033</w:t>
            </w:r>
          </w:p>
        </w:tc>
        <w:tc>
          <w:tcPr>
            <w:tcW w:w="249" w:type="pct"/>
            <w:textDirection w:val="btLr"/>
          </w:tcPr>
          <w:p w14:paraId="323C48D9"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2034</w:t>
            </w:r>
          </w:p>
        </w:tc>
        <w:tc>
          <w:tcPr>
            <w:tcW w:w="249" w:type="pct"/>
            <w:textDirection w:val="btLr"/>
          </w:tcPr>
          <w:p w14:paraId="4DC37237"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2035</w:t>
            </w:r>
          </w:p>
        </w:tc>
        <w:tc>
          <w:tcPr>
            <w:tcW w:w="249" w:type="pct"/>
            <w:textDirection w:val="btLr"/>
          </w:tcPr>
          <w:p w14:paraId="5E018976"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2036</w:t>
            </w:r>
          </w:p>
        </w:tc>
        <w:tc>
          <w:tcPr>
            <w:tcW w:w="249" w:type="pct"/>
            <w:textDirection w:val="btLr"/>
          </w:tcPr>
          <w:p w14:paraId="7C0359C4" w14:textId="77777777" w:rsidR="00C90CA1" w:rsidRPr="00746BB3" w:rsidRDefault="00C90CA1"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2037</w:t>
            </w:r>
          </w:p>
        </w:tc>
      </w:tr>
      <w:tr w:rsidR="00453B36" w:rsidRPr="00746BB3" w14:paraId="2D7EE91C" w14:textId="77777777" w:rsidTr="00EA24A5">
        <w:trPr>
          <w:cantSplit/>
          <w:trHeight w:val="1134"/>
        </w:trPr>
        <w:tc>
          <w:tcPr>
            <w:tcW w:w="763" w:type="pct"/>
            <w:vAlign w:val="center"/>
          </w:tcPr>
          <w:p w14:paraId="021EC977" w14:textId="77777777" w:rsidR="00EA24A5" w:rsidRPr="00746BB3" w:rsidRDefault="00EA24A5"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Инвестиции в основной капитал (капитальные вложения)</w:t>
            </w:r>
          </w:p>
        </w:tc>
        <w:tc>
          <w:tcPr>
            <w:tcW w:w="250" w:type="pct"/>
            <w:textDirection w:val="btLr"/>
            <w:vAlign w:val="center"/>
          </w:tcPr>
          <w:p w14:paraId="722378A6" w14:textId="77777777" w:rsidR="00EA24A5" w:rsidRPr="00746BB3" w:rsidRDefault="00EA24A5" w:rsidP="006A4FFA">
            <w:pPr>
              <w:spacing w:after="0" w:line="240" w:lineRule="auto"/>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50" w:type="pct"/>
            <w:textDirection w:val="btLr"/>
          </w:tcPr>
          <w:p w14:paraId="55D86EC5" w14:textId="77777777" w:rsidR="00EA24A5" w:rsidRPr="00746BB3" w:rsidRDefault="00EA24A5"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50" w:type="pct"/>
            <w:textDirection w:val="btLr"/>
          </w:tcPr>
          <w:p w14:paraId="6B1E4CB6" w14:textId="77777777" w:rsidR="00EA24A5" w:rsidRPr="00746BB3" w:rsidRDefault="00EA24A5"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50" w:type="pct"/>
            <w:textDirection w:val="btLr"/>
          </w:tcPr>
          <w:p w14:paraId="0471D775" w14:textId="77777777" w:rsidR="00EA24A5" w:rsidRPr="00746BB3" w:rsidRDefault="00EA24A5"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50" w:type="pct"/>
            <w:textDirection w:val="btLr"/>
          </w:tcPr>
          <w:p w14:paraId="1E63685E" w14:textId="77777777" w:rsidR="00EA24A5" w:rsidRPr="00746BB3" w:rsidRDefault="00EA24A5"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50" w:type="pct"/>
            <w:textDirection w:val="btLr"/>
          </w:tcPr>
          <w:p w14:paraId="66A78EDA" w14:textId="77777777" w:rsidR="00EA24A5" w:rsidRPr="00746BB3" w:rsidRDefault="00EA24A5"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49" w:type="pct"/>
            <w:textDirection w:val="btLr"/>
          </w:tcPr>
          <w:p w14:paraId="45201D95" w14:textId="77777777" w:rsidR="00EA24A5" w:rsidRPr="00746BB3" w:rsidRDefault="00EA24A5"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49" w:type="pct"/>
            <w:textDirection w:val="btLr"/>
          </w:tcPr>
          <w:p w14:paraId="7C1BB58A" w14:textId="77777777" w:rsidR="00EA24A5" w:rsidRPr="00746BB3" w:rsidRDefault="00EA24A5"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49" w:type="pct"/>
            <w:textDirection w:val="btLr"/>
          </w:tcPr>
          <w:p w14:paraId="4E107C39" w14:textId="77777777" w:rsidR="00EA24A5" w:rsidRPr="00746BB3" w:rsidRDefault="00EA24A5"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49" w:type="pct"/>
            <w:textDirection w:val="btLr"/>
          </w:tcPr>
          <w:p w14:paraId="697A71BE" w14:textId="77777777" w:rsidR="00EA24A5" w:rsidRPr="00746BB3" w:rsidRDefault="00EA24A5"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49" w:type="pct"/>
            <w:textDirection w:val="btLr"/>
          </w:tcPr>
          <w:p w14:paraId="196A7A77" w14:textId="77777777" w:rsidR="00EA24A5" w:rsidRPr="00746BB3" w:rsidRDefault="00EA24A5"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49" w:type="pct"/>
            <w:textDirection w:val="btLr"/>
          </w:tcPr>
          <w:p w14:paraId="24E8E50C" w14:textId="77777777" w:rsidR="00EA24A5" w:rsidRPr="00746BB3" w:rsidRDefault="00EA24A5"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49" w:type="pct"/>
            <w:textDirection w:val="btLr"/>
          </w:tcPr>
          <w:p w14:paraId="15A7D195" w14:textId="77777777" w:rsidR="00EA24A5" w:rsidRPr="00746BB3" w:rsidRDefault="00EA24A5"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49" w:type="pct"/>
            <w:textDirection w:val="btLr"/>
          </w:tcPr>
          <w:p w14:paraId="621FFAE6" w14:textId="77777777" w:rsidR="00EA24A5" w:rsidRPr="00746BB3" w:rsidRDefault="00EA24A5"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49" w:type="pct"/>
            <w:textDirection w:val="btLr"/>
          </w:tcPr>
          <w:p w14:paraId="7FE9251D" w14:textId="77777777" w:rsidR="00EA24A5" w:rsidRPr="00746BB3" w:rsidRDefault="00EA24A5"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49" w:type="pct"/>
            <w:textDirection w:val="btLr"/>
          </w:tcPr>
          <w:p w14:paraId="2E41C864" w14:textId="77777777" w:rsidR="00EA24A5" w:rsidRPr="00746BB3" w:rsidRDefault="00EA24A5"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c>
          <w:tcPr>
            <w:tcW w:w="249" w:type="pct"/>
            <w:textDirection w:val="btLr"/>
          </w:tcPr>
          <w:p w14:paraId="2CB16BBC" w14:textId="77777777" w:rsidR="00EA24A5" w:rsidRPr="00746BB3" w:rsidRDefault="00EA24A5" w:rsidP="006A4FFA">
            <w:pPr>
              <w:spacing w:after="0" w:line="240" w:lineRule="auto"/>
              <w:ind w:left="113" w:right="113"/>
              <w:jc w:val="center"/>
              <w:rPr>
                <w:rFonts w:ascii="Times New Roman" w:hAnsi="Times New Roman" w:cs="Times New Roman"/>
                <w:color w:val="000000" w:themeColor="text1"/>
                <w:sz w:val="20"/>
                <w:szCs w:val="24"/>
              </w:rPr>
            </w:pPr>
            <w:r w:rsidRPr="00746BB3">
              <w:rPr>
                <w:rFonts w:ascii="Times New Roman" w:hAnsi="Times New Roman" w:cs="Times New Roman"/>
                <w:color w:val="000000" w:themeColor="text1"/>
                <w:sz w:val="20"/>
                <w:szCs w:val="24"/>
              </w:rPr>
              <w:t>1,065</w:t>
            </w:r>
          </w:p>
        </w:tc>
      </w:tr>
    </w:tbl>
    <w:p w14:paraId="78C19A87"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lang w:val="x-none"/>
        </w:rPr>
      </w:pPr>
    </w:p>
    <w:p w14:paraId="3652388F"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lang w:val="x-none"/>
        </w:rPr>
        <w:sectPr w:rsidR="00F82BBC" w:rsidRPr="00746BB3" w:rsidSect="00453B36">
          <w:type w:val="continuous"/>
          <w:pgSz w:w="11906" w:h="16838"/>
          <w:pgMar w:top="1134" w:right="567" w:bottom="1134" w:left="1701" w:header="709" w:footer="709" w:gutter="0"/>
          <w:cols w:space="708"/>
          <w:titlePg/>
          <w:docGrid w:linePitch="360"/>
        </w:sectPr>
      </w:pPr>
    </w:p>
    <w:p w14:paraId="0B50A82F" w14:textId="21DF33E7"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bookmarkStart w:id="350" w:name="_Ref96819101"/>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24</w:t>
      </w:r>
      <w:r w:rsidRPr="00746BB3">
        <w:rPr>
          <w:rFonts w:ascii="Times New Roman" w:hAnsi="Times New Roman" w:cs="Times New Roman"/>
          <w:color w:val="000000" w:themeColor="text1"/>
          <w:sz w:val="24"/>
          <w:szCs w:val="24"/>
        </w:rPr>
        <w:fldChar w:fldCharType="end"/>
      </w:r>
      <w:bookmarkEnd w:id="350"/>
      <w:r w:rsidRPr="00746BB3">
        <w:rPr>
          <w:rFonts w:ascii="Times New Roman" w:hAnsi="Times New Roman" w:cs="Times New Roman"/>
          <w:color w:val="000000" w:themeColor="text1"/>
          <w:sz w:val="24"/>
          <w:szCs w:val="24"/>
        </w:rPr>
        <w:t xml:space="preserve"> - Перечень мероприятий по строительству, реконструкции или техническому перевооружению источников тепловой энергии</w:t>
      </w:r>
      <w:r w:rsidR="00D402E1" w:rsidRPr="00746BB3">
        <w:rPr>
          <w:rFonts w:ascii="Times New Roman" w:hAnsi="Times New Roman" w:cs="Times New Roman"/>
          <w:color w:val="000000" w:themeColor="text1"/>
          <w:sz w:val="24"/>
          <w:szCs w:val="24"/>
        </w:rPr>
        <w:t>, тыс. рублей с НДС</w:t>
      </w:r>
    </w:p>
    <w:tbl>
      <w:tblPr>
        <w:tblW w:w="4748" w:type="pct"/>
        <w:tblInd w:w="421" w:type="dxa"/>
        <w:tblLook w:val="04A0" w:firstRow="1" w:lastRow="0" w:firstColumn="1" w:lastColumn="0" w:noHBand="0" w:noVBand="1"/>
      </w:tblPr>
      <w:tblGrid>
        <w:gridCol w:w="2066"/>
        <w:gridCol w:w="4482"/>
        <w:gridCol w:w="1066"/>
        <w:gridCol w:w="866"/>
        <w:gridCol w:w="1066"/>
        <w:gridCol w:w="1066"/>
        <w:gridCol w:w="616"/>
        <w:gridCol w:w="616"/>
        <w:gridCol w:w="616"/>
        <w:gridCol w:w="683"/>
        <w:gridCol w:w="683"/>
      </w:tblGrid>
      <w:tr w:rsidR="00746BB3" w:rsidRPr="00746BB3" w14:paraId="4A247143" w14:textId="77777777" w:rsidTr="00453B36">
        <w:trPr>
          <w:trHeight w:val="20"/>
          <w:tblHeader/>
        </w:trPr>
        <w:tc>
          <w:tcPr>
            <w:tcW w:w="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50CB9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проекта</w:t>
            </w:r>
          </w:p>
        </w:tc>
        <w:tc>
          <w:tcPr>
            <w:tcW w:w="1681" w:type="pct"/>
            <w:tcBorders>
              <w:top w:val="single" w:sz="4" w:space="0" w:color="auto"/>
              <w:left w:val="nil"/>
              <w:bottom w:val="single" w:sz="4" w:space="0" w:color="auto"/>
              <w:right w:val="single" w:sz="4" w:space="0" w:color="auto"/>
            </w:tcBorders>
            <w:shd w:val="clear" w:color="auto" w:fill="auto"/>
            <w:vAlign w:val="center"/>
            <w:hideMark/>
          </w:tcPr>
          <w:p w14:paraId="269E783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2877414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Итого</w:t>
            </w:r>
          </w:p>
        </w:tc>
        <w:tc>
          <w:tcPr>
            <w:tcW w:w="307" w:type="pct"/>
            <w:tcBorders>
              <w:top w:val="single" w:sz="4" w:space="0" w:color="auto"/>
              <w:left w:val="nil"/>
              <w:bottom w:val="single" w:sz="4" w:space="0" w:color="auto"/>
              <w:right w:val="single" w:sz="4" w:space="0" w:color="auto"/>
            </w:tcBorders>
            <w:shd w:val="clear" w:color="auto" w:fill="auto"/>
            <w:vAlign w:val="center"/>
            <w:hideMark/>
          </w:tcPr>
          <w:p w14:paraId="020F41F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1E618089"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378" w:type="pct"/>
            <w:tcBorders>
              <w:top w:val="single" w:sz="4" w:space="0" w:color="auto"/>
              <w:left w:val="nil"/>
              <w:bottom w:val="single" w:sz="4" w:space="0" w:color="auto"/>
              <w:right w:val="single" w:sz="4" w:space="0" w:color="auto"/>
            </w:tcBorders>
            <w:shd w:val="clear" w:color="auto" w:fill="auto"/>
            <w:vAlign w:val="center"/>
            <w:hideMark/>
          </w:tcPr>
          <w:p w14:paraId="1D8CD44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219" w:type="pct"/>
            <w:tcBorders>
              <w:top w:val="single" w:sz="4" w:space="0" w:color="auto"/>
              <w:left w:val="nil"/>
              <w:bottom w:val="single" w:sz="4" w:space="0" w:color="auto"/>
              <w:right w:val="single" w:sz="4" w:space="0" w:color="auto"/>
            </w:tcBorders>
            <w:shd w:val="clear" w:color="auto" w:fill="auto"/>
            <w:vAlign w:val="center"/>
            <w:hideMark/>
          </w:tcPr>
          <w:p w14:paraId="3EB85D5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219" w:type="pct"/>
            <w:tcBorders>
              <w:top w:val="single" w:sz="4" w:space="0" w:color="auto"/>
              <w:left w:val="nil"/>
              <w:bottom w:val="single" w:sz="4" w:space="0" w:color="auto"/>
              <w:right w:val="single" w:sz="4" w:space="0" w:color="auto"/>
            </w:tcBorders>
            <w:shd w:val="clear" w:color="auto" w:fill="auto"/>
            <w:vAlign w:val="center"/>
            <w:hideMark/>
          </w:tcPr>
          <w:p w14:paraId="41E2B41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219" w:type="pct"/>
            <w:tcBorders>
              <w:top w:val="single" w:sz="4" w:space="0" w:color="auto"/>
              <w:left w:val="nil"/>
              <w:bottom w:val="single" w:sz="4" w:space="0" w:color="auto"/>
              <w:right w:val="single" w:sz="4" w:space="0" w:color="auto"/>
            </w:tcBorders>
            <w:shd w:val="clear" w:color="auto" w:fill="auto"/>
            <w:vAlign w:val="center"/>
            <w:hideMark/>
          </w:tcPr>
          <w:p w14:paraId="3124BBF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242" w:type="pct"/>
            <w:tcBorders>
              <w:top w:val="single" w:sz="4" w:space="0" w:color="auto"/>
              <w:left w:val="nil"/>
              <w:bottom w:val="single" w:sz="4" w:space="0" w:color="auto"/>
              <w:right w:val="single" w:sz="4" w:space="0" w:color="auto"/>
            </w:tcBorders>
            <w:shd w:val="clear" w:color="auto" w:fill="auto"/>
            <w:vAlign w:val="center"/>
            <w:hideMark/>
          </w:tcPr>
          <w:p w14:paraId="694CB1A0"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242" w:type="pct"/>
            <w:tcBorders>
              <w:top w:val="single" w:sz="4" w:space="0" w:color="auto"/>
              <w:left w:val="nil"/>
              <w:bottom w:val="single" w:sz="4" w:space="0" w:color="auto"/>
              <w:right w:val="single" w:sz="4" w:space="0" w:color="auto"/>
            </w:tcBorders>
            <w:shd w:val="clear" w:color="auto" w:fill="auto"/>
            <w:vAlign w:val="center"/>
            <w:hideMark/>
          </w:tcPr>
          <w:p w14:paraId="3E47235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r>
      <w:tr w:rsidR="00746BB3" w:rsidRPr="00746BB3" w14:paraId="3D33EC7F" w14:textId="77777777" w:rsidTr="00453B36">
        <w:trPr>
          <w:trHeight w:val="20"/>
          <w:tblHeader/>
        </w:trPr>
        <w:tc>
          <w:tcPr>
            <w:tcW w:w="733" w:type="pct"/>
            <w:tcBorders>
              <w:top w:val="nil"/>
              <w:left w:val="single" w:sz="4" w:space="0" w:color="auto"/>
              <w:bottom w:val="single" w:sz="4" w:space="0" w:color="auto"/>
              <w:right w:val="single" w:sz="4" w:space="0" w:color="auto"/>
            </w:tcBorders>
            <w:shd w:val="clear" w:color="auto" w:fill="auto"/>
            <w:vAlign w:val="center"/>
            <w:hideMark/>
          </w:tcPr>
          <w:p w14:paraId="731A064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1681" w:type="pct"/>
            <w:tcBorders>
              <w:top w:val="nil"/>
              <w:left w:val="nil"/>
              <w:bottom w:val="single" w:sz="4" w:space="0" w:color="auto"/>
              <w:right w:val="single" w:sz="4" w:space="0" w:color="auto"/>
            </w:tcBorders>
            <w:shd w:val="clear" w:color="auto" w:fill="auto"/>
            <w:vAlign w:val="center"/>
            <w:hideMark/>
          </w:tcPr>
          <w:p w14:paraId="4870DEEA"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378" w:type="pct"/>
            <w:tcBorders>
              <w:top w:val="nil"/>
              <w:left w:val="nil"/>
              <w:bottom w:val="single" w:sz="4" w:space="0" w:color="auto"/>
              <w:right w:val="single" w:sz="4" w:space="0" w:color="auto"/>
            </w:tcBorders>
            <w:shd w:val="clear" w:color="auto" w:fill="auto"/>
            <w:vAlign w:val="center"/>
            <w:hideMark/>
          </w:tcPr>
          <w:p w14:paraId="2D248529"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307" w:type="pct"/>
            <w:tcBorders>
              <w:top w:val="nil"/>
              <w:left w:val="nil"/>
              <w:bottom w:val="single" w:sz="4" w:space="0" w:color="auto"/>
              <w:right w:val="single" w:sz="4" w:space="0" w:color="auto"/>
            </w:tcBorders>
            <w:shd w:val="clear" w:color="auto" w:fill="auto"/>
            <w:vAlign w:val="center"/>
            <w:hideMark/>
          </w:tcPr>
          <w:p w14:paraId="6D153AA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378" w:type="pct"/>
            <w:tcBorders>
              <w:top w:val="nil"/>
              <w:left w:val="nil"/>
              <w:bottom w:val="single" w:sz="4" w:space="0" w:color="auto"/>
              <w:right w:val="single" w:sz="4" w:space="0" w:color="auto"/>
            </w:tcBorders>
            <w:shd w:val="clear" w:color="auto" w:fill="auto"/>
            <w:vAlign w:val="center"/>
            <w:hideMark/>
          </w:tcPr>
          <w:p w14:paraId="6278F54F"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378" w:type="pct"/>
            <w:tcBorders>
              <w:top w:val="nil"/>
              <w:left w:val="nil"/>
              <w:bottom w:val="single" w:sz="4" w:space="0" w:color="auto"/>
              <w:right w:val="single" w:sz="4" w:space="0" w:color="auto"/>
            </w:tcBorders>
            <w:shd w:val="clear" w:color="auto" w:fill="auto"/>
            <w:vAlign w:val="center"/>
            <w:hideMark/>
          </w:tcPr>
          <w:p w14:paraId="5567B84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w:t>
            </w:r>
          </w:p>
        </w:tc>
        <w:tc>
          <w:tcPr>
            <w:tcW w:w="219" w:type="pct"/>
            <w:tcBorders>
              <w:top w:val="nil"/>
              <w:left w:val="nil"/>
              <w:bottom w:val="single" w:sz="4" w:space="0" w:color="auto"/>
              <w:right w:val="single" w:sz="4" w:space="0" w:color="auto"/>
            </w:tcBorders>
            <w:shd w:val="clear" w:color="auto" w:fill="auto"/>
            <w:vAlign w:val="center"/>
            <w:hideMark/>
          </w:tcPr>
          <w:p w14:paraId="0715812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w:t>
            </w:r>
          </w:p>
        </w:tc>
        <w:tc>
          <w:tcPr>
            <w:tcW w:w="219" w:type="pct"/>
            <w:tcBorders>
              <w:top w:val="nil"/>
              <w:left w:val="nil"/>
              <w:bottom w:val="single" w:sz="4" w:space="0" w:color="auto"/>
              <w:right w:val="single" w:sz="4" w:space="0" w:color="auto"/>
            </w:tcBorders>
            <w:shd w:val="clear" w:color="auto" w:fill="auto"/>
            <w:vAlign w:val="center"/>
            <w:hideMark/>
          </w:tcPr>
          <w:p w14:paraId="5F090E6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c>
          <w:tcPr>
            <w:tcW w:w="219" w:type="pct"/>
            <w:tcBorders>
              <w:top w:val="nil"/>
              <w:left w:val="nil"/>
              <w:bottom w:val="single" w:sz="4" w:space="0" w:color="auto"/>
              <w:right w:val="single" w:sz="4" w:space="0" w:color="auto"/>
            </w:tcBorders>
            <w:shd w:val="clear" w:color="auto" w:fill="auto"/>
            <w:vAlign w:val="center"/>
            <w:hideMark/>
          </w:tcPr>
          <w:p w14:paraId="7979B58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w:t>
            </w:r>
          </w:p>
        </w:tc>
        <w:tc>
          <w:tcPr>
            <w:tcW w:w="242" w:type="pct"/>
            <w:tcBorders>
              <w:top w:val="nil"/>
              <w:left w:val="nil"/>
              <w:bottom w:val="single" w:sz="4" w:space="0" w:color="auto"/>
              <w:right w:val="single" w:sz="4" w:space="0" w:color="auto"/>
            </w:tcBorders>
            <w:shd w:val="clear" w:color="auto" w:fill="auto"/>
            <w:vAlign w:val="center"/>
            <w:hideMark/>
          </w:tcPr>
          <w:p w14:paraId="4D367D9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w:t>
            </w:r>
          </w:p>
        </w:tc>
        <w:tc>
          <w:tcPr>
            <w:tcW w:w="242" w:type="pct"/>
            <w:tcBorders>
              <w:top w:val="nil"/>
              <w:left w:val="nil"/>
              <w:bottom w:val="single" w:sz="4" w:space="0" w:color="auto"/>
              <w:right w:val="single" w:sz="4" w:space="0" w:color="auto"/>
            </w:tcBorders>
            <w:shd w:val="clear" w:color="auto" w:fill="auto"/>
            <w:vAlign w:val="center"/>
            <w:hideMark/>
          </w:tcPr>
          <w:p w14:paraId="3E7C2F6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w:t>
            </w:r>
          </w:p>
        </w:tc>
      </w:tr>
      <w:tr w:rsidR="00746BB3" w:rsidRPr="00746BB3" w14:paraId="177EAF38" w14:textId="77777777" w:rsidTr="00453B36">
        <w:trPr>
          <w:trHeight w:val="20"/>
        </w:trPr>
        <w:tc>
          <w:tcPr>
            <w:tcW w:w="733" w:type="pct"/>
            <w:tcBorders>
              <w:top w:val="nil"/>
              <w:left w:val="single" w:sz="4" w:space="0" w:color="auto"/>
              <w:bottom w:val="single" w:sz="4" w:space="0" w:color="auto"/>
              <w:right w:val="single" w:sz="4" w:space="0" w:color="auto"/>
            </w:tcBorders>
            <w:shd w:val="clear" w:color="auto" w:fill="auto"/>
            <w:vAlign w:val="center"/>
            <w:hideMark/>
          </w:tcPr>
          <w:p w14:paraId="0C0488B3"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001.00.00.000.000.000</w:t>
            </w:r>
          </w:p>
        </w:tc>
        <w:tc>
          <w:tcPr>
            <w:tcW w:w="4267" w:type="pct"/>
            <w:gridSpan w:val="10"/>
            <w:tcBorders>
              <w:top w:val="single" w:sz="4" w:space="0" w:color="auto"/>
              <w:left w:val="nil"/>
              <w:bottom w:val="single" w:sz="4" w:space="0" w:color="auto"/>
              <w:right w:val="single" w:sz="4" w:space="0" w:color="auto"/>
            </w:tcBorders>
            <w:shd w:val="clear" w:color="auto" w:fill="auto"/>
            <w:vAlign w:val="center"/>
            <w:hideMark/>
          </w:tcPr>
          <w:p w14:paraId="24FCF639"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Группа проектов №001 ЕТО №1 - УО ООО «ПТВС»</w:t>
            </w:r>
          </w:p>
        </w:tc>
      </w:tr>
      <w:tr w:rsidR="00746BB3" w:rsidRPr="00746BB3" w14:paraId="1D79F102" w14:textId="77777777" w:rsidTr="00453B36">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214A7E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Подгруппа проектов "Строительство новых источников тепловой энергии"</w:t>
            </w:r>
          </w:p>
        </w:tc>
      </w:tr>
      <w:tr w:rsidR="00746BB3" w:rsidRPr="00746BB3" w14:paraId="11E76E3D" w14:textId="77777777" w:rsidTr="00453B36">
        <w:trPr>
          <w:trHeight w:val="20"/>
        </w:trPr>
        <w:tc>
          <w:tcPr>
            <w:tcW w:w="733" w:type="pct"/>
            <w:vMerge w:val="restart"/>
            <w:tcBorders>
              <w:top w:val="nil"/>
              <w:left w:val="single" w:sz="4" w:space="0" w:color="auto"/>
              <w:bottom w:val="single" w:sz="4" w:space="0" w:color="auto"/>
              <w:right w:val="single" w:sz="4" w:space="0" w:color="auto"/>
            </w:tcBorders>
            <w:shd w:val="clear" w:color="auto" w:fill="auto"/>
            <w:vAlign w:val="center"/>
            <w:hideMark/>
          </w:tcPr>
          <w:p w14:paraId="6A1F941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001.01.01.000</w:t>
            </w:r>
          </w:p>
        </w:tc>
        <w:tc>
          <w:tcPr>
            <w:tcW w:w="1681" w:type="pct"/>
            <w:tcBorders>
              <w:top w:val="nil"/>
              <w:left w:val="nil"/>
              <w:bottom w:val="single" w:sz="4" w:space="0" w:color="auto"/>
              <w:right w:val="single" w:sz="4" w:space="0" w:color="auto"/>
            </w:tcBorders>
            <w:shd w:val="clear" w:color="auto" w:fill="auto"/>
            <w:vAlign w:val="center"/>
            <w:hideMark/>
          </w:tcPr>
          <w:p w14:paraId="588149AA"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Всего стоимость группы проектов</w:t>
            </w:r>
          </w:p>
        </w:tc>
        <w:tc>
          <w:tcPr>
            <w:tcW w:w="378" w:type="pct"/>
            <w:tcBorders>
              <w:top w:val="nil"/>
              <w:left w:val="nil"/>
              <w:bottom w:val="single" w:sz="4" w:space="0" w:color="auto"/>
              <w:right w:val="single" w:sz="4" w:space="0" w:color="auto"/>
            </w:tcBorders>
            <w:shd w:val="clear" w:color="auto" w:fill="auto"/>
            <w:vAlign w:val="center"/>
            <w:hideMark/>
          </w:tcPr>
          <w:p w14:paraId="72F3DCA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2138492,1</w:t>
            </w:r>
          </w:p>
        </w:tc>
        <w:tc>
          <w:tcPr>
            <w:tcW w:w="307" w:type="pct"/>
            <w:tcBorders>
              <w:top w:val="nil"/>
              <w:left w:val="nil"/>
              <w:bottom w:val="single" w:sz="4" w:space="0" w:color="auto"/>
              <w:right w:val="single" w:sz="4" w:space="0" w:color="auto"/>
            </w:tcBorders>
            <w:shd w:val="clear" w:color="auto" w:fill="auto"/>
            <w:vAlign w:val="center"/>
            <w:hideMark/>
          </w:tcPr>
          <w:p w14:paraId="10647046"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55583,7</w:t>
            </w:r>
          </w:p>
        </w:tc>
        <w:tc>
          <w:tcPr>
            <w:tcW w:w="378" w:type="pct"/>
            <w:tcBorders>
              <w:top w:val="nil"/>
              <w:left w:val="nil"/>
              <w:bottom w:val="single" w:sz="4" w:space="0" w:color="auto"/>
              <w:right w:val="single" w:sz="4" w:space="0" w:color="auto"/>
            </w:tcBorders>
            <w:shd w:val="clear" w:color="auto" w:fill="auto"/>
            <w:vAlign w:val="center"/>
            <w:hideMark/>
          </w:tcPr>
          <w:p w14:paraId="7833E81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1749679,7</w:t>
            </w:r>
          </w:p>
        </w:tc>
        <w:tc>
          <w:tcPr>
            <w:tcW w:w="378" w:type="pct"/>
            <w:tcBorders>
              <w:top w:val="nil"/>
              <w:left w:val="nil"/>
              <w:bottom w:val="single" w:sz="4" w:space="0" w:color="auto"/>
              <w:right w:val="single" w:sz="4" w:space="0" w:color="auto"/>
            </w:tcBorders>
            <w:shd w:val="clear" w:color="auto" w:fill="auto"/>
            <w:vAlign w:val="center"/>
            <w:hideMark/>
          </w:tcPr>
          <w:p w14:paraId="7A5BE989"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333228,7</w:t>
            </w:r>
          </w:p>
        </w:tc>
        <w:tc>
          <w:tcPr>
            <w:tcW w:w="219" w:type="pct"/>
            <w:tcBorders>
              <w:top w:val="nil"/>
              <w:left w:val="nil"/>
              <w:bottom w:val="single" w:sz="4" w:space="0" w:color="auto"/>
              <w:right w:val="single" w:sz="4" w:space="0" w:color="auto"/>
            </w:tcBorders>
            <w:shd w:val="clear" w:color="auto" w:fill="auto"/>
            <w:vAlign w:val="center"/>
            <w:hideMark/>
          </w:tcPr>
          <w:p w14:paraId="331B20AF"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32C1B36A"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4C0CBB2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1F75AD1A"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007E8CA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195BA4D1" w14:textId="77777777" w:rsidTr="00453B36">
        <w:trPr>
          <w:trHeight w:val="20"/>
        </w:trPr>
        <w:tc>
          <w:tcPr>
            <w:tcW w:w="733" w:type="pct"/>
            <w:vMerge/>
            <w:tcBorders>
              <w:top w:val="nil"/>
              <w:left w:val="single" w:sz="4" w:space="0" w:color="auto"/>
              <w:bottom w:val="single" w:sz="4" w:space="0" w:color="auto"/>
              <w:right w:val="single" w:sz="4" w:space="0" w:color="auto"/>
            </w:tcBorders>
            <w:vAlign w:val="center"/>
            <w:hideMark/>
          </w:tcPr>
          <w:p w14:paraId="767CE623"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p>
        </w:tc>
        <w:tc>
          <w:tcPr>
            <w:tcW w:w="1681" w:type="pct"/>
            <w:tcBorders>
              <w:top w:val="nil"/>
              <w:left w:val="nil"/>
              <w:bottom w:val="single" w:sz="4" w:space="0" w:color="auto"/>
              <w:right w:val="single" w:sz="4" w:space="0" w:color="auto"/>
            </w:tcBorders>
            <w:shd w:val="clear" w:color="auto" w:fill="auto"/>
            <w:vAlign w:val="center"/>
            <w:hideMark/>
          </w:tcPr>
          <w:p w14:paraId="3095B91A"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Всего стоимость группы проектов накопленным итогом</w:t>
            </w:r>
          </w:p>
        </w:tc>
        <w:tc>
          <w:tcPr>
            <w:tcW w:w="378" w:type="pct"/>
            <w:tcBorders>
              <w:top w:val="nil"/>
              <w:left w:val="nil"/>
              <w:bottom w:val="single" w:sz="4" w:space="0" w:color="auto"/>
              <w:right w:val="single" w:sz="4" w:space="0" w:color="auto"/>
            </w:tcBorders>
            <w:shd w:val="clear" w:color="auto" w:fill="auto"/>
            <w:vAlign w:val="center"/>
            <w:hideMark/>
          </w:tcPr>
          <w:p w14:paraId="7AEAD75C"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307" w:type="pct"/>
            <w:tcBorders>
              <w:top w:val="nil"/>
              <w:left w:val="nil"/>
              <w:bottom w:val="single" w:sz="4" w:space="0" w:color="auto"/>
              <w:right w:val="single" w:sz="4" w:space="0" w:color="auto"/>
            </w:tcBorders>
            <w:shd w:val="clear" w:color="auto" w:fill="auto"/>
            <w:vAlign w:val="center"/>
            <w:hideMark/>
          </w:tcPr>
          <w:p w14:paraId="1E54D81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55583,7</w:t>
            </w:r>
          </w:p>
        </w:tc>
        <w:tc>
          <w:tcPr>
            <w:tcW w:w="378" w:type="pct"/>
            <w:tcBorders>
              <w:top w:val="nil"/>
              <w:left w:val="nil"/>
              <w:bottom w:val="single" w:sz="4" w:space="0" w:color="auto"/>
              <w:right w:val="single" w:sz="4" w:space="0" w:color="auto"/>
            </w:tcBorders>
            <w:shd w:val="clear" w:color="auto" w:fill="auto"/>
            <w:vAlign w:val="center"/>
            <w:hideMark/>
          </w:tcPr>
          <w:p w14:paraId="37F3956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1805263,4</w:t>
            </w:r>
          </w:p>
        </w:tc>
        <w:tc>
          <w:tcPr>
            <w:tcW w:w="378" w:type="pct"/>
            <w:tcBorders>
              <w:top w:val="nil"/>
              <w:left w:val="nil"/>
              <w:bottom w:val="single" w:sz="4" w:space="0" w:color="auto"/>
              <w:right w:val="single" w:sz="4" w:space="0" w:color="auto"/>
            </w:tcBorders>
            <w:shd w:val="clear" w:color="auto" w:fill="auto"/>
            <w:vAlign w:val="center"/>
            <w:hideMark/>
          </w:tcPr>
          <w:p w14:paraId="16B71AC3"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2138492,1</w:t>
            </w:r>
          </w:p>
        </w:tc>
        <w:tc>
          <w:tcPr>
            <w:tcW w:w="219" w:type="pct"/>
            <w:tcBorders>
              <w:top w:val="nil"/>
              <w:left w:val="nil"/>
              <w:bottom w:val="single" w:sz="4" w:space="0" w:color="auto"/>
              <w:right w:val="single" w:sz="4" w:space="0" w:color="auto"/>
            </w:tcBorders>
            <w:shd w:val="clear" w:color="auto" w:fill="auto"/>
            <w:vAlign w:val="center"/>
            <w:hideMark/>
          </w:tcPr>
          <w:p w14:paraId="098A60D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1CB2D6B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13E377C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1876021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023A8060"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6D503A03" w14:textId="77777777" w:rsidTr="00453B36">
        <w:trPr>
          <w:trHeight w:val="20"/>
        </w:trPr>
        <w:tc>
          <w:tcPr>
            <w:tcW w:w="733" w:type="pct"/>
            <w:tcBorders>
              <w:top w:val="nil"/>
              <w:left w:val="single" w:sz="4" w:space="0" w:color="auto"/>
              <w:bottom w:val="single" w:sz="4" w:space="0" w:color="auto"/>
              <w:right w:val="single" w:sz="4" w:space="0" w:color="auto"/>
            </w:tcBorders>
            <w:shd w:val="clear" w:color="auto" w:fill="auto"/>
            <w:vAlign w:val="center"/>
            <w:hideMark/>
          </w:tcPr>
          <w:p w14:paraId="6BCE936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001.01.01.001</w:t>
            </w:r>
          </w:p>
        </w:tc>
        <w:tc>
          <w:tcPr>
            <w:tcW w:w="1681" w:type="pct"/>
            <w:tcBorders>
              <w:top w:val="nil"/>
              <w:left w:val="nil"/>
              <w:bottom w:val="single" w:sz="4" w:space="0" w:color="auto"/>
              <w:right w:val="single" w:sz="4" w:space="0" w:color="auto"/>
            </w:tcBorders>
            <w:shd w:val="clear" w:color="auto" w:fill="auto"/>
            <w:vAlign w:val="center"/>
            <w:hideMark/>
          </w:tcPr>
          <w:p w14:paraId="6EF9F770"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 Удачный. Строительство объектов "Газификация г. Удачный". Строительство новых котельных - газовая котельная "Новый город" и газовая котельная "Промзона"</w:t>
            </w:r>
          </w:p>
        </w:tc>
        <w:tc>
          <w:tcPr>
            <w:tcW w:w="378" w:type="pct"/>
            <w:tcBorders>
              <w:top w:val="nil"/>
              <w:left w:val="nil"/>
              <w:bottom w:val="single" w:sz="4" w:space="0" w:color="auto"/>
              <w:right w:val="single" w:sz="4" w:space="0" w:color="auto"/>
            </w:tcBorders>
            <w:shd w:val="clear" w:color="auto" w:fill="auto"/>
            <w:vAlign w:val="center"/>
            <w:hideMark/>
          </w:tcPr>
          <w:p w14:paraId="06966AD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2138492,1</w:t>
            </w:r>
          </w:p>
        </w:tc>
        <w:tc>
          <w:tcPr>
            <w:tcW w:w="307" w:type="pct"/>
            <w:tcBorders>
              <w:top w:val="nil"/>
              <w:left w:val="nil"/>
              <w:bottom w:val="single" w:sz="4" w:space="0" w:color="auto"/>
              <w:right w:val="single" w:sz="4" w:space="0" w:color="auto"/>
            </w:tcBorders>
            <w:shd w:val="clear" w:color="auto" w:fill="auto"/>
            <w:vAlign w:val="center"/>
            <w:hideMark/>
          </w:tcPr>
          <w:p w14:paraId="538E7EC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55583,7</w:t>
            </w:r>
          </w:p>
        </w:tc>
        <w:tc>
          <w:tcPr>
            <w:tcW w:w="378" w:type="pct"/>
            <w:tcBorders>
              <w:top w:val="nil"/>
              <w:left w:val="nil"/>
              <w:bottom w:val="single" w:sz="4" w:space="0" w:color="auto"/>
              <w:right w:val="single" w:sz="4" w:space="0" w:color="auto"/>
            </w:tcBorders>
            <w:shd w:val="clear" w:color="auto" w:fill="auto"/>
            <w:vAlign w:val="center"/>
            <w:hideMark/>
          </w:tcPr>
          <w:p w14:paraId="1CA2274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1749679,7</w:t>
            </w:r>
          </w:p>
        </w:tc>
        <w:tc>
          <w:tcPr>
            <w:tcW w:w="378" w:type="pct"/>
            <w:tcBorders>
              <w:top w:val="nil"/>
              <w:left w:val="nil"/>
              <w:bottom w:val="single" w:sz="4" w:space="0" w:color="auto"/>
              <w:right w:val="single" w:sz="4" w:space="0" w:color="auto"/>
            </w:tcBorders>
            <w:shd w:val="clear" w:color="auto" w:fill="auto"/>
            <w:vAlign w:val="center"/>
            <w:hideMark/>
          </w:tcPr>
          <w:p w14:paraId="13C9B539"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333228,7</w:t>
            </w:r>
          </w:p>
        </w:tc>
        <w:tc>
          <w:tcPr>
            <w:tcW w:w="219" w:type="pct"/>
            <w:tcBorders>
              <w:top w:val="nil"/>
              <w:left w:val="nil"/>
              <w:bottom w:val="single" w:sz="4" w:space="0" w:color="auto"/>
              <w:right w:val="single" w:sz="4" w:space="0" w:color="auto"/>
            </w:tcBorders>
            <w:shd w:val="clear" w:color="auto" w:fill="auto"/>
            <w:vAlign w:val="center"/>
            <w:hideMark/>
          </w:tcPr>
          <w:p w14:paraId="3C3A0ACC"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19BD0BB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0476B8D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599D7EF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0A1BF34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0C8523CF" w14:textId="77777777" w:rsidTr="00453B36">
        <w:trPr>
          <w:trHeight w:val="20"/>
        </w:trPr>
        <w:tc>
          <w:tcPr>
            <w:tcW w:w="733" w:type="pct"/>
            <w:tcBorders>
              <w:top w:val="nil"/>
              <w:left w:val="single" w:sz="4" w:space="0" w:color="auto"/>
              <w:bottom w:val="single" w:sz="4" w:space="0" w:color="auto"/>
              <w:right w:val="single" w:sz="4" w:space="0" w:color="auto"/>
            </w:tcBorders>
            <w:shd w:val="clear" w:color="auto" w:fill="auto"/>
            <w:vAlign w:val="center"/>
            <w:hideMark/>
          </w:tcPr>
          <w:p w14:paraId="39CE7BC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681" w:type="pct"/>
            <w:tcBorders>
              <w:top w:val="nil"/>
              <w:left w:val="nil"/>
              <w:bottom w:val="single" w:sz="4" w:space="0" w:color="auto"/>
              <w:right w:val="single" w:sz="4" w:space="0" w:color="auto"/>
            </w:tcBorders>
            <w:shd w:val="clear" w:color="auto" w:fill="auto"/>
            <w:vAlign w:val="center"/>
            <w:hideMark/>
          </w:tcPr>
          <w:p w14:paraId="416F5058"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Источники инвестиций, в том числе:</w:t>
            </w:r>
          </w:p>
        </w:tc>
        <w:tc>
          <w:tcPr>
            <w:tcW w:w="378" w:type="pct"/>
            <w:tcBorders>
              <w:top w:val="nil"/>
              <w:left w:val="nil"/>
              <w:bottom w:val="single" w:sz="4" w:space="0" w:color="auto"/>
              <w:right w:val="single" w:sz="4" w:space="0" w:color="auto"/>
            </w:tcBorders>
            <w:shd w:val="clear" w:color="auto" w:fill="auto"/>
            <w:vAlign w:val="center"/>
            <w:hideMark/>
          </w:tcPr>
          <w:p w14:paraId="666A0BA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07" w:type="pct"/>
            <w:tcBorders>
              <w:top w:val="nil"/>
              <w:left w:val="nil"/>
              <w:bottom w:val="single" w:sz="4" w:space="0" w:color="auto"/>
              <w:right w:val="single" w:sz="4" w:space="0" w:color="auto"/>
            </w:tcBorders>
            <w:shd w:val="clear" w:color="auto" w:fill="auto"/>
            <w:vAlign w:val="center"/>
            <w:hideMark/>
          </w:tcPr>
          <w:p w14:paraId="0D4DA45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14:paraId="76A57610"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14:paraId="44AF3E5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11F6A90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3EBF583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4DA74A2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25D4D220"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708DD72F"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1DC77C69" w14:textId="77777777" w:rsidTr="00453B36">
        <w:trPr>
          <w:trHeight w:val="20"/>
        </w:trPr>
        <w:tc>
          <w:tcPr>
            <w:tcW w:w="733" w:type="pct"/>
            <w:tcBorders>
              <w:top w:val="nil"/>
              <w:left w:val="single" w:sz="4" w:space="0" w:color="auto"/>
              <w:bottom w:val="single" w:sz="4" w:space="0" w:color="auto"/>
              <w:right w:val="single" w:sz="4" w:space="0" w:color="auto"/>
            </w:tcBorders>
            <w:shd w:val="clear" w:color="auto" w:fill="auto"/>
            <w:vAlign w:val="center"/>
            <w:hideMark/>
          </w:tcPr>
          <w:p w14:paraId="6ABB67E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681" w:type="pct"/>
            <w:tcBorders>
              <w:top w:val="nil"/>
              <w:left w:val="nil"/>
              <w:bottom w:val="single" w:sz="4" w:space="0" w:color="auto"/>
              <w:right w:val="single" w:sz="4" w:space="0" w:color="auto"/>
            </w:tcBorders>
            <w:shd w:val="clear" w:color="auto" w:fill="auto"/>
            <w:vAlign w:val="center"/>
            <w:hideMark/>
          </w:tcPr>
          <w:p w14:paraId="328D1EF8"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Собственные средства, в том числе:</w:t>
            </w:r>
          </w:p>
        </w:tc>
        <w:tc>
          <w:tcPr>
            <w:tcW w:w="378" w:type="pct"/>
            <w:tcBorders>
              <w:top w:val="nil"/>
              <w:left w:val="nil"/>
              <w:bottom w:val="single" w:sz="4" w:space="0" w:color="auto"/>
              <w:right w:val="single" w:sz="4" w:space="0" w:color="auto"/>
            </w:tcBorders>
            <w:shd w:val="clear" w:color="auto" w:fill="auto"/>
            <w:vAlign w:val="center"/>
            <w:hideMark/>
          </w:tcPr>
          <w:p w14:paraId="6AE9F013"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07" w:type="pct"/>
            <w:tcBorders>
              <w:top w:val="nil"/>
              <w:left w:val="nil"/>
              <w:bottom w:val="single" w:sz="4" w:space="0" w:color="auto"/>
              <w:right w:val="single" w:sz="4" w:space="0" w:color="auto"/>
            </w:tcBorders>
            <w:shd w:val="clear" w:color="auto" w:fill="auto"/>
            <w:vAlign w:val="center"/>
            <w:hideMark/>
          </w:tcPr>
          <w:p w14:paraId="2BABFCE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14:paraId="0011979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14:paraId="3DF035E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4350701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7FE8873A"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1698C5B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7DE5CAE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73A50BE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160ABB53" w14:textId="77777777" w:rsidTr="00453B36">
        <w:trPr>
          <w:trHeight w:val="20"/>
        </w:trPr>
        <w:tc>
          <w:tcPr>
            <w:tcW w:w="733" w:type="pct"/>
            <w:tcBorders>
              <w:top w:val="nil"/>
              <w:left w:val="single" w:sz="4" w:space="0" w:color="auto"/>
              <w:bottom w:val="single" w:sz="4" w:space="0" w:color="auto"/>
              <w:right w:val="single" w:sz="4" w:space="0" w:color="auto"/>
            </w:tcBorders>
            <w:shd w:val="clear" w:color="auto" w:fill="auto"/>
            <w:vAlign w:val="center"/>
            <w:hideMark/>
          </w:tcPr>
          <w:p w14:paraId="08FC7E9F"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681" w:type="pct"/>
            <w:tcBorders>
              <w:top w:val="nil"/>
              <w:left w:val="nil"/>
              <w:bottom w:val="single" w:sz="4" w:space="0" w:color="auto"/>
              <w:right w:val="single" w:sz="4" w:space="0" w:color="auto"/>
            </w:tcBorders>
            <w:shd w:val="clear" w:color="auto" w:fill="auto"/>
            <w:vAlign w:val="center"/>
            <w:hideMark/>
          </w:tcPr>
          <w:p w14:paraId="59924F42"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Амортизация</w:t>
            </w:r>
          </w:p>
        </w:tc>
        <w:tc>
          <w:tcPr>
            <w:tcW w:w="378" w:type="pct"/>
            <w:tcBorders>
              <w:top w:val="nil"/>
              <w:left w:val="nil"/>
              <w:bottom w:val="single" w:sz="4" w:space="0" w:color="auto"/>
              <w:right w:val="single" w:sz="4" w:space="0" w:color="auto"/>
            </w:tcBorders>
            <w:shd w:val="clear" w:color="auto" w:fill="auto"/>
            <w:vAlign w:val="center"/>
            <w:hideMark/>
          </w:tcPr>
          <w:p w14:paraId="5CF78B5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07" w:type="pct"/>
            <w:tcBorders>
              <w:top w:val="nil"/>
              <w:left w:val="nil"/>
              <w:bottom w:val="single" w:sz="4" w:space="0" w:color="auto"/>
              <w:right w:val="single" w:sz="4" w:space="0" w:color="auto"/>
            </w:tcBorders>
            <w:shd w:val="clear" w:color="auto" w:fill="auto"/>
            <w:vAlign w:val="center"/>
            <w:hideMark/>
          </w:tcPr>
          <w:p w14:paraId="1FA965D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14:paraId="40B3DB4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14:paraId="4EEF9F76"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59C550F3"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01BF676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26ED9356"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033A0C56"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64F7EB4C"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3AA3B096" w14:textId="77777777" w:rsidTr="00453B36">
        <w:trPr>
          <w:trHeight w:val="20"/>
        </w:trPr>
        <w:tc>
          <w:tcPr>
            <w:tcW w:w="733" w:type="pct"/>
            <w:tcBorders>
              <w:top w:val="nil"/>
              <w:left w:val="single" w:sz="4" w:space="0" w:color="auto"/>
              <w:bottom w:val="single" w:sz="4" w:space="0" w:color="auto"/>
              <w:right w:val="single" w:sz="4" w:space="0" w:color="auto"/>
            </w:tcBorders>
            <w:shd w:val="clear" w:color="auto" w:fill="auto"/>
            <w:vAlign w:val="center"/>
            <w:hideMark/>
          </w:tcPr>
          <w:p w14:paraId="34C11B2C"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681" w:type="pct"/>
            <w:tcBorders>
              <w:top w:val="nil"/>
              <w:left w:val="nil"/>
              <w:bottom w:val="single" w:sz="4" w:space="0" w:color="auto"/>
              <w:right w:val="single" w:sz="4" w:space="0" w:color="auto"/>
            </w:tcBorders>
            <w:shd w:val="clear" w:color="auto" w:fill="auto"/>
            <w:vAlign w:val="center"/>
            <w:hideMark/>
          </w:tcPr>
          <w:p w14:paraId="6F3C2D6A"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Средства из прибыли</w:t>
            </w:r>
          </w:p>
        </w:tc>
        <w:tc>
          <w:tcPr>
            <w:tcW w:w="378" w:type="pct"/>
            <w:tcBorders>
              <w:top w:val="nil"/>
              <w:left w:val="nil"/>
              <w:bottom w:val="single" w:sz="4" w:space="0" w:color="auto"/>
              <w:right w:val="single" w:sz="4" w:space="0" w:color="auto"/>
            </w:tcBorders>
            <w:shd w:val="clear" w:color="auto" w:fill="auto"/>
            <w:vAlign w:val="center"/>
            <w:hideMark/>
          </w:tcPr>
          <w:p w14:paraId="72A731D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07" w:type="pct"/>
            <w:tcBorders>
              <w:top w:val="nil"/>
              <w:left w:val="nil"/>
              <w:bottom w:val="single" w:sz="4" w:space="0" w:color="auto"/>
              <w:right w:val="single" w:sz="4" w:space="0" w:color="auto"/>
            </w:tcBorders>
            <w:shd w:val="clear" w:color="auto" w:fill="auto"/>
            <w:vAlign w:val="center"/>
            <w:hideMark/>
          </w:tcPr>
          <w:p w14:paraId="132F17F0"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14:paraId="10B6132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14:paraId="3409852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6C45F5A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52EE8C6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248DC2E8"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6D7B168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261CD1A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531CDD56" w14:textId="77777777" w:rsidTr="00453B36">
        <w:trPr>
          <w:trHeight w:val="20"/>
        </w:trPr>
        <w:tc>
          <w:tcPr>
            <w:tcW w:w="733" w:type="pct"/>
            <w:tcBorders>
              <w:top w:val="nil"/>
              <w:left w:val="single" w:sz="4" w:space="0" w:color="auto"/>
              <w:bottom w:val="single" w:sz="4" w:space="0" w:color="auto"/>
              <w:right w:val="single" w:sz="4" w:space="0" w:color="auto"/>
            </w:tcBorders>
            <w:shd w:val="clear" w:color="auto" w:fill="auto"/>
            <w:vAlign w:val="center"/>
            <w:hideMark/>
          </w:tcPr>
          <w:p w14:paraId="34BA37D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681" w:type="pct"/>
            <w:tcBorders>
              <w:top w:val="nil"/>
              <w:left w:val="nil"/>
              <w:bottom w:val="single" w:sz="4" w:space="0" w:color="auto"/>
              <w:right w:val="single" w:sz="4" w:space="0" w:color="auto"/>
            </w:tcBorders>
            <w:shd w:val="clear" w:color="auto" w:fill="auto"/>
            <w:vAlign w:val="center"/>
            <w:hideMark/>
          </w:tcPr>
          <w:p w14:paraId="66FC3825"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Средства за присоединение потребителей</w:t>
            </w:r>
          </w:p>
        </w:tc>
        <w:tc>
          <w:tcPr>
            <w:tcW w:w="378" w:type="pct"/>
            <w:tcBorders>
              <w:top w:val="nil"/>
              <w:left w:val="nil"/>
              <w:bottom w:val="single" w:sz="4" w:space="0" w:color="auto"/>
              <w:right w:val="single" w:sz="4" w:space="0" w:color="auto"/>
            </w:tcBorders>
            <w:shd w:val="clear" w:color="auto" w:fill="auto"/>
            <w:vAlign w:val="center"/>
            <w:hideMark/>
          </w:tcPr>
          <w:p w14:paraId="7502E0D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07" w:type="pct"/>
            <w:tcBorders>
              <w:top w:val="nil"/>
              <w:left w:val="nil"/>
              <w:bottom w:val="single" w:sz="4" w:space="0" w:color="auto"/>
              <w:right w:val="single" w:sz="4" w:space="0" w:color="auto"/>
            </w:tcBorders>
            <w:shd w:val="clear" w:color="auto" w:fill="auto"/>
            <w:vAlign w:val="center"/>
            <w:hideMark/>
          </w:tcPr>
          <w:p w14:paraId="0A79A76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14:paraId="7817CC8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14:paraId="440EDE3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096ED4A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7BE0856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6F6B6503"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060F09C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09F690C7"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06768CF7" w14:textId="77777777" w:rsidTr="00453B36">
        <w:trPr>
          <w:trHeight w:val="20"/>
        </w:trPr>
        <w:tc>
          <w:tcPr>
            <w:tcW w:w="733" w:type="pct"/>
            <w:tcBorders>
              <w:top w:val="nil"/>
              <w:left w:val="single" w:sz="4" w:space="0" w:color="auto"/>
              <w:bottom w:val="single" w:sz="4" w:space="0" w:color="auto"/>
              <w:right w:val="single" w:sz="4" w:space="0" w:color="auto"/>
            </w:tcBorders>
            <w:shd w:val="clear" w:color="auto" w:fill="auto"/>
            <w:vAlign w:val="center"/>
            <w:hideMark/>
          </w:tcPr>
          <w:p w14:paraId="15640B2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681" w:type="pct"/>
            <w:tcBorders>
              <w:top w:val="nil"/>
              <w:left w:val="nil"/>
              <w:bottom w:val="single" w:sz="4" w:space="0" w:color="auto"/>
              <w:right w:val="single" w:sz="4" w:space="0" w:color="auto"/>
            </w:tcBorders>
            <w:shd w:val="clear" w:color="auto" w:fill="auto"/>
            <w:vAlign w:val="center"/>
            <w:hideMark/>
          </w:tcPr>
          <w:p w14:paraId="3A0D9C82"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Бюджетные средства</w:t>
            </w:r>
          </w:p>
        </w:tc>
        <w:tc>
          <w:tcPr>
            <w:tcW w:w="378" w:type="pct"/>
            <w:tcBorders>
              <w:top w:val="nil"/>
              <w:left w:val="nil"/>
              <w:bottom w:val="single" w:sz="4" w:space="0" w:color="auto"/>
              <w:right w:val="single" w:sz="4" w:space="0" w:color="auto"/>
            </w:tcBorders>
            <w:shd w:val="clear" w:color="auto" w:fill="auto"/>
            <w:vAlign w:val="center"/>
            <w:hideMark/>
          </w:tcPr>
          <w:p w14:paraId="3739F4EE"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07" w:type="pct"/>
            <w:tcBorders>
              <w:top w:val="nil"/>
              <w:left w:val="nil"/>
              <w:bottom w:val="single" w:sz="4" w:space="0" w:color="auto"/>
              <w:right w:val="single" w:sz="4" w:space="0" w:color="auto"/>
            </w:tcBorders>
            <w:shd w:val="clear" w:color="auto" w:fill="auto"/>
            <w:vAlign w:val="center"/>
            <w:hideMark/>
          </w:tcPr>
          <w:p w14:paraId="45760FCC"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14:paraId="5D48EDEF"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78" w:type="pct"/>
            <w:tcBorders>
              <w:top w:val="nil"/>
              <w:left w:val="nil"/>
              <w:bottom w:val="single" w:sz="4" w:space="0" w:color="auto"/>
              <w:right w:val="single" w:sz="4" w:space="0" w:color="auto"/>
            </w:tcBorders>
            <w:shd w:val="clear" w:color="auto" w:fill="auto"/>
            <w:vAlign w:val="center"/>
            <w:hideMark/>
          </w:tcPr>
          <w:p w14:paraId="51DCC81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1DF4BAC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50AF16E6"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680E59E2"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099B1543"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1D8B5CDF"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453B36" w:rsidRPr="00746BB3" w14:paraId="690FDCFA" w14:textId="77777777" w:rsidTr="00453B36">
        <w:trPr>
          <w:trHeight w:val="20"/>
        </w:trPr>
        <w:tc>
          <w:tcPr>
            <w:tcW w:w="733" w:type="pct"/>
            <w:tcBorders>
              <w:top w:val="nil"/>
              <w:left w:val="single" w:sz="4" w:space="0" w:color="auto"/>
              <w:bottom w:val="single" w:sz="4" w:space="0" w:color="auto"/>
              <w:right w:val="single" w:sz="4" w:space="0" w:color="auto"/>
            </w:tcBorders>
            <w:shd w:val="clear" w:color="auto" w:fill="auto"/>
            <w:vAlign w:val="center"/>
            <w:hideMark/>
          </w:tcPr>
          <w:p w14:paraId="0D0A8AD1"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681" w:type="pct"/>
            <w:tcBorders>
              <w:top w:val="nil"/>
              <w:left w:val="nil"/>
              <w:bottom w:val="single" w:sz="4" w:space="0" w:color="auto"/>
              <w:right w:val="single" w:sz="4" w:space="0" w:color="auto"/>
            </w:tcBorders>
            <w:shd w:val="clear" w:color="auto" w:fill="auto"/>
            <w:vAlign w:val="center"/>
            <w:hideMark/>
          </w:tcPr>
          <w:p w14:paraId="687C3868" w14:textId="77777777" w:rsidR="00C90CA1" w:rsidRPr="00746BB3" w:rsidRDefault="00C90CA1"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Заемные средства</w:t>
            </w:r>
          </w:p>
        </w:tc>
        <w:tc>
          <w:tcPr>
            <w:tcW w:w="378" w:type="pct"/>
            <w:tcBorders>
              <w:top w:val="nil"/>
              <w:left w:val="nil"/>
              <w:bottom w:val="single" w:sz="4" w:space="0" w:color="auto"/>
              <w:right w:val="single" w:sz="4" w:space="0" w:color="auto"/>
            </w:tcBorders>
            <w:shd w:val="clear" w:color="auto" w:fill="auto"/>
            <w:vAlign w:val="center"/>
            <w:hideMark/>
          </w:tcPr>
          <w:p w14:paraId="008CEEB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2138492,1</w:t>
            </w:r>
          </w:p>
        </w:tc>
        <w:tc>
          <w:tcPr>
            <w:tcW w:w="307" w:type="pct"/>
            <w:tcBorders>
              <w:top w:val="nil"/>
              <w:left w:val="nil"/>
              <w:bottom w:val="single" w:sz="4" w:space="0" w:color="auto"/>
              <w:right w:val="single" w:sz="4" w:space="0" w:color="auto"/>
            </w:tcBorders>
            <w:shd w:val="clear" w:color="auto" w:fill="auto"/>
            <w:vAlign w:val="center"/>
            <w:hideMark/>
          </w:tcPr>
          <w:p w14:paraId="39AF6CED"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55583,7</w:t>
            </w:r>
          </w:p>
        </w:tc>
        <w:tc>
          <w:tcPr>
            <w:tcW w:w="378" w:type="pct"/>
            <w:tcBorders>
              <w:top w:val="nil"/>
              <w:left w:val="nil"/>
              <w:bottom w:val="single" w:sz="4" w:space="0" w:color="auto"/>
              <w:right w:val="single" w:sz="4" w:space="0" w:color="auto"/>
            </w:tcBorders>
            <w:shd w:val="clear" w:color="auto" w:fill="auto"/>
            <w:vAlign w:val="center"/>
            <w:hideMark/>
          </w:tcPr>
          <w:p w14:paraId="19F296A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1749679,7</w:t>
            </w:r>
          </w:p>
        </w:tc>
        <w:tc>
          <w:tcPr>
            <w:tcW w:w="378" w:type="pct"/>
            <w:tcBorders>
              <w:top w:val="nil"/>
              <w:left w:val="nil"/>
              <w:bottom w:val="single" w:sz="4" w:space="0" w:color="auto"/>
              <w:right w:val="single" w:sz="4" w:space="0" w:color="auto"/>
            </w:tcBorders>
            <w:shd w:val="clear" w:color="auto" w:fill="auto"/>
            <w:vAlign w:val="center"/>
            <w:hideMark/>
          </w:tcPr>
          <w:p w14:paraId="0A89EF0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333228,7</w:t>
            </w:r>
          </w:p>
        </w:tc>
        <w:tc>
          <w:tcPr>
            <w:tcW w:w="219" w:type="pct"/>
            <w:tcBorders>
              <w:top w:val="nil"/>
              <w:left w:val="nil"/>
              <w:bottom w:val="single" w:sz="4" w:space="0" w:color="auto"/>
              <w:right w:val="single" w:sz="4" w:space="0" w:color="auto"/>
            </w:tcBorders>
            <w:shd w:val="clear" w:color="auto" w:fill="auto"/>
            <w:vAlign w:val="center"/>
            <w:hideMark/>
          </w:tcPr>
          <w:p w14:paraId="68A33355"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57F53DA3"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19" w:type="pct"/>
            <w:tcBorders>
              <w:top w:val="nil"/>
              <w:left w:val="nil"/>
              <w:bottom w:val="single" w:sz="4" w:space="0" w:color="auto"/>
              <w:right w:val="single" w:sz="4" w:space="0" w:color="auto"/>
            </w:tcBorders>
            <w:shd w:val="clear" w:color="auto" w:fill="auto"/>
            <w:vAlign w:val="center"/>
            <w:hideMark/>
          </w:tcPr>
          <w:p w14:paraId="764A766B"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21ADEFC4"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242" w:type="pct"/>
            <w:tcBorders>
              <w:top w:val="nil"/>
              <w:left w:val="nil"/>
              <w:bottom w:val="single" w:sz="4" w:space="0" w:color="auto"/>
              <w:right w:val="single" w:sz="4" w:space="0" w:color="auto"/>
            </w:tcBorders>
            <w:shd w:val="clear" w:color="auto" w:fill="auto"/>
            <w:vAlign w:val="center"/>
            <w:hideMark/>
          </w:tcPr>
          <w:p w14:paraId="28D406A6" w14:textId="77777777" w:rsidR="00C90CA1" w:rsidRPr="00746BB3" w:rsidRDefault="00C90CA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bl>
    <w:p w14:paraId="209D5863"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sectPr w:rsidR="00F82BBC" w:rsidRPr="00746BB3" w:rsidSect="00453B36">
          <w:type w:val="continuous"/>
          <w:pgSz w:w="16838" w:h="11906" w:orient="landscape"/>
          <w:pgMar w:top="1134" w:right="567" w:bottom="1134" w:left="1701" w:header="709" w:footer="709" w:gutter="0"/>
          <w:cols w:space="708"/>
          <w:titlePg/>
          <w:docGrid w:linePitch="360"/>
        </w:sectPr>
      </w:pPr>
    </w:p>
    <w:p w14:paraId="4F548137"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51" w:name="_Toc524944278"/>
      <w:bookmarkStart w:id="352" w:name="_Toc524944854"/>
      <w:bookmarkStart w:id="353" w:name="_Toc528166533"/>
      <w:bookmarkStart w:id="354" w:name="_Toc15643010"/>
      <w:bookmarkStart w:id="355" w:name="_Toc26715540"/>
      <w:bookmarkStart w:id="356" w:name="_Toc106537027"/>
      <w:r w:rsidRPr="00746BB3">
        <w:rPr>
          <w:rFonts w:ascii="Times New Roman" w:eastAsia="Times New Roman" w:hAnsi="Times New Roman" w:cs="Times New Roman"/>
          <w:color w:val="000000" w:themeColor="text1"/>
          <w:sz w:val="24"/>
          <w:szCs w:val="24"/>
          <w:lang w:eastAsia="ru-RU"/>
        </w:rPr>
        <w:lastRenderedPageBreak/>
        <w:t xml:space="preserve">Предложения </w:t>
      </w:r>
      <w:bookmarkEnd w:id="351"/>
      <w:bookmarkEnd w:id="352"/>
      <w:bookmarkEnd w:id="353"/>
      <w:r w:rsidRPr="00746BB3">
        <w:rPr>
          <w:rFonts w:ascii="Times New Roman" w:eastAsia="Times New Roman" w:hAnsi="Times New Roman" w:cs="Times New Roman"/>
          <w:color w:val="000000" w:themeColor="text1"/>
          <w:sz w:val="24"/>
          <w:szCs w:val="24"/>
          <w:lang w:eastAsia="ru-RU"/>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354"/>
      <w:bookmarkEnd w:id="355"/>
      <w:bookmarkEnd w:id="356"/>
    </w:p>
    <w:p w14:paraId="77EDFE1C" w14:textId="44CF97A8" w:rsidR="00A00245" w:rsidRPr="00746BB3" w:rsidRDefault="00A00245"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Перечень мероприятий по строительству, реконструкции и техническому перевооружению тепловых сетей и сооружений на них представлен в таблице</w:t>
      </w:r>
      <w:r w:rsidR="00753F2D" w:rsidRPr="00746BB3">
        <w:rPr>
          <w:rFonts w:ascii="Times New Roman" w:hAnsi="Times New Roman" w:cs="Times New Roman"/>
          <w:color w:val="000000" w:themeColor="text1"/>
          <w:sz w:val="24"/>
          <w:szCs w:val="24"/>
        </w:rPr>
        <w:t xml:space="preserve"> </w:t>
      </w:r>
      <w:r w:rsidR="00753F2D" w:rsidRPr="00746BB3">
        <w:rPr>
          <w:rFonts w:ascii="Times New Roman" w:hAnsi="Times New Roman" w:cs="Times New Roman"/>
          <w:color w:val="000000" w:themeColor="text1"/>
          <w:sz w:val="24"/>
          <w:szCs w:val="24"/>
        </w:rPr>
        <w:fldChar w:fldCharType="begin"/>
      </w:r>
      <w:r w:rsidR="00753F2D" w:rsidRPr="00746BB3">
        <w:rPr>
          <w:rFonts w:ascii="Times New Roman" w:hAnsi="Times New Roman" w:cs="Times New Roman"/>
          <w:color w:val="000000" w:themeColor="text1"/>
          <w:sz w:val="24"/>
          <w:szCs w:val="24"/>
        </w:rPr>
        <w:instrText xml:space="preserve"> REF _Ref96819128 \h  \* MERGEFORMAT </w:instrText>
      </w:r>
      <w:r w:rsidR="00753F2D" w:rsidRPr="00746BB3">
        <w:rPr>
          <w:rFonts w:ascii="Times New Roman" w:hAnsi="Times New Roman" w:cs="Times New Roman"/>
          <w:color w:val="000000" w:themeColor="text1"/>
          <w:sz w:val="24"/>
          <w:szCs w:val="24"/>
        </w:rPr>
      </w:r>
      <w:r w:rsidR="00753F2D"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noProof/>
          <w:color w:val="000000" w:themeColor="text1"/>
          <w:sz w:val="24"/>
          <w:szCs w:val="24"/>
        </w:rPr>
        <w:t>25</w:t>
      </w:r>
      <w:r w:rsidR="00753F2D" w:rsidRPr="00746BB3">
        <w:rPr>
          <w:rFonts w:ascii="Times New Roman" w:hAnsi="Times New Roman" w:cs="Times New Roman"/>
          <w:color w:val="000000" w:themeColor="text1"/>
          <w:sz w:val="24"/>
          <w:szCs w:val="24"/>
        </w:rPr>
        <w:fldChar w:fldCharType="end"/>
      </w:r>
      <w:r w:rsidR="00753F2D" w:rsidRPr="00746BB3">
        <w:rPr>
          <w:rFonts w:ascii="Times New Roman" w:hAnsi="Times New Roman" w:cs="Times New Roman"/>
          <w:color w:val="000000" w:themeColor="text1"/>
          <w:sz w:val="24"/>
          <w:szCs w:val="24"/>
        </w:rPr>
        <w:t>.</w:t>
      </w:r>
    </w:p>
    <w:p w14:paraId="003A5DEE"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pPr>
    </w:p>
    <w:p w14:paraId="5A321A59"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sectPr w:rsidR="00F82BBC" w:rsidRPr="00746BB3" w:rsidSect="00453B36">
          <w:type w:val="continuous"/>
          <w:pgSz w:w="11906" w:h="16838"/>
          <w:pgMar w:top="1134" w:right="567" w:bottom="1134" w:left="1701" w:header="709" w:footer="709" w:gutter="0"/>
          <w:cols w:space="708"/>
          <w:titlePg/>
          <w:docGrid w:linePitch="360"/>
        </w:sectPr>
      </w:pPr>
    </w:p>
    <w:p w14:paraId="4F29AC96" w14:textId="7E2022B0" w:rsidR="00343668" w:rsidRPr="00746BB3" w:rsidRDefault="00343668" w:rsidP="006A4FFA">
      <w:pPr>
        <w:spacing w:after="0" w:line="240" w:lineRule="auto"/>
        <w:ind w:firstLine="709"/>
        <w:jc w:val="both"/>
        <w:rPr>
          <w:rFonts w:ascii="Times New Roman" w:hAnsi="Times New Roman" w:cs="Times New Roman"/>
          <w:color w:val="000000" w:themeColor="text1"/>
          <w:sz w:val="24"/>
          <w:szCs w:val="24"/>
        </w:rPr>
      </w:pPr>
      <w:bookmarkStart w:id="357" w:name="_Ref96819128"/>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25</w:t>
      </w:r>
      <w:r w:rsidRPr="00746BB3">
        <w:rPr>
          <w:rFonts w:ascii="Times New Roman" w:hAnsi="Times New Roman" w:cs="Times New Roman"/>
          <w:color w:val="000000" w:themeColor="text1"/>
          <w:sz w:val="24"/>
          <w:szCs w:val="24"/>
        </w:rPr>
        <w:fldChar w:fldCharType="end"/>
      </w:r>
      <w:bookmarkEnd w:id="357"/>
      <w:r w:rsidRPr="00746BB3">
        <w:rPr>
          <w:rFonts w:ascii="Times New Roman" w:hAnsi="Times New Roman" w:cs="Times New Roman"/>
          <w:color w:val="000000" w:themeColor="text1"/>
          <w:sz w:val="24"/>
          <w:szCs w:val="24"/>
        </w:rPr>
        <w:t xml:space="preserve"> - Перечень мероприятий по строительству, реконструкции и техническому перевооружению тепловых сетей</w:t>
      </w:r>
      <w:r w:rsidR="00D402E1" w:rsidRPr="00746BB3">
        <w:rPr>
          <w:rFonts w:ascii="Times New Roman" w:hAnsi="Times New Roman" w:cs="Times New Roman"/>
          <w:color w:val="000000" w:themeColor="text1"/>
          <w:sz w:val="24"/>
          <w:szCs w:val="24"/>
        </w:rPr>
        <w:t>, тыс. рублей с НДС</w:t>
      </w:r>
    </w:p>
    <w:tbl>
      <w:tblPr>
        <w:tblW w:w="5000" w:type="pct"/>
        <w:tblLook w:val="04A0" w:firstRow="1" w:lastRow="0" w:firstColumn="1" w:lastColumn="0" w:noHBand="0" w:noVBand="1"/>
      </w:tblPr>
      <w:tblGrid>
        <w:gridCol w:w="2066"/>
        <w:gridCol w:w="4350"/>
        <w:gridCol w:w="966"/>
        <w:gridCol w:w="616"/>
        <w:gridCol w:w="866"/>
        <w:gridCol w:w="866"/>
        <w:gridCol w:w="966"/>
        <w:gridCol w:w="966"/>
        <w:gridCol w:w="966"/>
        <w:gridCol w:w="966"/>
        <w:gridCol w:w="966"/>
      </w:tblGrid>
      <w:tr w:rsidR="00746BB3" w:rsidRPr="00746BB3" w14:paraId="450AE8EE" w14:textId="77777777" w:rsidTr="00C870FE">
        <w:trPr>
          <w:trHeight w:val="20"/>
          <w:tblHeader/>
        </w:trPr>
        <w:tc>
          <w:tcPr>
            <w:tcW w:w="6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CEE01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проекта</w:t>
            </w:r>
          </w:p>
        </w:tc>
        <w:tc>
          <w:tcPr>
            <w:tcW w:w="1566" w:type="pct"/>
            <w:tcBorders>
              <w:top w:val="single" w:sz="4" w:space="0" w:color="auto"/>
              <w:left w:val="nil"/>
              <w:bottom w:val="single" w:sz="4" w:space="0" w:color="auto"/>
              <w:right w:val="single" w:sz="4" w:space="0" w:color="auto"/>
            </w:tcBorders>
            <w:shd w:val="clear" w:color="auto" w:fill="auto"/>
            <w:vAlign w:val="center"/>
            <w:hideMark/>
          </w:tcPr>
          <w:p w14:paraId="7776C36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Наименование</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2232BDA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Итого</w:t>
            </w:r>
          </w:p>
        </w:tc>
        <w:tc>
          <w:tcPr>
            <w:tcW w:w="206" w:type="pct"/>
            <w:tcBorders>
              <w:top w:val="single" w:sz="4" w:space="0" w:color="auto"/>
              <w:left w:val="nil"/>
              <w:bottom w:val="single" w:sz="4" w:space="0" w:color="auto"/>
              <w:right w:val="single" w:sz="4" w:space="0" w:color="auto"/>
            </w:tcBorders>
            <w:shd w:val="clear" w:color="auto" w:fill="auto"/>
            <w:vAlign w:val="center"/>
            <w:hideMark/>
          </w:tcPr>
          <w:p w14:paraId="0FA27FE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2021</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6812227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2022</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1AC08BF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2023</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67C5612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2024</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1A2E309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2025</w:t>
            </w:r>
          </w:p>
        </w:tc>
        <w:tc>
          <w:tcPr>
            <w:tcW w:w="323" w:type="pct"/>
            <w:tcBorders>
              <w:top w:val="single" w:sz="4" w:space="0" w:color="auto"/>
              <w:left w:val="nil"/>
              <w:bottom w:val="single" w:sz="4" w:space="0" w:color="auto"/>
              <w:right w:val="single" w:sz="4" w:space="0" w:color="auto"/>
            </w:tcBorders>
            <w:shd w:val="clear" w:color="auto" w:fill="auto"/>
            <w:vAlign w:val="center"/>
            <w:hideMark/>
          </w:tcPr>
          <w:p w14:paraId="790B465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2026</w:t>
            </w:r>
          </w:p>
        </w:tc>
        <w:tc>
          <w:tcPr>
            <w:tcW w:w="334" w:type="pct"/>
            <w:tcBorders>
              <w:top w:val="single" w:sz="4" w:space="0" w:color="auto"/>
              <w:left w:val="nil"/>
              <w:bottom w:val="single" w:sz="4" w:space="0" w:color="auto"/>
              <w:right w:val="single" w:sz="4" w:space="0" w:color="auto"/>
            </w:tcBorders>
            <w:shd w:val="clear" w:color="auto" w:fill="auto"/>
            <w:vAlign w:val="center"/>
            <w:hideMark/>
          </w:tcPr>
          <w:p w14:paraId="4096022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2027-2031</w:t>
            </w:r>
          </w:p>
        </w:tc>
        <w:tc>
          <w:tcPr>
            <w:tcW w:w="334" w:type="pct"/>
            <w:tcBorders>
              <w:top w:val="single" w:sz="4" w:space="0" w:color="auto"/>
              <w:left w:val="nil"/>
              <w:bottom w:val="single" w:sz="4" w:space="0" w:color="auto"/>
              <w:right w:val="single" w:sz="4" w:space="0" w:color="auto"/>
            </w:tcBorders>
            <w:shd w:val="clear" w:color="auto" w:fill="auto"/>
            <w:vAlign w:val="center"/>
            <w:hideMark/>
          </w:tcPr>
          <w:p w14:paraId="55DE1CF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2032-2037</w:t>
            </w:r>
          </w:p>
        </w:tc>
      </w:tr>
      <w:tr w:rsidR="00746BB3" w:rsidRPr="00746BB3" w14:paraId="3D743AD3" w14:textId="77777777" w:rsidTr="00C870FE">
        <w:trPr>
          <w:trHeight w:val="20"/>
          <w:tblHeader/>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4E96D63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w:t>
            </w:r>
          </w:p>
        </w:tc>
        <w:tc>
          <w:tcPr>
            <w:tcW w:w="1566" w:type="pct"/>
            <w:tcBorders>
              <w:top w:val="nil"/>
              <w:left w:val="nil"/>
              <w:bottom w:val="single" w:sz="4" w:space="0" w:color="auto"/>
              <w:right w:val="single" w:sz="4" w:space="0" w:color="auto"/>
            </w:tcBorders>
            <w:shd w:val="clear" w:color="auto" w:fill="auto"/>
            <w:vAlign w:val="center"/>
            <w:hideMark/>
          </w:tcPr>
          <w:p w14:paraId="0BA3E69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w:t>
            </w:r>
          </w:p>
        </w:tc>
        <w:tc>
          <w:tcPr>
            <w:tcW w:w="323" w:type="pct"/>
            <w:tcBorders>
              <w:top w:val="nil"/>
              <w:left w:val="nil"/>
              <w:bottom w:val="single" w:sz="4" w:space="0" w:color="auto"/>
              <w:right w:val="single" w:sz="4" w:space="0" w:color="auto"/>
            </w:tcBorders>
            <w:shd w:val="clear" w:color="auto" w:fill="auto"/>
            <w:vAlign w:val="center"/>
            <w:hideMark/>
          </w:tcPr>
          <w:p w14:paraId="29D167E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w:t>
            </w:r>
          </w:p>
        </w:tc>
        <w:tc>
          <w:tcPr>
            <w:tcW w:w="206" w:type="pct"/>
            <w:tcBorders>
              <w:top w:val="nil"/>
              <w:left w:val="nil"/>
              <w:bottom w:val="single" w:sz="4" w:space="0" w:color="auto"/>
              <w:right w:val="single" w:sz="4" w:space="0" w:color="auto"/>
            </w:tcBorders>
            <w:shd w:val="clear" w:color="auto" w:fill="auto"/>
            <w:vAlign w:val="center"/>
            <w:hideMark/>
          </w:tcPr>
          <w:p w14:paraId="618BBBD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w:t>
            </w:r>
          </w:p>
        </w:tc>
        <w:tc>
          <w:tcPr>
            <w:tcW w:w="289" w:type="pct"/>
            <w:tcBorders>
              <w:top w:val="nil"/>
              <w:left w:val="nil"/>
              <w:bottom w:val="single" w:sz="4" w:space="0" w:color="auto"/>
              <w:right w:val="single" w:sz="4" w:space="0" w:color="auto"/>
            </w:tcBorders>
            <w:shd w:val="clear" w:color="auto" w:fill="auto"/>
            <w:vAlign w:val="center"/>
            <w:hideMark/>
          </w:tcPr>
          <w:p w14:paraId="48B3214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5</w:t>
            </w:r>
          </w:p>
        </w:tc>
        <w:tc>
          <w:tcPr>
            <w:tcW w:w="289" w:type="pct"/>
            <w:tcBorders>
              <w:top w:val="nil"/>
              <w:left w:val="nil"/>
              <w:bottom w:val="single" w:sz="4" w:space="0" w:color="auto"/>
              <w:right w:val="single" w:sz="4" w:space="0" w:color="auto"/>
            </w:tcBorders>
            <w:shd w:val="clear" w:color="auto" w:fill="auto"/>
            <w:vAlign w:val="center"/>
            <w:hideMark/>
          </w:tcPr>
          <w:p w14:paraId="1B1023F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6</w:t>
            </w:r>
          </w:p>
        </w:tc>
        <w:tc>
          <w:tcPr>
            <w:tcW w:w="323" w:type="pct"/>
            <w:tcBorders>
              <w:top w:val="nil"/>
              <w:left w:val="nil"/>
              <w:bottom w:val="single" w:sz="4" w:space="0" w:color="auto"/>
              <w:right w:val="single" w:sz="4" w:space="0" w:color="auto"/>
            </w:tcBorders>
            <w:shd w:val="clear" w:color="auto" w:fill="auto"/>
            <w:vAlign w:val="center"/>
            <w:hideMark/>
          </w:tcPr>
          <w:p w14:paraId="553FA02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7</w:t>
            </w:r>
          </w:p>
        </w:tc>
        <w:tc>
          <w:tcPr>
            <w:tcW w:w="323" w:type="pct"/>
            <w:tcBorders>
              <w:top w:val="nil"/>
              <w:left w:val="nil"/>
              <w:bottom w:val="single" w:sz="4" w:space="0" w:color="auto"/>
              <w:right w:val="single" w:sz="4" w:space="0" w:color="auto"/>
            </w:tcBorders>
            <w:shd w:val="clear" w:color="auto" w:fill="auto"/>
            <w:vAlign w:val="center"/>
            <w:hideMark/>
          </w:tcPr>
          <w:p w14:paraId="04EFDC9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w:t>
            </w:r>
          </w:p>
        </w:tc>
        <w:tc>
          <w:tcPr>
            <w:tcW w:w="323" w:type="pct"/>
            <w:tcBorders>
              <w:top w:val="nil"/>
              <w:left w:val="nil"/>
              <w:bottom w:val="single" w:sz="4" w:space="0" w:color="auto"/>
              <w:right w:val="single" w:sz="4" w:space="0" w:color="auto"/>
            </w:tcBorders>
            <w:shd w:val="clear" w:color="auto" w:fill="auto"/>
            <w:vAlign w:val="center"/>
            <w:hideMark/>
          </w:tcPr>
          <w:p w14:paraId="00EDB62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w:t>
            </w:r>
          </w:p>
        </w:tc>
        <w:tc>
          <w:tcPr>
            <w:tcW w:w="334" w:type="pct"/>
            <w:tcBorders>
              <w:top w:val="nil"/>
              <w:left w:val="nil"/>
              <w:bottom w:val="single" w:sz="4" w:space="0" w:color="auto"/>
              <w:right w:val="single" w:sz="4" w:space="0" w:color="auto"/>
            </w:tcBorders>
            <w:shd w:val="clear" w:color="auto" w:fill="auto"/>
            <w:vAlign w:val="center"/>
            <w:hideMark/>
          </w:tcPr>
          <w:p w14:paraId="3A723D0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10</w:t>
            </w:r>
          </w:p>
        </w:tc>
        <w:tc>
          <w:tcPr>
            <w:tcW w:w="334" w:type="pct"/>
            <w:tcBorders>
              <w:top w:val="nil"/>
              <w:left w:val="nil"/>
              <w:bottom w:val="single" w:sz="4" w:space="0" w:color="auto"/>
              <w:right w:val="single" w:sz="4" w:space="0" w:color="auto"/>
            </w:tcBorders>
            <w:shd w:val="clear" w:color="auto" w:fill="auto"/>
            <w:vAlign w:val="center"/>
            <w:hideMark/>
          </w:tcPr>
          <w:p w14:paraId="4B9C123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11</w:t>
            </w:r>
          </w:p>
        </w:tc>
      </w:tr>
      <w:tr w:rsidR="00746BB3" w:rsidRPr="00746BB3" w14:paraId="66A932C0"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2F017EE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001.00.00.000.000.000</w:t>
            </w:r>
          </w:p>
        </w:tc>
        <w:tc>
          <w:tcPr>
            <w:tcW w:w="4310" w:type="pct"/>
            <w:gridSpan w:val="10"/>
            <w:tcBorders>
              <w:top w:val="single" w:sz="4" w:space="0" w:color="auto"/>
              <w:left w:val="nil"/>
              <w:bottom w:val="single" w:sz="4" w:space="0" w:color="auto"/>
              <w:right w:val="single" w:sz="4" w:space="0" w:color="auto"/>
            </w:tcBorders>
            <w:shd w:val="clear" w:color="auto" w:fill="auto"/>
            <w:vAlign w:val="center"/>
            <w:hideMark/>
          </w:tcPr>
          <w:p w14:paraId="676D497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Группа проектов №001 ЕТО №1 - УО ООО «ПТВС»</w:t>
            </w:r>
          </w:p>
        </w:tc>
      </w:tr>
      <w:tr w:rsidR="00746BB3" w:rsidRPr="00746BB3" w14:paraId="7AACAB5E" w14:textId="77777777" w:rsidTr="00C870FE">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40CD0A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tc>
      </w:tr>
      <w:tr w:rsidR="00746BB3" w:rsidRPr="00746BB3" w14:paraId="19680679" w14:textId="77777777" w:rsidTr="00C870FE">
        <w:trPr>
          <w:trHeight w:val="20"/>
        </w:trPr>
        <w:tc>
          <w:tcPr>
            <w:tcW w:w="690" w:type="pct"/>
            <w:vMerge w:val="restart"/>
            <w:tcBorders>
              <w:top w:val="nil"/>
              <w:left w:val="single" w:sz="4" w:space="0" w:color="auto"/>
              <w:bottom w:val="single" w:sz="4" w:space="0" w:color="auto"/>
              <w:right w:val="single" w:sz="4" w:space="0" w:color="auto"/>
            </w:tcBorders>
            <w:shd w:val="clear" w:color="auto" w:fill="auto"/>
            <w:vAlign w:val="center"/>
            <w:hideMark/>
          </w:tcPr>
          <w:p w14:paraId="4D37312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001.02.02.000</w:t>
            </w:r>
          </w:p>
        </w:tc>
        <w:tc>
          <w:tcPr>
            <w:tcW w:w="1566" w:type="pct"/>
            <w:tcBorders>
              <w:top w:val="nil"/>
              <w:left w:val="nil"/>
              <w:bottom w:val="single" w:sz="4" w:space="0" w:color="auto"/>
              <w:right w:val="single" w:sz="4" w:space="0" w:color="auto"/>
            </w:tcBorders>
            <w:shd w:val="clear" w:color="auto" w:fill="auto"/>
            <w:vAlign w:val="center"/>
            <w:hideMark/>
          </w:tcPr>
          <w:p w14:paraId="596596A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группы проектов</w:t>
            </w:r>
          </w:p>
        </w:tc>
        <w:tc>
          <w:tcPr>
            <w:tcW w:w="323" w:type="pct"/>
            <w:tcBorders>
              <w:top w:val="nil"/>
              <w:left w:val="nil"/>
              <w:bottom w:val="single" w:sz="4" w:space="0" w:color="auto"/>
              <w:right w:val="single" w:sz="4" w:space="0" w:color="auto"/>
            </w:tcBorders>
            <w:shd w:val="clear" w:color="auto" w:fill="auto"/>
            <w:vAlign w:val="center"/>
            <w:hideMark/>
          </w:tcPr>
          <w:p w14:paraId="2952988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856826,5</w:t>
            </w:r>
          </w:p>
        </w:tc>
        <w:tc>
          <w:tcPr>
            <w:tcW w:w="206" w:type="pct"/>
            <w:tcBorders>
              <w:top w:val="nil"/>
              <w:left w:val="nil"/>
              <w:bottom w:val="single" w:sz="4" w:space="0" w:color="auto"/>
              <w:right w:val="single" w:sz="4" w:space="0" w:color="auto"/>
            </w:tcBorders>
            <w:shd w:val="clear" w:color="auto" w:fill="auto"/>
            <w:vAlign w:val="center"/>
            <w:hideMark/>
          </w:tcPr>
          <w:p w14:paraId="60B274E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393B46B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44663,3</w:t>
            </w:r>
          </w:p>
        </w:tc>
        <w:tc>
          <w:tcPr>
            <w:tcW w:w="289" w:type="pct"/>
            <w:tcBorders>
              <w:top w:val="nil"/>
              <w:left w:val="nil"/>
              <w:bottom w:val="single" w:sz="4" w:space="0" w:color="auto"/>
              <w:right w:val="single" w:sz="4" w:space="0" w:color="auto"/>
            </w:tcBorders>
            <w:shd w:val="clear" w:color="auto" w:fill="auto"/>
            <w:vAlign w:val="center"/>
            <w:hideMark/>
          </w:tcPr>
          <w:p w14:paraId="3214A5E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45886,6</w:t>
            </w:r>
          </w:p>
        </w:tc>
        <w:tc>
          <w:tcPr>
            <w:tcW w:w="323" w:type="pct"/>
            <w:tcBorders>
              <w:top w:val="nil"/>
              <w:left w:val="nil"/>
              <w:bottom w:val="single" w:sz="4" w:space="0" w:color="auto"/>
              <w:right w:val="single" w:sz="4" w:space="0" w:color="auto"/>
            </w:tcBorders>
            <w:shd w:val="clear" w:color="auto" w:fill="auto"/>
            <w:vAlign w:val="center"/>
            <w:hideMark/>
          </w:tcPr>
          <w:p w14:paraId="5D2E984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33459,6</w:t>
            </w:r>
          </w:p>
        </w:tc>
        <w:tc>
          <w:tcPr>
            <w:tcW w:w="323" w:type="pct"/>
            <w:tcBorders>
              <w:top w:val="nil"/>
              <w:left w:val="nil"/>
              <w:bottom w:val="single" w:sz="4" w:space="0" w:color="auto"/>
              <w:right w:val="single" w:sz="4" w:space="0" w:color="auto"/>
            </w:tcBorders>
            <w:shd w:val="clear" w:color="auto" w:fill="auto"/>
            <w:vAlign w:val="center"/>
            <w:hideMark/>
          </w:tcPr>
          <w:p w14:paraId="5F95403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35634,5</w:t>
            </w:r>
          </w:p>
        </w:tc>
        <w:tc>
          <w:tcPr>
            <w:tcW w:w="323" w:type="pct"/>
            <w:tcBorders>
              <w:top w:val="nil"/>
              <w:left w:val="nil"/>
              <w:bottom w:val="single" w:sz="4" w:space="0" w:color="auto"/>
              <w:right w:val="single" w:sz="4" w:space="0" w:color="auto"/>
            </w:tcBorders>
            <w:shd w:val="clear" w:color="auto" w:fill="auto"/>
            <w:vAlign w:val="center"/>
            <w:hideMark/>
          </w:tcPr>
          <w:p w14:paraId="7BCEAA4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37950,8</w:t>
            </w:r>
          </w:p>
        </w:tc>
        <w:tc>
          <w:tcPr>
            <w:tcW w:w="334" w:type="pct"/>
            <w:tcBorders>
              <w:top w:val="nil"/>
              <w:left w:val="nil"/>
              <w:bottom w:val="single" w:sz="4" w:space="0" w:color="auto"/>
              <w:right w:val="single" w:sz="4" w:space="0" w:color="auto"/>
            </w:tcBorders>
            <w:shd w:val="clear" w:color="auto" w:fill="auto"/>
            <w:vAlign w:val="center"/>
            <w:hideMark/>
          </w:tcPr>
          <w:p w14:paraId="4266FCC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268073,8</w:t>
            </w:r>
          </w:p>
        </w:tc>
        <w:tc>
          <w:tcPr>
            <w:tcW w:w="334" w:type="pct"/>
            <w:tcBorders>
              <w:top w:val="nil"/>
              <w:left w:val="nil"/>
              <w:bottom w:val="single" w:sz="4" w:space="0" w:color="auto"/>
              <w:right w:val="single" w:sz="4" w:space="0" w:color="auto"/>
            </w:tcBorders>
            <w:shd w:val="clear" w:color="auto" w:fill="auto"/>
            <w:vAlign w:val="center"/>
            <w:hideMark/>
          </w:tcPr>
          <w:p w14:paraId="03FCEEF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391157,8</w:t>
            </w:r>
          </w:p>
        </w:tc>
      </w:tr>
      <w:tr w:rsidR="00746BB3" w:rsidRPr="00746BB3" w14:paraId="484C4518" w14:textId="77777777" w:rsidTr="00C870FE">
        <w:trPr>
          <w:trHeight w:val="20"/>
        </w:trPr>
        <w:tc>
          <w:tcPr>
            <w:tcW w:w="690" w:type="pct"/>
            <w:vMerge/>
            <w:tcBorders>
              <w:top w:val="nil"/>
              <w:left w:val="single" w:sz="4" w:space="0" w:color="auto"/>
              <w:bottom w:val="single" w:sz="4" w:space="0" w:color="auto"/>
              <w:right w:val="single" w:sz="4" w:space="0" w:color="auto"/>
            </w:tcBorders>
            <w:vAlign w:val="center"/>
            <w:hideMark/>
          </w:tcPr>
          <w:p w14:paraId="46CCFECA"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p>
        </w:tc>
        <w:tc>
          <w:tcPr>
            <w:tcW w:w="1566" w:type="pct"/>
            <w:tcBorders>
              <w:top w:val="nil"/>
              <w:left w:val="nil"/>
              <w:bottom w:val="single" w:sz="4" w:space="0" w:color="auto"/>
              <w:right w:val="single" w:sz="4" w:space="0" w:color="auto"/>
            </w:tcBorders>
            <w:shd w:val="clear" w:color="auto" w:fill="auto"/>
            <w:vAlign w:val="center"/>
            <w:hideMark/>
          </w:tcPr>
          <w:p w14:paraId="4157530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Всего стоимость группы проектов накопленным итогом</w:t>
            </w:r>
          </w:p>
        </w:tc>
        <w:tc>
          <w:tcPr>
            <w:tcW w:w="323" w:type="pct"/>
            <w:tcBorders>
              <w:top w:val="nil"/>
              <w:left w:val="nil"/>
              <w:bottom w:val="single" w:sz="4" w:space="0" w:color="auto"/>
              <w:right w:val="single" w:sz="4" w:space="0" w:color="auto"/>
            </w:tcBorders>
            <w:shd w:val="clear" w:color="auto" w:fill="auto"/>
            <w:vAlign w:val="center"/>
            <w:hideMark/>
          </w:tcPr>
          <w:p w14:paraId="4E188CC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206" w:type="pct"/>
            <w:tcBorders>
              <w:top w:val="nil"/>
              <w:left w:val="nil"/>
              <w:bottom w:val="single" w:sz="4" w:space="0" w:color="auto"/>
              <w:right w:val="single" w:sz="4" w:space="0" w:color="auto"/>
            </w:tcBorders>
            <w:shd w:val="clear" w:color="auto" w:fill="auto"/>
            <w:vAlign w:val="center"/>
            <w:hideMark/>
          </w:tcPr>
          <w:p w14:paraId="1EDE983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5C819C7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44663,3</w:t>
            </w:r>
          </w:p>
        </w:tc>
        <w:tc>
          <w:tcPr>
            <w:tcW w:w="289" w:type="pct"/>
            <w:tcBorders>
              <w:top w:val="nil"/>
              <w:left w:val="nil"/>
              <w:bottom w:val="single" w:sz="4" w:space="0" w:color="auto"/>
              <w:right w:val="single" w:sz="4" w:space="0" w:color="auto"/>
            </w:tcBorders>
            <w:shd w:val="clear" w:color="auto" w:fill="auto"/>
            <w:vAlign w:val="center"/>
            <w:hideMark/>
          </w:tcPr>
          <w:p w14:paraId="735B729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90549,9</w:t>
            </w:r>
          </w:p>
        </w:tc>
        <w:tc>
          <w:tcPr>
            <w:tcW w:w="323" w:type="pct"/>
            <w:tcBorders>
              <w:top w:val="nil"/>
              <w:left w:val="nil"/>
              <w:bottom w:val="single" w:sz="4" w:space="0" w:color="auto"/>
              <w:right w:val="single" w:sz="4" w:space="0" w:color="auto"/>
            </w:tcBorders>
            <w:shd w:val="clear" w:color="auto" w:fill="auto"/>
            <w:vAlign w:val="center"/>
            <w:hideMark/>
          </w:tcPr>
          <w:p w14:paraId="1647048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124009,5</w:t>
            </w:r>
          </w:p>
        </w:tc>
        <w:tc>
          <w:tcPr>
            <w:tcW w:w="323" w:type="pct"/>
            <w:tcBorders>
              <w:top w:val="nil"/>
              <w:left w:val="nil"/>
              <w:bottom w:val="single" w:sz="4" w:space="0" w:color="auto"/>
              <w:right w:val="single" w:sz="4" w:space="0" w:color="auto"/>
            </w:tcBorders>
            <w:shd w:val="clear" w:color="auto" w:fill="auto"/>
            <w:vAlign w:val="center"/>
            <w:hideMark/>
          </w:tcPr>
          <w:p w14:paraId="3D84D55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159644,1</w:t>
            </w:r>
          </w:p>
        </w:tc>
        <w:tc>
          <w:tcPr>
            <w:tcW w:w="323" w:type="pct"/>
            <w:tcBorders>
              <w:top w:val="nil"/>
              <w:left w:val="nil"/>
              <w:bottom w:val="single" w:sz="4" w:space="0" w:color="auto"/>
              <w:right w:val="single" w:sz="4" w:space="0" w:color="auto"/>
            </w:tcBorders>
            <w:shd w:val="clear" w:color="auto" w:fill="auto"/>
            <w:vAlign w:val="center"/>
            <w:hideMark/>
          </w:tcPr>
          <w:p w14:paraId="2BF9CDA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197594,8</w:t>
            </w:r>
          </w:p>
        </w:tc>
        <w:tc>
          <w:tcPr>
            <w:tcW w:w="334" w:type="pct"/>
            <w:tcBorders>
              <w:top w:val="nil"/>
              <w:left w:val="nil"/>
              <w:bottom w:val="single" w:sz="4" w:space="0" w:color="auto"/>
              <w:right w:val="single" w:sz="4" w:space="0" w:color="auto"/>
            </w:tcBorders>
            <w:shd w:val="clear" w:color="auto" w:fill="auto"/>
            <w:vAlign w:val="center"/>
            <w:hideMark/>
          </w:tcPr>
          <w:p w14:paraId="2952CE4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465668,6</w:t>
            </w:r>
          </w:p>
        </w:tc>
        <w:tc>
          <w:tcPr>
            <w:tcW w:w="334" w:type="pct"/>
            <w:tcBorders>
              <w:top w:val="nil"/>
              <w:left w:val="nil"/>
              <w:bottom w:val="single" w:sz="4" w:space="0" w:color="auto"/>
              <w:right w:val="single" w:sz="4" w:space="0" w:color="auto"/>
            </w:tcBorders>
            <w:shd w:val="clear" w:color="auto" w:fill="auto"/>
            <w:vAlign w:val="center"/>
            <w:hideMark/>
          </w:tcPr>
          <w:p w14:paraId="68C0D22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856826,5</w:t>
            </w:r>
          </w:p>
        </w:tc>
      </w:tr>
      <w:tr w:rsidR="00746BB3" w:rsidRPr="00746BB3" w14:paraId="5D523A04"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3103726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001.02.02.001</w:t>
            </w:r>
          </w:p>
        </w:tc>
        <w:tc>
          <w:tcPr>
            <w:tcW w:w="1566" w:type="pct"/>
            <w:tcBorders>
              <w:top w:val="nil"/>
              <w:left w:val="nil"/>
              <w:bottom w:val="single" w:sz="4" w:space="0" w:color="auto"/>
              <w:right w:val="single" w:sz="4" w:space="0" w:color="auto"/>
            </w:tcBorders>
            <w:shd w:val="clear" w:color="auto" w:fill="auto"/>
            <w:vAlign w:val="center"/>
            <w:hideMark/>
          </w:tcPr>
          <w:p w14:paraId="6C48943C"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Реконструкция «Магистральные сети тепловые (п. Надежный. 98 231 509/УД1/002494) (М200) 1286п.м.». (проект концессионного соглашения)</w:t>
            </w:r>
          </w:p>
        </w:tc>
        <w:tc>
          <w:tcPr>
            <w:tcW w:w="323" w:type="pct"/>
            <w:tcBorders>
              <w:top w:val="nil"/>
              <w:left w:val="nil"/>
              <w:bottom w:val="single" w:sz="4" w:space="0" w:color="auto"/>
              <w:right w:val="single" w:sz="4" w:space="0" w:color="auto"/>
            </w:tcBorders>
            <w:shd w:val="clear" w:color="auto" w:fill="auto"/>
            <w:vAlign w:val="center"/>
            <w:hideMark/>
          </w:tcPr>
          <w:p w14:paraId="376BB23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29632,4</w:t>
            </w:r>
          </w:p>
        </w:tc>
        <w:tc>
          <w:tcPr>
            <w:tcW w:w="206" w:type="pct"/>
            <w:tcBorders>
              <w:top w:val="nil"/>
              <w:left w:val="nil"/>
              <w:bottom w:val="single" w:sz="4" w:space="0" w:color="auto"/>
              <w:right w:val="single" w:sz="4" w:space="0" w:color="auto"/>
            </w:tcBorders>
            <w:shd w:val="clear" w:color="auto" w:fill="auto"/>
            <w:vAlign w:val="center"/>
            <w:hideMark/>
          </w:tcPr>
          <w:p w14:paraId="399FC6F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41A097F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15163,3</w:t>
            </w:r>
          </w:p>
        </w:tc>
        <w:tc>
          <w:tcPr>
            <w:tcW w:w="289" w:type="pct"/>
            <w:tcBorders>
              <w:top w:val="nil"/>
              <w:left w:val="nil"/>
              <w:bottom w:val="single" w:sz="4" w:space="0" w:color="auto"/>
              <w:right w:val="single" w:sz="4" w:space="0" w:color="auto"/>
            </w:tcBorders>
            <w:shd w:val="clear" w:color="auto" w:fill="auto"/>
            <w:vAlign w:val="center"/>
            <w:hideMark/>
          </w:tcPr>
          <w:p w14:paraId="48F1EAD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14469,1</w:t>
            </w:r>
          </w:p>
        </w:tc>
        <w:tc>
          <w:tcPr>
            <w:tcW w:w="323" w:type="pct"/>
            <w:tcBorders>
              <w:top w:val="nil"/>
              <w:left w:val="nil"/>
              <w:bottom w:val="single" w:sz="4" w:space="0" w:color="auto"/>
              <w:right w:val="single" w:sz="4" w:space="0" w:color="auto"/>
            </w:tcBorders>
            <w:shd w:val="clear" w:color="auto" w:fill="auto"/>
            <w:vAlign w:val="center"/>
            <w:hideMark/>
          </w:tcPr>
          <w:p w14:paraId="03CA2DD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E4D69B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ADE99A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48B990C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11F41EE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453B36" w:rsidRPr="00746BB3" w14:paraId="1EA5906E"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tcPr>
          <w:p w14:paraId="34292CFA" w14:textId="77777777" w:rsidR="00453B36" w:rsidRPr="00746BB3" w:rsidRDefault="00453B3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1566" w:type="pct"/>
            <w:tcBorders>
              <w:top w:val="nil"/>
              <w:left w:val="nil"/>
              <w:bottom w:val="single" w:sz="4" w:space="0" w:color="auto"/>
              <w:right w:val="single" w:sz="4" w:space="0" w:color="auto"/>
            </w:tcBorders>
            <w:shd w:val="clear" w:color="auto" w:fill="auto"/>
            <w:vAlign w:val="center"/>
          </w:tcPr>
          <w:p w14:paraId="2AAF4A7D" w14:textId="77777777" w:rsidR="00453B36" w:rsidRPr="00746BB3" w:rsidRDefault="00453B36" w:rsidP="006A4FFA">
            <w:pPr>
              <w:spacing w:after="0" w:line="240" w:lineRule="auto"/>
              <w:rPr>
                <w:rFonts w:ascii="Times New Roman" w:eastAsia="Times New Roman" w:hAnsi="Times New Roman" w:cs="Times New Roman"/>
                <w:color w:val="000000" w:themeColor="text1"/>
                <w:sz w:val="20"/>
                <w:szCs w:val="20"/>
                <w:lang w:eastAsia="ru-RU"/>
              </w:rPr>
            </w:pPr>
          </w:p>
        </w:tc>
        <w:tc>
          <w:tcPr>
            <w:tcW w:w="323" w:type="pct"/>
            <w:tcBorders>
              <w:top w:val="nil"/>
              <w:left w:val="nil"/>
              <w:bottom w:val="single" w:sz="4" w:space="0" w:color="auto"/>
              <w:right w:val="single" w:sz="4" w:space="0" w:color="auto"/>
            </w:tcBorders>
            <w:shd w:val="clear" w:color="auto" w:fill="auto"/>
            <w:vAlign w:val="center"/>
          </w:tcPr>
          <w:p w14:paraId="21C964D2" w14:textId="77777777" w:rsidR="00453B36" w:rsidRPr="00746BB3" w:rsidRDefault="00453B3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06" w:type="pct"/>
            <w:tcBorders>
              <w:top w:val="nil"/>
              <w:left w:val="nil"/>
              <w:bottom w:val="single" w:sz="4" w:space="0" w:color="auto"/>
              <w:right w:val="single" w:sz="4" w:space="0" w:color="auto"/>
            </w:tcBorders>
            <w:shd w:val="clear" w:color="auto" w:fill="auto"/>
            <w:vAlign w:val="center"/>
          </w:tcPr>
          <w:p w14:paraId="462D83BC" w14:textId="77777777" w:rsidR="00453B36" w:rsidRPr="00746BB3" w:rsidRDefault="00453B3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89" w:type="pct"/>
            <w:tcBorders>
              <w:top w:val="nil"/>
              <w:left w:val="nil"/>
              <w:bottom w:val="single" w:sz="4" w:space="0" w:color="auto"/>
              <w:right w:val="single" w:sz="4" w:space="0" w:color="auto"/>
            </w:tcBorders>
            <w:shd w:val="clear" w:color="auto" w:fill="auto"/>
            <w:vAlign w:val="center"/>
          </w:tcPr>
          <w:p w14:paraId="5B23AD05" w14:textId="77777777" w:rsidR="00453B36" w:rsidRPr="00746BB3" w:rsidRDefault="00453B3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289" w:type="pct"/>
            <w:tcBorders>
              <w:top w:val="nil"/>
              <w:left w:val="nil"/>
              <w:bottom w:val="single" w:sz="4" w:space="0" w:color="auto"/>
              <w:right w:val="single" w:sz="4" w:space="0" w:color="auto"/>
            </w:tcBorders>
            <w:shd w:val="clear" w:color="auto" w:fill="auto"/>
            <w:vAlign w:val="center"/>
          </w:tcPr>
          <w:p w14:paraId="02B17DF9" w14:textId="77777777" w:rsidR="00453B36" w:rsidRPr="00746BB3" w:rsidRDefault="00453B3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323" w:type="pct"/>
            <w:tcBorders>
              <w:top w:val="nil"/>
              <w:left w:val="nil"/>
              <w:bottom w:val="single" w:sz="4" w:space="0" w:color="auto"/>
              <w:right w:val="single" w:sz="4" w:space="0" w:color="auto"/>
            </w:tcBorders>
            <w:shd w:val="clear" w:color="auto" w:fill="auto"/>
            <w:vAlign w:val="center"/>
          </w:tcPr>
          <w:p w14:paraId="6E3A752C" w14:textId="77777777" w:rsidR="00453B36" w:rsidRPr="00746BB3" w:rsidRDefault="00453B3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323" w:type="pct"/>
            <w:tcBorders>
              <w:top w:val="nil"/>
              <w:left w:val="nil"/>
              <w:bottom w:val="single" w:sz="4" w:space="0" w:color="auto"/>
              <w:right w:val="single" w:sz="4" w:space="0" w:color="auto"/>
            </w:tcBorders>
            <w:shd w:val="clear" w:color="auto" w:fill="auto"/>
            <w:vAlign w:val="center"/>
          </w:tcPr>
          <w:p w14:paraId="53AE1046" w14:textId="77777777" w:rsidR="00453B36" w:rsidRPr="00746BB3" w:rsidRDefault="00453B3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323" w:type="pct"/>
            <w:tcBorders>
              <w:top w:val="nil"/>
              <w:left w:val="nil"/>
              <w:bottom w:val="single" w:sz="4" w:space="0" w:color="auto"/>
              <w:right w:val="single" w:sz="4" w:space="0" w:color="auto"/>
            </w:tcBorders>
            <w:shd w:val="clear" w:color="auto" w:fill="auto"/>
            <w:vAlign w:val="center"/>
          </w:tcPr>
          <w:p w14:paraId="57B31E93" w14:textId="77777777" w:rsidR="00453B36" w:rsidRPr="00746BB3" w:rsidRDefault="00453B3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334" w:type="pct"/>
            <w:tcBorders>
              <w:top w:val="nil"/>
              <w:left w:val="nil"/>
              <w:bottom w:val="single" w:sz="4" w:space="0" w:color="auto"/>
              <w:right w:val="single" w:sz="4" w:space="0" w:color="auto"/>
            </w:tcBorders>
            <w:shd w:val="clear" w:color="auto" w:fill="auto"/>
            <w:vAlign w:val="center"/>
          </w:tcPr>
          <w:p w14:paraId="0DA8E2BE" w14:textId="77777777" w:rsidR="00453B36" w:rsidRPr="00746BB3" w:rsidRDefault="00453B36" w:rsidP="006A4FFA">
            <w:pPr>
              <w:spacing w:after="0" w:line="240" w:lineRule="auto"/>
              <w:jc w:val="center"/>
              <w:rPr>
                <w:rFonts w:ascii="Times New Roman" w:eastAsia="Times New Roman" w:hAnsi="Times New Roman" w:cs="Times New Roman"/>
                <w:color w:val="000000" w:themeColor="text1"/>
                <w:sz w:val="20"/>
                <w:szCs w:val="20"/>
                <w:lang w:eastAsia="ru-RU"/>
              </w:rPr>
            </w:pPr>
          </w:p>
        </w:tc>
        <w:tc>
          <w:tcPr>
            <w:tcW w:w="334" w:type="pct"/>
            <w:tcBorders>
              <w:top w:val="nil"/>
              <w:left w:val="nil"/>
              <w:bottom w:val="single" w:sz="4" w:space="0" w:color="auto"/>
              <w:right w:val="single" w:sz="4" w:space="0" w:color="auto"/>
            </w:tcBorders>
            <w:shd w:val="clear" w:color="auto" w:fill="auto"/>
            <w:vAlign w:val="center"/>
          </w:tcPr>
          <w:p w14:paraId="230F57BC" w14:textId="77777777" w:rsidR="00453B36" w:rsidRPr="00746BB3" w:rsidRDefault="00453B36" w:rsidP="006A4FFA">
            <w:pPr>
              <w:spacing w:after="0" w:line="240" w:lineRule="auto"/>
              <w:jc w:val="center"/>
              <w:rPr>
                <w:rFonts w:ascii="Times New Roman" w:eastAsia="Times New Roman" w:hAnsi="Times New Roman" w:cs="Times New Roman"/>
                <w:color w:val="000000" w:themeColor="text1"/>
                <w:sz w:val="20"/>
                <w:szCs w:val="20"/>
                <w:lang w:eastAsia="ru-RU"/>
              </w:rPr>
            </w:pPr>
          </w:p>
        </w:tc>
      </w:tr>
      <w:tr w:rsidR="00746BB3" w:rsidRPr="00746BB3" w14:paraId="62F7F9AB"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36888AD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2F431659"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Источники инвестиций, в том числе:</w:t>
            </w:r>
          </w:p>
        </w:tc>
        <w:tc>
          <w:tcPr>
            <w:tcW w:w="323" w:type="pct"/>
            <w:tcBorders>
              <w:top w:val="nil"/>
              <w:left w:val="nil"/>
              <w:bottom w:val="single" w:sz="4" w:space="0" w:color="auto"/>
              <w:right w:val="single" w:sz="4" w:space="0" w:color="auto"/>
            </w:tcBorders>
            <w:shd w:val="clear" w:color="auto" w:fill="auto"/>
            <w:vAlign w:val="center"/>
            <w:hideMark/>
          </w:tcPr>
          <w:p w14:paraId="3BBD2FA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63DA9D1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54C88F3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2D2BC68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036B880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4F4D3DD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614B4DA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20EE0D7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6787E20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44D70241"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5E31F30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3D445E0E"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Собственные средства, в том числе:</w:t>
            </w:r>
          </w:p>
        </w:tc>
        <w:tc>
          <w:tcPr>
            <w:tcW w:w="323" w:type="pct"/>
            <w:tcBorders>
              <w:top w:val="nil"/>
              <w:left w:val="nil"/>
              <w:bottom w:val="single" w:sz="4" w:space="0" w:color="auto"/>
              <w:right w:val="single" w:sz="4" w:space="0" w:color="auto"/>
            </w:tcBorders>
            <w:shd w:val="clear" w:color="auto" w:fill="auto"/>
            <w:vAlign w:val="center"/>
            <w:hideMark/>
          </w:tcPr>
          <w:p w14:paraId="02D9201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5EB2015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6DEACD7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63D90AB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187C3EF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18907B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30FAAE5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1BFFCB0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3F1C899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09F5C6A2"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077E4B6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131ECB4A"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Амортизация</w:t>
            </w:r>
          </w:p>
        </w:tc>
        <w:tc>
          <w:tcPr>
            <w:tcW w:w="323" w:type="pct"/>
            <w:tcBorders>
              <w:top w:val="nil"/>
              <w:left w:val="nil"/>
              <w:bottom w:val="single" w:sz="4" w:space="0" w:color="auto"/>
              <w:right w:val="single" w:sz="4" w:space="0" w:color="auto"/>
            </w:tcBorders>
            <w:shd w:val="clear" w:color="auto" w:fill="auto"/>
            <w:vAlign w:val="center"/>
            <w:hideMark/>
          </w:tcPr>
          <w:p w14:paraId="1F69A3D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29632,4</w:t>
            </w:r>
          </w:p>
        </w:tc>
        <w:tc>
          <w:tcPr>
            <w:tcW w:w="206" w:type="pct"/>
            <w:tcBorders>
              <w:top w:val="nil"/>
              <w:left w:val="nil"/>
              <w:bottom w:val="single" w:sz="4" w:space="0" w:color="auto"/>
              <w:right w:val="single" w:sz="4" w:space="0" w:color="auto"/>
            </w:tcBorders>
            <w:shd w:val="clear" w:color="auto" w:fill="auto"/>
            <w:vAlign w:val="center"/>
            <w:hideMark/>
          </w:tcPr>
          <w:p w14:paraId="32BE127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40D6558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15163,3</w:t>
            </w:r>
          </w:p>
        </w:tc>
        <w:tc>
          <w:tcPr>
            <w:tcW w:w="289" w:type="pct"/>
            <w:tcBorders>
              <w:top w:val="nil"/>
              <w:left w:val="nil"/>
              <w:bottom w:val="single" w:sz="4" w:space="0" w:color="auto"/>
              <w:right w:val="single" w:sz="4" w:space="0" w:color="auto"/>
            </w:tcBorders>
            <w:shd w:val="clear" w:color="auto" w:fill="auto"/>
            <w:vAlign w:val="center"/>
            <w:hideMark/>
          </w:tcPr>
          <w:p w14:paraId="799B61F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14469,1</w:t>
            </w:r>
          </w:p>
        </w:tc>
        <w:tc>
          <w:tcPr>
            <w:tcW w:w="323" w:type="pct"/>
            <w:tcBorders>
              <w:top w:val="nil"/>
              <w:left w:val="nil"/>
              <w:bottom w:val="single" w:sz="4" w:space="0" w:color="auto"/>
              <w:right w:val="single" w:sz="4" w:space="0" w:color="auto"/>
            </w:tcBorders>
            <w:shd w:val="clear" w:color="auto" w:fill="auto"/>
            <w:vAlign w:val="center"/>
            <w:hideMark/>
          </w:tcPr>
          <w:p w14:paraId="590A701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0079F12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612528C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699947C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3864B16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51DD905E"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34D1FA0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767111AA"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Средства из прибыли</w:t>
            </w:r>
          </w:p>
        </w:tc>
        <w:tc>
          <w:tcPr>
            <w:tcW w:w="323" w:type="pct"/>
            <w:tcBorders>
              <w:top w:val="nil"/>
              <w:left w:val="nil"/>
              <w:bottom w:val="single" w:sz="4" w:space="0" w:color="auto"/>
              <w:right w:val="single" w:sz="4" w:space="0" w:color="auto"/>
            </w:tcBorders>
            <w:shd w:val="clear" w:color="auto" w:fill="auto"/>
            <w:vAlign w:val="center"/>
            <w:hideMark/>
          </w:tcPr>
          <w:p w14:paraId="6ABF990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535E552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64F6323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53F1D29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F286D1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4CEE698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152DC8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12E2C5E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20CF758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2256CBAB"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3BF8407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3DCCDDCE"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Средства за присоединение потребителей</w:t>
            </w:r>
          </w:p>
        </w:tc>
        <w:tc>
          <w:tcPr>
            <w:tcW w:w="323" w:type="pct"/>
            <w:tcBorders>
              <w:top w:val="nil"/>
              <w:left w:val="nil"/>
              <w:bottom w:val="single" w:sz="4" w:space="0" w:color="auto"/>
              <w:right w:val="single" w:sz="4" w:space="0" w:color="auto"/>
            </w:tcBorders>
            <w:shd w:val="clear" w:color="auto" w:fill="auto"/>
            <w:vAlign w:val="center"/>
            <w:hideMark/>
          </w:tcPr>
          <w:p w14:paraId="77660ED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215504C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55A4639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1E8E4F6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54892CA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2D832E1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1C8C8C1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56E61BE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54C846F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0C784DB8"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76D02E7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2B939925"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Бюджетные средства</w:t>
            </w:r>
          </w:p>
        </w:tc>
        <w:tc>
          <w:tcPr>
            <w:tcW w:w="323" w:type="pct"/>
            <w:tcBorders>
              <w:top w:val="nil"/>
              <w:left w:val="nil"/>
              <w:bottom w:val="single" w:sz="4" w:space="0" w:color="auto"/>
              <w:right w:val="single" w:sz="4" w:space="0" w:color="auto"/>
            </w:tcBorders>
            <w:shd w:val="clear" w:color="auto" w:fill="auto"/>
            <w:vAlign w:val="center"/>
            <w:hideMark/>
          </w:tcPr>
          <w:p w14:paraId="5866FB7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01CA6BC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4D94D5A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61D5624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5227286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4345307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5060F82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331DEA5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1DB38EC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5655D29A"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7E4A49E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03014C3B"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Заемные средства</w:t>
            </w:r>
          </w:p>
        </w:tc>
        <w:tc>
          <w:tcPr>
            <w:tcW w:w="323" w:type="pct"/>
            <w:tcBorders>
              <w:top w:val="nil"/>
              <w:left w:val="nil"/>
              <w:bottom w:val="single" w:sz="4" w:space="0" w:color="auto"/>
              <w:right w:val="single" w:sz="4" w:space="0" w:color="auto"/>
            </w:tcBorders>
            <w:shd w:val="clear" w:color="auto" w:fill="auto"/>
            <w:vAlign w:val="center"/>
            <w:hideMark/>
          </w:tcPr>
          <w:p w14:paraId="63D620E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28B994A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72891E9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11666E3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219F80E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F213C5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3913C8D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470BC83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2A0D2BC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59406FC2"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357D3F3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001.02.02.002</w:t>
            </w:r>
          </w:p>
        </w:tc>
        <w:tc>
          <w:tcPr>
            <w:tcW w:w="1566" w:type="pct"/>
            <w:tcBorders>
              <w:top w:val="nil"/>
              <w:left w:val="nil"/>
              <w:bottom w:val="single" w:sz="4" w:space="0" w:color="auto"/>
              <w:right w:val="single" w:sz="4" w:space="0" w:color="auto"/>
            </w:tcBorders>
            <w:shd w:val="clear" w:color="000000" w:fill="FFFFFF"/>
            <w:vAlign w:val="center"/>
            <w:hideMark/>
          </w:tcPr>
          <w:p w14:paraId="20EE7EE4"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Ежегодный капитальный ремонт тепловых сетей протяженностью 7км</w:t>
            </w:r>
          </w:p>
        </w:tc>
        <w:tc>
          <w:tcPr>
            <w:tcW w:w="323" w:type="pct"/>
            <w:tcBorders>
              <w:top w:val="nil"/>
              <w:left w:val="nil"/>
              <w:bottom w:val="single" w:sz="4" w:space="0" w:color="auto"/>
              <w:right w:val="single" w:sz="4" w:space="0" w:color="auto"/>
            </w:tcBorders>
            <w:shd w:val="clear" w:color="auto" w:fill="auto"/>
            <w:vAlign w:val="center"/>
            <w:hideMark/>
          </w:tcPr>
          <w:p w14:paraId="7886B1D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827194,1</w:t>
            </w:r>
          </w:p>
        </w:tc>
        <w:tc>
          <w:tcPr>
            <w:tcW w:w="206" w:type="pct"/>
            <w:tcBorders>
              <w:top w:val="nil"/>
              <w:left w:val="nil"/>
              <w:bottom w:val="single" w:sz="4" w:space="0" w:color="auto"/>
              <w:right w:val="single" w:sz="4" w:space="0" w:color="auto"/>
            </w:tcBorders>
            <w:shd w:val="clear" w:color="auto" w:fill="auto"/>
            <w:vAlign w:val="center"/>
            <w:hideMark/>
          </w:tcPr>
          <w:p w14:paraId="62625E9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72D4026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29500,0</w:t>
            </w:r>
          </w:p>
        </w:tc>
        <w:tc>
          <w:tcPr>
            <w:tcW w:w="289" w:type="pct"/>
            <w:tcBorders>
              <w:top w:val="nil"/>
              <w:left w:val="nil"/>
              <w:bottom w:val="single" w:sz="4" w:space="0" w:color="auto"/>
              <w:right w:val="single" w:sz="4" w:space="0" w:color="auto"/>
            </w:tcBorders>
            <w:shd w:val="clear" w:color="auto" w:fill="auto"/>
            <w:vAlign w:val="center"/>
            <w:hideMark/>
          </w:tcPr>
          <w:p w14:paraId="4A6CF5B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31417,5</w:t>
            </w:r>
          </w:p>
        </w:tc>
        <w:tc>
          <w:tcPr>
            <w:tcW w:w="323" w:type="pct"/>
            <w:tcBorders>
              <w:top w:val="nil"/>
              <w:left w:val="nil"/>
              <w:bottom w:val="single" w:sz="4" w:space="0" w:color="auto"/>
              <w:right w:val="single" w:sz="4" w:space="0" w:color="auto"/>
            </w:tcBorders>
            <w:shd w:val="clear" w:color="auto" w:fill="auto"/>
            <w:vAlign w:val="center"/>
            <w:hideMark/>
          </w:tcPr>
          <w:p w14:paraId="511A843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33459,6</w:t>
            </w:r>
          </w:p>
        </w:tc>
        <w:tc>
          <w:tcPr>
            <w:tcW w:w="323" w:type="pct"/>
            <w:tcBorders>
              <w:top w:val="nil"/>
              <w:left w:val="nil"/>
              <w:bottom w:val="single" w:sz="4" w:space="0" w:color="auto"/>
              <w:right w:val="single" w:sz="4" w:space="0" w:color="auto"/>
            </w:tcBorders>
            <w:shd w:val="clear" w:color="auto" w:fill="auto"/>
            <w:vAlign w:val="center"/>
            <w:hideMark/>
          </w:tcPr>
          <w:p w14:paraId="014EB73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35634,5</w:t>
            </w:r>
          </w:p>
        </w:tc>
        <w:tc>
          <w:tcPr>
            <w:tcW w:w="323" w:type="pct"/>
            <w:tcBorders>
              <w:top w:val="nil"/>
              <w:left w:val="nil"/>
              <w:bottom w:val="single" w:sz="4" w:space="0" w:color="auto"/>
              <w:right w:val="single" w:sz="4" w:space="0" w:color="auto"/>
            </w:tcBorders>
            <w:shd w:val="clear" w:color="auto" w:fill="auto"/>
            <w:vAlign w:val="center"/>
            <w:hideMark/>
          </w:tcPr>
          <w:p w14:paraId="43D7FAF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37950,8</w:t>
            </w:r>
          </w:p>
        </w:tc>
        <w:tc>
          <w:tcPr>
            <w:tcW w:w="334" w:type="pct"/>
            <w:tcBorders>
              <w:top w:val="nil"/>
              <w:left w:val="nil"/>
              <w:bottom w:val="single" w:sz="4" w:space="0" w:color="auto"/>
              <w:right w:val="single" w:sz="4" w:space="0" w:color="auto"/>
            </w:tcBorders>
            <w:shd w:val="clear" w:color="auto" w:fill="auto"/>
            <w:vAlign w:val="center"/>
            <w:hideMark/>
          </w:tcPr>
          <w:p w14:paraId="4FC3E03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268073,8</w:t>
            </w:r>
          </w:p>
        </w:tc>
        <w:tc>
          <w:tcPr>
            <w:tcW w:w="334" w:type="pct"/>
            <w:tcBorders>
              <w:top w:val="nil"/>
              <w:left w:val="nil"/>
              <w:bottom w:val="single" w:sz="4" w:space="0" w:color="auto"/>
              <w:right w:val="single" w:sz="4" w:space="0" w:color="auto"/>
            </w:tcBorders>
            <w:shd w:val="clear" w:color="auto" w:fill="auto"/>
            <w:vAlign w:val="center"/>
            <w:hideMark/>
          </w:tcPr>
          <w:p w14:paraId="287CDD3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391157,8</w:t>
            </w:r>
          </w:p>
        </w:tc>
      </w:tr>
      <w:tr w:rsidR="00746BB3" w:rsidRPr="00746BB3" w14:paraId="48081168"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180C565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2C585065"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Источники инвестиций, в том числе:</w:t>
            </w:r>
          </w:p>
        </w:tc>
        <w:tc>
          <w:tcPr>
            <w:tcW w:w="323" w:type="pct"/>
            <w:tcBorders>
              <w:top w:val="nil"/>
              <w:left w:val="nil"/>
              <w:bottom w:val="single" w:sz="4" w:space="0" w:color="auto"/>
              <w:right w:val="single" w:sz="4" w:space="0" w:color="auto"/>
            </w:tcBorders>
            <w:shd w:val="clear" w:color="auto" w:fill="auto"/>
            <w:vAlign w:val="center"/>
            <w:hideMark/>
          </w:tcPr>
          <w:p w14:paraId="53110CE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5028EE6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4D4FDD1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0BE24B4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036E769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3FC7BD7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6CBB824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70828D2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5B6EE30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658784CE"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78908D6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5C8DCBAF"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Собственные средства, в том числе:</w:t>
            </w:r>
          </w:p>
        </w:tc>
        <w:tc>
          <w:tcPr>
            <w:tcW w:w="323" w:type="pct"/>
            <w:tcBorders>
              <w:top w:val="nil"/>
              <w:left w:val="nil"/>
              <w:bottom w:val="single" w:sz="4" w:space="0" w:color="auto"/>
              <w:right w:val="single" w:sz="4" w:space="0" w:color="auto"/>
            </w:tcBorders>
            <w:shd w:val="clear" w:color="auto" w:fill="auto"/>
            <w:vAlign w:val="center"/>
            <w:hideMark/>
          </w:tcPr>
          <w:p w14:paraId="46CBF0F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18E8C96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3583C77E"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1B88FA6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0FAFBC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679A3AF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22D4F3C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5E987E7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1B389A6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20A92788"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1AFEBF8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3A0799EE"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Амортизация</w:t>
            </w:r>
          </w:p>
        </w:tc>
        <w:tc>
          <w:tcPr>
            <w:tcW w:w="323" w:type="pct"/>
            <w:tcBorders>
              <w:top w:val="nil"/>
              <w:left w:val="nil"/>
              <w:bottom w:val="single" w:sz="4" w:space="0" w:color="auto"/>
              <w:right w:val="single" w:sz="4" w:space="0" w:color="auto"/>
            </w:tcBorders>
            <w:shd w:val="clear" w:color="auto" w:fill="auto"/>
            <w:vAlign w:val="center"/>
            <w:hideMark/>
          </w:tcPr>
          <w:p w14:paraId="50A9162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01C3B61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4C2CE3E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7130B99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54CB31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1A7E6B85"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EEF86C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4612B31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566CA2A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643E2CDE"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145E42B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7F32CDDB"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Средства из прибыли</w:t>
            </w:r>
          </w:p>
        </w:tc>
        <w:tc>
          <w:tcPr>
            <w:tcW w:w="323" w:type="pct"/>
            <w:tcBorders>
              <w:top w:val="nil"/>
              <w:left w:val="nil"/>
              <w:bottom w:val="single" w:sz="4" w:space="0" w:color="auto"/>
              <w:right w:val="single" w:sz="4" w:space="0" w:color="auto"/>
            </w:tcBorders>
            <w:shd w:val="clear" w:color="auto" w:fill="auto"/>
            <w:vAlign w:val="center"/>
            <w:hideMark/>
          </w:tcPr>
          <w:p w14:paraId="5B10472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827194,1</w:t>
            </w:r>
          </w:p>
        </w:tc>
        <w:tc>
          <w:tcPr>
            <w:tcW w:w="206" w:type="pct"/>
            <w:tcBorders>
              <w:top w:val="nil"/>
              <w:left w:val="nil"/>
              <w:bottom w:val="single" w:sz="4" w:space="0" w:color="auto"/>
              <w:right w:val="single" w:sz="4" w:space="0" w:color="auto"/>
            </w:tcBorders>
            <w:shd w:val="clear" w:color="auto" w:fill="auto"/>
            <w:vAlign w:val="center"/>
            <w:hideMark/>
          </w:tcPr>
          <w:p w14:paraId="1A86F2C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461D3C1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29500,0</w:t>
            </w:r>
          </w:p>
        </w:tc>
        <w:tc>
          <w:tcPr>
            <w:tcW w:w="289" w:type="pct"/>
            <w:tcBorders>
              <w:top w:val="nil"/>
              <w:left w:val="nil"/>
              <w:bottom w:val="single" w:sz="4" w:space="0" w:color="auto"/>
              <w:right w:val="single" w:sz="4" w:space="0" w:color="auto"/>
            </w:tcBorders>
            <w:shd w:val="clear" w:color="auto" w:fill="auto"/>
            <w:vAlign w:val="center"/>
            <w:hideMark/>
          </w:tcPr>
          <w:p w14:paraId="6A97699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31417,5</w:t>
            </w:r>
          </w:p>
        </w:tc>
        <w:tc>
          <w:tcPr>
            <w:tcW w:w="323" w:type="pct"/>
            <w:tcBorders>
              <w:top w:val="nil"/>
              <w:left w:val="nil"/>
              <w:bottom w:val="single" w:sz="4" w:space="0" w:color="auto"/>
              <w:right w:val="single" w:sz="4" w:space="0" w:color="auto"/>
            </w:tcBorders>
            <w:shd w:val="clear" w:color="auto" w:fill="auto"/>
            <w:vAlign w:val="center"/>
            <w:hideMark/>
          </w:tcPr>
          <w:p w14:paraId="4DB9BB6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33459,6</w:t>
            </w:r>
          </w:p>
        </w:tc>
        <w:tc>
          <w:tcPr>
            <w:tcW w:w="323" w:type="pct"/>
            <w:tcBorders>
              <w:top w:val="nil"/>
              <w:left w:val="nil"/>
              <w:bottom w:val="single" w:sz="4" w:space="0" w:color="auto"/>
              <w:right w:val="single" w:sz="4" w:space="0" w:color="auto"/>
            </w:tcBorders>
            <w:shd w:val="clear" w:color="auto" w:fill="auto"/>
            <w:vAlign w:val="center"/>
            <w:hideMark/>
          </w:tcPr>
          <w:p w14:paraId="6956AB6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35634,5</w:t>
            </w:r>
          </w:p>
        </w:tc>
        <w:tc>
          <w:tcPr>
            <w:tcW w:w="323" w:type="pct"/>
            <w:tcBorders>
              <w:top w:val="nil"/>
              <w:left w:val="nil"/>
              <w:bottom w:val="single" w:sz="4" w:space="0" w:color="auto"/>
              <w:right w:val="single" w:sz="4" w:space="0" w:color="auto"/>
            </w:tcBorders>
            <w:shd w:val="clear" w:color="auto" w:fill="auto"/>
            <w:vAlign w:val="center"/>
            <w:hideMark/>
          </w:tcPr>
          <w:p w14:paraId="3CFA00C8"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37950,8</w:t>
            </w:r>
          </w:p>
        </w:tc>
        <w:tc>
          <w:tcPr>
            <w:tcW w:w="334" w:type="pct"/>
            <w:tcBorders>
              <w:top w:val="nil"/>
              <w:left w:val="nil"/>
              <w:bottom w:val="single" w:sz="4" w:space="0" w:color="auto"/>
              <w:right w:val="single" w:sz="4" w:space="0" w:color="auto"/>
            </w:tcBorders>
            <w:shd w:val="clear" w:color="auto" w:fill="auto"/>
            <w:vAlign w:val="center"/>
            <w:hideMark/>
          </w:tcPr>
          <w:p w14:paraId="5DFCD03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268073,8</w:t>
            </w:r>
          </w:p>
        </w:tc>
        <w:tc>
          <w:tcPr>
            <w:tcW w:w="334" w:type="pct"/>
            <w:tcBorders>
              <w:top w:val="nil"/>
              <w:left w:val="nil"/>
              <w:bottom w:val="single" w:sz="4" w:space="0" w:color="auto"/>
              <w:right w:val="single" w:sz="4" w:space="0" w:color="auto"/>
            </w:tcBorders>
            <w:shd w:val="clear" w:color="auto" w:fill="auto"/>
            <w:vAlign w:val="center"/>
            <w:hideMark/>
          </w:tcPr>
          <w:p w14:paraId="46CDE7B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391157,8</w:t>
            </w:r>
          </w:p>
        </w:tc>
      </w:tr>
      <w:tr w:rsidR="00746BB3" w:rsidRPr="00746BB3" w14:paraId="7EDC9F17"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404C29F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44F40450"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Средства за присоединение потребителей</w:t>
            </w:r>
          </w:p>
        </w:tc>
        <w:tc>
          <w:tcPr>
            <w:tcW w:w="323" w:type="pct"/>
            <w:tcBorders>
              <w:top w:val="nil"/>
              <w:left w:val="nil"/>
              <w:bottom w:val="single" w:sz="4" w:space="0" w:color="auto"/>
              <w:right w:val="single" w:sz="4" w:space="0" w:color="auto"/>
            </w:tcBorders>
            <w:shd w:val="clear" w:color="auto" w:fill="auto"/>
            <w:vAlign w:val="center"/>
            <w:hideMark/>
          </w:tcPr>
          <w:p w14:paraId="6056416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6817420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5F4C5F2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0FEA605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2D7F8E6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1187BFBF"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1FD3B53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17DAD22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40BBC76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0485454C"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70D020C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7B874497"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Бюджетные средства</w:t>
            </w:r>
          </w:p>
        </w:tc>
        <w:tc>
          <w:tcPr>
            <w:tcW w:w="323" w:type="pct"/>
            <w:tcBorders>
              <w:top w:val="nil"/>
              <w:left w:val="nil"/>
              <w:bottom w:val="single" w:sz="4" w:space="0" w:color="auto"/>
              <w:right w:val="single" w:sz="4" w:space="0" w:color="auto"/>
            </w:tcBorders>
            <w:shd w:val="clear" w:color="auto" w:fill="auto"/>
            <w:vAlign w:val="center"/>
            <w:hideMark/>
          </w:tcPr>
          <w:p w14:paraId="0F5F594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57EFEAF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2A157267"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13D2922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103D35D0"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1746320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7AF9D24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5D045C7C"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0B5CDC8A"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r w:rsidR="00746BB3" w:rsidRPr="00746BB3" w14:paraId="3F447656" w14:textId="77777777" w:rsidTr="00C870FE">
        <w:trPr>
          <w:trHeight w:val="20"/>
        </w:trPr>
        <w:tc>
          <w:tcPr>
            <w:tcW w:w="690" w:type="pct"/>
            <w:tcBorders>
              <w:top w:val="nil"/>
              <w:left w:val="single" w:sz="4" w:space="0" w:color="auto"/>
              <w:bottom w:val="single" w:sz="4" w:space="0" w:color="auto"/>
              <w:right w:val="single" w:sz="4" w:space="0" w:color="auto"/>
            </w:tcBorders>
            <w:shd w:val="clear" w:color="auto" w:fill="auto"/>
            <w:vAlign w:val="center"/>
            <w:hideMark/>
          </w:tcPr>
          <w:p w14:paraId="07C019B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 </w:t>
            </w:r>
          </w:p>
        </w:tc>
        <w:tc>
          <w:tcPr>
            <w:tcW w:w="1566" w:type="pct"/>
            <w:tcBorders>
              <w:top w:val="nil"/>
              <w:left w:val="nil"/>
              <w:bottom w:val="single" w:sz="4" w:space="0" w:color="auto"/>
              <w:right w:val="single" w:sz="4" w:space="0" w:color="auto"/>
            </w:tcBorders>
            <w:shd w:val="clear" w:color="auto" w:fill="auto"/>
            <w:vAlign w:val="center"/>
            <w:hideMark/>
          </w:tcPr>
          <w:p w14:paraId="6FA6BE7E" w14:textId="77777777" w:rsidR="00C870FE" w:rsidRPr="00746BB3" w:rsidRDefault="00C870FE" w:rsidP="006A4FFA">
            <w:pPr>
              <w:spacing w:after="0" w:line="240" w:lineRule="auto"/>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Заемные средства</w:t>
            </w:r>
          </w:p>
        </w:tc>
        <w:tc>
          <w:tcPr>
            <w:tcW w:w="323" w:type="pct"/>
            <w:tcBorders>
              <w:top w:val="nil"/>
              <w:left w:val="nil"/>
              <w:bottom w:val="single" w:sz="4" w:space="0" w:color="auto"/>
              <w:right w:val="single" w:sz="4" w:space="0" w:color="auto"/>
            </w:tcBorders>
            <w:shd w:val="clear" w:color="auto" w:fill="auto"/>
            <w:vAlign w:val="center"/>
            <w:hideMark/>
          </w:tcPr>
          <w:p w14:paraId="6AE6D923"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06" w:type="pct"/>
            <w:tcBorders>
              <w:top w:val="nil"/>
              <w:left w:val="nil"/>
              <w:bottom w:val="single" w:sz="4" w:space="0" w:color="auto"/>
              <w:right w:val="single" w:sz="4" w:space="0" w:color="auto"/>
            </w:tcBorders>
            <w:shd w:val="clear" w:color="auto" w:fill="auto"/>
            <w:vAlign w:val="center"/>
            <w:hideMark/>
          </w:tcPr>
          <w:p w14:paraId="35250D2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69773BC1"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289" w:type="pct"/>
            <w:tcBorders>
              <w:top w:val="nil"/>
              <w:left w:val="nil"/>
              <w:bottom w:val="single" w:sz="4" w:space="0" w:color="auto"/>
              <w:right w:val="single" w:sz="4" w:space="0" w:color="auto"/>
            </w:tcBorders>
            <w:shd w:val="clear" w:color="auto" w:fill="auto"/>
            <w:vAlign w:val="center"/>
            <w:hideMark/>
          </w:tcPr>
          <w:p w14:paraId="1E3C5519"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0B996ED6"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183DB78D"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23" w:type="pct"/>
            <w:tcBorders>
              <w:top w:val="nil"/>
              <w:left w:val="nil"/>
              <w:bottom w:val="single" w:sz="4" w:space="0" w:color="auto"/>
              <w:right w:val="single" w:sz="4" w:space="0" w:color="auto"/>
            </w:tcBorders>
            <w:shd w:val="clear" w:color="auto" w:fill="auto"/>
            <w:vAlign w:val="center"/>
            <w:hideMark/>
          </w:tcPr>
          <w:p w14:paraId="12B74B5B"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1CD29F34"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c>
          <w:tcPr>
            <w:tcW w:w="334" w:type="pct"/>
            <w:tcBorders>
              <w:top w:val="nil"/>
              <w:left w:val="nil"/>
              <w:bottom w:val="single" w:sz="4" w:space="0" w:color="auto"/>
              <w:right w:val="single" w:sz="4" w:space="0" w:color="auto"/>
            </w:tcBorders>
            <w:shd w:val="clear" w:color="auto" w:fill="auto"/>
            <w:vAlign w:val="center"/>
            <w:hideMark/>
          </w:tcPr>
          <w:p w14:paraId="573249C2" w14:textId="77777777" w:rsidR="00C870FE" w:rsidRPr="00746BB3" w:rsidRDefault="00C870FE" w:rsidP="006A4FFA">
            <w:pPr>
              <w:spacing w:after="0" w:line="240" w:lineRule="auto"/>
              <w:jc w:val="center"/>
              <w:rPr>
                <w:rFonts w:ascii="Times New Roman" w:eastAsia="Times New Roman" w:hAnsi="Times New Roman" w:cs="Times New Roman"/>
                <w:color w:val="000000" w:themeColor="text1"/>
                <w:sz w:val="20"/>
                <w:szCs w:val="20"/>
                <w:lang w:eastAsia="ru-RU"/>
              </w:rPr>
            </w:pPr>
            <w:r w:rsidRPr="00746BB3">
              <w:rPr>
                <w:rFonts w:ascii="Times New Roman" w:eastAsia="Times New Roman" w:hAnsi="Times New Roman" w:cs="Times New Roman"/>
                <w:color w:val="000000" w:themeColor="text1"/>
                <w:sz w:val="20"/>
                <w:szCs w:val="20"/>
                <w:lang w:eastAsia="ru-RU"/>
              </w:rPr>
              <w:t>0,0</w:t>
            </w:r>
          </w:p>
        </w:tc>
      </w:tr>
    </w:tbl>
    <w:p w14:paraId="407C996F" w14:textId="77777777" w:rsidR="00F82BBC" w:rsidRPr="00746BB3" w:rsidRDefault="00343668" w:rsidP="006A4FFA">
      <w:pPr>
        <w:tabs>
          <w:tab w:val="left" w:pos="5880"/>
        </w:tabs>
        <w:spacing w:after="0" w:line="240" w:lineRule="auto"/>
        <w:rPr>
          <w:rFonts w:ascii="Times New Roman" w:hAnsi="Times New Roman" w:cs="Times New Roman"/>
          <w:color w:val="000000" w:themeColor="text1"/>
          <w:sz w:val="24"/>
          <w:szCs w:val="24"/>
        </w:rPr>
        <w:sectPr w:rsidR="00F82BBC" w:rsidRPr="00746BB3" w:rsidSect="00453B36">
          <w:type w:val="continuous"/>
          <w:pgSz w:w="16838" w:h="11906" w:orient="landscape"/>
          <w:pgMar w:top="1134" w:right="567" w:bottom="1134" w:left="1701" w:header="709" w:footer="709" w:gutter="0"/>
          <w:cols w:space="708"/>
          <w:titlePg/>
          <w:docGrid w:linePitch="360"/>
        </w:sectPr>
      </w:pPr>
      <w:r w:rsidRPr="00746BB3">
        <w:rPr>
          <w:rFonts w:ascii="Times New Roman" w:hAnsi="Times New Roman" w:cs="Times New Roman"/>
          <w:color w:val="000000" w:themeColor="text1"/>
          <w:sz w:val="24"/>
          <w:szCs w:val="24"/>
        </w:rPr>
        <w:tab/>
      </w:r>
    </w:p>
    <w:p w14:paraId="07170926" w14:textId="77777777" w:rsidR="00F82BBC" w:rsidRPr="00746BB3" w:rsidRDefault="00F82BBC"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58" w:name="_Toc524944279"/>
      <w:bookmarkStart w:id="359" w:name="_Toc524944855"/>
      <w:bookmarkStart w:id="360" w:name="_Toc528166534"/>
      <w:bookmarkStart w:id="361" w:name="_Toc15643011"/>
      <w:bookmarkStart w:id="362" w:name="_Toc26715541"/>
      <w:bookmarkStart w:id="363" w:name="_Toc106537028"/>
      <w:r w:rsidRPr="00746BB3">
        <w:rPr>
          <w:rFonts w:ascii="Times New Roman" w:eastAsia="Times New Roman" w:hAnsi="Times New Roman" w:cs="Times New Roman"/>
          <w:color w:val="000000" w:themeColor="text1"/>
          <w:sz w:val="24"/>
          <w:szCs w:val="24"/>
          <w:lang w:eastAsia="ru-RU"/>
        </w:rPr>
        <w:lastRenderedPageBreak/>
        <w:t xml:space="preserve">Предложения </w:t>
      </w:r>
      <w:bookmarkEnd w:id="358"/>
      <w:bookmarkEnd w:id="359"/>
      <w:bookmarkEnd w:id="360"/>
      <w:r w:rsidRPr="00746BB3">
        <w:rPr>
          <w:rFonts w:ascii="Times New Roman" w:eastAsia="Times New Roman" w:hAnsi="Times New Roman" w:cs="Times New Roman"/>
          <w:color w:val="000000" w:themeColor="text1"/>
          <w:sz w:val="24"/>
          <w:szCs w:val="24"/>
          <w:lang w:eastAsia="ru-RU"/>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361"/>
      <w:bookmarkEnd w:id="362"/>
      <w:bookmarkEnd w:id="363"/>
    </w:p>
    <w:p w14:paraId="19C6B7C5"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w:t>
      </w:r>
      <w:r w:rsidR="00343668" w:rsidRPr="00746BB3">
        <w:rPr>
          <w:rFonts w:ascii="Times New Roman" w:hAnsi="Times New Roman" w:cs="Times New Roman"/>
          <w:color w:val="000000" w:themeColor="text1"/>
          <w:sz w:val="24"/>
          <w:szCs w:val="24"/>
        </w:rPr>
        <w:t xml:space="preserve"> работы системы теплоснабжения</w:t>
      </w:r>
      <w:r w:rsidRPr="00746BB3">
        <w:rPr>
          <w:rFonts w:ascii="Times New Roman" w:hAnsi="Times New Roman" w:cs="Times New Roman"/>
          <w:color w:val="000000" w:themeColor="text1"/>
          <w:sz w:val="24"/>
          <w:szCs w:val="24"/>
        </w:rPr>
        <w:t xml:space="preserve"> </w:t>
      </w:r>
      <w:r w:rsidR="00343668" w:rsidRPr="00746BB3">
        <w:rPr>
          <w:rFonts w:ascii="Times New Roman" w:hAnsi="Times New Roman" w:cs="Times New Roman"/>
          <w:color w:val="000000" w:themeColor="text1"/>
          <w:sz w:val="24"/>
          <w:szCs w:val="24"/>
        </w:rPr>
        <w:t>отсутствуют.</w:t>
      </w:r>
    </w:p>
    <w:p w14:paraId="7784C68C" w14:textId="77777777" w:rsidR="00F82BBC" w:rsidRPr="00746BB3" w:rsidRDefault="00F82BBC" w:rsidP="006A4FFA">
      <w:pPr>
        <w:spacing w:after="0" w:line="240" w:lineRule="auto"/>
        <w:ind w:firstLine="709"/>
        <w:jc w:val="both"/>
        <w:rPr>
          <w:rFonts w:ascii="Times New Roman" w:hAnsi="Times New Roman" w:cs="Times New Roman"/>
          <w:color w:val="000000" w:themeColor="text1"/>
          <w:sz w:val="24"/>
          <w:szCs w:val="24"/>
        </w:rPr>
      </w:pPr>
    </w:p>
    <w:p w14:paraId="3BC1DBBA"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64" w:name="_Toc524944280"/>
      <w:bookmarkStart w:id="365" w:name="_Toc524944856"/>
      <w:bookmarkStart w:id="366" w:name="_Toc528166535"/>
      <w:bookmarkStart w:id="367" w:name="_Toc26715542"/>
      <w:bookmarkStart w:id="368" w:name="_Toc106537029"/>
      <w:r w:rsidRPr="00746BB3">
        <w:rPr>
          <w:rFonts w:ascii="Times New Roman" w:eastAsia="Times New Roman" w:hAnsi="Times New Roman" w:cs="Times New Roman"/>
          <w:color w:val="000000" w:themeColor="text1"/>
          <w:sz w:val="24"/>
          <w:szCs w:val="24"/>
          <w:lang w:eastAsia="ru-RU"/>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364"/>
      <w:bookmarkEnd w:id="365"/>
      <w:bookmarkEnd w:id="366"/>
      <w:bookmarkEnd w:id="367"/>
      <w:bookmarkEnd w:id="368"/>
    </w:p>
    <w:p w14:paraId="17173395"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w:t>
      </w:r>
      <w:r w:rsidR="00343668" w:rsidRPr="00746BB3">
        <w:rPr>
          <w:rFonts w:ascii="Times New Roman" w:hAnsi="Times New Roman" w:cs="Times New Roman"/>
          <w:color w:val="000000" w:themeColor="text1"/>
          <w:sz w:val="24"/>
          <w:szCs w:val="24"/>
        </w:rPr>
        <w:t>отсутствуют.</w:t>
      </w:r>
    </w:p>
    <w:p w14:paraId="702299C4" w14:textId="77777777" w:rsidR="002A7499" w:rsidRPr="00746BB3" w:rsidRDefault="002A7499" w:rsidP="006A4FFA">
      <w:pPr>
        <w:spacing w:after="0" w:line="240" w:lineRule="auto"/>
        <w:rPr>
          <w:rFonts w:ascii="Times New Roman" w:hAnsi="Times New Roman" w:cs="Times New Roman"/>
          <w:color w:val="000000" w:themeColor="text1"/>
          <w:sz w:val="24"/>
          <w:szCs w:val="24"/>
        </w:rPr>
      </w:pPr>
    </w:p>
    <w:p w14:paraId="7A71EEB5"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69" w:name="_Toc524944281"/>
      <w:bookmarkStart w:id="370" w:name="_Toc524944857"/>
      <w:bookmarkStart w:id="371" w:name="_Toc528166536"/>
      <w:bookmarkStart w:id="372" w:name="_Toc26715543"/>
      <w:bookmarkStart w:id="373" w:name="_Toc106537030"/>
      <w:r w:rsidRPr="00746BB3">
        <w:rPr>
          <w:rFonts w:ascii="Times New Roman" w:eastAsia="Times New Roman" w:hAnsi="Times New Roman" w:cs="Times New Roman"/>
          <w:color w:val="000000" w:themeColor="text1"/>
          <w:sz w:val="24"/>
          <w:szCs w:val="24"/>
          <w:lang w:eastAsia="ru-RU"/>
        </w:rPr>
        <w:t>Оценка эффективности инвестиций по отдельным предложениям</w:t>
      </w:r>
      <w:bookmarkEnd w:id="369"/>
      <w:bookmarkEnd w:id="370"/>
      <w:bookmarkEnd w:id="371"/>
      <w:bookmarkEnd w:id="372"/>
      <w:bookmarkEnd w:id="373"/>
    </w:p>
    <w:p w14:paraId="7FDF955A"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Эффективность инвестиционных затрат оценивается в соответствии с утвержденными Минэкономики Российской Федерации, Минфином Российской Федерации и Госстроем Российской Федерации от 21.06.1999 № ВК 477 «Методические рекомендации по оценке эффективности инвестиционных проектов».</w:t>
      </w:r>
    </w:p>
    <w:p w14:paraId="3F71AAC9"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качестве критериев оценки эффективности инвестиций использованы:</w:t>
      </w:r>
    </w:p>
    <w:p w14:paraId="06B1BC10"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14:paraId="6B885986"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индекс доходности – это размер дисконтированных результатов, приходящихся на единицу инвестиционных затрат, приведенных к тому же моменту времени;</w:t>
      </w:r>
    </w:p>
    <w:p w14:paraId="68DF4DDB"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14:paraId="59BAC537"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tab/>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14:paraId="6D2CB614"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качестве эффекта от реализации мероприятий по строительству источников тепловой энергии и</w:t>
      </w:r>
      <w:r w:rsidR="00C90CA1" w:rsidRPr="00746BB3">
        <w:rPr>
          <w:rFonts w:ascii="Times New Roman" w:hAnsi="Times New Roman" w:cs="Times New Roman"/>
          <w:color w:val="000000" w:themeColor="text1"/>
          <w:sz w:val="24"/>
          <w:szCs w:val="24"/>
        </w:rPr>
        <w:t xml:space="preserve"> реконструкции</w:t>
      </w:r>
      <w:r w:rsidRPr="00746BB3">
        <w:rPr>
          <w:rFonts w:ascii="Times New Roman" w:hAnsi="Times New Roman" w:cs="Times New Roman"/>
          <w:color w:val="000000" w:themeColor="text1"/>
          <w:sz w:val="24"/>
          <w:szCs w:val="24"/>
        </w:rPr>
        <w:t xml:space="preserve"> тепловых сетей принимаются доходы по инвестиционной составляющей, экономия ресурсов и амортизация по вновь вводимому оборудованию.</w:t>
      </w:r>
    </w:p>
    <w:p w14:paraId="67521B11"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При расчете эффективности инвестиций учитывался объем финансирования мероприятий, реализация которых предусмотрена за счет</w:t>
      </w:r>
      <w:r w:rsidR="00C90CA1" w:rsidRPr="00746BB3">
        <w:rPr>
          <w:rFonts w:ascii="Times New Roman" w:hAnsi="Times New Roman" w:cs="Times New Roman"/>
          <w:color w:val="000000" w:themeColor="text1"/>
          <w:sz w:val="24"/>
          <w:szCs w:val="24"/>
        </w:rPr>
        <w:t xml:space="preserve"> заемных</w:t>
      </w:r>
      <w:r w:rsidRPr="00746BB3">
        <w:rPr>
          <w:rFonts w:ascii="Times New Roman" w:hAnsi="Times New Roman" w:cs="Times New Roman"/>
          <w:color w:val="000000" w:themeColor="text1"/>
          <w:sz w:val="24"/>
          <w:szCs w:val="24"/>
        </w:rPr>
        <w:t xml:space="preserve"> </w:t>
      </w:r>
      <w:r w:rsidR="00C90CA1" w:rsidRPr="00746BB3">
        <w:rPr>
          <w:rFonts w:ascii="Times New Roman" w:hAnsi="Times New Roman" w:cs="Times New Roman"/>
          <w:color w:val="000000" w:themeColor="text1"/>
          <w:sz w:val="24"/>
          <w:szCs w:val="24"/>
        </w:rPr>
        <w:t>средств и амортизационных отчислений</w:t>
      </w:r>
      <w:r w:rsidRPr="00746BB3">
        <w:rPr>
          <w:rFonts w:ascii="Times New Roman" w:hAnsi="Times New Roman" w:cs="Times New Roman"/>
          <w:color w:val="000000" w:themeColor="text1"/>
          <w:sz w:val="24"/>
          <w:szCs w:val="24"/>
        </w:rPr>
        <w:t>.</w:t>
      </w:r>
    </w:p>
    <w:p w14:paraId="53E55A7A" w14:textId="77777777" w:rsidR="00302AFC" w:rsidRPr="00746BB3" w:rsidRDefault="00D402E1"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В целом при реализации всех предложенных мероприятий показатели эффективности инвестиционного проекта будут иметь </w:t>
      </w:r>
      <w:r w:rsidR="00C90CA1" w:rsidRPr="00746BB3">
        <w:rPr>
          <w:rFonts w:ascii="Times New Roman" w:hAnsi="Times New Roman" w:cs="Times New Roman"/>
          <w:color w:val="000000" w:themeColor="text1"/>
          <w:sz w:val="24"/>
          <w:szCs w:val="24"/>
        </w:rPr>
        <w:t>положительные</w:t>
      </w:r>
      <w:r w:rsidRPr="00746BB3">
        <w:rPr>
          <w:rFonts w:ascii="Times New Roman" w:hAnsi="Times New Roman" w:cs="Times New Roman"/>
          <w:color w:val="000000" w:themeColor="text1"/>
          <w:sz w:val="24"/>
          <w:szCs w:val="24"/>
        </w:rPr>
        <w:t xml:space="preserve"> значения, т.е. будут иметь обоснования с точки зрения разумных сроков окупаемости. </w:t>
      </w:r>
      <w:r w:rsidR="00302AFC" w:rsidRPr="00746BB3">
        <w:rPr>
          <w:rFonts w:ascii="Times New Roman" w:hAnsi="Times New Roman" w:cs="Times New Roman"/>
          <w:color w:val="000000" w:themeColor="text1"/>
          <w:sz w:val="24"/>
          <w:szCs w:val="24"/>
        </w:rPr>
        <w:t>Несмотря на то, что объем инвестиций по выбранному варианту имеет значительные объемы инвестиций, с точки зрения перспективного развития данный вариант является наиболее рациональным ввиду того, что на долгосрочную перспективу отказ от использования электрической энергии в качестве топлива для котельных приведет к значительному росту экономии затрат на топливо, что к 2031 году будет выполнен возврат инвестиций в полном объеме с учетом оплаты процентов по займу.</w:t>
      </w:r>
    </w:p>
    <w:p w14:paraId="7071F258" w14:textId="77777777" w:rsidR="00BF7E60" w:rsidRPr="00746BB3" w:rsidRDefault="00BF7E60"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74" w:name="_Toc101036224"/>
      <w:bookmarkStart w:id="375" w:name="_Toc83885358"/>
      <w:bookmarkStart w:id="376" w:name="_Toc106537031"/>
      <w:r w:rsidRPr="00746BB3">
        <w:rPr>
          <w:rFonts w:ascii="Times New Roman" w:eastAsia="Times New Roman" w:hAnsi="Times New Roman" w:cs="Times New Roman"/>
          <w:color w:val="000000" w:themeColor="text1"/>
          <w:sz w:val="24"/>
          <w:szCs w:val="24"/>
          <w:lang w:eastAsia="ru-RU"/>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374"/>
      <w:bookmarkEnd w:id="375"/>
      <w:bookmarkEnd w:id="376"/>
    </w:p>
    <w:p w14:paraId="5E6B0A0F" w14:textId="77777777" w:rsidR="00BF7E60" w:rsidRPr="00746BB3" w:rsidRDefault="00302AFC"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В рамках реализации инвестиционной программы ООО «ПТВС» в части капитальных вложений в систему теплоснабжения г. Удачный за предыдущие годы было инвестировано 33675,36 тыс. рублей без НДС в целях строительства газовых котельных, инвестиции были </w:t>
      </w:r>
      <w:r w:rsidRPr="00746BB3">
        <w:rPr>
          <w:rFonts w:ascii="Times New Roman" w:hAnsi="Times New Roman" w:cs="Times New Roman"/>
          <w:color w:val="000000" w:themeColor="text1"/>
          <w:sz w:val="24"/>
          <w:szCs w:val="24"/>
        </w:rPr>
        <w:lastRenderedPageBreak/>
        <w:t>направлены на проведение инженерных изысканий и разработку проектно-сметной документации</w:t>
      </w:r>
      <w:r w:rsidR="00BF7E60" w:rsidRPr="00746BB3">
        <w:rPr>
          <w:rFonts w:ascii="Times New Roman" w:hAnsi="Times New Roman" w:cs="Times New Roman"/>
          <w:color w:val="000000" w:themeColor="text1"/>
          <w:sz w:val="24"/>
          <w:szCs w:val="24"/>
        </w:rPr>
        <w:t>.</w:t>
      </w:r>
    </w:p>
    <w:p w14:paraId="4B6DD776" w14:textId="77777777" w:rsidR="00BF7E60" w:rsidRPr="00746BB3" w:rsidRDefault="00BF7E60" w:rsidP="006A4FFA">
      <w:pPr>
        <w:spacing w:after="0" w:line="240" w:lineRule="auto"/>
        <w:ind w:firstLine="709"/>
        <w:jc w:val="both"/>
        <w:rPr>
          <w:rFonts w:ascii="Times New Roman" w:hAnsi="Times New Roman" w:cs="Times New Roman"/>
          <w:color w:val="000000" w:themeColor="text1"/>
          <w:sz w:val="24"/>
          <w:szCs w:val="24"/>
        </w:rPr>
        <w:sectPr w:rsidR="00BF7E60" w:rsidRPr="00746BB3" w:rsidSect="00453B36">
          <w:pgSz w:w="11906" w:h="16838"/>
          <w:pgMar w:top="1134" w:right="707" w:bottom="1134" w:left="1701" w:header="567" w:footer="567" w:gutter="0"/>
          <w:cols w:space="708"/>
          <w:titlePg/>
          <w:docGrid w:linePitch="360"/>
        </w:sectPr>
      </w:pPr>
    </w:p>
    <w:p w14:paraId="4FEFA6ED" w14:textId="77777777" w:rsidR="00BF7E60" w:rsidRPr="00746BB3" w:rsidRDefault="00BF7E60"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sectPr w:rsidR="00BF7E60" w:rsidRPr="00746BB3" w:rsidSect="00453B36">
          <w:type w:val="continuous"/>
          <w:pgSz w:w="11906" w:h="16838"/>
          <w:pgMar w:top="1134" w:right="707" w:bottom="1134" w:left="1701" w:header="709" w:footer="709" w:gutter="0"/>
          <w:cols w:space="708"/>
          <w:titlePg/>
          <w:docGrid w:linePitch="360"/>
        </w:sectPr>
      </w:pPr>
      <w:bookmarkStart w:id="377" w:name="_Toc524944282"/>
      <w:bookmarkStart w:id="378" w:name="_Toc524944858"/>
      <w:bookmarkStart w:id="379" w:name="_Toc528166537"/>
      <w:bookmarkStart w:id="380" w:name="_Toc26715544"/>
    </w:p>
    <w:p w14:paraId="37E3C2DE" w14:textId="77777777" w:rsidR="002A7499" w:rsidRPr="00746BB3" w:rsidRDefault="002A7499"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381" w:name="_Toc106537032"/>
      <w:r w:rsidRPr="00746BB3">
        <w:rPr>
          <w:rFonts w:ascii="Times New Roman" w:eastAsia="Times New Roman" w:hAnsi="Times New Roman" w:cs="Times New Roman"/>
          <w:color w:val="000000" w:themeColor="text1"/>
          <w:sz w:val="24"/>
          <w:szCs w:val="24"/>
          <w:lang w:eastAsia="ru-RU"/>
        </w:rPr>
        <w:lastRenderedPageBreak/>
        <w:t xml:space="preserve">Раздел 10. </w:t>
      </w:r>
      <w:bookmarkEnd w:id="377"/>
      <w:bookmarkEnd w:id="378"/>
      <w:bookmarkEnd w:id="379"/>
      <w:r w:rsidRPr="00746BB3">
        <w:rPr>
          <w:rFonts w:ascii="Times New Roman" w:eastAsia="Times New Roman" w:hAnsi="Times New Roman" w:cs="Times New Roman"/>
          <w:color w:val="000000" w:themeColor="text1"/>
          <w:sz w:val="24"/>
          <w:szCs w:val="24"/>
          <w:lang w:eastAsia="ru-RU"/>
        </w:rPr>
        <w:t>Решение о присвоении статуса единой теплоснабжающей организации (организациям)</w:t>
      </w:r>
      <w:bookmarkEnd w:id="380"/>
      <w:bookmarkEnd w:id="381"/>
    </w:p>
    <w:p w14:paraId="37B78049"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82" w:name="_Toc524944283"/>
      <w:bookmarkStart w:id="383" w:name="_Toc524944859"/>
      <w:bookmarkStart w:id="384" w:name="_Toc528166538"/>
      <w:bookmarkStart w:id="385" w:name="_Toc15643016"/>
      <w:bookmarkStart w:id="386" w:name="_Toc26715545"/>
      <w:bookmarkStart w:id="387" w:name="_Toc106537033"/>
      <w:r w:rsidRPr="00746BB3">
        <w:rPr>
          <w:rFonts w:ascii="Times New Roman" w:eastAsia="Times New Roman" w:hAnsi="Times New Roman" w:cs="Times New Roman"/>
          <w:color w:val="000000" w:themeColor="text1"/>
          <w:sz w:val="24"/>
          <w:szCs w:val="24"/>
          <w:lang w:eastAsia="ru-RU"/>
        </w:rPr>
        <w:t xml:space="preserve">Решение </w:t>
      </w:r>
      <w:bookmarkEnd w:id="382"/>
      <w:bookmarkEnd w:id="383"/>
      <w:bookmarkEnd w:id="384"/>
      <w:r w:rsidRPr="00746BB3">
        <w:rPr>
          <w:rFonts w:ascii="Times New Roman" w:eastAsia="Times New Roman" w:hAnsi="Times New Roman" w:cs="Times New Roman"/>
          <w:color w:val="000000" w:themeColor="text1"/>
          <w:sz w:val="24"/>
          <w:szCs w:val="24"/>
          <w:lang w:eastAsia="ru-RU"/>
        </w:rPr>
        <w:t>о присвоении статуса единой теплоснабжающей организации (организациям)</w:t>
      </w:r>
      <w:bookmarkEnd w:id="385"/>
      <w:bookmarkEnd w:id="386"/>
      <w:bookmarkEnd w:id="387"/>
    </w:p>
    <w:p w14:paraId="15C14EDB" w14:textId="77777777" w:rsidR="00604ADD" w:rsidRPr="00746BB3" w:rsidRDefault="00493DE1" w:rsidP="006A4FFA">
      <w:pPr>
        <w:spacing w:after="0" w:line="240" w:lineRule="auto"/>
        <w:ind w:firstLine="709"/>
        <w:jc w:val="both"/>
        <w:rPr>
          <w:rFonts w:ascii="Times New Roman" w:hAnsi="Times New Roman" w:cs="Times New Roman"/>
          <w:color w:val="000000" w:themeColor="text1"/>
          <w:sz w:val="24"/>
          <w:szCs w:val="24"/>
        </w:rPr>
      </w:pPr>
      <w:bookmarkStart w:id="388" w:name="_Toc524944284"/>
      <w:bookmarkStart w:id="389" w:name="_Toc524944860"/>
      <w:bookmarkStart w:id="390" w:name="_Toc528166539"/>
      <w:bookmarkStart w:id="391" w:name="_Toc26715546"/>
      <w:r w:rsidRPr="00746BB3">
        <w:rPr>
          <w:rFonts w:ascii="Times New Roman" w:hAnsi="Times New Roman" w:cs="Times New Roman"/>
          <w:color w:val="000000" w:themeColor="text1"/>
          <w:sz w:val="24"/>
          <w:szCs w:val="24"/>
        </w:rPr>
        <w:t>В соответствии с критериями,</w:t>
      </w:r>
      <w:r w:rsidR="00604ADD" w:rsidRPr="00746BB3">
        <w:rPr>
          <w:rFonts w:ascii="Times New Roman" w:hAnsi="Times New Roman" w:cs="Times New Roman"/>
          <w:color w:val="000000" w:themeColor="text1"/>
          <w:sz w:val="24"/>
          <w:szCs w:val="24"/>
        </w:rPr>
        <w:t xml:space="preserve"> установлен</w:t>
      </w:r>
      <w:r w:rsidRPr="00746BB3">
        <w:rPr>
          <w:rFonts w:ascii="Times New Roman" w:hAnsi="Times New Roman" w:cs="Times New Roman"/>
          <w:color w:val="000000" w:themeColor="text1"/>
          <w:sz w:val="24"/>
          <w:szCs w:val="24"/>
        </w:rPr>
        <w:t>н</w:t>
      </w:r>
      <w:r w:rsidR="00604ADD" w:rsidRPr="00746BB3">
        <w:rPr>
          <w:rFonts w:ascii="Times New Roman" w:hAnsi="Times New Roman" w:cs="Times New Roman"/>
          <w:color w:val="000000" w:themeColor="text1"/>
          <w:sz w:val="24"/>
          <w:szCs w:val="24"/>
        </w:rPr>
        <w:t>ы</w:t>
      </w:r>
      <w:r w:rsidRPr="00746BB3">
        <w:rPr>
          <w:rFonts w:ascii="Times New Roman" w:hAnsi="Times New Roman" w:cs="Times New Roman"/>
          <w:color w:val="000000" w:themeColor="text1"/>
          <w:sz w:val="24"/>
          <w:szCs w:val="24"/>
        </w:rPr>
        <w:t>ми</w:t>
      </w:r>
      <w:r w:rsidR="00604ADD" w:rsidRPr="00746BB3">
        <w:rPr>
          <w:rFonts w:ascii="Times New Roman" w:hAnsi="Times New Roman" w:cs="Times New Roman"/>
          <w:color w:val="000000" w:themeColor="text1"/>
          <w:sz w:val="24"/>
          <w:szCs w:val="24"/>
        </w:rPr>
        <w:t xml:space="preserve">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r w:rsidRPr="00746BB3">
        <w:rPr>
          <w:rFonts w:ascii="Times New Roman" w:hAnsi="Times New Roman" w:cs="Times New Roman"/>
          <w:color w:val="000000" w:themeColor="text1"/>
          <w:sz w:val="24"/>
          <w:szCs w:val="24"/>
        </w:rPr>
        <w:t xml:space="preserve"> </w:t>
      </w:r>
      <w:r w:rsidR="00302AFC" w:rsidRPr="00746BB3">
        <w:rPr>
          <w:rFonts w:ascii="Times New Roman" w:hAnsi="Times New Roman" w:cs="Times New Roman"/>
          <w:color w:val="000000" w:themeColor="text1"/>
          <w:sz w:val="24"/>
          <w:szCs w:val="24"/>
        </w:rPr>
        <w:t>ООО «ПТВС</w:t>
      </w:r>
      <w:r w:rsidRPr="00746BB3">
        <w:rPr>
          <w:rFonts w:ascii="Times New Roman" w:hAnsi="Times New Roman" w:cs="Times New Roman"/>
          <w:color w:val="000000" w:themeColor="text1"/>
          <w:sz w:val="24"/>
          <w:szCs w:val="24"/>
        </w:rPr>
        <w:t>» отвеча</w:t>
      </w:r>
      <w:r w:rsidR="00302AFC" w:rsidRPr="00746BB3">
        <w:rPr>
          <w:rFonts w:ascii="Times New Roman" w:hAnsi="Times New Roman" w:cs="Times New Roman"/>
          <w:color w:val="000000" w:themeColor="text1"/>
          <w:sz w:val="24"/>
          <w:szCs w:val="24"/>
        </w:rPr>
        <w:t>е</w:t>
      </w:r>
      <w:r w:rsidRPr="00746BB3">
        <w:rPr>
          <w:rFonts w:ascii="Times New Roman" w:hAnsi="Times New Roman" w:cs="Times New Roman"/>
          <w:color w:val="000000" w:themeColor="text1"/>
          <w:sz w:val="24"/>
          <w:szCs w:val="24"/>
        </w:rPr>
        <w:t>т требованиям для присвоения статуса единой теплоснабжающей организации в границах действия источников теплоснабжения</w:t>
      </w:r>
      <w:r w:rsidR="00604ADD" w:rsidRPr="00746BB3">
        <w:rPr>
          <w:rFonts w:ascii="Times New Roman" w:hAnsi="Times New Roman" w:cs="Times New Roman"/>
          <w:color w:val="000000" w:themeColor="text1"/>
          <w:sz w:val="24"/>
          <w:szCs w:val="24"/>
        </w:rPr>
        <w:t>.</w:t>
      </w:r>
    </w:p>
    <w:p w14:paraId="33FAF556" w14:textId="77777777" w:rsidR="00604ADD" w:rsidRPr="00746BB3" w:rsidRDefault="00604ADD" w:rsidP="006A4FFA">
      <w:pPr>
        <w:spacing w:after="0" w:line="240" w:lineRule="auto"/>
        <w:ind w:firstLine="709"/>
        <w:jc w:val="both"/>
        <w:rPr>
          <w:rFonts w:ascii="Times New Roman" w:hAnsi="Times New Roman" w:cs="Times New Roman"/>
          <w:color w:val="000000" w:themeColor="text1"/>
          <w:sz w:val="24"/>
          <w:szCs w:val="24"/>
        </w:rPr>
      </w:pPr>
    </w:p>
    <w:p w14:paraId="3DA2AC8C"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92" w:name="_Toc106537034"/>
      <w:r w:rsidRPr="00746BB3">
        <w:rPr>
          <w:rFonts w:ascii="Times New Roman" w:eastAsia="Times New Roman" w:hAnsi="Times New Roman" w:cs="Times New Roman"/>
          <w:color w:val="000000" w:themeColor="text1"/>
          <w:sz w:val="24"/>
          <w:szCs w:val="24"/>
          <w:lang w:eastAsia="ru-RU"/>
        </w:rPr>
        <w:t>Реестр зон деятельности единой теплоснабжающей организации (организаций)</w:t>
      </w:r>
      <w:bookmarkEnd w:id="388"/>
      <w:bookmarkEnd w:id="389"/>
      <w:bookmarkEnd w:id="390"/>
      <w:bookmarkEnd w:id="391"/>
      <w:bookmarkEnd w:id="392"/>
    </w:p>
    <w:p w14:paraId="24C25B91" w14:textId="05D93219" w:rsidR="00343668" w:rsidRPr="00746BB3" w:rsidRDefault="00343668" w:rsidP="006A4FFA">
      <w:pPr>
        <w:spacing w:after="0" w:line="240" w:lineRule="auto"/>
        <w:ind w:firstLine="709"/>
        <w:jc w:val="both"/>
        <w:rPr>
          <w:rFonts w:ascii="Times New Roman" w:hAnsi="Times New Roman" w:cs="Times New Roman"/>
          <w:color w:val="000000" w:themeColor="text1"/>
          <w:sz w:val="24"/>
          <w:szCs w:val="24"/>
        </w:rPr>
      </w:pPr>
      <w:bookmarkStart w:id="393" w:name="_Hlk10420930"/>
      <w:r w:rsidRPr="00746BB3">
        <w:rPr>
          <w:rFonts w:ascii="Times New Roman" w:hAnsi="Times New Roman" w:cs="Times New Roman"/>
          <w:color w:val="000000" w:themeColor="text1"/>
          <w:sz w:val="24"/>
          <w:szCs w:val="24"/>
        </w:rPr>
        <w:t>Реестр зон деятельности единой теплоснабжающей организации (далее – ЕТО) в существующих зонах действия источников тепловой энергии представлен в таблице</w:t>
      </w:r>
      <w:bookmarkEnd w:id="393"/>
      <w:r w:rsidRPr="00746BB3">
        <w:rPr>
          <w:rFonts w:ascii="Times New Roman" w:hAnsi="Times New Roman" w:cs="Times New Roman"/>
          <w:color w:val="000000" w:themeColor="text1"/>
          <w:sz w:val="24"/>
          <w:szCs w:val="24"/>
        </w:rPr>
        <w:t xml:space="preserve">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_Ref90530332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color w:val="000000" w:themeColor="text1"/>
          <w:sz w:val="24"/>
          <w:szCs w:val="24"/>
        </w:rPr>
        <w:t>26</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4F3F81F2" w14:textId="3A775E79" w:rsidR="00343668" w:rsidRPr="00746BB3" w:rsidRDefault="00343668" w:rsidP="006A4FFA">
      <w:pPr>
        <w:spacing w:after="0" w:line="240" w:lineRule="auto"/>
        <w:ind w:firstLine="709"/>
        <w:jc w:val="both"/>
        <w:rPr>
          <w:rFonts w:ascii="Times New Roman" w:hAnsi="Times New Roman" w:cs="Times New Roman"/>
          <w:color w:val="000000" w:themeColor="text1"/>
          <w:sz w:val="24"/>
          <w:szCs w:val="24"/>
        </w:rPr>
      </w:pPr>
      <w:bookmarkStart w:id="394" w:name="_Ref90530332"/>
      <w:bookmarkStart w:id="395" w:name="_Toc41383094"/>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26</w:t>
      </w:r>
      <w:r w:rsidRPr="00746BB3">
        <w:rPr>
          <w:rFonts w:ascii="Times New Roman" w:hAnsi="Times New Roman" w:cs="Times New Roman"/>
          <w:color w:val="000000" w:themeColor="text1"/>
          <w:sz w:val="24"/>
          <w:szCs w:val="24"/>
        </w:rPr>
        <w:fldChar w:fldCharType="end"/>
      </w:r>
      <w:bookmarkEnd w:id="394"/>
      <w:r w:rsidRPr="00746BB3">
        <w:rPr>
          <w:rFonts w:ascii="Times New Roman" w:hAnsi="Times New Roman" w:cs="Times New Roman"/>
          <w:color w:val="000000" w:themeColor="text1"/>
          <w:sz w:val="24"/>
          <w:szCs w:val="24"/>
        </w:rPr>
        <w:t xml:space="preserve"> - </w:t>
      </w:r>
      <w:bookmarkStart w:id="396" w:name="_Hlk22219605"/>
      <w:r w:rsidRPr="00746BB3">
        <w:rPr>
          <w:rFonts w:ascii="Times New Roman" w:hAnsi="Times New Roman" w:cs="Times New Roman"/>
          <w:color w:val="000000" w:themeColor="text1"/>
          <w:sz w:val="24"/>
          <w:szCs w:val="24"/>
        </w:rPr>
        <w:t xml:space="preserve">Существующие теплоснабжающие организации в зоне деятельности </w:t>
      </w:r>
      <w:bookmarkEnd w:id="395"/>
      <w:bookmarkEnd w:id="396"/>
      <w:r w:rsidR="00302AFC" w:rsidRPr="00746BB3">
        <w:rPr>
          <w:rFonts w:ascii="Times New Roman" w:hAnsi="Times New Roman" w:cs="Times New Roman"/>
          <w:color w:val="000000" w:themeColor="text1"/>
          <w:sz w:val="24"/>
          <w:szCs w:val="24"/>
        </w:rPr>
        <w:t>г. Удачный</w:t>
      </w:r>
    </w:p>
    <w:tbl>
      <w:tblPr>
        <w:tblW w:w="5000" w:type="pct"/>
        <w:tblLook w:val="04A0" w:firstRow="1" w:lastRow="0" w:firstColumn="1" w:lastColumn="0" w:noHBand="0" w:noVBand="1"/>
      </w:tblPr>
      <w:tblGrid>
        <w:gridCol w:w="2765"/>
        <w:gridCol w:w="3467"/>
        <w:gridCol w:w="3256"/>
      </w:tblGrid>
      <w:tr w:rsidR="00746BB3" w:rsidRPr="00746BB3" w14:paraId="671A0427" w14:textId="77777777" w:rsidTr="008E4FF4">
        <w:trPr>
          <w:trHeight w:val="20"/>
          <w:tblHeader/>
        </w:trPr>
        <w:tc>
          <w:tcPr>
            <w:tcW w:w="14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690A90"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 теплоснабжающей организации</w:t>
            </w:r>
          </w:p>
        </w:tc>
        <w:tc>
          <w:tcPr>
            <w:tcW w:w="1827" w:type="pct"/>
            <w:tcBorders>
              <w:top w:val="single" w:sz="4" w:space="0" w:color="auto"/>
              <w:left w:val="nil"/>
              <w:bottom w:val="single" w:sz="4" w:space="0" w:color="auto"/>
              <w:right w:val="single" w:sz="4" w:space="0" w:color="auto"/>
            </w:tcBorders>
            <w:shd w:val="clear" w:color="auto" w:fill="auto"/>
            <w:vAlign w:val="center"/>
            <w:hideMark/>
          </w:tcPr>
          <w:p w14:paraId="22C71480"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Перечень источников, входящих в систему теплоснабжения</w:t>
            </w:r>
          </w:p>
        </w:tc>
        <w:tc>
          <w:tcPr>
            <w:tcW w:w="1716" w:type="pct"/>
            <w:tcBorders>
              <w:top w:val="single" w:sz="4" w:space="0" w:color="auto"/>
              <w:left w:val="nil"/>
              <w:bottom w:val="single" w:sz="4" w:space="0" w:color="auto"/>
              <w:right w:val="single" w:sz="4" w:space="0" w:color="auto"/>
            </w:tcBorders>
            <w:shd w:val="clear" w:color="auto" w:fill="auto"/>
            <w:vAlign w:val="center"/>
            <w:hideMark/>
          </w:tcPr>
          <w:p w14:paraId="4A6A3257"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Системы теплоснабжения, входящие в зону действия ЕТО</w:t>
            </w:r>
          </w:p>
        </w:tc>
      </w:tr>
      <w:tr w:rsidR="00746BB3" w:rsidRPr="00746BB3" w14:paraId="295CB4E3" w14:textId="77777777" w:rsidTr="008E4FF4">
        <w:trPr>
          <w:trHeight w:val="20"/>
          <w:tblHeader/>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6C1E301F"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1827" w:type="pct"/>
            <w:tcBorders>
              <w:top w:val="nil"/>
              <w:left w:val="nil"/>
              <w:bottom w:val="single" w:sz="4" w:space="0" w:color="auto"/>
              <w:right w:val="single" w:sz="4" w:space="0" w:color="auto"/>
            </w:tcBorders>
            <w:shd w:val="clear" w:color="auto" w:fill="auto"/>
            <w:vAlign w:val="center"/>
            <w:hideMark/>
          </w:tcPr>
          <w:p w14:paraId="5D28FAF0"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1716" w:type="pct"/>
            <w:tcBorders>
              <w:top w:val="nil"/>
              <w:left w:val="nil"/>
              <w:bottom w:val="single" w:sz="4" w:space="0" w:color="auto"/>
              <w:right w:val="single" w:sz="4" w:space="0" w:color="auto"/>
            </w:tcBorders>
            <w:shd w:val="clear" w:color="auto" w:fill="auto"/>
            <w:vAlign w:val="center"/>
            <w:hideMark/>
          </w:tcPr>
          <w:p w14:paraId="082FB5C3"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r>
      <w:tr w:rsidR="00746BB3" w:rsidRPr="00746BB3" w14:paraId="36CE5D19" w14:textId="77777777" w:rsidTr="008E4FF4">
        <w:trPr>
          <w:trHeight w:val="20"/>
        </w:trPr>
        <w:tc>
          <w:tcPr>
            <w:tcW w:w="1457" w:type="pct"/>
            <w:vMerge w:val="restart"/>
            <w:tcBorders>
              <w:top w:val="nil"/>
              <w:left w:val="single" w:sz="4" w:space="0" w:color="auto"/>
              <w:bottom w:val="single" w:sz="4" w:space="0" w:color="000000"/>
              <w:right w:val="single" w:sz="4" w:space="0" w:color="auto"/>
            </w:tcBorders>
            <w:shd w:val="clear" w:color="auto" w:fill="auto"/>
            <w:vAlign w:val="center"/>
            <w:hideMark/>
          </w:tcPr>
          <w:p w14:paraId="64942109"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ООО "ПТВС"</w:t>
            </w:r>
          </w:p>
        </w:tc>
        <w:tc>
          <w:tcPr>
            <w:tcW w:w="1827" w:type="pct"/>
            <w:tcBorders>
              <w:top w:val="nil"/>
              <w:left w:val="nil"/>
              <w:bottom w:val="single" w:sz="4" w:space="0" w:color="auto"/>
              <w:right w:val="single" w:sz="4" w:space="0" w:color="auto"/>
            </w:tcBorders>
            <w:shd w:val="clear" w:color="auto" w:fill="auto"/>
            <w:vAlign w:val="center"/>
            <w:hideMark/>
          </w:tcPr>
          <w:p w14:paraId="21C4356E"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Фабрики №12, г. Удачный,  р-он Промзона</w:t>
            </w:r>
          </w:p>
        </w:tc>
        <w:tc>
          <w:tcPr>
            <w:tcW w:w="1716" w:type="pct"/>
            <w:vMerge w:val="restart"/>
            <w:tcBorders>
              <w:top w:val="nil"/>
              <w:left w:val="single" w:sz="4" w:space="0" w:color="auto"/>
              <w:bottom w:val="single" w:sz="4" w:space="0" w:color="000000"/>
              <w:right w:val="single" w:sz="4" w:space="0" w:color="auto"/>
            </w:tcBorders>
            <w:shd w:val="clear" w:color="auto" w:fill="auto"/>
            <w:vAlign w:val="center"/>
            <w:hideMark/>
          </w:tcPr>
          <w:p w14:paraId="7F428AA8"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 Удачный мкр. Надежный, р-он Промзона, мкр. Новый город</w:t>
            </w:r>
          </w:p>
        </w:tc>
      </w:tr>
      <w:tr w:rsidR="00746BB3" w:rsidRPr="00746BB3" w14:paraId="505FC5F2" w14:textId="77777777" w:rsidTr="008E4FF4">
        <w:trPr>
          <w:trHeight w:val="20"/>
        </w:trPr>
        <w:tc>
          <w:tcPr>
            <w:tcW w:w="1457" w:type="pct"/>
            <w:vMerge/>
            <w:tcBorders>
              <w:top w:val="nil"/>
              <w:left w:val="single" w:sz="4" w:space="0" w:color="auto"/>
              <w:bottom w:val="single" w:sz="4" w:space="0" w:color="000000"/>
              <w:right w:val="single" w:sz="4" w:space="0" w:color="auto"/>
            </w:tcBorders>
            <w:vAlign w:val="center"/>
            <w:hideMark/>
          </w:tcPr>
          <w:p w14:paraId="25D64A8C" w14:textId="77777777" w:rsidR="00302AFC" w:rsidRPr="00746BB3" w:rsidRDefault="00302AFC" w:rsidP="006A4FFA">
            <w:pPr>
              <w:spacing w:after="0" w:line="240" w:lineRule="auto"/>
              <w:rPr>
                <w:rFonts w:ascii="Times New Roman" w:eastAsia="Times New Roman" w:hAnsi="Times New Roman" w:cs="Times New Roman"/>
                <w:color w:val="000000" w:themeColor="text1"/>
                <w:sz w:val="20"/>
                <w:szCs w:val="24"/>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28F694C2"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№1, г. Удачный, мкр. Надежный</w:t>
            </w:r>
          </w:p>
        </w:tc>
        <w:tc>
          <w:tcPr>
            <w:tcW w:w="1716" w:type="pct"/>
            <w:vMerge/>
            <w:tcBorders>
              <w:top w:val="nil"/>
              <w:left w:val="single" w:sz="4" w:space="0" w:color="auto"/>
              <w:bottom w:val="single" w:sz="4" w:space="0" w:color="000000"/>
              <w:right w:val="single" w:sz="4" w:space="0" w:color="auto"/>
            </w:tcBorders>
            <w:vAlign w:val="center"/>
            <w:hideMark/>
          </w:tcPr>
          <w:p w14:paraId="16B59D49" w14:textId="77777777" w:rsidR="00302AFC" w:rsidRPr="00746BB3" w:rsidRDefault="00302AFC" w:rsidP="006A4FFA">
            <w:pPr>
              <w:spacing w:after="0" w:line="240" w:lineRule="auto"/>
              <w:rPr>
                <w:rFonts w:ascii="Times New Roman" w:eastAsia="Times New Roman" w:hAnsi="Times New Roman" w:cs="Times New Roman"/>
                <w:color w:val="000000" w:themeColor="text1"/>
                <w:sz w:val="20"/>
                <w:szCs w:val="24"/>
                <w:lang w:eastAsia="ru-RU"/>
              </w:rPr>
            </w:pPr>
          </w:p>
        </w:tc>
      </w:tr>
      <w:tr w:rsidR="00746BB3" w:rsidRPr="00746BB3" w14:paraId="63A349C1" w14:textId="77777777" w:rsidTr="008E4FF4">
        <w:trPr>
          <w:trHeight w:val="20"/>
        </w:trPr>
        <w:tc>
          <w:tcPr>
            <w:tcW w:w="1457" w:type="pct"/>
            <w:vMerge/>
            <w:tcBorders>
              <w:top w:val="nil"/>
              <w:left w:val="single" w:sz="4" w:space="0" w:color="auto"/>
              <w:bottom w:val="single" w:sz="4" w:space="0" w:color="000000"/>
              <w:right w:val="single" w:sz="4" w:space="0" w:color="auto"/>
            </w:tcBorders>
            <w:vAlign w:val="center"/>
            <w:hideMark/>
          </w:tcPr>
          <w:p w14:paraId="0539B93F" w14:textId="77777777" w:rsidR="00302AFC" w:rsidRPr="00746BB3" w:rsidRDefault="00302AFC" w:rsidP="006A4FFA">
            <w:pPr>
              <w:spacing w:after="0" w:line="240" w:lineRule="auto"/>
              <w:rPr>
                <w:rFonts w:ascii="Times New Roman" w:eastAsia="Times New Roman" w:hAnsi="Times New Roman" w:cs="Times New Roman"/>
                <w:color w:val="000000" w:themeColor="text1"/>
                <w:sz w:val="20"/>
                <w:szCs w:val="24"/>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128461AF"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БСИ, г. Удачный, мкр. Надежный р-н Промзона</w:t>
            </w:r>
          </w:p>
        </w:tc>
        <w:tc>
          <w:tcPr>
            <w:tcW w:w="1716" w:type="pct"/>
            <w:vMerge/>
            <w:tcBorders>
              <w:top w:val="nil"/>
              <w:left w:val="single" w:sz="4" w:space="0" w:color="auto"/>
              <w:bottom w:val="single" w:sz="4" w:space="0" w:color="000000"/>
              <w:right w:val="single" w:sz="4" w:space="0" w:color="auto"/>
            </w:tcBorders>
            <w:vAlign w:val="center"/>
            <w:hideMark/>
          </w:tcPr>
          <w:p w14:paraId="7BA42819" w14:textId="77777777" w:rsidR="00302AFC" w:rsidRPr="00746BB3" w:rsidRDefault="00302AFC" w:rsidP="006A4FFA">
            <w:pPr>
              <w:spacing w:after="0" w:line="240" w:lineRule="auto"/>
              <w:rPr>
                <w:rFonts w:ascii="Times New Roman" w:eastAsia="Times New Roman" w:hAnsi="Times New Roman" w:cs="Times New Roman"/>
                <w:color w:val="000000" w:themeColor="text1"/>
                <w:sz w:val="20"/>
                <w:szCs w:val="24"/>
                <w:lang w:eastAsia="ru-RU"/>
              </w:rPr>
            </w:pPr>
          </w:p>
        </w:tc>
      </w:tr>
      <w:tr w:rsidR="00453B36" w:rsidRPr="00746BB3" w14:paraId="6AABA38C" w14:textId="77777777" w:rsidTr="008E4FF4">
        <w:trPr>
          <w:trHeight w:val="20"/>
        </w:trPr>
        <w:tc>
          <w:tcPr>
            <w:tcW w:w="1457" w:type="pct"/>
            <w:vMerge/>
            <w:tcBorders>
              <w:top w:val="nil"/>
              <w:left w:val="single" w:sz="4" w:space="0" w:color="auto"/>
              <w:bottom w:val="single" w:sz="4" w:space="0" w:color="000000"/>
              <w:right w:val="single" w:sz="4" w:space="0" w:color="auto"/>
            </w:tcBorders>
            <w:vAlign w:val="center"/>
            <w:hideMark/>
          </w:tcPr>
          <w:p w14:paraId="0A5168ED" w14:textId="77777777" w:rsidR="00302AFC" w:rsidRPr="00746BB3" w:rsidRDefault="00302AFC" w:rsidP="006A4FFA">
            <w:pPr>
              <w:spacing w:after="0" w:line="240" w:lineRule="auto"/>
              <w:rPr>
                <w:rFonts w:ascii="Times New Roman" w:eastAsia="Times New Roman" w:hAnsi="Times New Roman" w:cs="Times New Roman"/>
                <w:color w:val="000000" w:themeColor="text1"/>
                <w:sz w:val="20"/>
                <w:szCs w:val="24"/>
                <w:lang w:eastAsia="ru-RU"/>
              </w:rPr>
            </w:pPr>
          </w:p>
        </w:tc>
        <w:tc>
          <w:tcPr>
            <w:tcW w:w="1827" w:type="pct"/>
            <w:tcBorders>
              <w:top w:val="nil"/>
              <w:left w:val="nil"/>
              <w:bottom w:val="single" w:sz="4" w:space="0" w:color="auto"/>
              <w:right w:val="single" w:sz="4" w:space="0" w:color="auto"/>
            </w:tcBorders>
            <w:shd w:val="clear" w:color="auto" w:fill="auto"/>
            <w:vAlign w:val="center"/>
            <w:hideMark/>
          </w:tcPr>
          <w:p w14:paraId="70331094" w14:textId="77777777" w:rsidR="00302AFC" w:rsidRPr="00746BB3" w:rsidRDefault="00302AFC"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"Авангардная", г. Удачный, мкр. Новый город</w:t>
            </w:r>
          </w:p>
        </w:tc>
        <w:tc>
          <w:tcPr>
            <w:tcW w:w="1716" w:type="pct"/>
            <w:vMerge/>
            <w:tcBorders>
              <w:top w:val="nil"/>
              <w:left w:val="single" w:sz="4" w:space="0" w:color="auto"/>
              <w:bottom w:val="single" w:sz="4" w:space="0" w:color="000000"/>
              <w:right w:val="single" w:sz="4" w:space="0" w:color="auto"/>
            </w:tcBorders>
            <w:vAlign w:val="center"/>
            <w:hideMark/>
          </w:tcPr>
          <w:p w14:paraId="720FFEB7" w14:textId="77777777" w:rsidR="00302AFC" w:rsidRPr="00746BB3" w:rsidRDefault="00302AFC" w:rsidP="006A4FFA">
            <w:pPr>
              <w:spacing w:after="0" w:line="240" w:lineRule="auto"/>
              <w:rPr>
                <w:rFonts w:ascii="Times New Roman" w:eastAsia="Times New Roman" w:hAnsi="Times New Roman" w:cs="Times New Roman"/>
                <w:color w:val="000000" w:themeColor="text1"/>
                <w:sz w:val="20"/>
                <w:szCs w:val="24"/>
                <w:lang w:eastAsia="ru-RU"/>
              </w:rPr>
            </w:pPr>
          </w:p>
        </w:tc>
      </w:tr>
    </w:tbl>
    <w:p w14:paraId="55AE0F72" w14:textId="77777777" w:rsidR="000C47AD" w:rsidRPr="00746BB3" w:rsidRDefault="000C47AD" w:rsidP="006A4FFA">
      <w:pPr>
        <w:spacing w:after="0" w:line="240" w:lineRule="auto"/>
        <w:ind w:firstLine="709"/>
        <w:jc w:val="both"/>
        <w:rPr>
          <w:rFonts w:ascii="Times New Roman" w:hAnsi="Times New Roman" w:cs="Times New Roman"/>
          <w:color w:val="000000" w:themeColor="text1"/>
          <w:sz w:val="24"/>
          <w:szCs w:val="24"/>
        </w:rPr>
      </w:pPr>
    </w:p>
    <w:p w14:paraId="11935D3C"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397" w:name="_Toc524944285"/>
      <w:bookmarkStart w:id="398" w:name="_Toc524944861"/>
      <w:bookmarkStart w:id="399" w:name="_Toc528166540"/>
      <w:bookmarkStart w:id="400" w:name="_Toc26715547"/>
      <w:bookmarkStart w:id="401" w:name="_Toc106537035"/>
      <w:r w:rsidRPr="00746BB3">
        <w:rPr>
          <w:rFonts w:ascii="Times New Roman" w:eastAsia="Times New Roman" w:hAnsi="Times New Roman" w:cs="Times New Roman"/>
          <w:color w:val="000000" w:themeColor="text1"/>
          <w:sz w:val="24"/>
          <w:szCs w:val="24"/>
          <w:lang w:eastAsia="ru-RU"/>
        </w:rPr>
        <w:t>Основания, в том числе критерии, в соответствии с которыми теплоснабжающая организация определена единой теплоснабжающей организацией</w:t>
      </w:r>
      <w:bookmarkEnd w:id="397"/>
      <w:bookmarkEnd w:id="398"/>
      <w:bookmarkEnd w:id="399"/>
      <w:bookmarkEnd w:id="400"/>
      <w:bookmarkEnd w:id="401"/>
    </w:p>
    <w:p w14:paraId="5D6C91F3" w14:textId="77777777" w:rsidR="002A7499" w:rsidRPr="00746BB3" w:rsidRDefault="00091943" w:rsidP="006A4FFA">
      <w:pPr>
        <w:spacing w:after="0" w:line="240" w:lineRule="auto"/>
        <w:ind w:firstLine="709"/>
        <w:jc w:val="both"/>
        <w:rPr>
          <w:rFonts w:ascii="Times New Roman" w:hAnsi="Times New Roman" w:cs="Times New Roman"/>
          <w:color w:val="000000" w:themeColor="text1"/>
          <w:sz w:val="24"/>
          <w:szCs w:val="24"/>
        </w:rPr>
      </w:pPr>
      <w:bookmarkStart w:id="402" w:name="_Hlk100751619"/>
      <w:bookmarkStart w:id="403" w:name="_Hlk22219549"/>
      <w:r w:rsidRPr="00746BB3">
        <w:rPr>
          <w:rFonts w:ascii="Times New Roman" w:hAnsi="Times New Roman" w:cs="Times New Roman"/>
          <w:color w:val="000000" w:themeColor="text1"/>
          <w:sz w:val="24"/>
          <w:szCs w:val="24"/>
        </w:rPr>
        <w:t>В соответствии со статьей 2 пунктом 28 Федерального закона от 27.07.2010 №190-ФЗ</w:t>
      </w:r>
      <w:bookmarkEnd w:id="402"/>
      <w:r w:rsidRPr="00746BB3">
        <w:rPr>
          <w:rFonts w:ascii="Times New Roman" w:hAnsi="Times New Roman" w:cs="Times New Roman"/>
          <w:color w:val="000000" w:themeColor="text1"/>
          <w:sz w:val="24"/>
          <w:szCs w:val="24"/>
        </w:rPr>
        <w:t xml:space="preserve"> </w:t>
      </w:r>
      <w:r w:rsidR="002A7499" w:rsidRPr="00746BB3">
        <w:rPr>
          <w:rFonts w:ascii="Times New Roman" w:hAnsi="Times New Roman" w:cs="Times New Roman"/>
          <w:color w:val="000000" w:themeColor="text1"/>
          <w:sz w:val="24"/>
          <w:szCs w:val="24"/>
        </w:rPr>
        <w:t>«О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2927F83C"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bookmarkStart w:id="404" w:name="_Hlk100565539"/>
      <w:r w:rsidRPr="00746BB3">
        <w:rPr>
          <w:rFonts w:ascii="Times New Roman" w:hAnsi="Times New Roman" w:cs="Times New Roman"/>
          <w:color w:val="000000" w:themeColor="text1"/>
          <w:sz w:val="24"/>
          <w:szCs w:val="24"/>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w:t>
      </w:r>
      <w:hyperlink r:id="rId26" w:history="1">
        <w:r w:rsidRPr="00746BB3">
          <w:rPr>
            <w:rFonts w:ascii="Times New Roman" w:hAnsi="Times New Roman" w:cs="Times New Roman"/>
            <w:color w:val="000000" w:themeColor="text1"/>
            <w:sz w:val="24"/>
            <w:szCs w:val="24"/>
          </w:rPr>
          <w:t>постановлением</w:t>
        </w:r>
      </w:hyperlink>
      <w:r w:rsidRPr="00746BB3">
        <w:rPr>
          <w:rFonts w:ascii="Times New Roman" w:hAnsi="Times New Roman" w:cs="Times New Roman"/>
          <w:color w:val="000000" w:themeColor="text1"/>
          <w:sz w:val="24"/>
          <w:szCs w:val="24"/>
        </w:rPr>
        <w:t xml:space="preserve">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bookmarkEnd w:id="404"/>
    <w:p w14:paraId="7D6AF148"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Критериями определения единой теплоснабжающей организации являются:</w:t>
      </w:r>
    </w:p>
    <w:p w14:paraId="0AB74F0C" w14:textId="77777777" w:rsidR="002A7499" w:rsidRPr="00746BB3" w:rsidRDefault="0034366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r w:rsidR="002A7499" w:rsidRPr="00746BB3">
        <w:rPr>
          <w:rFonts w:ascii="Times New Roman" w:hAnsi="Times New Roman" w:cs="Times New Roman"/>
          <w:color w:val="000000" w:themeColor="text1"/>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5602473" w14:textId="77777777" w:rsidR="002A7499" w:rsidRPr="00746BB3" w:rsidRDefault="0034366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r w:rsidR="002A7499" w:rsidRPr="00746BB3">
        <w:rPr>
          <w:rFonts w:ascii="Times New Roman" w:hAnsi="Times New Roman" w:cs="Times New Roman"/>
          <w:color w:val="000000" w:themeColor="text1"/>
          <w:sz w:val="24"/>
          <w:szCs w:val="24"/>
        </w:rPr>
        <w:t>размер собственного капитала;</w:t>
      </w:r>
    </w:p>
    <w:p w14:paraId="4463263F" w14:textId="77777777" w:rsidR="002A7499" w:rsidRPr="00746BB3" w:rsidRDefault="0034366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r w:rsidR="002A7499" w:rsidRPr="00746BB3">
        <w:rPr>
          <w:rFonts w:ascii="Times New Roman" w:hAnsi="Times New Roman" w:cs="Times New Roman"/>
          <w:color w:val="000000" w:themeColor="text1"/>
          <w:sz w:val="24"/>
          <w:szCs w:val="24"/>
        </w:rPr>
        <w:t>способность в лучшей мере обеспечить надежность теплоснабжения в соответствующей системе теплоснабжения.</w:t>
      </w:r>
    </w:p>
    <w:p w14:paraId="2ABF09E4"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lastRenderedPageBreak/>
        <w:t>Единая теплоснабжающая организация при осуществлении своей деятельности обязана:</w:t>
      </w:r>
    </w:p>
    <w:p w14:paraId="7DEB42D8" w14:textId="77777777" w:rsidR="002A7499" w:rsidRPr="00746BB3" w:rsidRDefault="0034366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r w:rsidR="002A7499" w:rsidRPr="00746BB3">
        <w:rPr>
          <w:rFonts w:ascii="Times New Roman" w:hAnsi="Times New Roman" w:cs="Times New Roman"/>
          <w:color w:val="000000" w:themeColor="text1"/>
          <w:sz w:val="24"/>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27" w:anchor="block_3" w:history="1">
        <w:r w:rsidR="002A7499" w:rsidRPr="00746BB3">
          <w:rPr>
            <w:rFonts w:ascii="Times New Roman" w:hAnsi="Times New Roman" w:cs="Times New Roman"/>
            <w:color w:val="000000" w:themeColor="text1"/>
            <w:sz w:val="24"/>
            <w:szCs w:val="24"/>
          </w:rPr>
          <w:t>законодательством</w:t>
        </w:r>
      </w:hyperlink>
      <w:r w:rsidR="002A7499" w:rsidRPr="00746BB3">
        <w:rPr>
          <w:rFonts w:ascii="Times New Roman" w:hAnsi="Times New Roman" w:cs="Times New Roman"/>
          <w:color w:val="000000" w:themeColor="text1"/>
          <w:sz w:val="24"/>
          <w:szCs w:val="24"/>
        </w:rPr>
        <w:t xml:space="preserve"> о градостроительной деятельности технических условий подключения к тепловым сетям;</w:t>
      </w:r>
    </w:p>
    <w:p w14:paraId="45706290" w14:textId="77777777" w:rsidR="002A7499" w:rsidRPr="00746BB3" w:rsidRDefault="0034366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r w:rsidR="002A7499" w:rsidRPr="00746BB3">
        <w:rPr>
          <w:rFonts w:ascii="Times New Roman" w:hAnsi="Times New Roman" w:cs="Times New Roman"/>
          <w:color w:val="000000" w:themeColor="text1"/>
          <w:sz w:val="24"/>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0381FF2A" w14:textId="77777777" w:rsidR="002A7499" w:rsidRPr="00746BB3" w:rsidRDefault="0034366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 </w:t>
      </w:r>
      <w:r w:rsidR="002A7499" w:rsidRPr="00746BB3">
        <w:rPr>
          <w:rFonts w:ascii="Times New Roman" w:hAnsi="Times New Roman" w:cs="Times New Roman"/>
          <w:color w:val="000000" w:themeColor="text1"/>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2D26A15C" w14:textId="77777777" w:rsidR="00493DE1" w:rsidRPr="00746BB3" w:rsidRDefault="00493DE1" w:rsidP="006A4FFA">
      <w:pPr>
        <w:spacing w:after="0" w:line="240" w:lineRule="auto"/>
        <w:ind w:firstLine="709"/>
        <w:jc w:val="both"/>
        <w:rPr>
          <w:rFonts w:ascii="Times New Roman" w:hAnsi="Times New Roman" w:cs="Times New Roman"/>
          <w:color w:val="000000" w:themeColor="text1"/>
          <w:sz w:val="24"/>
          <w:szCs w:val="24"/>
        </w:rPr>
      </w:pPr>
      <w:bookmarkStart w:id="405" w:name="_Toc524944286"/>
      <w:bookmarkStart w:id="406" w:name="_Toc524944862"/>
      <w:bookmarkStart w:id="407" w:name="_Toc528166541"/>
      <w:bookmarkStart w:id="408" w:name="_Toc26715548"/>
      <w:bookmarkEnd w:id="403"/>
      <w:r w:rsidRPr="00746BB3">
        <w:rPr>
          <w:rFonts w:ascii="Times New Roman" w:hAnsi="Times New Roman" w:cs="Times New Roman"/>
          <w:color w:val="000000" w:themeColor="text1"/>
          <w:sz w:val="24"/>
          <w:szCs w:val="24"/>
        </w:rPr>
        <w:t xml:space="preserve">На основании вышеуказанных критериев </w:t>
      </w:r>
      <w:r w:rsidR="00302AFC" w:rsidRPr="00746BB3">
        <w:rPr>
          <w:rFonts w:ascii="Times New Roman" w:hAnsi="Times New Roman" w:cs="Times New Roman"/>
          <w:color w:val="000000" w:themeColor="text1"/>
          <w:sz w:val="24"/>
          <w:szCs w:val="24"/>
        </w:rPr>
        <w:t>ООО «ПТВС»</w:t>
      </w:r>
      <w:r w:rsidRPr="00746BB3">
        <w:rPr>
          <w:rFonts w:ascii="Times New Roman" w:hAnsi="Times New Roman" w:cs="Times New Roman"/>
          <w:color w:val="000000" w:themeColor="text1"/>
          <w:sz w:val="24"/>
          <w:szCs w:val="24"/>
        </w:rPr>
        <w:t xml:space="preserve"> отвеча</w:t>
      </w:r>
      <w:r w:rsidR="00302AFC" w:rsidRPr="00746BB3">
        <w:rPr>
          <w:rFonts w:ascii="Times New Roman" w:hAnsi="Times New Roman" w:cs="Times New Roman"/>
          <w:color w:val="000000" w:themeColor="text1"/>
          <w:sz w:val="24"/>
          <w:szCs w:val="24"/>
        </w:rPr>
        <w:t>е</w:t>
      </w:r>
      <w:r w:rsidRPr="00746BB3">
        <w:rPr>
          <w:rFonts w:ascii="Times New Roman" w:hAnsi="Times New Roman" w:cs="Times New Roman"/>
          <w:color w:val="000000" w:themeColor="text1"/>
          <w:sz w:val="24"/>
          <w:szCs w:val="24"/>
        </w:rPr>
        <w:t>т требованиям для присвоения статуса единой теплоснабжающей организации в границах действия источников теплоснабжения.</w:t>
      </w:r>
    </w:p>
    <w:p w14:paraId="3E091B9E"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p>
    <w:p w14:paraId="7E754407" w14:textId="7B33F50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09" w:name="_Toc106537036"/>
      <w:r w:rsidRPr="00746BB3">
        <w:rPr>
          <w:rFonts w:ascii="Times New Roman" w:eastAsia="Times New Roman" w:hAnsi="Times New Roman" w:cs="Times New Roman"/>
          <w:color w:val="000000" w:themeColor="text1"/>
          <w:sz w:val="24"/>
          <w:szCs w:val="24"/>
          <w:lang w:eastAsia="ru-RU"/>
        </w:rPr>
        <w:t>Информация о поданных теплоснабжающими организациями заявках на присвоение статуса единой теплоснабжающей организации</w:t>
      </w:r>
      <w:bookmarkEnd w:id="405"/>
      <w:bookmarkEnd w:id="406"/>
      <w:bookmarkEnd w:id="407"/>
      <w:bookmarkEnd w:id="408"/>
      <w:bookmarkEnd w:id="409"/>
    </w:p>
    <w:p w14:paraId="73BFB341"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Заявки теплоснабжающих организаций, поданные в рамках разработки проекта схемы теплоснабжения, отсутствуют.</w:t>
      </w:r>
    </w:p>
    <w:p w14:paraId="1C4CC86A" w14:textId="77777777" w:rsidR="00493DE1" w:rsidRPr="00746BB3" w:rsidRDefault="00493DE1" w:rsidP="006A4FFA">
      <w:pPr>
        <w:spacing w:after="0" w:line="240" w:lineRule="auto"/>
        <w:ind w:firstLine="709"/>
        <w:jc w:val="both"/>
        <w:rPr>
          <w:rFonts w:ascii="Times New Roman" w:hAnsi="Times New Roman" w:cs="Times New Roman"/>
          <w:color w:val="000000" w:themeColor="text1"/>
          <w:sz w:val="24"/>
          <w:szCs w:val="24"/>
        </w:rPr>
      </w:pPr>
    </w:p>
    <w:p w14:paraId="48B15177"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10" w:name="_Toc524944287"/>
      <w:bookmarkStart w:id="411" w:name="_Toc524944863"/>
      <w:bookmarkStart w:id="412" w:name="_Toc528166542"/>
      <w:bookmarkStart w:id="413" w:name="_Toc26715549"/>
      <w:bookmarkStart w:id="414" w:name="_Toc106537037"/>
      <w:r w:rsidRPr="00746BB3">
        <w:rPr>
          <w:rFonts w:ascii="Times New Roman" w:eastAsia="Times New Roman" w:hAnsi="Times New Roman" w:cs="Times New Roman"/>
          <w:color w:val="000000" w:themeColor="text1"/>
          <w:sz w:val="24"/>
          <w:szCs w:val="24"/>
          <w:lang w:eastAsia="ru-RU"/>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410"/>
      <w:bookmarkEnd w:id="411"/>
      <w:bookmarkEnd w:id="412"/>
      <w:bookmarkEnd w:id="413"/>
      <w:r w:rsidR="00302AFC" w:rsidRPr="00746BB3">
        <w:rPr>
          <w:rFonts w:ascii="Times New Roman" w:hAnsi="Times New Roman" w:cs="Times New Roman"/>
          <w:color w:val="000000" w:themeColor="text1"/>
          <w:sz w:val="24"/>
          <w:szCs w:val="24"/>
        </w:rPr>
        <w:t>г. Удачный</w:t>
      </w:r>
      <w:bookmarkEnd w:id="414"/>
    </w:p>
    <w:p w14:paraId="558F1C98" w14:textId="1733C0BD" w:rsidR="00343668" w:rsidRPr="00746BB3" w:rsidRDefault="0034366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Реестр систем теплоснабжения, содержащий перечень теплоснабжающих организаций представлен в таблице</w:t>
      </w:r>
      <w:r w:rsidR="00757A2E" w:rsidRPr="00746BB3">
        <w:rPr>
          <w:rFonts w:ascii="Times New Roman" w:hAnsi="Times New Roman" w:cs="Times New Roman"/>
          <w:color w:val="000000" w:themeColor="text1"/>
          <w:sz w:val="24"/>
          <w:szCs w:val="24"/>
        </w:rPr>
        <w:t xml:space="preserve"> </w:t>
      </w:r>
      <w:r w:rsidR="00757A2E" w:rsidRPr="00746BB3">
        <w:rPr>
          <w:rFonts w:ascii="Times New Roman" w:hAnsi="Times New Roman" w:cs="Times New Roman"/>
          <w:color w:val="000000" w:themeColor="text1"/>
          <w:sz w:val="24"/>
          <w:szCs w:val="24"/>
        </w:rPr>
        <w:fldChar w:fldCharType="begin"/>
      </w:r>
      <w:r w:rsidR="00757A2E" w:rsidRPr="00746BB3">
        <w:rPr>
          <w:rFonts w:ascii="Times New Roman" w:hAnsi="Times New Roman" w:cs="Times New Roman"/>
          <w:color w:val="000000" w:themeColor="text1"/>
          <w:sz w:val="24"/>
          <w:szCs w:val="24"/>
        </w:rPr>
        <w:instrText xml:space="preserve"> REF _Ref106538796 \h  \* MERGEFORMAT </w:instrText>
      </w:r>
      <w:r w:rsidR="00757A2E" w:rsidRPr="00746BB3">
        <w:rPr>
          <w:rFonts w:ascii="Times New Roman" w:hAnsi="Times New Roman" w:cs="Times New Roman"/>
          <w:color w:val="000000" w:themeColor="text1"/>
          <w:sz w:val="24"/>
          <w:szCs w:val="24"/>
        </w:rPr>
      </w:r>
      <w:r w:rsidR="00757A2E"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noProof/>
          <w:color w:val="000000" w:themeColor="text1"/>
          <w:sz w:val="24"/>
          <w:szCs w:val="24"/>
        </w:rPr>
        <w:t>27</w:t>
      </w:r>
      <w:r w:rsidR="00757A2E"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6E48CF4E" w14:textId="625E0494" w:rsidR="008E4FF4" w:rsidRPr="00746BB3" w:rsidRDefault="00343668" w:rsidP="006A4FFA">
      <w:pPr>
        <w:spacing w:after="0" w:line="240" w:lineRule="auto"/>
        <w:ind w:firstLine="709"/>
        <w:jc w:val="both"/>
        <w:rPr>
          <w:rFonts w:ascii="Times New Roman" w:hAnsi="Times New Roman" w:cs="Times New Roman"/>
          <w:color w:val="000000" w:themeColor="text1"/>
          <w:sz w:val="24"/>
          <w:szCs w:val="24"/>
        </w:rPr>
      </w:pPr>
      <w:bookmarkStart w:id="415" w:name="_Ref90530087"/>
      <w:bookmarkStart w:id="416" w:name="_Ref106538796"/>
      <w:bookmarkStart w:id="417" w:name="_Toc41383092"/>
      <w:r w:rsidRPr="00746BB3">
        <w:rPr>
          <w:rFonts w:ascii="Times New Roman" w:hAnsi="Times New Roman" w:cs="Times New Roman"/>
          <w:color w:val="000000" w:themeColor="text1"/>
          <w:sz w:val="24"/>
          <w:szCs w:val="24"/>
        </w:rPr>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27</w:t>
      </w:r>
      <w:r w:rsidRPr="00746BB3">
        <w:rPr>
          <w:rFonts w:ascii="Times New Roman" w:hAnsi="Times New Roman" w:cs="Times New Roman"/>
          <w:color w:val="000000" w:themeColor="text1"/>
          <w:sz w:val="24"/>
          <w:szCs w:val="24"/>
        </w:rPr>
        <w:fldChar w:fldCharType="end"/>
      </w:r>
      <w:bookmarkEnd w:id="415"/>
      <w:bookmarkEnd w:id="416"/>
      <w:r w:rsidRPr="00746BB3">
        <w:rPr>
          <w:rFonts w:ascii="Times New Roman" w:hAnsi="Times New Roman" w:cs="Times New Roman"/>
          <w:color w:val="000000" w:themeColor="text1"/>
          <w:sz w:val="24"/>
          <w:szCs w:val="24"/>
        </w:rPr>
        <w:t xml:space="preserve"> - Реестр систем теплоснабжения, содержащий перечень теплоснабжающих организаций</w:t>
      </w:r>
      <w:bookmarkEnd w:id="4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3681"/>
        <w:gridCol w:w="4144"/>
      </w:tblGrid>
      <w:tr w:rsidR="00746BB3" w:rsidRPr="00746BB3" w14:paraId="4C80DDE2" w14:textId="77777777" w:rsidTr="008E4FF4">
        <w:trPr>
          <w:trHeight w:val="20"/>
          <w:tblHeader/>
        </w:trPr>
        <w:tc>
          <w:tcPr>
            <w:tcW w:w="876" w:type="pct"/>
            <w:shd w:val="clear" w:color="auto" w:fill="auto"/>
            <w:vAlign w:val="center"/>
            <w:hideMark/>
          </w:tcPr>
          <w:p w14:paraId="7A45C63D"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Наименование ЕТО</w:t>
            </w:r>
          </w:p>
        </w:tc>
        <w:tc>
          <w:tcPr>
            <w:tcW w:w="1940" w:type="pct"/>
            <w:shd w:val="clear" w:color="auto" w:fill="auto"/>
            <w:vAlign w:val="center"/>
            <w:hideMark/>
          </w:tcPr>
          <w:p w14:paraId="61D3095F"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Системы теплоснабжения, входящие в зону действия ЕТО</w:t>
            </w:r>
          </w:p>
        </w:tc>
        <w:tc>
          <w:tcPr>
            <w:tcW w:w="2185" w:type="pct"/>
            <w:shd w:val="clear" w:color="auto" w:fill="auto"/>
            <w:vAlign w:val="center"/>
            <w:hideMark/>
          </w:tcPr>
          <w:p w14:paraId="781B5B0C"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Перечень источников, входящих в систему теплоснабжения</w:t>
            </w:r>
          </w:p>
        </w:tc>
      </w:tr>
      <w:tr w:rsidR="00746BB3" w:rsidRPr="00746BB3" w14:paraId="7BF1341A" w14:textId="77777777" w:rsidTr="008E4FF4">
        <w:trPr>
          <w:trHeight w:val="20"/>
          <w:tblHeader/>
        </w:trPr>
        <w:tc>
          <w:tcPr>
            <w:tcW w:w="876" w:type="pct"/>
            <w:shd w:val="clear" w:color="auto" w:fill="auto"/>
            <w:vAlign w:val="center"/>
          </w:tcPr>
          <w:p w14:paraId="06CD1121"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1940" w:type="pct"/>
            <w:shd w:val="clear" w:color="auto" w:fill="auto"/>
            <w:vAlign w:val="center"/>
          </w:tcPr>
          <w:p w14:paraId="0416D34B"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2185" w:type="pct"/>
            <w:shd w:val="clear" w:color="auto" w:fill="auto"/>
            <w:vAlign w:val="center"/>
          </w:tcPr>
          <w:p w14:paraId="7AB48F7A"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r>
      <w:tr w:rsidR="00746BB3" w:rsidRPr="00746BB3" w14:paraId="010ED155" w14:textId="77777777" w:rsidTr="008E4FF4">
        <w:trPr>
          <w:trHeight w:val="20"/>
        </w:trPr>
        <w:tc>
          <w:tcPr>
            <w:tcW w:w="876" w:type="pct"/>
            <w:vMerge w:val="restart"/>
            <w:shd w:val="clear" w:color="auto" w:fill="auto"/>
            <w:vAlign w:val="center"/>
            <w:hideMark/>
          </w:tcPr>
          <w:p w14:paraId="6F68C227"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ООО "ПТВС"</w:t>
            </w:r>
          </w:p>
        </w:tc>
        <w:tc>
          <w:tcPr>
            <w:tcW w:w="1940" w:type="pct"/>
            <w:vMerge w:val="restart"/>
            <w:shd w:val="clear" w:color="auto" w:fill="auto"/>
            <w:vAlign w:val="center"/>
            <w:hideMark/>
          </w:tcPr>
          <w:p w14:paraId="20ED43FC"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Система теплоснабжения г. Удачный</w:t>
            </w:r>
          </w:p>
        </w:tc>
        <w:tc>
          <w:tcPr>
            <w:tcW w:w="2185" w:type="pct"/>
            <w:shd w:val="clear" w:color="auto" w:fill="auto"/>
            <w:vAlign w:val="center"/>
            <w:hideMark/>
          </w:tcPr>
          <w:p w14:paraId="4955F117"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Фабрики №12, г. Удачный,  р-он Промзона</w:t>
            </w:r>
          </w:p>
        </w:tc>
      </w:tr>
      <w:tr w:rsidR="00746BB3" w:rsidRPr="00746BB3" w14:paraId="2FD7A509" w14:textId="77777777" w:rsidTr="008E4FF4">
        <w:trPr>
          <w:trHeight w:val="20"/>
        </w:trPr>
        <w:tc>
          <w:tcPr>
            <w:tcW w:w="876" w:type="pct"/>
            <w:vMerge/>
            <w:vAlign w:val="center"/>
            <w:hideMark/>
          </w:tcPr>
          <w:p w14:paraId="3081526B" w14:textId="77777777" w:rsidR="008E4FF4" w:rsidRPr="00746BB3" w:rsidRDefault="008E4FF4" w:rsidP="006A4FFA">
            <w:pPr>
              <w:spacing w:after="0" w:line="240" w:lineRule="auto"/>
              <w:rPr>
                <w:rFonts w:ascii="Times New Roman" w:eastAsia="Times New Roman" w:hAnsi="Times New Roman" w:cs="Times New Roman"/>
                <w:color w:val="000000" w:themeColor="text1"/>
                <w:sz w:val="20"/>
                <w:szCs w:val="24"/>
                <w:lang w:eastAsia="ru-RU"/>
              </w:rPr>
            </w:pPr>
          </w:p>
        </w:tc>
        <w:tc>
          <w:tcPr>
            <w:tcW w:w="1940" w:type="pct"/>
            <w:vMerge/>
            <w:vAlign w:val="center"/>
            <w:hideMark/>
          </w:tcPr>
          <w:p w14:paraId="6C43909C" w14:textId="77777777" w:rsidR="008E4FF4" w:rsidRPr="00746BB3" w:rsidRDefault="008E4FF4" w:rsidP="006A4FFA">
            <w:pPr>
              <w:spacing w:after="0" w:line="240" w:lineRule="auto"/>
              <w:rPr>
                <w:rFonts w:ascii="Times New Roman" w:eastAsia="Times New Roman" w:hAnsi="Times New Roman" w:cs="Times New Roman"/>
                <w:color w:val="000000" w:themeColor="text1"/>
                <w:sz w:val="20"/>
                <w:szCs w:val="24"/>
                <w:lang w:eastAsia="ru-RU"/>
              </w:rPr>
            </w:pPr>
          </w:p>
        </w:tc>
        <w:tc>
          <w:tcPr>
            <w:tcW w:w="2185" w:type="pct"/>
            <w:shd w:val="clear" w:color="auto" w:fill="auto"/>
            <w:vAlign w:val="center"/>
            <w:hideMark/>
          </w:tcPr>
          <w:p w14:paraId="770FAFC9"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№1, г. Удачный, мкр. Надежный</w:t>
            </w:r>
          </w:p>
        </w:tc>
      </w:tr>
      <w:tr w:rsidR="00746BB3" w:rsidRPr="00746BB3" w14:paraId="287FBD3C" w14:textId="77777777" w:rsidTr="008E4FF4">
        <w:trPr>
          <w:trHeight w:val="20"/>
        </w:trPr>
        <w:tc>
          <w:tcPr>
            <w:tcW w:w="876" w:type="pct"/>
            <w:vMerge/>
            <w:vAlign w:val="center"/>
            <w:hideMark/>
          </w:tcPr>
          <w:p w14:paraId="7EE31D36" w14:textId="77777777" w:rsidR="008E4FF4" w:rsidRPr="00746BB3" w:rsidRDefault="008E4FF4" w:rsidP="006A4FFA">
            <w:pPr>
              <w:spacing w:after="0" w:line="240" w:lineRule="auto"/>
              <w:rPr>
                <w:rFonts w:ascii="Times New Roman" w:eastAsia="Times New Roman" w:hAnsi="Times New Roman" w:cs="Times New Roman"/>
                <w:color w:val="000000" w:themeColor="text1"/>
                <w:sz w:val="20"/>
                <w:szCs w:val="24"/>
                <w:lang w:eastAsia="ru-RU"/>
              </w:rPr>
            </w:pPr>
          </w:p>
        </w:tc>
        <w:tc>
          <w:tcPr>
            <w:tcW w:w="1940" w:type="pct"/>
            <w:vMerge/>
            <w:vAlign w:val="center"/>
            <w:hideMark/>
          </w:tcPr>
          <w:p w14:paraId="69E4A3BD" w14:textId="77777777" w:rsidR="008E4FF4" w:rsidRPr="00746BB3" w:rsidRDefault="008E4FF4" w:rsidP="006A4FFA">
            <w:pPr>
              <w:spacing w:after="0" w:line="240" w:lineRule="auto"/>
              <w:rPr>
                <w:rFonts w:ascii="Times New Roman" w:eastAsia="Times New Roman" w:hAnsi="Times New Roman" w:cs="Times New Roman"/>
                <w:color w:val="000000" w:themeColor="text1"/>
                <w:sz w:val="20"/>
                <w:szCs w:val="24"/>
                <w:lang w:eastAsia="ru-RU"/>
              </w:rPr>
            </w:pPr>
          </w:p>
        </w:tc>
        <w:tc>
          <w:tcPr>
            <w:tcW w:w="2185" w:type="pct"/>
            <w:shd w:val="clear" w:color="auto" w:fill="auto"/>
            <w:vAlign w:val="center"/>
            <w:hideMark/>
          </w:tcPr>
          <w:p w14:paraId="036A8512"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БСИ, г. Удачный, мкр. Надежный р-н Промзона</w:t>
            </w:r>
          </w:p>
        </w:tc>
      </w:tr>
      <w:tr w:rsidR="00453B36" w:rsidRPr="00746BB3" w14:paraId="7BE12896" w14:textId="77777777" w:rsidTr="008E4FF4">
        <w:trPr>
          <w:trHeight w:val="20"/>
        </w:trPr>
        <w:tc>
          <w:tcPr>
            <w:tcW w:w="876" w:type="pct"/>
            <w:vMerge/>
            <w:vAlign w:val="center"/>
            <w:hideMark/>
          </w:tcPr>
          <w:p w14:paraId="478B7B64" w14:textId="77777777" w:rsidR="008E4FF4" w:rsidRPr="00746BB3" w:rsidRDefault="008E4FF4" w:rsidP="006A4FFA">
            <w:pPr>
              <w:spacing w:after="0" w:line="240" w:lineRule="auto"/>
              <w:rPr>
                <w:rFonts w:ascii="Times New Roman" w:eastAsia="Times New Roman" w:hAnsi="Times New Roman" w:cs="Times New Roman"/>
                <w:color w:val="000000" w:themeColor="text1"/>
                <w:sz w:val="20"/>
                <w:szCs w:val="24"/>
                <w:lang w:eastAsia="ru-RU"/>
              </w:rPr>
            </w:pPr>
          </w:p>
        </w:tc>
        <w:tc>
          <w:tcPr>
            <w:tcW w:w="1940" w:type="pct"/>
            <w:vMerge/>
            <w:vAlign w:val="center"/>
            <w:hideMark/>
          </w:tcPr>
          <w:p w14:paraId="4D0987F0" w14:textId="77777777" w:rsidR="008E4FF4" w:rsidRPr="00746BB3" w:rsidRDefault="008E4FF4" w:rsidP="006A4FFA">
            <w:pPr>
              <w:spacing w:after="0" w:line="240" w:lineRule="auto"/>
              <w:rPr>
                <w:rFonts w:ascii="Times New Roman" w:eastAsia="Times New Roman" w:hAnsi="Times New Roman" w:cs="Times New Roman"/>
                <w:color w:val="000000" w:themeColor="text1"/>
                <w:sz w:val="20"/>
                <w:szCs w:val="24"/>
                <w:lang w:eastAsia="ru-RU"/>
              </w:rPr>
            </w:pPr>
          </w:p>
        </w:tc>
        <w:tc>
          <w:tcPr>
            <w:tcW w:w="2185" w:type="pct"/>
            <w:shd w:val="clear" w:color="auto" w:fill="auto"/>
            <w:vAlign w:val="center"/>
            <w:hideMark/>
          </w:tcPr>
          <w:p w14:paraId="01B0EF83"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"Авангардная", г. Удачный, мкр. Новый город</w:t>
            </w:r>
          </w:p>
        </w:tc>
      </w:tr>
    </w:tbl>
    <w:p w14:paraId="07DF04F3" w14:textId="77777777" w:rsidR="00343668" w:rsidRPr="00746BB3" w:rsidRDefault="00343668" w:rsidP="006A4FFA">
      <w:pPr>
        <w:spacing w:after="0" w:line="240" w:lineRule="auto"/>
        <w:ind w:firstLine="709"/>
        <w:jc w:val="both"/>
        <w:rPr>
          <w:rFonts w:ascii="Times New Roman" w:hAnsi="Times New Roman" w:cs="Times New Roman"/>
          <w:color w:val="000000" w:themeColor="text1"/>
          <w:sz w:val="24"/>
          <w:szCs w:val="24"/>
        </w:rPr>
      </w:pPr>
    </w:p>
    <w:p w14:paraId="11CD8B76" w14:textId="77777777" w:rsidR="00091943" w:rsidRPr="00746BB3" w:rsidRDefault="00091943"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156BF5A7" w14:textId="77777777" w:rsidR="002A7499" w:rsidRPr="00746BB3" w:rsidRDefault="002A7499"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418" w:name="_Toc524944288"/>
      <w:bookmarkStart w:id="419" w:name="_Toc524944864"/>
      <w:bookmarkStart w:id="420" w:name="_Toc528166543"/>
      <w:bookmarkStart w:id="421" w:name="_Toc26715550"/>
      <w:bookmarkStart w:id="422" w:name="_Toc106537038"/>
      <w:r w:rsidRPr="00746BB3">
        <w:rPr>
          <w:rFonts w:ascii="Times New Roman" w:eastAsia="Times New Roman" w:hAnsi="Times New Roman" w:cs="Times New Roman"/>
          <w:color w:val="000000" w:themeColor="text1"/>
          <w:sz w:val="24"/>
          <w:szCs w:val="24"/>
          <w:lang w:eastAsia="ru-RU"/>
        </w:rPr>
        <w:lastRenderedPageBreak/>
        <w:t>Раздел 11. Решения о распределении тепловой нагрузки между источниками тепловой энергии</w:t>
      </w:r>
      <w:bookmarkEnd w:id="418"/>
      <w:bookmarkEnd w:id="419"/>
      <w:bookmarkEnd w:id="420"/>
      <w:bookmarkEnd w:id="421"/>
      <w:bookmarkEnd w:id="422"/>
    </w:p>
    <w:p w14:paraId="69BBBB97"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23" w:name="_Toc26715551"/>
      <w:bookmarkStart w:id="424" w:name="_Toc106537039"/>
      <w:r w:rsidRPr="00746BB3">
        <w:rPr>
          <w:rFonts w:ascii="Times New Roman" w:eastAsia="Times New Roman" w:hAnsi="Times New Roman" w:cs="Times New Roman"/>
          <w:color w:val="000000" w:themeColor="text1"/>
          <w:sz w:val="24"/>
          <w:szCs w:val="24"/>
          <w:lang w:eastAsia="ru-RU"/>
        </w:rPr>
        <w:t>Сведения о величине тепловой нагрузки, распределяемой (перераспределяемой) между источниками тепловой энергии</w:t>
      </w:r>
      <w:bookmarkEnd w:id="423"/>
      <w:bookmarkEnd w:id="424"/>
    </w:p>
    <w:p w14:paraId="62188B56" w14:textId="5711F6C0" w:rsidR="008E4FF4" w:rsidRPr="00746BB3" w:rsidRDefault="008E4F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рамках выбранного варианта развития системы теплоснабжения планируется строительство в 202</w:t>
      </w:r>
      <w:r w:rsidR="00090EA3" w:rsidRPr="00746BB3">
        <w:rPr>
          <w:rFonts w:ascii="Times New Roman" w:hAnsi="Times New Roman" w:cs="Times New Roman"/>
          <w:color w:val="000000" w:themeColor="text1"/>
          <w:sz w:val="24"/>
          <w:szCs w:val="24"/>
        </w:rPr>
        <w:t>6</w:t>
      </w:r>
      <w:r w:rsidRPr="00746BB3">
        <w:rPr>
          <w:rFonts w:ascii="Times New Roman" w:hAnsi="Times New Roman" w:cs="Times New Roman"/>
          <w:color w:val="000000" w:themeColor="text1"/>
          <w:sz w:val="24"/>
          <w:szCs w:val="24"/>
        </w:rPr>
        <w:t xml:space="preserve">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электрокотельных.</w:t>
      </w:r>
    </w:p>
    <w:p w14:paraId="62A64944" w14:textId="77777777" w:rsidR="008E4FF4" w:rsidRPr="00746BB3" w:rsidRDefault="008E4F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Тепловая нагрузка котельных: Фабрики №12, г. Удачный, р-он Промзона, №1, г. Удачный, мкр. Надежный и БСИ, г. Удачный, мкр. Надежный р-н Промзона будет переключена на новую газовую котельную «Промзона». Тепловая нагрузка котельной "Авангардная", г. Удачный, мкр. Новый город будет переключена на новую газовую котельную «Новый город».</w:t>
      </w:r>
    </w:p>
    <w:p w14:paraId="2055AC8B" w14:textId="77777777" w:rsidR="002A7499" w:rsidRPr="00746BB3" w:rsidRDefault="002A7499" w:rsidP="006A4FFA">
      <w:pPr>
        <w:spacing w:after="0" w:line="240" w:lineRule="auto"/>
        <w:rPr>
          <w:rFonts w:ascii="Times New Roman" w:hAnsi="Times New Roman" w:cs="Times New Roman"/>
          <w:color w:val="000000" w:themeColor="text1"/>
          <w:sz w:val="24"/>
          <w:szCs w:val="24"/>
        </w:rPr>
      </w:pPr>
    </w:p>
    <w:p w14:paraId="11C9071F"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25" w:name="_Toc26715552"/>
      <w:bookmarkStart w:id="426" w:name="_Toc106537040"/>
      <w:r w:rsidRPr="00746BB3">
        <w:rPr>
          <w:rFonts w:ascii="Times New Roman" w:eastAsia="Times New Roman" w:hAnsi="Times New Roman" w:cs="Times New Roman"/>
          <w:color w:val="000000" w:themeColor="text1"/>
          <w:sz w:val="24"/>
          <w:szCs w:val="24"/>
          <w:lang w:eastAsia="ru-RU"/>
        </w:rPr>
        <w:t>Сроки выполнения перераспределения для каждого этапа</w:t>
      </w:r>
      <w:bookmarkEnd w:id="425"/>
      <w:bookmarkEnd w:id="426"/>
    </w:p>
    <w:p w14:paraId="6822F3B2" w14:textId="5AC4D24E" w:rsidR="008E4FF4" w:rsidRPr="00746BB3" w:rsidRDefault="008E4F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рамках выбранного варианта развития системы теплоснабжения планируется строительство в 202</w:t>
      </w:r>
      <w:r w:rsidR="00090EA3" w:rsidRPr="00746BB3">
        <w:rPr>
          <w:rFonts w:ascii="Times New Roman" w:hAnsi="Times New Roman" w:cs="Times New Roman"/>
          <w:color w:val="000000" w:themeColor="text1"/>
          <w:sz w:val="24"/>
          <w:szCs w:val="24"/>
        </w:rPr>
        <w:t>6</w:t>
      </w:r>
      <w:r w:rsidRPr="00746BB3">
        <w:rPr>
          <w:rFonts w:ascii="Times New Roman" w:hAnsi="Times New Roman" w:cs="Times New Roman"/>
          <w:color w:val="000000" w:themeColor="text1"/>
          <w:sz w:val="24"/>
          <w:szCs w:val="24"/>
        </w:rPr>
        <w:t xml:space="preserve"> году двух газовых котельных – газовая котельная «Новый город» с установленной мощностью 43,49 Гкал/ч и газовая котельная «Промзона» с установленной мощностью 41,91 Гкал/ч с последующим выводом из эксплуатации всех существующих электрокотельных.</w:t>
      </w:r>
    </w:p>
    <w:p w14:paraId="1FEBDFCA" w14:textId="77777777" w:rsidR="008E4FF4" w:rsidRPr="00746BB3" w:rsidRDefault="008E4F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Тепловая нагрузка котельных: Фабрики №12, г. Удачный, р-он Промзона, №1, г. Удачный, мкр. Надежный и БСИ, г. Удачный, мкр. Надежный р-н Промзона будет переключена на новую газовую котельную «Промзона». Тепловая нагрузка котельной "Авангардная", г. Удачный, мкр. Новый город будет переключена на новую газовую котельную «Новый город».</w:t>
      </w:r>
    </w:p>
    <w:p w14:paraId="36F4FFFB" w14:textId="77777777" w:rsidR="00091943" w:rsidRPr="00746BB3" w:rsidRDefault="00091943"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700D117A" w14:textId="77777777" w:rsidR="002A7499" w:rsidRPr="00746BB3" w:rsidRDefault="002A7499"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427" w:name="_Toc524944289"/>
      <w:bookmarkStart w:id="428" w:name="_Toc524944865"/>
      <w:bookmarkStart w:id="429" w:name="_Toc528166544"/>
      <w:bookmarkStart w:id="430" w:name="_Toc26715553"/>
      <w:bookmarkStart w:id="431" w:name="_Toc106537041"/>
      <w:r w:rsidRPr="00746BB3">
        <w:rPr>
          <w:rFonts w:ascii="Times New Roman" w:eastAsia="Times New Roman" w:hAnsi="Times New Roman" w:cs="Times New Roman"/>
          <w:color w:val="000000" w:themeColor="text1"/>
          <w:sz w:val="24"/>
          <w:szCs w:val="24"/>
          <w:lang w:eastAsia="ru-RU"/>
        </w:rPr>
        <w:lastRenderedPageBreak/>
        <w:t>Раздел 12. Решения по бесхозяйным тепловым сетям</w:t>
      </w:r>
      <w:bookmarkEnd w:id="427"/>
      <w:bookmarkEnd w:id="428"/>
      <w:bookmarkEnd w:id="429"/>
      <w:bookmarkEnd w:id="430"/>
      <w:bookmarkEnd w:id="431"/>
    </w:p>
    <w:p w14:paraId="40647898"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32" w:name="_Toc26715554"/>
      <w:bookmarkStart w:id="433" w:name="_Toc106537042"/>
      <w:r w:rsidRPr="00746BB3">
        <w:rPr>
          <w:rFonts w:ascii="Times New Roman" w:eastAsia="Times New Roman" w:hAnsi="Times New Roman" w:cs="Times New Roman"/>
          <w:color w:val="000000" w:themeColor="text1"/>
          <w:sz w:val="24"/>
          <w:szCs w:val="24"/>
          <w:lang w:eastAsia="ru-RU"/>
        </w:rPr>
        <w:t>Перечень выявленных бесхозяйных тепловых сетей (в случае их выявления)</w:t>
      </w:r>
      <w:bookmarkEnd w:id="432"/>
      <w:bookmarkEnd w:id="433"/>
    </w:p>
    <w:p w14:paraId="6973420C" w14:textId="77777777" w:rsidR="008E4FF4" w:rsidRPr="00746BB3" w:rsidRDefault="008E4F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Бесхозяйные тепловые сети отсутствуют.</w:t>
      </w:r>
    </w:p>
    <w:p w14:paraId="05B9B69B" w14:textId="77777777" w:rsidR="002A7499" w:rsidRPr="00746BB3" w:rsidRDefault="002A7499" w:rsidP="006A4FFA">
      <w:pPr>
        <w:spacing w:after="0" w:line="240" w:lineRule="auto"/>
        <w:jc w:val="both"/>
        <w:rPr>
          <w:rFonts w:ascii="Times New Roman" w:hAnsi="Times New Roman" w:cs="Times New Roman"/>
          <w:color w:val="000000" w:themeColor="text1"/>
          <w:sz w:val="24"/>
          <w:szCs w:val="24"/>
        </w:rPr>
      </w:pPr>
    </w:p>
    <w:p w14:paraId="409F0F88"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34" w:name="_Toc26715555"/>
      <w:bookmarkStart w:id="435" w:name="_Toc106537043"/>
      <w:r w:rsidRPr="00746BB3">
        <w:rPr>
          <w:rFonts w:ascii="Times New Roman" w:eastAsia="Times New Roman" w:hAnsi="Times New Roman" w:cs="Times New Roman"/>
          <w:color w:val="000000" w:themeColor="text1"/>
          <w:sz w:val="24"/>
          <w:szCs w:val="24"/>
          <w:lang w:eastAsia="ru-RU"/>
        </w:rPr>
        <w:t>Перечень организаций, уполномоченных на их эксплуатацию в порядке, установленном Федеральным законом «О теплоснабжении»</w:t>
      </w:r>
      <w:bookmarkEnd w:id="434"/>
      <w:bookmarkEnd w:id="435"/>
      <w:r w:rsidRPr="00746BB3">
        <w:rPr>
          <w:rFonts w:ascii="Times New Roman" w:eastAsia="Times New Roman" w:hAnsi="Times New Roman" w:cs="Times New Roman"/>
          <w:color w:val="000000" w:themeColor="text1"/>
          <w:sz w:val="24"/>
          <w:szCs w:val="24"/>
          <w:lang w:eastAsia="ru-RU"/>
        </w:rPr>
        <w:t xml:space="preserve"> </w:t>
      </w:r>
    </w:p>
    <w:p w14:paraId="3123A93A"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Статья 15, пункт 6 Федерального закона от 27 июля 2010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401FE139" w14:textId="77777777"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Принятие на учет бесхозяйных тепловых сетей должно осуществляться на основании Постановления Правительства </w:t>
      </w:r>
      <w:r w:rsidR="00091943" w:rsidRPr="00746BB3">
        <w:rPr>
          <w:rFonts w:ascii="Times New Roman" w:hAnsi="Times New Roman" w:cs="Times New Roman"/>
          <w:color w:val="000000" w:themeColor="text1"/>
          <w:sz w:val="24"/>
          <w:szCs w:val="24"/>
        </w:rPr>
        <w:t>Российской Федерации</w:t>
      </w:r>
      <w:r w:rsidRPr="00746BB3">
        <w:rPr>
          <w:rFonts w:ascii="Times New Roman" w:hAnsi="Times New Roman" w:cs="Times New Roman"/>
          <w:color w:val="000000" w:themeColor="text1"/>
          <w:sz w:val="24"/>
          <w:szCs w:val="24"/>
        </w:rPr>
        <w:t xml:space="preserve"> от 17 сентября 2003 № 580 «Об утверждении положения о принятии на учет бесхозяйных недвижимых вещей».</w:t>
      </w:r>
    </w:p>
    <w:p w14:paraId="221028AB" w14:textId="77777777" w:rsidR="008E4FF4" w:rsidRPr="00746BB3" w:rsidRDefault="008E4F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Бесхозяйные тепловые сети отсутствуют.</w:t>
      </w:r>
    </w:p>
    <w:p w14:paraId="60F4DD3E" w14:textId="77777777" w:rsidR="00091943" w:rsidRPr="00746BB3" w:rsidRDefault="00091943"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2CD88B69" w14:textId="77777777" w:rsidR="002A7499" w:rsidRPr="00746BB3" w:rsidRDefault="002A7499"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436" w:name="_Toc524944290"/>
      <w:bookmarkStart w:id="437" w:name="_Toc524944866"/>
      <w:bookmarkStart w:id="438" w:name="_Toc528166545"/>
      <w:bookmarkStart w:id="439" w:name="_Toc26715556"/>
      <w:bookmarkStart w:id="440" w:name="_Toc106537044"/>
      <w:r w:rsidRPr="00746BB3">
        <w:rPr>
          <w:rFonts w:ascii="Times New Roman" w:eastAsia="Times New Roman" w:hAnsi="Times New Roman" w:cs="Times New Roman"/>
          <w:color w:val="000000" w:themeColor="text1"/>
          <w:sz w:val="24"/>
          <w:szCs w:val="24"/>
          <w:lang w:eastAsia="ru-RU"/>
        </w:rPr>
        <w:lastRenderedPageBreak/>
        <w:t>Раздел 13</w:t>
      </w:r>
      <w:r w:rsidR="00493DE1" w:rsidRPr="00746BB3">
        <w:rPr>
          <w:rFonts w:ascii="Times New Roman" w:eastAsia="Times New Roman" w:hAnsi="Times New Roman" w:cs="Times New Roman"/>
          <w:color w:val="000000" w:themeColor="text1"/>
          <w:sz w:val="24"/>
          <w:szCs w:val="24"/>
          <w:lang w:eastAsia="ru-RU"/>
        </w:rPr>
        <w:t>.</w:t>
      </w:r>
      <w:r w:rsidRPr="00746BB3">
        <w:rPr>
          <w:rFonts w:ascii="Times New Roman" w:eastAsia="Times New Roman" w:hAnsi="Times New Roman" w:cs="Times New Roman"/>
          <w:color w:val="000000" w:themeColor="text1"/>
          <w:sz w:val="24"/>
          <w:szCs w:val="24"/>
          <w:lang w:eastAsia="ru-RU"/>
        </w:rPr>
        <w:t xml:space="preserve"> Синхронизация схемы теплоснабжения со схемой газоснабжения и газификации субъекта Российской Федерации и (или) поселения, </w:t>
      </w:r>
      <w:bookmarkStart w:id="441" w:name="_Hlk525034940"/>
      <w:r w:rsidRPr="00746BB3">
        <w:rPr>
          <w:rFonts w:ascii="Times New Roman" w:eastAsia="Times New Roman" w:hAnsi="Times New Roman" w:cs="Times New Roman"/>
          <w:color w:val="000000" w:themeColor="text1"/>
          <w:sz w:val="24"/>
          <w:szCs w:val="24"/>
          <w:lang w:eastAsia="ru-RU"/>
        </w:rPr>
        <w:t>схемой и программой развития электроэнергетики</w:t>
      </w:r>
      <w:bookmarkEnd w:id="441"/>
      <w:r w:rsidRPr="00746BB3">
        <w:rPr>
          <w:rFonts w:ascii="Times New Roman" w:eastAsia="Times New Roman" w:hAnsi="Times New Roman" w:cs="Times New Roman"/>
          <w:color w:val="000000" w:themeColor="text1"/>
          <w:sz w:val="24"/>
          <w:szCs w:val="24"/>
          <w:lang w:eastAsia="ru-RU"/>
        </w:rPr>
        <w:t xml:space="preserve">, а также со схемой водоснабжения и водоотведения </w:t>
      </w:r>
      <w:bookmarkEnd w:id="436"/>
      <w:bookmarkEnd w:id="437"/>
      <w:bookmarkEnd w:id="438"/>
      <w:bookmarkEnd w:id="439"/>
      <w:r w:rsidR="008E4FF4" w:rsidRPr="00746BB3">
        <w:rPr>
          <w:rFonts w:ascii="Times New Roman" w:hAnsi="Times New Roman" w:cs="Times New Roman"/>
          <w:color w:val="000000" w:themeColor="text1"/>
          <w:sz w:val="24"/>
          <w:szCs w:val="24"/>
        </w:rPr>
        <w:t>г. Удачный</w:t>
      </w:r>
      <w:bookmarkEnd w:id="440"/>
    </w:p>
    <w:p w14:paraId="0A69069A"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42" w:name="_Toc524944291"/>
      <w:bookmarkStart w:id="443" w:name="_Toc524944867"/>
      <w:bookmarkStart w:id="444" w:name="_Toc528166546"/>
      <w:bookmarkStart w:id="445" w:name="_Toc26715557"/>
      <w:bookmarkStart w:id="446" w:name="_Toc106537045"/>
      <w:r w:rsidRPr="00746BB3">
        <w:rPr>
          <w:rFonts w:ascii="Times New Roman" w:eastAsia="Times New Roman" w:hAnsi="Times New Roman" w:cs="Times New Roman"/>
          <w:color w:val="000000" w:themeColor="text1"/>
          <w:sz w:val="24"/>
          <w:szCs w:val="24"/>
          <w:lang w:eastAsia="ru-RU"/>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442"/>
      <w:bookmarkEnd w:id="443"/>
      <w:bookmarkEnd w:id="444"/>
      <w:bookmarkEnd w:id="445"/>
      <w:bookmarkEnd w:id="446"/>
    </w:p>
    <w:p w14:paraId="7A2EF20C" w14:textId="77777777" w:rsidR="008E4FF4" w:rsidRPr="00746BB3" w:rsidRDefault="008E4FF4" w:rsidP="006A4FFA">
      <w:pPr>
        <w:spacing w:after="0" w:line="240" w:lineRule="auto"/>
        <w:ind w:firstLine="709"/>
        <w:jc w:val="both"/>
        <w:rPr>
          <w:rFonts w:ascii="Times New Roman" w:hAnsi="Times New Roman" w:cs="Times New Roman"/>
          <w:color w:val="000000" w:themeColor="text1"/>
          <w:sz w:val="24"/>
          <w:szCs w:val="24"/>
        </w:rPr>
      </w:pPr>
      <w:bookmarkStart w:id="447" w:name="_Toc524944292"/>
      <w:bookmarkStart w:id="448" w:name="_Toc524944868"/>
      <w:bookmarkStart w:id="449" w:name="_Toc528166547"/>
      <w:bookmarkStart w:id="450" w:name="_Toc26715558"/>
      <w:r w:rsidRPr="00746BB3">
        <w:rPr>
          <w:rFonts w:ascii="Times New Roman" w:hAnsi="Times New Roman" w:cs="Times New Roman"/>
          <w:color w:val="000000" w:themeColor="text1"/>
          <w:sz w:val="24"/>
          <w:szCs w:val="24"/>
        </w:rPr>
        <w:t>В соответствии с Генеральной схемой газоснабжения и газификации Республики Саха (Якутия), разработанной ПАО «Газпром промгаз» планируются следующие мероприятия:</w:t>
      </w:r>
    </w:p>
    <w:p w14:paraId="7608A7B9" w14:textId="77777777" w:rsidR="008E4FF4" w:rsidRPr="00746BB3" w:rsidRDefault="008E4F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строительство газопровода-отвода (61,2 км) и ГРС Удачный (Qпр=21,15 тыс. куб. м/час);</w:t>
      </w:r>
    </w:p>
    <w:p w14:paraId="45175DAA" w14:textId="77777777" w:rsidR="008E4FF4" w:rsidRPr="00746BB3" w:rsidRDefault="008E4F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строительство межпоселкового газопровода от ГРС Удачный до г. Удачный и аэропорт Полярный – 9,23 км.</w:t>
      </w:r>
    </w:p>
    <w:p w14:paraId="2C712D88" w14:textId="77777777" w:rsidR="008E4FF4" w:rsidRPr="00746BB3" w:rsidRDefault="008E4F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Согласно утвержденному Центральным проектным комитетом Республики Саха (Якутия) Паспорту программы «Комплексное развитие моногорода Удачный Мирнинского района Республики Саха (Якутия</w:t>
      </w:r>
      <w:r w:rsidR="00B641C8" w:rsidRPr="00746BB3">
        <w:rPr>
          <w:rFonts w:ascii="Times New Roman" w:hAnsi="Times New Roman" w:cs="Times New Roman"/>
          <w:color w:val="000000" w:themeColor="text1"/>
          <w:sz w:val="24"/>
          <w:szCs w:val="24"/>
        </w:rPr>
        <w:t>)» (</w:t>
      </w:r>
      <w:r w:rsidRPr="00746BB3">
        <w:rPr>
          <w:rFonts w:ascii="Times New Roman" w:hAnsi="Times New Roman" w:cs="Times New Roman"/>
          <w:color w:val="000000" w:themeColor="text1"/>
          <w:sz w:val="24"/>
          <w:szCs w:val="24"/>
        </w:rPr>
        <w:t>протокол от 20 июня 2017 г № Пр-02-А1-ЦПК) предусматривается строительство магистрального газопровода от п. Айхал до г. Удачный Мирнинского района Республики Саха (Якутия).</w:t>
      </w:r>
    </w:p>
    <w:p w14:paraId="0CEC8E08" w14:textId="77777777" w:rsidR="008E4FF4" w:rsidRPr="00746BB3" w:rsidRDefault="008E4FF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На сегодняшний день принято решение о строительстве газовых котельных в г. Удачный с размещением дополнительных объектов для ее обслуживания.</w:t>
      </w:r>
    </w:p>
    <w:p w14:paraId="6A11714A" w14:textId="77777777" w:rsidR="00091943" w:rsidRPr="00746BB3" w:rsidRDefault="00091943" w:rsidP="006A4FFA">
      <w:pPr>
        <w:spacing w:after="0" w:line="240" w:lineRule="auto"/>
        <w:ind w:firstLine="709"/>
        <w:jc w:val="both"/>
        <w:rPr>
          <w:rFonts w:ascii="Times New Roman" w:hAnsi="Times New Roman" w:cs="Times New Roman"/>
          <w:color w:val="000000" w:themeColor="text1"/>
          <w:sz w:val="24"/>
          <w:szCs w:val="24"/>
        </w:rPr>
      </w:pPr>
    </w:p>
    <w:p w14:paraId="3A34206A"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51" w:name="_Toc106537046"/>
      <w:r w:rsidRPr="00746BB3">
        <w:rPr>
          <w:rFonts w:ascii="Times New Roman" w:eastAsia="Times New Roman" w:hAnsi="Times New Roman" w:cs="Times New Roman"/>
          <w:color w:val="000000" w:themeColor="text1"/>
          <w:sz w:val="24"/>
          <w:szCs w:val="24"/>
          <w:lang w:eastAsia="ru-RU"/>
        </w:rPr>
        <w:t>Описание проблем организации газоснабжения источников тепловой энергии</w:t>
      </w:r>
      <w:bookmarkEnd w:id="447"/>
      <w:bookmarkEnd w:id="448"/>
      <w:bookmarkEnd w:id="449"/>
      <w:bookmarkEnd w:id="450"/>
      <w:bookmarkEnd w:id="451"/>
    </w:p>
    <w:p w14:paraId="7CCC57FF" w14:textId="77777777" w:rsidR="002A7499" w:rsidRPr="00746BB3" w:rsidRDefault="00440BA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Проблем</w:t>
      </w:r>
      <w:r w:rsidR="00493DE1" w:rsidRPr="00746BB3">
        <w:rPr>
          <w:rFonts w:ascii="Times New Roman" w:hAnsi="Times New Roman" w:cs="Times New Roman"/>
          <w:color w:val="000000" w:themeColor="text1"/>
          <w:sz w:val="24"/>
          <w:szCs w:val="24"/>
        </w:rPr>
        <w:t>ы</w:t>
      </w:r>
      <w:r w:rsidRPr="00746BB3">
        <w:rPr>
          <w:rFonts w:ascii="Times New Roman" w:hAnsi="Times New Roman" w:cs="Times New Roman"/>
          <w:color w:val="000000" w:themeColor="text1"/>
          <w:sz w:val="24"/>
          <w:szCs w:val="24"/>
        </w:rPr>
        <w:t xml:space="preserve"> организации газоснабжения источников тепловой энергии не зафиксированы</w:t>
      </w:r>
      <w:r w:rsidR="002A7499" w:rsidRPr="00746BB3">
        <w:rPr>
          <w:rFonts w:ascii="Times New Roman" w:hAnsi="Times New Roman" w:cs="Times New Roman"/>
          <w:color w:val="000000" w:themeColor="text1"/>
          <w:sz w:val="24"/>
          <w:szCs w:val="24"/>
        </w:rPr>
        <w:t>.</w:t>
      </w:r>
    </w:p>
    <w:p w14:paraId="4658DB81" w14:textId="77777777" w:rsidR="002A7499" w:rsidRPr="00746BB3" w:rsidRDefault="002A7499" w:rsidP="006A4FFA">
      <w:pPr>
        <w:spacing w:after="0" w:line="240" w:lineRule="auto"/>
        <w:rPr>
          <w:rFonts w:ascii="Times New Roman" w:hAnsi="Times New Roman" w:cs="Times New Roman"/>
          <w:color w:val="000000" w:themeColor="text1"/>
          <w:sz w:val="24"/>
          <w:szCs w:val="24"/>
        </w:rPr>
      </w:pPr>
    </w:p>
    <w:p w14:paraId="59E9C618"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52" w:name="_Toc524944293"/>
      <w:bookmarkStart w:id="453" w:name="_Toc524944869"/>
      <w:bookmarkStart w:id="454" w:name="_Toc528166548"/>
      <w:bookmarkStart w:id="455" w:name="_Toc26715559"/>
      <w:bookmarkStart w:id="456" w:name="_Toc106537047"/>
      <w:r w:rsidRPr="00746BB3">
        <w:rPr>
          <w:rFonts w:ascii="Times New Roman" w:eastAsia="Times New Roman" w:hAnsi="Times New Roman" w:cs="Times New Roman"/>
          <w:color w:val="000000" w:themeColor="text1"/>
          <w:sz w:val="24"/>
          <w:szCs w:val="24"/>
          <w:lang w:eastAsia="ru-RU"/>
        </w:rPr>
        <w:t xml:space="preserve">Предложения </w:t>
      </w:r>
      <w:r w:rsidR="00440BA4" w:rsidRPr="00746BB3">
        <w:rPr>
          <w:rFonts w:ascii="Times New Roman" w:eastAsia="Times New Roman" w:hAnsi="Times New Roman" w:cs="Times New Roman"/>
          <w:color w:val="000000" w:themeColor="text1"/>
          <w:sz w:val="24"/>
          <w:szCs w:val="24"/>
          <w:lang w:eastAsia="ru-RU"/>
        </w:rPr>
        <w:t>по корректировке,</w:t>
      </w:r>
      <w:r w:rsidRPr="00746BB3">
        <w:rPr>
          <w:rFonts w:ascii="Times New Roman" w:eastAsia="Times New Roman" w:hAnsi="Times New Roman" w:cs="Times New Roman"/>
          <w:color w:val="000000" w:themeColor="text1"/>
          <w:sz w:val="24"/>
          <w:szCs w:val="24"/>
          <w:lang w:eastAsia="ru-RU"/>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452"/>
      <w:bookmarkEnd w:id="453"/>
      <w:bookmarkEnd w:id="454"/>
      <w:bookmarkEnd w:id="455"/>
      <w:bookmarkEnd w:id="456"/>
    </w:p>
    <w:p w14:paraId="78616593" w14:textId="77777777" w:rsidR="00440BA4" w:rsidRPr="00746BB3" w:rsidRDefault="008E4FF4" w:rsidP="006A4FFA">
      <w:pPr>
        <w:spacing w:after="0" w:line="240" w:lineRule="auto"/>
        <w:ind w:firstLine="709"/>
        <w:jc w:val="both"/>
        <w:rPr>
          <w:rFonts w:ascii="Times New Roman" w:hAnsi="Times New Roman" w:cs="Times New Roman"/>
          <w:color w:val="000000" w:themeColor="text1"/>
          <w:sz w:val="24"/>
          <w:szCs w:val="24"/>
        </w:rPr>
      </w:pPr>
      <w:bookmarkStart w:id="457" w:name="_Toc524944294"/>
      <w:bookmarkStart w:id="458" w:name="_Toc524944870"/>
      <w:bookmarkStart w:id="459" w:name="_Toc528166549"/>
      <w:bookmarkStart w:id="460" w:name="_Toc15643031"/>
      <w:bookmarkStart w:id="461" w:name="_Toc26715560"/>
      <w:r w:rsidRPr="00746BB3">
        <w:rPr>
          <w:rFonts w:ascii="Times New Roman" w:hAnsi="Times New Roman" w:cs="Times New Roman"/>
          <w:color w:val="000000" w:themeColor="text1"/>
          <w:sz w:val="24"/>
          <w:szCs w:val="24"/>
        </w:rPr>
        <w:t>Предложения отсутствуют</w:t>
      </w:r>
      <w:r w:rsidR="00440BA4" w:rsidRPr="00746BB3">
        <w:rPr>
          <w:rFonts w:ascii="Times New Roman" w:hAnsi="Times New Roman" w:cs="Times New Roman"/>
          <w:color w:val="000000" w:themeColor="text1"/>
          <w:sz w:val="24"/>
          <w:szCs w:val="24"/>
        </w:rPr>
        <w:t>.</w:t>
      </w:r>
    </w:p>
    <w:p w14:paraId="4B82B6F5" w14:textId="77777777" w:rsidR="003761E8" w:rsidRPr="00746BB3" w:rsidRDefault="003761E8" w:rsidP="006A4FFA">
      <w:pPr>
        <w:spacing w:after="0" w:line="240" w:lineRule="auto"/>
        <w:ind w:firstLine="709"/>
        <w:jc w:val="both"/>
        <w:rPr>
          <w:rFonts w:ascii="Times New Roman" w:hAnsi="Times New Roman" w:cs="Times New Roman"/>
          <w:color w:val="000000" w:themeColor="text1"/>
          <w:sz w:val="24"/>
          <w:szCs w:val="24"/>
        </w:rPr>
      </w:pPr>
    </w:p>
    <w:p w14:paraId="70B1A6E6"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62" w:name="_Toc106537048"/>
      <w:r w:rsidRPr="00746BB3">
        <w:rPr>
          <w:rFonts w:ascii="Times New Roman" w:eastAsia="Times New Roman" w:hAnsi="Times New Roman" w:cs="Times New Roman"/>
          <w:color w:val="000000" w:themeColor="text1"/>
          <w:sz w:val="24"/>
          <w:szCs w:val="24"/>
          <w:lang w:eastAsia="ru-RU"/>
        </w:rPr>
        <w:t xml:space="preserve">Описание решений </w:t>
      </w:r>
      <w:bookmarkEnd w:id="457"/>
      <w:bookmarkEnd w:id="458"/>
      <w:bookmarkEnd w:id="459"/>
      <w:r w:rsidRPr="00746BB3">
        <w:rPr>
          <w:rFonts w:ascii="Times New Roman" w:eastAsia="Times New Roman" w:hAnsi="Times New Roman" w:cs="Times New Roman"/>
          <w:color w:val="000000" w:themeColor="text1"/>
          <w:sz w:val="24"/>
          <w:szCs w:val="24"/>
          <w:lang w:eastAsia="ru-RU"/>
        </w:rPr>
        <w:t xml:space="preserve">(вырабатываемых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w:t>
      </w:r>
      <w:r w:rsidR="00D402E1" w:rsidRPr="00746BB3">
        <w:rPr>
          <w:rFonts w:ascii="Times New Roman" w:eastAsia="Times New Roman" w:hAnsi="Times New Roman" w:cs="Times New Roman"/>
          <w:color w:val="000000" w:themeColor="text1"/>
          <w:sz w:val="24"/>
          <w:szCs w:val="24"/>
          <w:lang w:eastAsia="ru-RU"/>
        </w:rPr>
        <w:t>модернизации,</w:t>
      </w:r>
      <w:r w:rsidRPr="00746BB3">
        <w:rPr>
          <w:rFonts w:ascii="Times New Roman" w:eastAsia="Times New Roman" w:hAnsi="Times New Roman" w:cs="Times New Roman"/>
          <w:color w:val="000000" w:themeColor="text1"/>
          <w:sz w:val="24"/>
          <w:szCs w:val="24"/>
          <w:lang w:eastAsia="ru-RU"/>
        </w:rPr>
        <w:t xml:space="preserve">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460"/>
      <w:bookmarkEnd w:id="461"/>
      <w:bookmarkEnd w:id="462"/>
    </w:p>
    <w:p w14:paraId="6A5CB3D9" w14:textId="77777777" w:rsidR="00440BA4" w:rsidRPr="00746BB3" w:rsidRDefault="00440BA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На территории </w:t>
      </w:r>
      <w:r w:rsidR="008E4FF4"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 xml:space="preserve"> источники с комбинированной выработкой электрической и тепловой энергии отсутствуют.</w:t>
      </w:r>
    </w:p>
    <w:p w14:paraId="016C7410" w14:textId="77777777" w:rsidR="00440BA4" w:rsidRPr="00746BB3" w:rsidRDefault="003761E8"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соответствии с приказом Минэнерго России от 28.02.2018 №121 «Об утверждении схемы и программы развития Единой энергетической системы России на 2018 - 2024 годы»</w:t>
      </w:r>
      <w:r w:rsidR="00440BA4" w:rsidRPr="00746BB3">
        <w:rPr>
          <w:rFonts w:ascii="Times New Roman" w:hAnsi="Times New Roman" w:cs="Times New Roman"/>
          <w:color w:val="000000" w:themeColor="text1"/>
          <w:sz w:val="24"/>
          <w:szCs w:val="24"/>
        </w:rPr>
        <w:t xml:space="preserve">, мероприятия по строительству, реконструкции, техническому перевооружению генерирующих объектов на территории </w:t>
      </w:r>
      <w:r w:rsidR="008E4FF4" w:rsidRPr="00746BB3">
        <w:rPr>
          <w:rFonts w:ascii="Times New Roman" w:hAnsi="Times New Roman" w:cs="Times New Roman"/>
          <w:color w:val="000000" w:themeColor="text1"/>
          <w:sz w:val="24"/>
          <w:szCs w:val="24"/>
        </w:rPr>
        <w:t xml:space="preserve">г. Удачный </w:t>
      </w:r>
      <w:r w:rsidR="00440BA4" w:rsidRPr="00746BB3">
        <w:rPr>
          <w:rFonts w:ascii="Times New Roman" w:hAnsi="Times New Roman" w:cs="Times New Roman"/>
          <w:color w:val="000000" w:themeColor="text1"/>
          <w:sz w:val="24"/>
          <w:szCs w:val="24"/>
        </w:rPr>
        <w:t>не планируются.</w:t>
      </w:r>
    </w:p>
    <w:p w14:paraId="38AD3054" w14:textId="77777777" w:rsidR="002A7499" w:rsidRPr="00746BB3" w:rsidRDefault="002A7499" w:rsidP="006A4FFA">
      <w:pPr>
        <w:spacing w:after="0" w:line="240" w:lineRule="auto"/>
        <w:rPr>
          <w:rFonts w:ascii="Times New Roman" w:hAnsi="Times New Roman" w:cs="Times New Roman"/>
          <w:color w:val="000000" w:themeColor="text1"/>
          <w:sz w:val="24"/>
          <w:szCs w:val="24"/>
        </w:rPr>
      </w:pPr>
    </w:p>
    <w:p w14:paraId="6723C7ED"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63" w:name="_Toc524944295"/>
      <w:bookmarkStart w:id="464" w:name="_Toc524944871"/>
      <w:bookmarkStart w:id="465" w:name="_Toc528166550"/>
      <w:bookmarkStart w:id="466" w:name="_Toc26715561"/>
      <w:bookmarkStart w:id="467" w:name="_Toc106537049"/>
      <w:r w:rsidRPr="00746BB3">
        <w:rPr>
          <w:rFonts w:ascii="Times New Roman" w:eastAsia="Times New Roman" w:hAnsi="Times New Roman" w:cs="Times New Roman"/>
          <w:color w:val="000000" w:themeColor="text1"/>
          <w:sz w:val="24"/>
          <w:szCs w:val="24"/>
          <w:lang w:eastAsia="ru-RU"/>
        </w:rPr>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463"/>
      <w:bookmarkEnd w:id="464"/>
      <w:bookmarkEnd w:id="465"/>
      <w:bookmarkEnd w:id="466"/>
      <w:bookmarkEnd w:id="467"/>
    </w:p>
    <w:p w14:paraId="62B9CA5A" w14:textId="77777777" w:rsidR="00440BA4" w:rsidRPr="00746BB3" w:rsidRDefault="00440BA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В схеме теплоснабжения отсутствуют мероприятия по строительству, реконструкции и техническому перевооружению генерирующих объектов </w:t>
      </w:r>
      <w:r w:rsidR="00EE2E08" w:rsidRPr="00746BB3">
        <w:rPr>
          <w:rFonts w:ascii="Times New Roman" w:hAnsi="Times New Roman" w:cs="Times New Roman"/>
          <w:color w:val="000000" w:themeColor="text1"/>
          <w:sz w:val="24"/>
          <w:szCs w:val="24"/>
        </w:rPr>
        <w:t xml:space="preserve">в </w:t>
      </w:r>
      <w:r w:rsidR="008E4FF4" w:rsidRPr="00746BB3">
        <w:rPr>
          <w:rFonts w:ascii="Times New Roman" w:hAnsi="Times New Roman" w:cs="Times New Roman"/>
          <w:color w:val="000000" w:themeColor="text1"/>
          <w:sz w:val="24"/>
          <w:szCs w:val="24"/>
        </w:rPr>
        <w:t>г. Удачный</w:t>
      </w:r>
      <w:r w:rsidRPr="00746BB3">
        <w:rPr>
          <w:rFonts w:ascii="Times New Roman" w:hAnsi="Times New Roman" w:cs="Times New Roman"/>
          <w:color w:val="000000" w:themeColor="text1"/>
          <w:sz w:val="24"/>
          <w:szCs w:val="24"/>
        </w:rPr>
        <w:t>.</w:t>
      </w:r>
    </w:p>
    <w:p w14:paraId="0C94D72F" w14:textId="77777777" w:rsidR="00440BA4" w:rsidRPr="00746BB3" w:rsidRDefault="00440BA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Внесение изменений в «Схему и программу развития Единой энергетической системы России на 2018-2024 годы» не требуется.</w:t>
      </w:r>
    </w:p>
    <w:p w14:paraId="450FDC8C" w14:textId="77777777" w:rsidR="002A7499" w:rsidRPr="00746BB3" w:rsidRDefault="002A7499" w:rsidP="006A4FFA">
      <w:pPr>
        <w:spacing w:after="0" w:line="240" w:lineRule="auto"/>
        <w:rPr>
          <w:rFonts w:ascii="Times New Roman" w:hAnsi="Times New Roman" w:cs="Times New Roman"/>
          <w:color w:val="000000" w:themeColor="text1"/>
          <w:sz w:val="24"/>
          <w:szCs w:val="24"/>
        </w:rPr>
      </w:pPr>
    </w:p>
    <w:p w14:paraId="0C8CC2BA"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68" w:name="_Toc524944296"/>
      <w:bookmarkStart w:id="469" w:name="_Toc524944872"/>
      <w:bookmarkStart w:id="470" w:name="_Toc528166551"/>
      <w:bookmarkStart w:id="471" w:name="_Toc26715562"/>
      <w:bookmarkStart w:id="472" w:name="_Toc106537050"/>
      <w:r w:rsidRPr="00746BB3">
        <w:rPr>
          <w:rFonts w:ascii="Times New Roman" w:eastAsia="Times New Roman" w:hAnsi="Times New Roman" w:cs="Times New Roman"/>
          <w:color w:val="000000" w:themeColor="text1"/>
          <w:sz w:val="24"/>
          <w:szCs w:val="24"/>
          <w:lang w:eastAsia="ru-RU"/>
        </w:rPr>
        <w:t xml:space="preserve">Описание решений (вырабатываемых с учетом положений утвержденной </w:t>
      </w:r>
      <w:bookmarkStart w:id="473" w:name="_Hlk525034749"/>
      <w:r w:rsidRPr="00746BB3">
        <w:rPr>
          <w:rFonts w:ascii="Times New Roman" w:eastAsia="Times New Roman" w:hAnsi="Times New Roman" w:cs="Times New Roman"/>
          <w:color w:val="000000" w:themeColor="text1"/>
          <w:sz w:val="24"/>
          <w:szCs w:val="24"/>
          <w:lang w:eastAsia="ru-RU"/>
        </w:rPr>
        <w:t xml:space="preserve">схемы водоснабжения </w:t>
      </w:r>
      <w:bookmarkEnd w:id="473"/>
      <w:r w:rsidR="008E4FF4" w:rsidRPr="00746BB3">
        <w:rPr>
          <w:rFonts w:ascii="Times New Roman" w:hAnsi="Times New Roman" w:cs="Times New Roman"/>
          <w:color w:val="000000" w:themeColor="text1"/>
          <w:sz w:val="24"/>
          <w:szCs w:val="24"/>
        </w:rPr>
        <w:t>г. Удачный</w:t>
      </w:r>
      <w:r w:rsidRPr="00746BB3">
        <w:rPr>
          <w:rFonts w:ascii="Times New Roman" w:eastAsia="Times New Roman" w:hAnsi="Times New Roman" w:cs="Times New Roman"/>
          <w:color w:val="000000" w:themeColor="text1"/>
          <w:sz w:val="24"/>
          <w:szCs w:val="24"/>
          <w:lang w:eastAsia="ru-RU"/>
        </w:rPr>
        <w:t>) о развитии соответствующей системы водоснабжения в части, относящейся к системам теплоснабжения</w:t>
      </w:r>
      <w:bookmarkEnd w:id="468"/>
      <w:bookmarkEnd w:id="469"/>
      <w:bookmarkEnd w:id="470"/>
      <w:bookmarkEnd w:id="471"/>
      <w:bookmarkEnd w:id="472"/>
    </w:p>
    <w:p w14:paraId="0F170136" w14:textId="77777777" w:rsidR="00440BA4" w:rsidRPr="00746BB3" w:rsidRDefault="00440BA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В утверждённой «Схеме водоснабжения и водоотведения </w:t>
      </w:r>
      <w:r w:rsidR="008E4FF4" w:rsidRPr="00746BB3">
        <w:rPr>
          <w:rFonts w:ascii="Times New Roman" w:hAnsi="Times New Roman" w:cs="Times New Roman"/>
          <w:color w:val="000000" w:themeColor="text1"/>
          <w:sz w:val="24"/>
          <w:szCs w:val="24"/>
        </w:rPr>
        <w:t>г. Удачный</w:t>
      </w:r>
      <w:r w:rsidR="00185EC7" w:rsidRPr="00746BB3">
        <w:rPr>
          <w:rFonts w:ascii="Times New Roman" w:hAnsi="Times New Roman" w:cs="Times New Roman"/>
          <w:color w:val="000000" w:themeColor="text1"/>
          <w:sz w:val="24"/>
          <w:szCs w:val="24"/>
        </w:rPr>
        <w:t>»</w:t>
      </w:r>
      <w:r w:rsidRPr="00746BB3">
        <w:rPr>
          <w:rFonts w:ascii="Times New Roman" w:hAnsi="Times New Roman" w:cs="Times New Roman"/>
          <w:color w:val="000000" w:themeColor="text1"/>
          <w:sz w:val="24"/>
          <w:szCs w:val="24"/>
        </w:rPr>
        <w:t xml:space="preserve"> </w:t>
      </w:r>
      <w:r w:rsidR="00185EC7" w:rsidRPr="00746BB3">
        <w:rPr>
          <w:rFonts w:ascii="Times New Roman" w:eastAsia="Times New Roman" w:hAnsi="Times New Roman" w:cs="Times New Roman"/>
          <w:color w:val="000000" w:themeColor="text1"/>
          <w:sz w:val="24"/>
          <w:szCs w:val="24"/>
          <w:lang w:eastAsia="ru-RU"/>
        </w:rPr>
        <w:t>решения о развитии соответствующей системы водоснабжения в части, относящейся к системам теплоснабжения отсутствуют</w:t>
      </w:r>
      <w:r w:rsidRPr="00746BB3">
        <w:rPr>
          <w:rFonts w:ascii="Times New Roman" w:hAnsi="Times New Roman" w:cs="Times New Roman"/>
          <w:color w:val="000000" w:themeColor="text1"/>
          <w:sz w:val="24"/>
          <w:szCs w:val="24"/>
        </w:rPr>
        <w:t>.</w:t>
      </w:r>
    </w:p>
    <w:p w14:paraId="00962B78" w14:textId="77777777" w:rsidR="002A7499" w:rsidRPr="00746BB3" w:rsidRDefault="002A7499" w:rsidP="006A4FFA">
      <w:pPr>
        <w:spacing w:after="0" w:line="240" w:lineRule="auto"/>
        <w:rPr>
          <w:rFonts w:ascii="Times New Roman" w:hAnsi="Times New Roman" w:cs="Times New Roman"/>
          <w:color w:val="000000" w:themeColor="text1"/>
          <w:sz w:val="24"/>
          <w:szCs w:val="24"/>
        </w:rPr>
      </w:pPr>
    </w:p>
    <w:p w14:paraId="1C0E4C93" w14:textId="77777777" w:rsidR="002A7499" w:rsidRPr="00746BB3" w:rsidRDefault="002A7499"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74" w:name="_Toc524944297"/>
      <w:bookmarkStart w:id="475" w:name="_Toc524944873"/>
      <w:bookmarkStart w:id="476" w:name="_Toc528166552"/>
      <w:bookmarkStart w:id="477" w:name="_Toc26715563"/>
      <w:bookmarkStart w:id="478" w:name="_Toc106537051"/>
      <w:r w:rsidRPr="00746BB3">
        <w:rPr>
          <w:rFonts w:ascii="Times New Roman" w:eastAsia="Times New Roman" w:hAnsi="Times New Roman" w:cs="Times New Roman"/>
          <w:color w:val="000000" w:themeColor="text1"/>
          <w:sz w:val="24"/>
          <w:szCs w:val="24"/>
          <w:lang w:eastAsia="ru-RU"/>
        </w:rPr>
        <w:t xml:space="preserve">Предложения </w:t>
      </w:r>
      <w:r w:rsidR="00440BA4" w:rsidRPr="00746BB3">
        <w:rPr>
          <w:rFonts w:ascii="Times New Roman" w:eastAsia="Times New Roman" w:hAnsi="Times New Roman" w:cs="Times New Roman"/>
          <w:color w:val="000000" w:themeColor="text1"/>
          <w:sz w:val="24"/>
          <w:szCs w:val="24"/>
          <w:lang w:eastAsia="ru-RU"/>
        </w:rPr>
        <w:t>по корректировке,</w:t>
      </w:r>
      <w:r w:rsidRPr="00746BB3">
        <w:rPr>
          <w:rFonts w:ascii="Times New Roman" w:eastAsia="Times New Roman" w:hAnsi="Times New Roman" w:cs="Times New Roman"/>
          <w:color w:val="000000" w:themeColor="text1"/>
          <w:sz w:val="24"/>
          <w:szCs w:val="24"/>
          <w:lang w:eastAsia="ru-RU"/>
        </w:rPr>
        <w:t xml:space="preserve"> утвержденной (разработке) схемы водоснабжения </w:t>
      </w:r>
      <w:r w:rsidR="008E4FF4" w:rsidRPr="00746BB3">
        <w:rPr>
          <w:rFonts w:ascii="Times New Roman" w:hAnsi="Times New Roman" w:cs="Times New Roman"/>
          <w:color w:val="000000" w:themeColor="text1"/>
          <w:sz w:val="24"/>
          <w:szCs w:val="24"/>
        </w:rPr>
        <w:t xml:space="preserve">г. Удачный </w:t>
      </w:r>
      <w:r w:rsidRPr="00746BB3">
        <w:rPr>
          <w:rFonts w:ascii="Times New Roman" w:eastAsia="Times New Roman" w:hAnsi="Times New Roman" w:cs="Times New Roman"/>
          <w:color w:val="000000" w:themeColor="text1"/>
          <w:sz w:val="24"/>
          <w:szCs w:val="24"/>
          <w:lang w:eastAsia="ru-RU"/>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474"/>
      <w:bookmarkEnd w:id="475"/>
      <w:bookmarkEnd w:id="476"/>
      <w:bookmarkEnd w:id="477"/>
      <w:bookmarkEnd w:id="478"/>
    </w:p>
    <w:p w14:paraId="6B9C5CCC" w14:textId="77777777" w:rsidR="002A7499" w:rsidRPr="00746BB3" w:rsidRDefault="00440BA4"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При корректировке,</w:t>
      </w:r>
      <w:r w:rsidR="002A7499" w:rsidRPr="00746BB3">
        <w:rPr>
          <w:rFonts w:ascii="Times New Roman" w:hAnsi="Times New Roman" w:cs="Times New Roman"/>
          <w:color w:val="000000" w:themeColor="text1"/>
          <w:sz w:val="24"/>
          <w:szCs w:val="24"/>
        </w:rPr>
        <w:t xml:space="preserve"> утвержденной (разработке) схемы водоснабжения </w:t>
      </w:r>
      <w:r w:rsidRPr="00746BB3">
        <w:rPr>
          <w:rFonts w:ascii="Times New Roman" w:hAnsi="Times New Roman" w:cs="Times New Roman"/>
          <w:color w:val="000000" w:themeColor="text1"/>
          <w:sz w:val="24"/>
          <w:szCs w:val="24"/>
        </w:rPr>
        <w:t>следует учесть потребность новых источников тепловой энергии, строительство которых запланировано в данной редакции схемы теплоснабжения, в водоснабжении</w:t>
      </w:r>
      <w:r w:rsidR="002A7499" w:rsidRPr="00746BB3">
        <w:rPr>
          <w:rFonts w:ascii="Times New Roman" w:hAnsi="Times New Roman" w:cs="Times New Roman"/>
          <w:color w:val="000000" w:themeColor="text1"/>
          <w:sz w:val="24"/>
          <w:szCs w:val="24"/>
        </w:rPr>
        <w:t>.</w:t>
      </w:r>
    </w:p>
    <w:p w14:paraId="68A0E8B1" w14:textId="77777777" w:rsidR="00F516B6" w:rsidRPr="00746BB3" w:rsidRDefault="00F516B6"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000BCA29" w14:textId="77777777" w:rsidR="00444BEA" w:rsidRPr="00746BB3" w:rsidRDefault="00444BEA"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479" w:name="_Toc524944298"/>
      <w:bookmarkStart w:id="480" w:name="_Toc524944874"/>
      <w:bookmarkStart w:id="481" w:name="_Toc528166553"/>
      <w:bookmarkStart w:id="482" w:name="_Toc26715564"/>
      <w:bookmarkStart w:id="483" w:name="_Toc106537052"/>
      <w:r w:rsidRPr="00746BB3">
        <w:rPr>
          <w:rFonts w:ascii="Times New Roman" w:eastAsia="Times New Roman" w:hAnsi="Times New Roman" w:cs="Times New Roman"/>
          <w:color w:val="000000" w:themeColor="text1"/>
          <w:sz w:val="24"/>
          <w:szCs w:val="24"/>
          <w:lang w:eastAsia="ru-RU"/>
        </w:rPr>
        <w:lastRenderedPageBreak/>
        <w:t xml:space="preserve">Раздел 14. Индикаторы развития систем теплоснабжения </w:t>
      </w:r>
      <w:bookmarkEnd w:id="479"/>
      <w:bookmarkEnd w:id="480"/>
      <w:bookmarkEnd w:id="481"/>
      <w:bookmarkEnd w:id="482"/>
      <w:r w:rsidR="008E4FF4" w:rsidRPr="00746BB3">
        <w:rPr>
          <w:rFonts w:ascii="Times New Roman" w:hAnsi="Times New Roman" w:cs="Times New Roman"/>
          <w:color w:val="000000" w:themeColor="text1"/>
          <w:sz w:val="24"/>
          <w:szCs w:val="24"/>
        </w:rPr>
        <w:t>г. Удачный</w:t>
      </w:r>
      <w:bookmarkEnd w:id="483"/>
    </w:p>
    <w:p w14:paraId="5F574409" w14:textId="77777777" w:rsidR="00444BEA" w:rsidRPr="00746BB3" w:rsidRDefault="00444BEA"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84" w:name="_Toc106537053"/>
      <w:r w:rsidRPr="00746BB3">
        <w:rPr>
          <w:rFonts w:ascii="Times New Roman" w:eastAsia="Times New Roman" w:hAnsi="Times New Roman" w:cs="Times New Roman"/>
          <w:color w:val="000000" w:themeColor="text1"/>
          <w:sz w:val="24"/>
          <w:szCs w:val="24"/>
          <w:lang w:eastAsia="ru-RU"/>
        </w:rPr>
        <w:t>Описание существующих и перспективных значений индикаторов развития систем теплоснабжения</w:t>
      </w:r>
      <w:bookmarkEnd w:id="484"/>
    </w:p>
    <w:p w14:paraId="31D9EF81" w14:textId="77777777" w:rsidR="00F516B6" w:rsidRPr="00746BB3" w:rsidRDefault="00F516B6"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Индикаторами развития систем теплоснабжения в соответствии с Постановлением Правительства </w:t>
      </w:r>
      <w:bookmarkStart w:id="485" w:name="_Hlk100829604"/>
      <w:r w:rsidRPr="00746BB3">
        <w:rPr>
          <w:rFonts w:ascii="Times New Roman" w:hAnsi="Times New Roman" w:cs="Times New Roman"/>
          <w:color w:val="000000" w:themeColor="text1"/>
          <w:sz w:val="24"/>
          <w:szCs w:val="24"/>
        </w:rPr>
        <w:t>Р</w:t>
      </w:r>
      <w:r w:rsidR="0026190E" w:rsidRPr="00746BB3">
        <w:rPr>
          <w:rFonts w:ascii="Times New Roman" w:hAnsi="Times New Roman" w:cs="Times New Roman"/>
          <w:color w:val="000000" w:themeColor="text1"/>
          <w:sz w:val="24"/>
          <w:szCs w:val="24"/>
        </w:rPr>
        <w:t xml:space="preserve">оссийской </w:t>
      </w:r>
      <w:r w:rsidRPr="00746BB3">
        <w:rPr>
          <w:rFonts w:ascii="Times New Roman" w:hAnsi="Times New Roman" w:cs="Times New Roman"/>
          <w:color w:val="000000" w:themeColor="text1"/>
          <w:sz w:val="24"/>
          <w:szCs w:val="24"/>
        </w:rPr>
        <w:t>Ф</w:t>
      </w:r>
      <w:r w:rsidR="0026190E" w:rsidRPr="00746BB3">
        <w:rPr>
          <w:rFonts w:ascii="Times New Roman" w:hAnsi="Times New Roman" w:cs="Times New Roman"/>
          <w:color w:val="000000" w:themeColor="text1"/>
          <w:sz w:val="24"/>
          <w:szCs w:val="24"/>
        </w:rPr>
        <w:t>едерации</w:t>
      </w:r>
      <w:bookmarkEnd w:id="485"/>
      <w:r w:rsidRPr="00746BB3">
        <w:rPr>
          <w:rFonts w:ascii="Times New Roman" w:hAnsi="Times New Roman" w:cs="Times New Roman"/>
          <w:color w:val="000000" w:themeColor="text1"/>
          <w:sz w:val="24"/>
          <w:szCs w:val="24"/>
        </w:rPr>
        <w:t xml:space="preserve"> от 22.02.2012 № 154 «О требованиях к схемам теплоснабжения, порядку их разработки и утверждения» являются следующие показатели:</w:t>
      </w:r>
    </w:p>
    <w:p w14:paraId="10C5EE00"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а) количество прекращений подачи тепловой энергии, теплоносителя в результате технологических нарушений на тепловых сетях;</w:t>
      </w:r>
    </w:p>
    <w:p w14:paraId="14482A14"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б) количество прекращений подачи тепловой энергии, теплоносителя в результате технологических нарушений на источниках тепловой энергии;</w:t>
      </w:r>
    </w:p>
    <w:p w14:paraId="2F82FDF5"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в) удельный расход условного топлива на единицу тепловой энергии, отпускаемой с коллекторов источников тепловой энергии;</w:t>
      </w:r>
    </w:p>
    <w:p w14:paraId="4F557ECA"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г) отношение величины технологических потерь тепловой энергии, теплоносителя к материальной характеристике тепловой сети;</w:t>
      </w:r>
    </w:p>
    <w:p w14:paraId="1DEDDC9C"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д) коэффициент использования установленной тепловой мощности;</w:t>
      </w:r>
    </w:p>
    <w:p w14:paraId="4934FC40"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е) удельная материальная характеристика тепловых сетей, приведенная к расчетной тепловой нагрузке;</w:t>
      </w:r>
    </w:p>
    <w:p w14:paraId="10BE0A34"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города федерального значения);</w:t>
      </w:r>
    </w:p>
    <w:p w14:paraId="659A3665"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з) удельный расход условного топлива на отпуск электрической энергии;</w:t>
      </w:r>
    </w:p>
    <w:p w14:paraId="6825A1CC"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06BCF88A"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к) доля отпуска тепловой энергии, осуществляемого потребителям по приборам учета, в общем объеме отпущенной тепловой энергии;</w:t>
      </w:r>
    </w:p>
    <w:p w14:paraId="1A97690D"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л) средневзвешенный (по материальной характеристике) срок эксплуатации тепловых сетей (для каждой системы теплоснабжения);</w:t>
      </w:r>
    </w:p>
    <w:p w14:paraId="3DA5E3ED"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города федерального значения);</w:t>
      </w:r>
    </w:p>
    <w:p w14:paraId="2025CA86"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 города федерального значения).</w:t>
      </w:r>
    </w:p>
    <w:p w14:paraId="64D73ED5" w14:textId="77777777" w:rsidR="00444BEA"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о)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30926E83" w14:textId="0B01F0F0" w:rsidR="00753F2D" w:rsidRPr="00746BB3" w:rsidRDefault="00444BE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Индикаторы развития системы теплоснабжения</w:t>
      </w:r>
      <w:r w:rsidR="00753F2D" w:rsidRPr="00746BB3">
        <w:rPr>
          <w:rFonts w:ascii="Times New Roman" w:hAnsi="Times New Roman" w:cs="Times New Roman"/>
          <w:color w:val="000000" w:themeColor="text1"/>
          <w:sz w:val="24"/>
          <w:szCs w:val="24"/>
        </w:rPr>
        <w:t xml:space="preserve"> представлены в таблице </w:t>
      </w:r>
      <w:r w:rsidR="00753F2D" w:rsidRPr="00746BB3">
        <w:rPr>
          <w:rFonts w:ascii="Times New Roman" w:hAnsi="Times New Roman" w:cs="Times New Roman"/>
          <w:color w:val="000000" w:themeColor="text1"/>
          <w:sz w:val="24"/>
          <w:szCs w:val="24"/>
        </w:rPr>
        <w:fldChar w:fldCharType="begin"/>
      </w:r>
      <w:r w:rsidR="00753F2D" w:rsidRPr="00746BB3">
        <w:rPr>
          <w:rFonts w:ascii="Times New Roman" w:hAnsi="Times New Roman" w:cs="Times New Roman"/>
          <w:color w:val="000000" w:themeColor="text1"/>
          <w:sz w:val="24"/>
          <w:szCs w:val="24"/>
        </w:rPr>
        <w:instrText xml:space="preserve"> REF _Ref96807010 \h  \* MERGEFORMAT </w:instrText>
      </w:r>
      <w:r w:rsidR="00753F2D" w:rsidRPr="00746BB3">
        <w:rPr>
          <w:rFonts w:ascii="Times New Roman" w:hAnsi="Times New Roman" w:cs="Times New Roman"/>
          <w:color w:val="000000" w:themeColor="text1"/>
          <w:sz w:val="24"/>
          <w:szCs w:val="24"/>
        </w:rPr>
      </w:r>
      <w:r w:rsidR="00753F2D"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noProof/>
          <w:color w:val="000000" w:themeColor="text1"/>
          <w:sz w:val="24"/>
          <w:szCs w:val="24"/>
        </w:rPr>
        <w:t>28</w:t>
      </w:r>
      <w:r w:rsidR="00753F2D" w:rsidRPr="00746BB3">
        <w:rPr>
          <w:rFonts w:ascii="Times New Roman" w:hAnsi="Times New Roman" w:cs="Times New Roman"/>
          <w:color w:val="000000" w:themeColor="text1"/>
          <w:sz w:val="24"/>
          <w:szCs w:val="24"/>
        </w:rPr>
        <w:fldChar w:fldCharType="end"/>
      </w:r>
      <w:r w:rsidR="00753F2D" w:rsidRPr="00746BB3">
        <w:rPr>
          <w:rFonts w:ascii="Times New Roman" w:hAnsi="Times New Roman" w:cs="Times New Roman"/>
          <w:color w:val="000000" w:themeColor="text1"/>
          <w:sz w:val="24"/>
          <w:szCs w:val="24"/>
        </w:rPr>
        <w:t>.</w:t>
      </w:r>
    </w:p>
    <w:p w14:paraId="7CA6581A" w14:textId="77777777" w:rsidR="00753F2D" w:rsidRPr="00746BB3" w:rsidRDefault="00753F2D" w:rsidP="006A4FFA">
      <w:pPr>
        <w:spacing w:after="0" w:line="240" w:lineRule="auto"/>
        <w:ind w:firstLine="709"/>
        <w:jc w:val="both"/>
        <w:rPr>
          <w:rFonts w:ascii="Times New Roman" w:hAnsi="Times New Roman" w:cs="Times New Roman"/>
          <w:color w:val="000000" w:themeColor="text1"/>
          <w:sz w:val="24"/>
          <w:szCs w:val="24"/>
        </w:rPr>
      </w:pPr>
    </w:p>
    <w:p w14:paraId="148EC659" w14:textId="77777777" w:rsidR="00753F2D" w:rsidRPr="00746BB3" w:rsidRDefault="00753F2D" w:rsidP="006A4FFA">
      <w:pPr>
        <w:pStyle w:val="affffffffffffff0"/>
        <w:spacing w:before="0"/>
        <w:ind w:firstLine="0"/>
        <w:rPr>
          <w:rFonts w:cs="Times New Roman"/>
          <w:bCs w:val="0"/>
          <w:color w:val="000000" w:themeColor="text1"/>
          <w:szCs w:val="24"/>
        </w:rPr>
        <w:sectPr w:rsidR="00753F2D" w:rsidRPr="00746BB3" w:rsidSect="00453B36">
          <w:pgSz w:w="11906" w:h="16838"/>
          <w:pgMar w:top="1134" w:right="707" w:bottom="1134" w:left="1701" w:header="709" w:footer="709" w:gutter="0"/>
          <w:cols w:space="708"/>
          <w:titlePg/>
          <w:docGrid w:linePitch="360"/>
        </w:sectPr>
      </w:pPr>
      <w:bookmarkStart w:id="486" w:name="_Toc12278150"/>
      <w:bookmarkStart w:id="487" w:name="_Toc75936631"/>
    </w:p>
    <w:p w14:paraId="445C0332" w14:textId="5673E254" w:rsidR="00753F2D" w:rsidRPr="00746BB3" w:rsidRDefault="00753F2D" w:rsidP="006A4FFA">
      <w:pPr>
        <w:spacing w:after="0" w:line="240" w:lineRule="auto"/>
        <w:ind w:firstLine="709"/>
        <w:jc w:val="both"/>
        <w:rPr>
          <w:rFonts w:ascii="Times New Roman" w:hAnsi="Times New Roman" w:cs="Times New Roman"/>
          <w:color w:val="000000" w:themeColor="text1"/>
          <w:sz w:val="24"/>
          <w:szCs w:val="24"/>
        </w:rPr>
      </w:pPr>
      <w:bookmarkStart w:id="488" w:name="_Ref96807010"/>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28</w:t>
      </w:r>
      <w:r w:rsidRPr="00746BB3">
        <w:rPr>
          <w:rFonts w:ascii="Times New Roman" w:hAnsi="Times New Roman" w:cs="Times New Roman"/>
          <w:color w:val="000000" w:themeColor="text1"/>
          <w:sz w:val="24"/>
          <w:szCs w:val="24"/>
        </w:rPr>
        <w:fldChar w:fldCharType="end"/>
      </w:r>
      <w:bookmarkEnd w:id="488"/>
      <w:r w:rsidRPr="00746BB3">
        <w:rPr>
          <w:rFonts w:ascii="Times New Roman" w:hAnsi="Times New Roman" w:cs="Times New Roman"/>
          <w:color w:val="000000" w:themeColor="text1"/>
          <w:sz w:val="24"/>
          <w:szCs w:val="24"/>
        </w:rPr>
        <w:t xml:space="preserve"> – Индикаторы развития систем теплоснабжения </w:t>
      </w:r>
      <w:bookmarkEnd w:id="486"/>
      <w:bookmarkEnd w:id="487"/>
      <w:r w:rsidR="008E4FF4" w:rsidRPr="00746BB3">
        <w:rPr>
          <w:rFonts w:ascii="Times New Roman" w:hAnsi="Times New Roman" w:cs="Times New Roman"/>
          <w:color w:val="000000" w:themeColor="text1"/>
          <w:sz w:val="24"/>
          <w:szCs w:val="24"/>
        </w:rPr>
        <w:t>г. Удачный</w:t>
      </w:r>
      <w:r w:rsidR="00185EC7" w:rsidRPr="00746BB3">
        <w:rPr>
          <w:rFonts w:ascii="Times New Roman" w:hAnsi="Times New Roman" w:cs="Times New Roman"/>
          <w:color w:val="000000" w:themeColor="text1"/>
          <w:sz w:val="24"/>
          <w:szCs w:val="24"/>
        </w:rPr>
        <w:t xml:space="preserve"> в зоне действия котельных</w:t>
      </w:r>
    </w:p>
    <w:tbl>
      <w:tblPr>
        <w:tblW w:w="4869"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618"/>
        <w:gridCol w:w="966"/>
        <w:gridCol w:w="1066"/>
        <w:gridCol w:w="1067"/>
        <w:gridCol w:w="1067"/>
        <w:gridCol w:w="1286"/>
        <w:gridCol w:w="1382"/>
        <w:gridCol w:w="1382"/>
        <w:gridCol w:w="1067"/>
        <w:gridCol w:w="1067"/>
      </w:tblGrid>
      <w:tr w:rsidR="00746BB3" w:rsidRPr="00746BB3" w14:paraId="786AC9D2" w14:textId="77777777" w:rsidTr="00453B36">
        <w:trPr>
          <w:trHeight w:val="20"/>
          <w:tblHeader/>
        </w:trPr>
        <w:tc>
          <w:tcPr>
            <w:tcW w:w="168" w:type="pct"/>
            <w:shd w:val="clear" w:color="auto" w:fill="auto"/>
            <w:vAlign w:val="center"/>
            <w:hideMark/>
          </w:tcPr>
          <w:p w14:paraId="18F37E37"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bookmarkStart w:id="489" w:name="_Hlk110936925"/>
            <w:r w:rsidRPr="00746BB3">
              <w:rPr>
                <w:rFonts w:ascii="Times New Roman" w:eastAsia="Times New Roman" w:hAnsi="Times New Roman" w:cs="Times New Roman"/>
                <w:color w:val="000000" w:themeColor="text1"/>
                <w:sz w:val="20"/>
                <w:szCs w:val="24"/>
                <w:lang w:eastAsia="ru-RU"/>
              </w:rPr>
              <w:t>№ п/п</w:t>
            </w:r>
          </w:p>
        </w:tc>
        <w:tc>
          <w:tcPr>
            <w:tcW w:w="1252" w:type="pct"/>
            <w:shd w:val="clear" w:color="auto" w:fill="auto"/>
            <w:vAlign w:val="center"/>
            <w:hideMark/>
          </w:tcPr>
          <w:p w14:paraId="503DD0C8"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Индикатор</w:t>
            </w:r>
          </w:p>
        </w:tc>
        <w:tc>
          <w:tcPr>
            <w:tcW w:w="334" w:type="pct"/>
            <w:shd w:val="clear" w:color="auto" w:fill="auto"/>
            <w:vAlign w:val="center"/>
            <w:hideMark/>
          </w:tcPr>
          <w:p w14:paraId="6E7F6976"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Ед. изм.</w:t>
            </w:r>
          </w:p>
        </w:tc>
        <w:tc>
          <w:tcPr>
            <w:tcW w:w="369" w:type="pct"/>
            <w:shd w:val="clear" w:color="auto" w:fill="auto"/>
            <w:vAlign w:val="center"/>
            <w:hideMark/>
          </w:tcPr>
          <w:p w14:paraId="28FDC7C8"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2021</w:t>
            </w:r>
          </w:p>
        </w:tc>
        <w:tc>
          <w:tcPr>
            <w:tcW w:w="369" w:type="pct"/>
            <w:shd w:val="clear" w:color="auto" w:fill="auto"/>
            <w:vAlign w:val="center"/>
            <w:hideMark/>
          </w:tcPr>
          <w:p w14:paraId="2AE61D7F"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369" w:type="pct"/>
            <w:shd w:val="clear" w:color="auto" w:fill="auto"/>
            <w:vAlign w:val="center"/>
            <w:hideMark/>
          </w:tcPr>
          <w:p w14:paraId="590662CF"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445" w:type="pct"/>
            <w:shd w:val="clear" w:color="auto" w:fill="auto"/>
            <w:vAlign w:val="center"/>
            <w:hideMark/>
          </w:tcPr>
          <w:p w14:paraId="65097896"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478" w:type="pct"/>
            <w:shd w:val="clear" w:color="auto" w:fill="auto"/>
            <w:vAlign w:val="center"/>
            <w:hideMark/>
          </w:tcPr>
          <w:p w14:paraId="37640715"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478" w:type="pct"/>
            <w:shd w:val="clear" w:color="auto" w:fill="auto"/>
            <w:vAlign w:val="center"/>
            <w:hideMark/>
          </w:tcPr>
          <w:p w14:paraId="13707C62"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369" w:type="pct"/>
            <w:shd w:val="clear" w:color="auto" w:fill="auto"/>
            <w:vAlign w:val="center"/>
            <w:hideMark/>
          </w:tcPr>
          <w:p w14:paraId="5D608794"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369" w:type="pct"/>
            <w:shd w:val="clear" w:color="auto" w:fill="auto"/>
            <w:vAlign w:val="center"/>
            <w:hideMark/>
          </w:tcPr>
          <w:p w14:paraId="5B3E19A6"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r>
      <w:tr w:rsidR="00746BB3" w:rsidRPr="00746BB3" w14:paraId="57E14BB4" w14:textId="77777777" w:rsidTr="00453B36">
        <w:trPr>
          <w:trHeight w:val="20"/>
          <w:tblHeader/>
        </w:trPr>
        <w:tc>
          <w:tcPr>
            <w:tcW w:w="168" w:type="pct"/>
            <w:shd w:val="clear" w:color="auto" w:fill="auto"/>
            <w:vAlign w:val="center"/>
            <w:hideMark/>
          </w:tcPr>
          <w:p w14:paraId="33CD794C"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1252" w:type="pct"/>
            <w:shd w:val="clear" w:color="auto" w:fill="auto"/>
            <w:vAlign w:val="center"/>
            <w:hideMark/>
          </w:tcPr>
          <w:p w14:paraId="6CB323C3"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334" w:type="pct"/>
            <w:shd w:val="clear" w:color="auto" w:fill="auto"/>
            <w:vAlign w:val="center"/>
            <w:hideMark/>
          </w:tcPr>
          <w:p w14:paraId="2F6FD0CC"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369" w:type="pct"/>
            <w:shd w:val="clear" w:color="auto" w:fill="auto"/>
            <w:vAlign w:val="center"/>
            <w:hideMark/>
          </w:tcPr>
          <w:p w14:paraId="6FA9FDBE"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369" w:type="pct"/>
            <w:shd w:val="clear" w:color="auto" w:fill="auto"/>
            <w:vAlign w:val="center"/>
            <w:hideMark/>
          </w:tcPr>
          <w:p w14:paraId="677867D8"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369" w:type="pct"/>
            <w:shd w:val="clear" w:color="auto" w:fill="auto"/>
            <w:vAlign w:val="center"/>
            <w:hideMark/>
          </w:tcPr>
          <w:p w14:paraId="1134B332"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w:t>
            </w:r>
          </w:p>
        </w:tc>
        <w:tc>
          <w:tcPr>
            <w:tcW w:w="445" w:type="pct"/>
            <w:shd w:val="clear" w:color="auto" w:fill="auto"/>
            <w:vAlign w:val="center"/>
            <w:hideMark/>
          </w:tcPr>
          <w:p w14:paraId="2DCB43F5"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w:t>
            </w:r>
          </w:p>
        </w:tc>
        <w:tc>
          <w:tcPr>
            <w:tcW w:w="478" w:type="pct"/>
            <w:shd w:val="clear" w:color="auto" w:fill="auto"/>
            <w:vAlign w:val="center"/>
            <w:hideMark/>
          </w:tcPr>
          <w:p w14:paraId="69FAC9B8"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c>
          <w:tcPr>
            <w:tcW w:w="478" w:type="pct"/>
            <w:shd w:val="clear" w:color="auto" w:fill="auto"/>
            <w:vAlign w:val="center"/>
            <w:hideMark/>
          </w:tcPr>
          <w:p w14:paraId="55198F21"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w:t>
            </w:r>
          </w:p>
        </w:tc>
        <w:tc>
          <w:tcPr>
            <w:tcW w:w="369" w:type="pct"/>
            <w:shd w:val="clear" w:color="auto" w:fill="auto"/>
            <w:vAlign w:val="center"/>
            <w:hideMark/>
          </w:tcPr>
          <w:p w14:paraId="5094C56C"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w:t>
            </w:r>
          </w:p>
        </w:tc>
        <w:tc>
          <w:tcPr>
            <w:tcW w:w="369" w:type="pct"/>
            <w:shd w:val="clear" w:color="auto" w:fill="auto"/>
            <w:vAlign w:val="center"/>
            <w:hideMark/>
          </w:tcPr>
          <w:p w14:paraId="7666914E"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w:t>
            </w:r>
          </w:p>
        </w:tc>
      </w:tr>
      <w:tr w:rsidR="00746BB3" w:rsidRPr="00746BB3" w14:paraId="562C7F9E" w14:textId="77777777" w:rsidTr="00453B36">
        <w:trPr>
          <w:trHeight w:val="20"/>
        </w:trPr>
        <w:tc>
          <w:tcPr>
            <w:tcW w:w="168" w:type="pct"/>
            <w:shd w:val="clear" w:color="auto" w:fill="auto"/>
            <w:vAlign w:val="center"/>
            <w:hideMark/>
          </w:tcPr>
          <w:p w14:paraId="792227A8"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1252" w:type="pct"/>
            <w:shd w:val="clear" w:color="auto" w:fill="auto"/>
            <w:vAlign w:val="center"/>
            <w:hideMark/>
          </w:tcPr>
          <w:p w14:paraId="2E584E1F"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334" w:type="pct"/>
            <w:shd w:val="clear" w:color="auto" w:fill="auto"/>
            <w:vAlign w:val="center"/>
            <w:hideMark/>
          </w:tcPr>
          <w:p w14:paraId="0CB9B8EE"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шт.</w:t>
            </w:r>
          </w:p>
        </w:tc>
        <w:tc>
          <w:tcPr>
            <w:tcW w:w="369" w:type="pct"/>
            <w:shd w:val="clear" w:color="auto" w:fill="auto"/>
            <w:vAlign w:val="center"/>
            <w:hideMark/>
          </w:tcPr>
          <w:p w14:paraId="4BF848BE"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0F0B8967"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48A2E8DE"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45" w:type="pct"/>
            <w:shd w:val="clear" w:color="auto" w:fill="auto"/>
            <w:vAlign w:val="center"/>
            <w:hideMark/>
          </w:tcPr>
          <w:p w14:paraId="2CCC6C2F"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78" w:type="pct"/>
            <w:shd w:val="clear" w:color="auto" w:fill="auto"/>
            <w:vAlign w:val="center"/>
            <w:hideMark/>
          </w:tcPr>
          <w:p w14:paraId="395F1141"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78" w:type="pct"/>
            <w:shd w:val="clear" w:color="auto" w:fill="auto"/>
            <w:vAlign w:val="center"/>
            <w:hideMark/>
          </w:tcPr>
          <w:p w14:paraId="0F25BDB6"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35EBB374"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2E5035CB"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21A36D0F" w14:textId="77777777" w:rsidTr="00453B36">
        <w:trPr>
          <w:trHeight w:val="20"/>
        </w:trPr>
        <w:tc>
          <w:tcPr>
            <w:tcW w:w="168" w:type="pct"/>
            <w:shd w:val="clear" w:color="auto" w:fill="auto"/>
            <w:vAlign w:val="center"/>
            <w:hideMark/>
          </w:tcPr>
          <w:p w14:paraId="0428A632"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1252" w:type="pct"/>
            <w:shd w:val="clear" w:color="auto" w:fill="auto"/>
            <w:vAlign w:val="center"/>
            <w:hideMark/>
          </w:tcPr>
          <w:p w14:paraId="267C7ED1"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34" w:type="pct"/>
            <w:shd w:val="clear" w:color="auto" w:fill="auto"/>
            <w:vAlign w:val="center"/>
            <w:hideMark/>
          </w:tcPr>
          <w:p w14:paraId="1119E9AD"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шт.</w:t>
            </w:r>
          </w:p>
        </w:tc>
        <w:tc>
          <w:tcPr>
            <w:tcW w:w="369" w:type="pct"/>
            <w:shd w:val="clear" w:color="auto" w:fill="auto"/>
            <w:vAlign w:val="center"/>
            <w:hideMark/>
          </w:tcPr>
          <w:p w14:paraId="2A264BD8"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1A386793"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00EA3E89"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45" w:type="pct"/>
            <w:shd w:val="clear" w:color="auto" w:fill="auto"/>
            <w:vAlign w:val="center"/>
            <w:hideMark/>
          </w:tcPr>
          <w:p w14:paraId="356DAFDD"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78" w:type="pct"/>
            <w:shd w:val="clear" w:color="auto" w:fill="auto"/>
            <w:vAlign w:val="center"/>
            <w:hideMark/>
          </w:tcPr>
          <w:p w14:paraId="4C007D90"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78" w:type="pct"/>
            <w:shd w:val="clear" w:color="auto" w:fill="auto"/>
            <w:vAlign w:val="center"/>
            <w:hideMark/>
          </w:tcPr>
          <w:p w14:paraId="49DDDF2B"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5FC75700"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7D6187CB"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126FF797" w14:textId="77777777" w:rsidTr="00453B36">
        <w:trPr>
          <w:trHeight w:val="20"/>
        </w:trPr>
        <w:tc>
          <w:tcPr>
            <w:tcW w:w="168" w:type="pct"/>
            <w:shd w:val="clear" w:color="auto" w:fill="auto"/>
            <w:vAlign w:val="center"/>
            <w:hideMark/>
          </w:tcPr>
          <w:p w14:paraId="159BAB19"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1252" w:type="pct"/>
            <w:shd w:val="clear" w:color="auto" w:fill="auto"/>
            <w:vAlign w:val="center"/>
            <w:hideMark/>
          </w:tcPr>
          <w:p w14:paraId="0FFF9EF9"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334" w:type="pct"/>
            <w:shd w:val="clear" w:color="auto" w:fill="auto"/>
            <w:vAlign w:val="center"/>
            <w:hideMark/>
          </w:tcPr>
          <w:p w14:paraId="5C827578"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кг у. т./ Гкал</w:t>
            </w:r>
          </w:p>
        </w:tc>
        <w:tc>
          <w:tcPr>
            <w:tcW w:w="369" w:type="pct"/>
            <w:shd w:val="clear" w:color="auto" w:fill="auto"/>
            <w:vAlign w:val="center"/>
            <w:hideMark/>
          </w:tcPr>
          <w:p w14:paraId="13E17395"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369" w:type="pct"/>
            <w:shd w:val="clear" w:color="auto" w:fill="auto"/>
            <w:vAlign w:val="center"/>
            <w:hideMark/>
          </w:tcPr>
          <w:p w14:paraId="4B1BDFB0"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369" w:type="pct"/>
            <w:shd w:val="clear" w:color="auto" w:fill="auto"/>
            <w:vAlign w:val="center"/>
            <w:hideMark/>
          </w:tcPr>
          <w:p w14:paraId="0761447F"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445" w:type="pct"/>
            <w:shd w:val="clear" w:color="auto" w:fill="auto"/>
            <w:vAlign w:val="center"/>
            <w:hideMark/>
          </w:tcPr>
          <w:p w14:paraId="398D82A5"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478" w:type="pct"/>
            <w:shd w:val="clear" w:color="auto" w:fill="auto"/>
            <w:vAlign w:val="center"/>
            <w:hideMark/>
          </w:tcPr>
          <w:p w14:paraId="04D9CADD"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478" w:type="pct"/>
            <w:shd w:val="clear" w:color="auto" w:fill="auto"/>
            <w:vAlign w:val="center"/>
            <w:hideMark/>
          </w:tcPr>
          <w:p w14:paraId="3248285F"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369" w:type="pct"/>
            <w:shd w:val="clear" w:color="auto" w:fill="auto"/>
            <w:vAlign w:val="center"/>
            <w:hideMark/>
          </w:tcPr>
          <w:p w14:paraId="1541A52C"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369" w:type="pct"/>
            <w:shd w:val="clear" w:color="auto" w:fill="auto"/>
            <w:vAlign w:val="center"/>
            <w:hideMark/>
          </w:tcPr>
          <w:p w14:paraId="126A489A"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r>
      <w:tr w:rsidR="00746BB3" w:rsidRPr="00746BB3" w14:paraId="3FF83545" w14:textId="57566157" w:rsidTr="00453B36">
        <w:trPr>
          <w:trHeight w:val="20"/>
        </w:trPr>
        <w:tc>
          <w:tcPr>
            <w:tcW w:w="168" w:type="pct"/>
            <w:shd w:val="clear" w:color="auto" w:fill="auto"/>
            <w:vAlign w:val="center"/>
            <w:hideMark/>
          </w:tcPr>
          <w:p w14:paraId="6C7A25CF"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25095AC1"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Фабрики №12, г. Удачный,  р-он Промзона</w:t>
            </w:r>
          </w:p>
        </w:tc>
        <w:tc>
          <w:tcPr>
            <w:tcW w:w="334" w:type="pct"/>
            <w:shd w:val="clear" w:color="auto" w:fill="auto"/>
            <w:vAlign w:val="center"/>
            <w:hideMark/>
          </w:tcPr>
          <w:p w14:paraId="72EB6EF5"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кг у. т./ Гкал</w:t>
            </w:r>
          </w:p>
        </w:tc>
        <w:tc>
          <w:tcPr>
            <w:tcW w:w="369" w:type="pct"/>
            <w:shd w:val="clear" w:color="auto" w:fill="auto"/>
            <w:vAlign w:val="center"/>
            <w:hideMark/>
          </w:tcPr>
          <w:p w14:paraId="4D0CACD5"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369" w:type="pct"/>
            <w:shd w:val="clear" w:color="auto" w:fill="auto"/>
            <w:vAlign w:val="center"/>
            <w:hideMark/>
          </w:tcPr>
          <w:p w14:paraId="7A4F3CB8"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369" w:type="pct"/>
            <w:shd w:val="clear" w:color="auto" w:fill="auto"/>
            <w:vAlign w:val="center"/>
            <w:hideMark/>
          </w:tcPr>
          <w:p w14:paraId="4CD95AC6"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445" w:type="pct"/>
            <w:shd w:val="clear" w:color="auto" w:fill="auto"/>
            <w:vAlign w:val="center"/>
            <w:hideMark/>
          </w:tcPr>
          <w:p w14:paraId="497C488D" w14:textId="4FE23452"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478" w:type="pct"/>
            <w:shd w:val="clear" w:color="auto" w:fill="auto"/>
            <w:vAlign w:val="center"/>
          </w:tcPr>
          <w:p w14:paraId="0D50ACE6" w14:textId="07D6EEAE"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1216" w:type="pct"/>
            <w:gridSpan w:val="3"/>
            <w:shd w:val="clear" w:color="auto" w:fill="auto"/>
            <w:vAlign w:val="center"/>
          </w:tcPr>
          <w:p w14:paraId="27E13CFE" w14:textId="7C529BA3"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котельной из эксплуатации</w:t>
            </w:r>
          </w:p>
        </w:tc>
      </w:tr>
      <w:tr w:rsidR="00746BB3" w:rsidRPr="00746BB3" w14:paraId="476C725C" w14:textId="4CD42D79" w:rsidTr="00453B36">
        <w:trPr>
          <w:trHeight w:val="20"/>
        </w:trPr>
        <w:tc>
          <w:tcPr>
            <w:tcW w:w="168" w:type="pct"/>
            <w:shd w:val="clear" w:color="auto" w:fill="auto"/>
            <w:vAlign w:val="center"/>
            <w:hideMark/>
          </w:tcPr>
          <w:p w14:paraId="30206F0F"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675167DE"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№1, г. Удачный, мкр. Надежный</w:t>
            </w:r>
          </w:p>
        </w:tc>
        <w:tc>
          <w:tcPr>
            <w:tcW w:w="334" w:type="pct"/>
            <w:shd w:val="clear" w:color="auto" w:fill="auto"/>
            <w:vAlign w:val="center"/>
            <w:hideMark/>
          </w:tcPr>
          <w:p w14:paraId="390A8C30"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кг у. т./ Гкал</w:t>
            </w:r>
          </w:p>
        </w:tc>
        <w:tc>
          <w:tcPr>
            <w:tcW w:w="369" w:type="pct"/>
            <w:shd w:val="clear" w:color="auto" w:fill="auto"/>
            <w:vAlign w:val="center"/>
            <w:hideMark/>
          </w:tcPr>
          <w:p w14:paraId="64B0CD6D"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369" w:type="pct"/>
            <w:shd w:val="clear" w:color="auto" w:fill="auto"/>
            <w:vAlign w:val="center"/>
            <w:hideMark/>
          </w:tcPr>
          <w:p w14:paraId="6DC5AD14"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369" w:type="pct"/>
            <w:shd w:val="clear" w:color="auto" w:fill="auto"/>
            <w:vAlign w:val="center"/>
            <w:hideMark/>
          </w:tcPr>
          <w:p w14:paraId="538DDA57"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445" w:type="pct"/>
            <w:shd w:val="clear" w:color="auto" w:fill="auto"/>
            <w:vAlign w:val="center"/>
            <w:hideMark/>
          </w:tcPr>
          <w:p w14:paraId="03FE2209" w14:textId="33FE08C1"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478" w:type="pct"/>
            <w:shd w:val="clear" w:color="auto" w:fill="auto"/>
            <w:vAlign w:val="center"/>
          </w:tcPr>
          <w:p w14:paraId="6EE211D3" w14:textId="20D8C075"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1216" w:type="pct"/>
            <w:gridSpan w:val="3"/>
            <w:shd w:val="clear" w:color="auto" w:fill="auto"/>
            <w:vAlign w:val="center"/>
          </w:tcPr>
          <w:p w14:paraId="02E146F0" w14:textId="17A4AE49"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котельной из эксплуатации</w:t>
            </w:r>
          </w:p>
        </w:tc>
      </w:tr>
      <w:tr w:rsidR="00746BB3" w:rsidRPr="00746BB3" w14:paraId="698EAD35" w14:textId="3635C6FB" w:rsidTr="00453B36">
        <w:trPr>
          <w:trHeight w:val="20"/>
        </w:trPr>
        <w:tc>
          <w:tcPr>
            <w:tcW w:w="168" w:type="pct"/>
            <w:shd w:val="clear" w:color="auto" w:fill="auto"/>
            <w:vAlign w:val="center"/>
            <w:hideMark/>
          </w:tcPr>
          <w:p w14:paraId="266C0B04"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19EF58E5"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БСИ, г. Удачный, мкр. Надежный р-н Промзона</w:t>
            </w:r>
          </w:p>
        </w:tc>
        <w:tc>
          <w:tcPr>
            <w:tcW w:w="334" w:type="pct"/>
            <w:shd w:val="clear" w:color="auto" w:fill="auto"/>
            <w:vAlign w:val="center"/>
            <w:hideMark/>
          </w:tcPr>
          <w:p w14:paraId="0E3204C3"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кг у. т./ Гкал</w:t>
            </w:r>
          </w:p>
        </w:tc>
        <w:tc>
          <w:tcPr>
            <w:tcW w:w="369" w:type="pct"/>
            <w:shd w:val="clear" w:color="auto" w:fill="auto"/>
            <w:vAlign w:val="center"/>
            <w:hideMark/>
          </w:tcPr>
          <w:p w14:paraId="2FED6FD4"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369" w:type="pct"/>
            <w:shd w:val="clear" w:color="auto" w:fill="auto"/>
            <w:vAlign w:val="center"/>
            <w:hideMark/>
          </w:tcPr>
          <w:p w14:paraId="42E7DA54"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369" w:type="pct"/>
            <w:shd w:val="clear" w:color="auto" w:fill="auto"/>
            <w:vAlign w:val="center"/>
            <w:hideMark/>
          </w:tcPr>
          <w:p w14:paraId="53AF98D6"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445" w:type="pct"/>
            <w:shd w:val="clear" w:color="auto" w:fill="auto"/>
            <w:vAlign w:val="center"/>
            <w:hideMark/>
          </w:tcPr>
          <w:p w14:paraId="12873F28" w14:textId="33A29B39"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478" w:type="pct"/>
            <w:shd w:val="clear" w:color="auto" w:fill="auto"/>
            <w:vAlign w:val="center"/>
          </w:tcPr>
          <w:p w14:paraId="7426BCB6" w14:textId="03E40695"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1216" w:type="pct"/>
            <w:gridSpan w:val="3"/>
            <w:shd w:val="clear" w:color="auto" w:fill="auto"/>
            <w:vAlign w:val="center"/>
          </w:tcPr>
          <w:p w14:paraId="481F5297" w14:textId="33BCA5AD"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котельной из эксплуатации</w:t>
            </w:r>
          </w:p>
        </w:tc>
      </w:tr>
      <w:tr w:rsidR="00746BB3" w:rsidRPr="00746BB3" w14:paraId="67581B61" w14:textId="045ACC04" w:rsidTr="00453B36">
        <w:trPr>
          <w:trHeight w:val="20"/>
        </w:trPr>
        <w:tc>
          <w:tcPr>
            <w:tcW w:w="168" w:type="pct"/>
            <w:shd w:val="clear" w:color="auto" w:fill="auto"/>
            <w:vAlign w:val="center"/>
            <w:hideMark/>
          </w:tcPr>
          <w:p w14:paraId="2197B5A1"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541FA021"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"Авангардная", г. Удачный, мкр. Новый город</w:t>
            </w:r>
          </w:p>
        </w:tc>
        <w:tc>
          <w:tcPr>
            <w:tcW w:w="334" w:type="pct"/>
            <w:shd w:val="clear" w:color="auto" w:fill="auto"/>
            <w:vAlign w:val="center"/>
            <w:hideMark/>
          </w:tcPr>
          <w:p w14:paraId="5C4EE622"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кг у. т./ Гкал</w:t>
            </w:r>
          </w:p>
        </w:tc>
        <w:tc>
          <w:tcPr>
            <w:tcW w:w="369" w:type="pct"/>
            <w:shd w:val="clear" w:color="auto" w:fill="auto"/>
            <w:vAlign w:val="center"/>
            <w:hideMark/>
          </w:tcPr>
          <w:p w14:paraId="59DF7F84"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369" w:type="pct"/>
            <w:shd w:val="clear" w:color="auto" w:fill="auto"/>
            <w:vAlign w:val="center"/>
            <w:hideMark/>
          </w:tcPr>
          <w:p w14:paraId="6E2BCAA2"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369" w:type="pct"/>
            <w:shd w:val="clear" w:color="auto" w:fill="auto"/>
            <w:vAlign w:val="center"/>
            <w:hideMark/>
          </w:tcPr>
          <w:p w14:paraId="2109A755"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445" w:type="pct"/>
            <w:shd w:val="clear" w:color="auto" w:fill="auto"/>
            <w:vAlign w:val="center"/>
            <w:hideMark/>
          </w:tcPr>
          <w:p w14:paraId="0A6532BC" w14:textId="00299BA6"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478" w:type="pct"/>
            <w:shd w:val="clear" w:color="auto" w:fill="auto"/>
            <w:vAlign w:val="center"/>
          </w:tcPr>
          <w:p w14:paraId="3F5930BC" w14:textId="085EA401"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143,05</w:t>
            </w:r>
          </w:p>
        </w:tc>
        <w:tc>
          <w:tcPr>
            <w:tcW w:w="1216" w:type="pct"/>
            <w:gridSpan w:val="3"/>
            <w:shd w:val="clear" w:color="auto" w:fill="auto"/>
            <w:vAlign w:val="center"/>
          </w:tcPr>
          <w:p w14:paraId="2A51693B" w14:textId="2C526BA2"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котельной из эксплуатации</w:t>
            </w:r>
          </w:p>
        </w:tc>
      </w:tr>
      <w:tr w:rsidR="00746BB3" w:rsidRPr="00746BB3" w14:paraId="35857961" w14:textId="77777777" w:rsidTr="00453B36">
        <w:trPr>
          <w:trHeight w:val="20"/>
        </w:trPr>
        <w:tc>
          <w:tcPr>
            <w:tcW w:w="168" w:type="pct"/>
            <w:shd w:val="clear" w:color="auto" w:fill="auto"/>
            <w:vAlign w:val="center"/>
            <w:hideMark/>
          </w:tcPr>
          <w:p w14:paraId="3A1F4436"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5C889BA4"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Газовая котельная «Новый город»</w:t>
            </w:r>
          </w:p>
        </w:tc>
        <w:tc>
          <w:tcPr>
            <w:tcW w:w="334" w:type="pct"/>
            <w:shd w:val="clear" w:color="auto" w:fill="auto"/>
            <w:vAlign w:val="center"/>
            <w:hideMark/>
          </w:tcPr>
          <w:p w14:paraId="7FC7BC1D"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кг у. т./ Гкал</w:t>
            </w:r>
          </w:p>
        </w:tc>
        <w:tc>
          <w:tcPr>
            <w:tcW w:w="2030" w:type="pct"/>
            <w:gridSpan w:val="5"/>
            <w:shd w:val="clear" w:color="auto" w:fill="auto"/>
            <w:vAlign w:val="center"/>
            <w:hideMark/>
          </w:tcPr>
          <w:p w14:paraId="234D009F" w14:textId="2E3FDB2E"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Ввод котельной в эксплуатацию</w:t>
            </w:r>
          </w:p>
        </w:tc>
        <w:tc>
          <w:tcPr>
            <w:tcW w:w="478" w:type="pct"/>
            <w:shd w:val="clear" w:color="auto" w:fill="auto"/>
            <w:vAlign w:val="center"/>
            <w:hideMark/>
          </w:tcPr>
          <w:p w14:paraId="5C1DA55B"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157,6</w:t>
            </w:r>
          </w:p>
        </w:tc>
        <w:tc>
          <w:tcPr>
            <w:tcW w:w="369" w:type="pct"/>
            <w:shd w:val="clear" w:color="auto" w:fill="auto"/>
            <w:vAlign w:val="center"/>
            <w:hideMark/>
          </w:tcPr>
          <w:p w14:paraId="785D8CD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157,6</w:t>
            </w:r>
          </w:p>
        </w:tc>
        <w:tc>
          <w:tcPr>
            <w:tcW w:w="369" w:type="pct"/>
            <w:shd w:val="clear" w:color="auto" w:fill="auto"/>
            <w:vAlign w:val="center"/>
            <w:hideMark/>
          </w:tcPr>
          <w:p w14:paraId="37F10CD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157,6</w:t>
            </w:r>
          </w:p>
        </w:tc>
      </w:tr>
      <w:tr w:rsidR="00746BB3" w:rsidRPr="00746BB3" w14:paraId="622724FE" w14:textId="77777777" w:rsidTr="00453B36">
        <w:trPr>
          <w:trHeight w:val="20"/>
        </w:trPr>
        <w:tc>
          <w:tcPr>
            <w:tcW w:w="168" w:type="pct"/>
            <w:shd w:val="clear" w:color="auto" w:fill="auto"/>
            <w:vAlign w:val="center"/>
            <w:hideMark/>
          </w:tcPr>
          <w:p w14:paraId="5C8E54B4"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5B546EC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Газовая котельная «Промзона»</w:t>
            </w:r>
          </w:p>
        </w:tc>
        <w:tc>
          <w:tcPr>
            <w:tcW w:w="334" w:type="pct"/>
            <w:shd w:val="clear" w:color="auto" w:fill="auto"/>
            <w:vAlign w:val="center"/>
            <w:hideMark/>
          </w:tcPr>
          <w:p w14:paraId="5129DB7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кг у. т./ Гкал</w:t>
            </w:r>
          </w:p>
        </w:tc>
        <w:tc>
          <w:tcPr>
            <w:tcW w:w="2030" w:type="pct"/>
            <w:gridSpan w:val="5"/>
            <w:shd w:val="clear" w:color="auto" w:fill="auto"/>
            <w:vAlign w:val="center"/>
            <w:hideMark/>
          </w:tcPr>
          <w:p w14:paraId="4D706CBB" w14:textId="3ECBAD84"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Ввод котельной в эксплуатацию</w:t>
            </w:r>
          </w:p>
        </w:tc>
        <w:tc>
          <w:tcPr>
            <w:tcW w:w="478" w:type="pct"/>
            <w:shd w:val="clear" w:color="auto" w:fill="auto"/>
            <w:vAlign w:val="center"/>
            <w:hideMark/>
          </w:tcPr>
          <w:p w14:paraId="6D081B3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157,6</w:t>
            </w:r>
          </w:p>
        </w:tc>
        <w:tc>
          <w:tcPr>
            <w:tcW w:w="369" w:type="pct"/>
            <w:shd w:val="clear" w:color="auto" w:fill="auto"/>
            <w:vAlign w:val="center"/>
            <w:hideMark/>
          </w:tcPr>
          <w:p w14:paraId="6B0A2D8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157,6</w:t>
            </w:r>
          </w:p>
        </w:tc>
        <w:tc>
          <w:tcPr>
            <w:tcW w:w="369" w:type="pct"/>
            <w:shd w:val="clear" w:color="auto" w:fill="auto"/>
            <w:vAlign w:val="center"/>
            <w:hideMark/>
          </w:tcPr>
          <w:p w14:paraId="0080A42E"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157,6</w:t>
            </w:r>
          </w:p>
        </w:tc>
      </w:tr>
      <w:tr w:rsidR="00746BB3" w:rsidRPr="00746BB3" w14:paraId="196ABDBD" w14:textId="77777777" w:rsidTr="00453B36">
        <w:trPr>
          <w:trHeight w:val="20"/>
        </w:trPr>
        <w:tc>
          <w:tcPr>
            <w:tcW w:w="168" w:type="pct"/>
            <w:shd w:val="clear" w:color="auto" w:fill="auto"/>
            <w:vAlign w:val="center"/>
            <w:hideMark/>
          </w:tcPr>
          <w:p w14:paraId="12C30B8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1252" w:type="pct"/>
            <w:shd w:val="clear" w:color="auto" w:fill="auto"/>
            <w:vAlign w:val="center"/>
            <w:hideMark/>
          </w:tcPr>
          <w:p w14:paraId="5F9E0485"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Отношение величины технологических потерь тепловой энергии, теплоносителя к материальной характеристике тепловой сети</w:t>
            </w:r>
          </w:p>
        </w:tc>
        <w:tc>
          <w:tcPr>
            <w:tcW w:w="334" w:type="pct"/>
            <w:shd w:val="clear" w:color="auto" w:fill="auto"/>
            <w:vAlign w:val="center"/>
            <w:hideMark/>
          </w:tcPr>
          <w:p w14:paraId="4C205149"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Гкал/м</w:t>
            </w:r>
            <w:r w:rsidRPr="00746BB3">
              <w:rPr>
                <w:rFonts w:ascii="Times New Roman" w:eastAsia="Times New Roman" w:hAnsi="Times New Roman" w:cs="Times New Roman"/>
                <w:color w:val="000000" w:themeColor="text1"/>
                <w:sz w:val="20"/>
                <w:szCs w:val="24"/>
                <w:vertAlign w:val="superscript"/>
                <w:lang w:eastAsia="ru-RU"/>
              </w:rPr>
              <w:t>2</w:t>
            </w:r>
          </w:p>
        </w:tc>
        <w:tc>
          <w:tcPr>
            <w:tcW w:w="369" w:type="pct"/>
            <w:shd w:val="clear" w:color="auto" w:fill="auto"/>
            <w:vAlign w:val="center"/>
            <w:hideMark/>
          </w:tcPr>
          <w:p w14:paraId="0EDB37BD"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w:t>
            </w:r>
          </w:p>
        </w:tc>
        <w:tc>
          <w:tcPr>
            <w:tcW w:w="369" w:type="pct"/>
            <w:shd w:val="clear" w:color="auto" w:fill="auto"/>
            <w:vAlign w:val="center"/>
            <w:hideMark/>
          </w:tcPr>
          <w:p w14:paraId="0AF5F573"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w:t>
            </w:r>
          </w:p>
        </w:tc>
        <w:tc>
          <w:tcPr>
            <w:tcW w:w="369" w:type="pct"/>
            <w:shd w:val="clear" w:color="auto" w:fill="auto"/>
            <w:vAlign w:val="center"/>
            <w:hideMark/>
          </w:tcPr>
          <w:p w14:paraId="18D60190"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w:t>
            </w:r>
          </w:p>
        </w:tc>
        <w:tc>
          <w:tcPr>
            <w:tcW w:w="445" w:type="pct"/>
            <w:shd w:val="clear" w:color="auto" w:fill="auto"/>
            <w:vAlign w:val="center"/>
            <w:hideMark/>
          </w:tcPr>
          <w:p w14:paraId="6506C169"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w:t>
            </w:r>
          </w:p>
        </w:tc>
        <w:tc>
          <w:tcPr>
            <w:tcW w:w="478" w:type="pct"/>
            <w:shd w:val="clear" w:color="auto" w:fill="auto"/>
            <w:vAlign w:val="center"/>
            <w:hideMark/>
          </w:tcPr>
          <w:p w14:paraId="4F36B9A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w:t>
            </w:r>
          </w:p>
        </w:tc>
        <w:tc>
          <w:tcPr>
            <w:tcW w:w="478" w:type="pct"/>
            <w:shd w:val="clear" w:color="auto" w:fill="auto"/>
            <w:vAlign w:val="center"/>
            <w:hideMark/>
          </w:tcPr>
          <w:p w14:paraId="017D13B6"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w:t>
            </w:r>
          </w:p>
        </w:tc>
        <w:tc>
          <w:tcPr>
            <w:tcW w:w="369" w:type="pct"/>
            <w:shd w:val="clear" w:color="auto" w:fill="auto"/>
            <w:vAlign w:val="center"/>
            <w:hideMark/>
          </w:tcPr>
          <w:p w14:paraId="3669F10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w:t>
            </w:r>
          </w:p>
        </w:tc>
        <w:tc>
          <w:tcPr>
            <w:tcW w:w="369" w:type="pct"/>
            <w:shd w:val="clear" w:color="auto" w:fill="auto"/>
            <w:vAlign w:val="center"/>
            <w:hideMark/>
          </w:tcPr>
          <w:p w14:paraId="194F7C92"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3,7</w:t>
            </w:r>
          </w:p>
        </w:tc>
      </w:tr>
      <w:tr w:rsidR="00746BB3" w:rsidRPr="00746BB3" w14:paraId="6D5BC340" w14:textId="77777777" w:rsidTr="00453B36">
        <w:trPr>
          <w:trHeight w:val="20"/>
        </w:trPr>
        <w:tc>
          <w:tcPr>
            <w:tcW w:w="168" w:type="pct"/>
            <w:shd w:val="clear" w:color="auto" w:fill="auto"/>
            <w:vAlign w:val="center"/>
            <w:hideMark/>
          </w:tcPr>
          <w:p w14:paraId="2EFDC730" w14:textId="77777777" w:rsidR="00D6113E" w:rsidRPr="00746BB3" w:rsidRDefault="00D6113E"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58CF59DF"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Потери в сети</w:t>
            </w:r>
          </w:p>
        </w:tc>
        <w:tc>
          <w:tcPr>
            <w:tcW w:w="334" w:type="pct"/>
            <w:shd w:val="clear" w:color="auto" w:fill="auto"/>
            <w:vAlign w:val="center"/>
            <w:hideMark/>
          </w:tcPr>
          <w:p w14:paraId="25B7AD42"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Гкал</w:t>
            </w:r>
          </w:p>
        </w:tc>
        <w:tc>
          <w:tcPr>
            <w:tcW w:w="369" w:type="pct"/>
            <w:shd w:val="clear" w:color="auto" w:fill="auto"/>
            <w:vAlign w:val="center"/>
            <w:hideMark/>
          </w:tcPr>
          <w:p w14:paraId="127E9060" w14:textId="77777777"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28073,2</w:t>
            </w:r>
          </w:p>
        </w:tc>
        <w:tc>
          <w:tcPr>
            <w:tcW w:w="369" w:type="pct"/>
            <w:shd w:val="clear" w:color="auto" w:fill="auto"/>
            <w:vAlign w:val="center"/>
            <w:hideMark/>
          </w:tcPr>
          <w:p w14:paraId="1C756CB9" w14:textId="4430F244"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25481,52</w:t>
            </w:r>
          </w:p>
        </w:tc>
        <w:tc>
          <w:tcPr>
            <w:tcW w:w="369" w:type="pct"/>
            <w:shd w:val="clear" w:color="auto" w:fill="auto"/>
            <w:vAlign w:val="center"/>
            <w:hideMark/>
          </w:tcPr>
          <w:p w14:paraId="5FD8B15F" w14:textId="1F375996"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25482</w:t>
            </w:r>
          </w:p>
        </w:tc>
        <w:tc>
          <w:tcPr>
            <w:tcW w:w="445" w:type="pct"/>
            <w:shd w:val="clear" w:color="auto" w:fill="auto"/>
            <w:hideMark/>
          </w:tcPr>
          <w:p w14:paraId="1719843F" w14:textId="57EB47C2"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25482</w:t>
            </w:r>
          </w:p>
        </w:tc>
        <w:tc>
          <w:tcPr>
            <w:tcW w:w="478" w:type="pct"/>
            <w:shd w:val="clear" w:color="auto" w:fill="auto"/>
            <w:hideMark/>
          </w:tcPr>
          <w:p w14:paraId="48F32C98" w14:textId="65733C41"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25482</w:t>
            </w:r>
          </w:p>
        </w:tc>
        <w:tc>
          <w:tcPr>
            <w:tcW w:w="478" w:type="pct"/>
            <w:shd w:val="clear" w:color="auto" w:fill="auto"/>
            <w:hideMark/>
          </w:tcPr>
          <w:p w14:paraId="3402968A" w14:textId="4C01A51F"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25482</w:t>
            </w:r>
          </w:p>
        </w:tc>
        <w:tc>
          <w:tcPr>
            <w:tcW w:w="369" w:type="pct"/>
            <w:shd w:val="clear" w:color="auto" w:fill="auto"/>
            <w:hideMark/>
          </w:tcPr>
          <w:p w14:paraId="6256055F" w14:textId="09E295CB"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25482</w:t>
            </w:r>
          </w:p>
        </w:tc>
        <w:tc>
          <w:tcPr>
            <w:tcW w:w="369" w:type="pct"/>
            <w:shd w:val="clear" w:color="auto" w:fill="auto"/>
            <w:hideMark/>
          </w:tcPr>
          <w:p w14:paraId="1918F42B" w14:textId="13EBB748" w:rsidR="00D6113E" w:rsidRPr="00746BB3" w:rsidRDefault="00D6113E"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25482</w:t>
            </w:r>
          </w:p>
        </w:tc>
      </w:tr>
      <w:tr w:rsidR="00746BB3" w:rsidRPr="00746BB3" w14:paraId="4670AB9D" w14:textId="77777777" w:rsidTr="00453B36">
        <w:trPr>
          <w:trHeight w:val="20"/>
        </w:trPr>
        <w:tc>
          <w:tcPr>
            <w:tcW w:w="168" w:type="pct"/>
            <w:shd w:val="clear" w:color="auto" w:fill="auto"/>
            <w:vAlign w:val="center"/>
            <w:hideMark/>
          </w:tcPr>
          <w:p w14:paraId="745E5FD7" w14:textId="77777777" w:rsidR="00090EA3" w:rsidRPr="00746BB3" w:rsidRDefault="00090EA3"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638FA30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Материальная характеристика тепловых сетей</w:t>
            </w:r>
          </w:p>
        </w:tc>
        <w:tc>
          <w:tcPr>
            <w:tcW w:w="334" w:type="pct"/>
            <w:shd w:val="clear" w:color="auto" w:fill="auto"/>
            <w:vAlign w:val="center"/>
            <w:hideMark/>
          </w:tcPr>
          <w:p w14:paraId="186E415A"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м</w:t>
            </w:r>
            <w:r w:rsidRPr="00746BB3">
              <w:rPr>
                <w:rFonts w:ascii="Times New Roman" w:eastAsia="Times New Roman" w:hAnsi="Times New Roman" w:cs="Times New Roman"/>
                <w:color w:val="000000" w:themeColor="text1"/>
                <w:sz w:val="20"/>
                <w:szCs w:val="24"/>
                <w:vertAlign w:val="superscript"/>
                <w:lang w:eastAsia="ru-RU"/>
              </w:rPr>
              <w:t>2</w:t>
            </w:r>
          </w:p>
        </w:tc>
        <w:tc>
          <w:tcPr>
            <w:tcW w:w="369" w:type="pct"/>
            <w:shd w:val="clear" w:color="auto" w:fill="auto"/>
            <w:vAlign w:val="center"/>
            <w:hideMark/>
          </w:tcPr>
          <w:p w14:paraId="58CDCC32"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369" w:type="pct"/>
            <w:shd w:val="clear" w:color="auto" w:fill="auto"/>
            <w:vAlign w:val="center"/>
            <w:hideMark/>
          </w:tcPr>
          <w:p w14:paraId="6A1F8456"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369" w:type="pct"/>
            <w:shd w:val="clear" w:color="auto" w:fill="auto"/>
            <w:vAlign w:val="center"/>
            <w:hideMark/>
          </w:tcPr>
          <w:p w14:paraId="5624BFD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445" w:type="pct"/>
            <w:shd w:val="clear" w:color="auto" w:fill="auto"/>
            <w:vAlign w:val="center"/>
            <w:hideMark/>
          </w:tcPr>
          <w:p w14:paraId="5AE08AD2"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478" w:type="pct"/>
            <w:shd w:val="clear" w:color="auto" w:fill="auto"/>
            <w:vAlign w:val="center"/>
            <w:hideMark/>
          </w:tcPr>
          <w:p w14:paraId="733A93D2"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478" w:type="pct"/>
            <w:shd w:val="clear" w:color="auto" w:fill="auto"/>
            <w:vAlign w:val="center"/>
            <w:hideMark/>
          </w:tcPr>
          <w:p w14:paraId="2945D0F5"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369" w:type="pct"/>
            <w:shd w:val="clear" w:color="auto" w:fill="auto"/>
            <w:vAlign w:val="center"/>
            <w:hideMark/>
          </w:tcPr>
          <w:p w14:paraId="766E0F9B"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369" w:type="pct"/>
            <w:shd w:val="clear" w:color="auto" w:fill="auto"/>
            <w:vAlign w:val="center"/>
            <w:hideMark/>
          </w:tcPr>
          <w:p w14:paraId="7759ADE2"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r>
      <w:tr w:rsidR="00746BB3" w:rsidRPr="00746BB3" w14:paraId="6280CC14" w14:textId="77777777" w:rsidTr="00453B36">
        <w:trPr>
          <w:trHeight w:val="20"/>
        </w:trPr>
        <w:tc>
          <w:tcPr>
            <w:tcW w:w="168" w:type="pct"/>
            <w:shd w:val="clear" w:color="auto" w:fill="auto"/>
            <w:vAlign w:val="center"/>
            <w:hideMark/>
          </w:tcPr>
          <w:p w14:paraId="6B74914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1252" w:type="pct"/>
            <w:shd w:val="clear" w:color="auto" w:fill="auto"/>
            <w:vAlign w:val="center"/>
            <w:hideMark/>
          </w:tcPr>
          <w:p w14:paraId="71F5680A"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Коэффициент использования установленной тепловой мощности</w:t>
            </w:r>
          </w:p>
        </w:tc>
        <w:tc>
          <w:tcPr>
            <w:tcW w:w="334" w:type="pct"/>
            <w:shd w:val="clear" w:color="auto" w:fill="auto"/>
            <w:vAlign w:val="center"/>
            <w:hideMark/>
          </w:tcPr>
          <w:p w14:paraId="6EA54A88" w14:textId="77777777" w:rsidR="00090EA3" w:rsidRPr="00746BB3" w:rsidRDefault="00090EA3"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369" w:type="pct"/>
            <w:shd w:val="clear" w:color="auto" w:fill="auto"/>
            <w:vAlign w:val="center"/>
            <w:hideMark/>
          </w:tcPr>
          <w:p w14:paraId="562929D5"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369" w:type="pct"/>
            <w:shd w:val="clear" w:color="auto" w:fill="auto"/>
            <w:vAlign w:val="center"/>
            <w:hideMark/>
          </w:tcPr>
          <w:p w14:paraId="0436B5E9"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369" w:type="pct"/>
            <w:shd w:val="clear" w:color="auto" w:fill="auto"/>
            <w:vAlign w:val="center"/>
            <w:hideMark/>
          </w:tcPr>
          <w:p w14:paraId="41ED63D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445" w:type="pct"/>
            <w:shd w:val="clear" w:color="auto" w:fill="auto"/>
            <w:vAlign w:val="center"/>
            <w:hideMark/>
          </w:tcPr>
          <w:p w14:paraId="4B1C11C9"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478" w:type="pct"/>
            <w:shd w:val="clear" w:color="auto" w:fill="auto"/>
            <w:vAlign w:val="center"/>
            <w:hideMark/>
          </w:tcPr>
          <w:p w14:paraId="0EE32E54"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478" w:type="pct"/>
            <w:shd w:val="clear" w:color="auto" w:fill="auto"/>
            <w:vAlign w:val="center"/>
            <w:hideMark/>
          </w:tcPr>
          <w:p w14:paraId="3C750BFB"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369" w:type="pct"/>
            <w:shd w:val="clear" w:color="auto" w:fill="auto"/>
            <w:vAlign w:val="center"/>
            <w:hideMark/>
          </w:tcPr>
          <w:p w14:paraId="71597040"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369" w:type="pct"/>
            <w:shd w:val="clear" w:color="auto" w:fill="auto"/>
            <w:vAlign w:val="center"/>
            <w:hideMark/>
          </w:tcPr>
          <w:p w14:paraId="0F343FD0"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r>
      <w:tr w:rsidR="00746BB3" w:rsidRPr="00746BB3" w14:paraId="6DA6F379" w14:textId="40CF6EDE" w:rsidTr="00453B36">
        <w:trPr>
          <w:trHeight w:val="20"/>
        </w:trPr>
        <w:tc>
          <w:tcPr>
            <w:tcW w:w="168" w:type="pct"/>
            <w:shd w:val="clear" w:color="auto" w:fill="auto"/>
            <w:vAlign w:val="center"/>
            <w:hideMark/>
          </w:tcPr>
          <w:p w14:paraId="0221F9FB"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lastRenderedPageBreak/>
              <w:t> </w:t>
            </w:r>
          </w:p>
        </w:tc>
        <w:tc>
          <w:tcPr>
            <w:tcW w:w="1252" w:type="pct"/>
            <w:shd w:val="clear" w:color="auto" w:fill="auto"/>
            <w:vAlign w:val="center"/>
            <w:hideMark/>
          </w:tcPr>
          <w:p w14:paraId="6C7FB612"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Фабрики №12, г. Удачный,  р-он Промзона</w:t>
            </w:r>
          </w:p>
        </w:tc>
        <w:tc>
          <w:tcPr>
            <w:tcW w:w="334" w:type="pct"/>
            <w:shd w:val="clear" w:color="auto" w:fill="auto"/>
            <w:vAlign w:val="center"/>
            <w:hideMark/>
          </w:tcPr>
          <w:p w14:paraId="7A78D0F7"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c>
          <w:tcPr>
            <w:tcW w:w="369" w:type="pct"/>
            <w:shd w:val="clear" w:color="auto" w:fill="auto"/>
            <w:vAlign w:val="center"/>
            <w:hideMark/>
          </w:tcPr>
          <w:p w14:paraId="07F59164"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23,55</w:t>
            </w:r>
          </w:p>
        </w:tc>
        <w:tc>
          <w:tcPr>
            <w:tcW w:w="369" w:type="pct"/>
            <w:shd w:val="clear" w:color="auto" w:fill="auto"/>
            <w:vAlign w:val="center"/>
            <w:hideMark/>
          </w:tcPr>
          <w:p w14:paraId="72D74DF7"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23,55</w:t>
            </w:r>
          </w:p>
        </w:tc>
        <w:tc>
          <w:tcPr>
            <w:tcW w:w="369" w:type="pct"/>
            <w:shd w:val="clear" w:color="auto" w:fill="auto"/>
            <w:vAlign w:val="center"/>
            <w:hideMark/>
          </w:tcPr>
          <w:p w14:paraId="48D6F61D"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23,55</w:t>
            </w:r>
          </w:p>
        </w:tc>
        <w:tc>
          <w:tcPr>
            <w:tcW w:w="445" w:type="pct"/>
            <w:shd w:val="clear" w:color="auto" w:fill="auto"/>
            <w:vAlign w:val="center"/>
            <w:hideMark/>
          </w:tcPr>
          <w:p w14:paraId="79AC9A43" w14:textId="1F1009D3"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23,55</w:t>
            </w:r>
          </w:p>
        </w:tc>
        <w:tc>
          <w:tcPr>
            <w:tcW w:w="478" w:type="pct"/>
            <w:shd w:val="clear" w:color="auto" w:fill="auto"/>
            <w:vAlign w:val="center"/>
          </w:tcPr>
          <w:p w14:paraId="12E3BB4D" w14:textId="28E29C06"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23,55</w:t>
            </w:r>
          </w:p>
        </w:tc>
        <w:tc>
          <w:tcPr>
            <w:tcW w:w="1216" w:type="pct"/>
            <w:gridSpan w:val="3"/>
            <w:shd w:val="clear" w:color="auto" w:fill="auto"/>
            <w:vAlign w:val="center"/>
          </w:tcPr>
          <w:p w14:paraId="70DD13E3" w14:textId="02C4B6A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котельной из эксплуатации</w:t>
            </w:r>
          </w:p>
        </w:tc>
      </w:tr>
      <w:tr w:rsidR="00746BB3" w:rsidRPr="00746BB3" w14:paraId="77C35C74" w14:textId="59543C2F" w:rsidTr="00453B36">
        <w:trPr>
          <w:trHeight w:val="20"/>
        </w:trPr>
        <w:tc>
          <w:tcPr>
            <w:tcW w:w="168" w:type="pct"/>
            <w:shd w:val="clear" w:color="auto" w:fill="auto"/>
            <w:vAlign w:val="center"/>
            <w:hideMark/>
          </w:tcPr>
          <w:p w14:paraId="38D761F8"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39D6280F"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№1, г. Удачный, мкр. Надежный</w:t>
            </w:r>
          </w:p>
        </w:tc>
        <w:tc>
          <w:tcPr>
            <w:tcW w:w="334" w:type="pct"/>
            <w:shd w:val="clear" w:color="auto" w:fill="auto"/>
            <w:vAlign w:val="center"/>
            <w:hideMark/>
          </w:tcPr>
          <w:p w14:paraId="67CB8D6E"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c>
          <w:tcPr>
            <w:tcW w:w="369" w:type="pct"/>
            <w:shd w:val="clear" w:color="auto" w:fill="auto"/>
            <w:vAlign w:val="center"/>
            <w:hideMark/>
          </w:tcPr>
          <w:p w14:paraId="06FDA7D4"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12,21</w:t>
            </w:r>
          </w:p>
        </w:tc>
        <w:tc>
          <w:tcPr>
            <w:tcW w:w="369" w:type="pct"/>
            <w:shd w:val="clear" w:color="auto" w:fill="auto"/>
            <w:vAlign w:val="center"/>
            <w:hideMark/>
          </w:tcPr>
          <w:p w14:paraId="4C1C34F3"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12,21</w:t>
            </w:r>
          </w:p>
        </w:tc>
        <w:tc>
          <w:tcPr>
            <w:tcW w:w="369" w:type="pct"/>
            <w:shd w:val="clear" w:color="auto" w:fill="auto"/>
            <w:vAlign w:val="center"/>
            <w:hideMark/>
          </w:tcPr>
          <w:p w14:paraId="71282C4F"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12,21</w:t>
            </w:r>
          </w:p>
        </w:tc>
        <w:tc>
          <w:tcPr>
            <w:tcW w:w="445" w:type="pct"/>
            <w:shd w:val="clear" w:color="auto" w:fill="auto"/>
            <w:vAlign w:val="center"/>
            <w:hideMark/>
          </w:tcPr>
          <w:p w14:paraId="2D38D154" w14:textId="45559554"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12,21</w:t>
            </w:r>
          </w:p>
        </w:tc>
        <w:tc>
          <w:tcPr>
            <w:tcW w:w="478" w:type="pct"/>
            <w:shd w:val="clear" w:color="auto" w:fill="auto"/>
            <w:vAlign w:val="center"/>
          </w:tcPr>
          <w:p w14:paraId="057950E9" w14:textId="188852D9"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12,21</w:t>
            </w:r>
          </w:p>
        </w:tc>
        <w:tc>
          <w:tcPr>
            <w:tcW w:w="1216" w:type="pct"/>
            <w:gridSpan w:val="3"/>
            <w:shd w:val="clear" w:color="auto" w:fill="auto"/>
            <w:vAlign w:val="center"/>
          </w:tcPr>
          <w:p w14:paraId="0F95A9E0" w14:textId="020B3C36"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котельной из эксплуатации</w:t>
            </w:r>
          </w:p>
        </w:tc>
      </w:tr>
      <w:tr w:rsidR="00746BB3" w:rsidRPr="00746BB3" w14:paraId="621EFD63" w14:textId="3361AFDA" w:rsidTr="00453B36">
        <w:trPr>
          <w:trHeight w:val="20"/>
        </w:trPr>
        <w:tc>
          <w:tcPr>
            <w:tcW w:w="168" w:type="pct"/>
            <w:shd w:val="clear" w:color="auto" w:fill="auto"/>
            <w:vAlign w:val="center"/>
            <w:hideMark/>
          </w:tcPr>
          <w:p w14:paraId="1CBEBF49"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5CBD11C9"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БСИ, г. Удачный, мкр. Надежный р-н Промзона</w:t>
            </w:r>
          </w:p>
        </w:tc>
        <w:tc>
          <w:tcPr>
            <w:tcW w:w="334" w:type="pct"/>
            <w:shd w:val="clear" w:color="auto" w:fill="auto"/>
            <w:vAlign w:val="center"/>
            <w:hideMark/>
          </w:tcPr>
          <w:p w14:paraId="5C6023AF"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c>
          <w:tcPr>
            <w:tcW w:w="369" w:type="pct"/>
            <w:shd w:val="clear" w:color="auto" w:fill="auto"/>
            <w:vAlign w:val="center"/>
            <w:hideMark/>
          </w:tcPr>
          <w:p w14:paraId="6F45DE57"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w:t>
            </w:r>
          </w:p>
        </w:tc>
        <w:tc>
          <w:tcPr>
            <w:tcW w:w="369" w:type="pct"/>
            <w:shd w:val="clear" w:color="auto" w:fill="auto"/>
            <w:vAlign w:val="center"/>
            <w:hideMark/>
          </w:tcPr>
          <w:p w14:paraId="666FB3C7"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w:t>
            </w:r>
          </w:p>
        </w:tc>
        <w:tc>
          <w:tcPr>
            <w:tcW w:w="369" w:type="pct"/>
            <w:shd w:val="clear" w:color="auto" w:fill="auto"/>
            <w:vAlign w:val="center"/>
            <w:hideMark/>
          </w:tcPr>
          <w:p w14:paraId="6650C304"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w:t>
            </w:r>
          </w:p>
        </w:tc>
        <w:tc>
          <w:tcPr>
            <w:tcW w:w="445" w:type="pct"/>
            <w:shd w:val="clear" w:color="auto" w:fill="auto"/>
            <w:vAlign w:val="center"/>
            <w:hideMark/>
          </w:tcPr>
          <w:p w14:paraId="4356559B" w14:textId="06A0A569"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w:t>
            </w:r>
          </w:p>
        </w:tc>
        <w:tc>
          <w:tcPr>
            <w:tcW w:w="478" w:type="pct"/>
            <w:shd w:val="clear" w:color="auto" w:fill="auto"/>
            <w:vAlign w:val="center"/>
          </w:tcPr>
          <w:p w14:paraId="5E39B791" w14:textId="40DF0754"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14,30</w:t>
            </w:r>
          </w:p>
        </w:tc>
        <w:tc>
          <w:tcPr>
            <w:tcW w:w="1216" w:type="pct"/>
            <w:gridSpan w:val="3"/>
            <w:shd w:val="clear" w:color="auto" w:fill="auto"/>
            <w:vAlign w:val="center"/>
          </w:tcPr>
          <w:p w14:paraId="45A41A35" w14:textId="7DB0CBE9"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котельной из эксплуатации</w:t>
            </w:r>
          </w:p>
        </w:tc>
      </w:tr>
      <w:tr w:rsidR="00746BB3" w:rsidRPr="00746BB3" w14:paraId="0E7BBF3D" w14:textId="6D2A86AA" w:rsidTr="00453B36">
        <w:trPr>
          <w:trHeight w:val="20"/>
        </w:trPr>
        <w:tc>
          <w:tcPr>
            <w:tcW w:w="168" w:type="pct"/>
            <w:shd w:val="clear" w:color="auto" w:fill="auto"/>
            <w:vAlign w:val="center"/>
            <w:hideMark/>
          </w:tcPr>
          <w:p w14:paraId="59EBB640"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42BB95AF"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Электрокотельная "Авангардная", г. Удачный, мкр. Новый город</w:t>
            </w:r>
          </w:p>
        </w:tc>
        <w:tc>
          <w:tcPr>
            <w:tcW w:w="334" w:type="pct"/>
            <w:shd w:val="clear" w:color="auto" w:fill="auto"/>
            <w:vAlign w:val="center"/>
            <w:hideMark/>
          </w:tcPr>
          <w:p w14:paraId="316A2BA6"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c>
          <w:tcPr>
            <w:tcW w:w="369" w:type="pct"/>
            <w:shd w:val="clear" w:color="auto" w:fill="auto"/>
            <w:vAlign w:val="center"/>
            <w:hideMark/>
          </w:tcPr>
          <w:p w14:paraId="5119474F"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30,82</w:t>
            </w:r>
          </w:p>
        </w:tc>
        <w:tc>
          <w:tcPr>
            <w:tcW w:w="369" w:type="pct"/>
            <w:shd w:val="clear" w:color="auto" w:fill="auto"/>
            <w:vAlign w:val="center"/>
            <w:hideMark/>
          </w:tcPr>
          <w:p w14:paraId="51D190E4"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30,82</w:t>
            </w:r>
          </w:p>
        </w:tc>
        <w:tc>
          <w:tcPr>
            <w:tcW w:w="369" w:type="pct"/>
            <w:shd w:val="clear" w:color="auto" w:fill="auto"/>
            <w:vAlign w:val="center"/>
            <w:hideMark/>
          </w:tcPr>
          <w:p w14:paraId="6FB069F2" w14:textId="77777777"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30,82</w:t>
            </w:r>
          </w:p>
        </w:tc>
        <w:tc>
          <w:tcPr>
            <w:tcW w:w="445" w:type="pct"/>
            <w:shd w:val="clear" w:color="auto" w:fill="auto"/>
            <w:vAlign w:val="center"/>
            <w:hideMark/>
          </w:tcPr>
          <w:p w14:paraId="5DDD5110" w14:textId="1891A6A8"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30,82</w:t>
            </w:r>
          </w:p>
        </w:tc>
        <w:tc>
          <w:tcPr>
            <w:tcW w:w="478" w:type="pct"/>
            <w:shd w:val="clear" w:color="auto" w:fill="auto"/>
            <w:vAlign w:val="center"/>
          </w:tcPr>
          <w:p w14:paraId="61A2C2B8" w14:textId="4728F9B5"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30,82</w:t>
            </w:r>
          </w:p>
        </w:tc>
        <w:tc>
          <w:tcPr>
            <w:tcW w:w="1216" w:type="pct"/>
            <w:gridSpan w:val="3"/>
            <w:shd w:val="clear" w:color="auto" w:fill="auto"/>
            <w:vAlign w:val="center"/>
          </w:tcPr>
          <w:p w14:paraId="137D2078" w14:textId="415AE10C" w:rsidR="003F3CA0" w:rsidRPr="00746BB3" w:rsidRDefault="003F3CA0"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Вывод котельной из эксплуатации</w:t>
            </w:r>
          </w:p>
        </w:tc>
      </w:tr>
      <w:tr w:rsidR="00746BB3" w:rsidRPr="00746BB3" w14:paraId="13722A10" w14:textId="77777777" w:rsidTr="00453B36">
        <w:trPr>
          <w:trHeight w:val="20"/>
        </w:trPr>
        <w:tc>
          <w:tcPr>
            <w:tcW w:w="168" w:type="pct"/>
            <w:shd w:val="clear" w:color="auto" w:fill="auto"/>
            <w:vAlign w:val="center"/>
            <w:hideMark/>
          </w:tcPr>
          <w:p w14:paraId="3C643444"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6B35FBE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Газовая котельная «Новый город»</w:t>
            </w:r>
          </w:p>
        </w:tc>
        <w:tc>
          <w:tcPr>
            <w:tcW w:w="334" w:type="pct"/>
            <w:shd w:val="clear" w:color="auto" w:fill="auto"/>
            <w:vAlign w:val="center"/>
            <w:hideMark/>
          </w:tcPr>
          <w:p w14:paraId="110CC52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c>
          <w:tcPr>
            <w:tcW w:w="2030" w:type="pct"/>
            <w:gridSpan w:val="5"/>
            <w:shd w:val="clear" w:color="auto" w:fill="auto"/>
            <w:vAlign w:val="center"/>
            <w:hideMark/>
          </w:tcPr>
          <w:p w14:paraId="26CA1108" w14:textId="3813B00D"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Ввод котельной в эксплуатацию</w:t>
            </w:r>
          </w:p>
        </w:tc>
        <w:tc>
          <w:tcPr>
            <w:tcW w:w="478" w:type="pct"/>
            <w:shd w:val="clear" w:color="auto" w:fill="auto"/>
            <w:vAlign w:val="center"/>
            <w:hideMark/>
          </w:tcPr>
          <w:p w14:paraId="7E0C651B" w14:textId="2DF4E38B"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40,4</w:t>
            </w:r>
          </w:p>
        </w:tc>
        <w:tc>
          <w:tcPr>
            <w:tcW w:w="369" w:type="pct"/>
            <w:shd w:val="clear" w:color="auto" w:fill="auto"/>
            <w:vAlign w:val="center"/>
            <w:hideMark/>
          </w:tcPr>
          <w:p w14:paraId="3C8FBF2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40,4</w:t>
            </w:r>
          </w:p>
        </w:tc>
        <w:tc>
          <w:tcPr>
            <w:tcW w:w="369" w:type="pct"/>
            <w:shd w:val="clear" w:color="auto" w:fill="auto"/>
            <w:vAlign w:val="center"/>
            <w:hideMark/>
          </w:tcPr>
          <w:p w14:paraId="71A64A02"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99,0</w:t>
            </w:r>
          </w:p>
        </w:tc>
      </w:tr>
      <w:tr w:rsidR="00746BB3" w:rsidRPr="00746BB3" w14:paraId="12A34B61" w14:textId="77777777" w:rsidTr="00453B36">
        <w:trPr>
          <w:trHeight w:val="20"/>
        </w:trPr>
        <w:tc>
          <w:tcPr>
            <w:tcW w:w="168" w:type="pct"/>
            <w:shd w:val="clear" w:color="auto" w:fill="auto"/>
            <w:vAlign w:val="center"/>
            <w:hideMark/>
          </w:tcPr>
          <w:p w14:paraId="1DC45AB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10D7F898"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Газовая котельная «Промзона»</w:t>
            </w:r>
          </w:p>
        </w:tc>
        <w:tc>
          <w:tcPr>
            <w:tcW w:w="334" w:type="pct"/>
            <w:shd w:val="clear" w:color="auto" w:fill="auto"/>
            <w:vAlign w:val="center"/>
            <w:hideMark/>
          </w:tcPr>
          <w:p w14:paraId="48688CDA"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c>
          <w:tcPr>
            <w:tcW w:w="2030" w:type="pct"/>
            <w:gridSpan w:val="5"/>
            <w:shd w:val="clear" w:color="auto" w:fill="auto"/>
            <w:vAlign w:val="center"/>
            <w:hideMark/>
          </w:tcPr>
          <w:p w14:paraId="3248B956" w14:textId="183EDBB9"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Ввод котельной в эксплуатацию</w:t>
            </w:r>
          </w:p>
        </w:tc>
        <w:tc>
          <w:tcPr>
            <w:tcW w:w="478" w:type="pct"/>
            <w:shd w:val="clear" w:color="auto" w:fill="auto"/>
            <w:vAlign w:val="center"/>
            <w:hideMark/>
          </w:tcPr>
          <w:p w14:paraId="2AFAF11C"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88,3</w:t>
            </w:r>
          </w:p>
        </w:tc>
        <w:tc>
          <w:tcPr>
            <w:tcW w:w="369" w:type="pct"/>
            <w:shd w:val="clear" w:color="auto" w:fill="auto"/>
            <w:vAlign w:val="center"/>
            <w:hideMark/>
          </w:tcPr>
          <w:p w14:paraId="780082FB"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88,3</w:t>
            </w:r>
          </w:p>
        </w:tc>
        <w:tc>
          <w:tcPr>
            <w:tcW w:w="369" w:type="pct"/>
            <w:shd w:val="clear" w:color="auto" w:fill="auto"/>
            <w:vAlign w:val="center"/>
            <w:hideMark/>
          </w:tcPr>
          <w:p w14:paraId="46ADBFC9"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88,3</w:t>
            </w:r>
          </w:p>
        </w:tc>
      </w:tr>
      <w:tr w:rsidR="00746BB3" w:rsidRPr="00746BB3" w14:paraId="1D2DA4C5" w14:textId="77777777" w:rsidTr="00453B36">
        <w:trPr>
          <w:trHeight w:val="20"/>
        </w:trPr>
        <w:tc>
          <w:tcPr>
            <w:tcW w:w="168" w:type="pct"/>
            <w:shd w:val="clear" w:color="auto" w:fill="auto"/>
            <w:vAlign w:val="center"/>
            <w:hideMark/>
          </w:tcPr>
          <w:p w14:paraId="1D8F750C"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w:t>
            </w:r>
          </w:p>
        </w:tc>
        <w:tc>
          <w:tcPr>
            <w:tcW w:w="1252" w:type="pct"/>
            <w:shd w:val="clear" w:color="auto" w:fill="auto"/>
            <w:vAlign w:val="center"/>
            <w:hideMark/>
          </w:tcPr>
          <w:p w14:paraId="238A18AA"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Удельная материальная характеристика тепловых сетей, приведённая к расчётной тепловой нагрузке</w:t>
            </w:r>
          </w:p>
        </w:tc>
        <w:tc>
          <w:tcPr>
            <w:tcW w:w="334" w:type="pct"/>
            <w:shd w:val="clear" w:color="auto" w:fill="auto"/>
            <w:vAlign w:val="center"/>
            <w:hideMark/>
          </w:tcPr>
          <w:p w14:paraId="03E0FA4B"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м</w:t>
            </w:r>
            <w:r w:rsidRPr="00746BB3">
              <w:rPr>
                <w:rFonts w:ascii="Times New Roman" w:eastAsia="Times New Roman" w:hAnsi="Times New Roman" w:cs="Times New Roman"/>
                <w:color w:val="000000" w:themeColor="text1"/>
                <w:sz w:val="20"/>
                <w:szCs w:val="24"/>
                <w:vertAlign w:val="superscript"/>
                <w:lang w:eastAsia="ru-RU"/>
              </w:rPr>
              <w:t>2</w:t>
            </w:r>
            <w:r w:rsidRPr="00746BB3">
              <w:rPr>
                <w:rFonts w:ascii="Times New Roman" w:eastAsia="Times New Roman" w:hAnsi="Times New Roman" w:cs="Times New Roman"/>
                <w:color w:val="000000" w:themeColor="text1"/>
                <w:sz w:val="20"/>
                <w:szCs w:val="24"/>
                <w:lang w:eastAsia="ru-RU"/>
              </w:rPr>
              <w:t>ч/Гкал</w:t>
            </w:r>
          </w:p>
        </w:tc>
        <w:tc>
          <w:tcPr>
            <w:tcW w:w="369" w:type="pct"/>
            <w:shd w:val="clear" w:color="auto" w:fill="auto"/>
            <w:vAlign w:val="center"/>
            <w:hideMark/>
          </w:tcPr>
          <w:p w14:paraId="68EEBC20"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218,1</w:t>
            </w:r>
          </w:p>
        </w:tc>
        <w:tc>
          <w:tcPr>
            <w:tcW w:w="369" w:type="pct"/>
            <w:shd w:val="clear" w:color="auto" w:fill="auto"/>
            <w:vAlign w:val="center"/>
            <w:hideMark/>
          </w:tcPr>
          <w:p w14:paraId="29B41043"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218,1</w:t>
            </w:r>
          </w:p>
        </w:tc>
        <w:tc>
          <w:tcPr>
            <w:tcW w:w="369" w:type="pct"/>
            <w:shd w:val="clear" w:color="auto" w:fill="auto"/>
            <w:vAlign w:val="center"/>
            <w:hideMark/>
          </w:tcPr>
          <w:p w14:paraId="7BE09EB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218,1</w:t>
            </w:r>
          </w:p>
        </w:tc>
        <w:tc>
          <w:tcPr>
            <w:tcW w:w="445" w:type="pct"/>
            <w:shd w:val="clear" w:color="auto" w:fill="auto"/>
            <w:vAlign w:val="center"/>
            <w:hideMark/>
          </w:tcPr>
          <w:p w14:paraId="7336FF5E"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218,1</w:t>
            </w:r>
          </w:p>
        </w:tc>
        <w:tc>
          <w:tcPr>
            <w:tcW w:w="478" w:type="pct"/>
            <w:shd w:val="clear" w:color="auto" w:fill="auto"/>
            <w:vAlign w:val="center"/>
            <w:hideMark/>
          </w:tcPr>
          <w:p w14:paraId="1FEFAE43"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218,1</w:t>
            </w:r>
          </w:p>
        </w:tc>
        <w:tc>
          <w:tcPr>
            <w:tcW w:w="478" w:type="pct"/>
            <w:shd w:val="clear" w:color="auto" w:fill="auto"/>
            <w:vAlign w:val="center"/>
            <w:hideMark/>
          </w:tcPr>
          <w:p w14:paraId="48FD1695"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218,1</w:t>
            </w:r>
          </w:p>
        </w:tc>
        <w:tc>
          <w:tcPr>
            <w:tcW w:w="369" w:type="pct"/>
            <w:shd w:val="clear" w:color="auto" w:fill="auto"/>
            <w:vAlign w:val="center"/>
            <w:hideMark/>
          </w:tcPr>
          <w:p w14:paraId="30582E9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218,1</w:t>
            </w:r>
          </w:p>
        </w:tc>
        <w:tc>
          <w:tcPr>
            <w:tcW w:w="369" w:type="pct"/>
            <w:shd w:val="clear" w:color="auto" w:fill="auto"/>
            <w:vAlign w:val="center"/>
            <w:hideMark/>
          </w:tcPr>
          <w:p w14:paraId="4200363D"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148,0</w:t>
            </w:r>
          </w:p>
        </w:tc>
      </w:tr>
      <w:tr w:rsidR="00746BB3" w:rsidRPr="00746BB3" w14:paraId="0ADA8A3E" w14:textId="77777777" w:rsidTr="00453B36">
        <w:trPr>
          <w:trHeight w:val="20"/>
        </w:trPr>
        <w:tc>
          <w:tcPr>
            <w:tcW w:w="168" w:type="pct"/>
            <w:shd w:val="clear" w:color="auto" w:fill="auto"/>
            <w:vAlign w:val="center"/>
            <w:hideMark/>
          </w:tcPr>
          <w:p w14:paraId="7B16CE8A" w14:textId="77777777" w:rsidR="00090EA3" w:rsidRPr="00746BB3" w:rsidRDefault="00090EA3"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34FE6E15"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Материальная характеристика тепловых сетей</w:t>
            </w:r>
          </w:p>
        </w:tc>
        <w:tc>
          <w:tcPr>
            <w:tcW w:w="334" w:type="pct"/>
            <w:shd w:val="clear" w:color="auto" w:fill="auto"/>
            <w:vAlign w:val="center"/>
            <w:hideMark/>
          </w:tcPr>
          <w:p w14:paraId="1FD1EF7A"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м</w:t>
            </w:r>
            <w:r w:rsidRPr="00746BB3">
              <w:rPr>
                <w:rFonts w:ascii="Times New Roman" w:eastAsia="Times New Roman" w:hAnsi="Times New Roman" w:cs="Times New Roman"/>
                <w:color w:val="000000" w:themeColor="text1"/>
                <w:sz w:val="20"/>
                <w:szCs w:val="24"/>
                <w:vertAlign w:val="superscript"/>
                <w:lang w:eastAsia="ru-RU"/>
              </w:rPr>
              <w:t>2</w:t>
            </w:r>
          </w:p>
        </w:tc>
        <w:tc>
          <w:tcPr>
            <w:tcW w:w="369" w:type="pct"/>
            <w:shd w:val="clear" w:color="auto" w:fill="auto"/>
            <w:vAlign w:val="center"/>
            <w:hideMark/>
          </w:tcPr>
          <w:p w14:paraId="53DCD89C"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369" w:type="pct"/>
            <w:shd w:val="clear" w:color="auto" w:fill="auto"/>
            <w:vAlign w:val="center"/>
            <w:hideMark/>
          </w:tcPr>
          <w:p w14:paraId="5A6EC8D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369" w:type="pct"/>
            <w:shd w:val="clear" w:color="auto" w:fill="auto"/>
            <w:vAlign w:val="center"/>
            <w:hideMark/>
          </w:tcPr>
          <w:p w14:paraId="671BB6B8"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445" w:type="pct"/>
            <w:shd w:val="clear" w:color="auto" w:fill="auto"/>
            <w:vAlign w:val="center"/>
            <w:hideMark/>
          </w:tcPr>
          <w:p w14:paraId="2D3DB026"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478" w:type="pct"/>
            <w:shd w:val="clear" w:color="auto" w:fill="auto"/>
            <w:vAlign w:val="center"/>
            <w:hideMark/>
          </w:tcPr>
          <w:p w14:paraId="329B6C96"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478" w:type="pct"/>
            <w:shd w:val="clear" w:color="auto" w:fill="auto"/>
            <w:vAlign w:val="center"/>
            <w:hideMark/>
          </w:tcPr>
          <w:p w14:paraId="0FA1749C"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369" w:type="pct"/>
            <w:shd w:val="clear" w:color="auto" w:fill="auto"/>
            <w:vAlign w:val="center"/>
            <w:hideMark/>
          </w:tcPr>
          <w:p w14:paraId="40034E6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369" w:type="pct"/>
            <w:shd w:val="clear" w:color="auto" w:fill="auto"/>
            <w:vAlign w:val="center"/>
            <w:hideMark/>
          </w:tcPr>
          <w:p w14:paraId="59E3951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r>
      <w:tr w:rsidR="00746BB3" w:rsidRPr="00746BB3" w14:paraId="7DBB2465" w14:textId="77777777" w:rsidTr="00453B36">
        <w:trPr>
          <w:trHeight w:val="20"/>
        </w:trPr>
        <w:tc>
          <w:tcPr>
            <w:tcW w:w="168" w:type="pct"/>
            <w:shd w:val="clear" w:color="auto" w:fill="auto"/>
            <w:vAlign w:val="center"/>
            <w:hideMark/>
          </w:tcPr>
          <w:p w14:paraId="7CF61090" w14:textId="77777777" w:rsidR="00090EA3" w:rsidRPr="00746BB3" w:rsidRDefault="00090EA3"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06E64C5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Расчётная тепловая нагрузка</w:t>
            </w:r>
          </w:p>
        </w:tc>
        <w:tc>
          <w:tcPr>
            <w:tcW w:w="334" w:type="pct"/>
            <w:shd w:val="clear" w:color="auto" w:fill="auto"/>
            <w:vAlign w:val="center"/>
            <w:hideMark/>
          </w:tcPr>
          <w:p w14:paraId="4C0A7766"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Гкал/ч</w:t>
            </w:r>
          </w:p>
        </w:tc>
        <w:tc>
          <w:tcPr>
            <w:tcW w:w="369" w:type="pct"/>
            <w:shd w:val="clear" w:color="auto" w:fill="auto"/>
            <w:vAlign w:val="center"/>
            <w:hideMark/>
          </w:tcPr>
          <w:p w14:paraId="489351D4"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46,3</w:t>
            </w:r>
          </w:p>
        </w:tc>
        <w:tc>
          <w:tcPr>
            <w:tcW w:w="369" w:type="pct"/>
            <w:shd w:val="clear" w:color="auto" w:fill="auto"/>
            <w:vAlign w:val="center"/>
            <w:hideMark/>
          </w:tcPr>
          <w:p w14:paraId="56B720A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46,3</w:t>
            </w:r>
          </w:p>
        </w:tc>
        <w:tc>
          <w:tcPr>
            <w:tcW w:w="369" w:type="pct"/>
            <w:shd w:val="clear" w:color="auto" w:fill="auto"/>
            <w:vAlign w:val="center"/>
            <w:hideMark/>
          </w:tcPr>
          <w:p w14:paraId="4A6DBE4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46,3</w:t>
            </w:r>
          </w:p>
        </w:tc>
        <w:tc>
          <w:tcPr>
            <w:tcW w:w="445" w:type="pct"/>
            <w:shd w:val="clear" w:color="auto" w:fill="auto"/>
            <w:vAlign w:val="center"/>
            <w:hideMark/>
          </w:tcPr>
          <w:p w14:paraId="6F29886D"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46,3</w:t>
            </w:r>
          </w:p>
        </w:tc>
        <w:tc>
          <w:tcPr>
            <w:tcW w:w="478" w:type="pct"/>
            <w:shd w:val="clear" w:color="auto" w:fill="auto"/>
            <w:vAlign w:val="center"/>
            <w:hideMark/>
          </w:tcPr>
          <w:p w14:paraId="2763A740"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46,3</w:t>
            </w:r>
          </w:p>
        </w:tc>
        <w:tc>
          <w:tcPr>
            <w:tcW w:w="478" w:type="pct"/>
            <w:shd w:val="clear" w:color="auto" w:fill="auto"/>
            <w:vAlign w:val="center"/>
            <w:hideMark/>
          </w:tcPr>
          <w:p w14:paraId="3513FA39"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46,3</w:t>
            </w:r>
          </w:p>
        </w:tc>
        <w:tc>
          <w:tcPr>
            <w:tcW w:w="369" w:type="pct"/>
            <w:shd w:val="clear" w:color="auto" w:fill="auto"/>
            <w:vAlign w:val="center"/>
            <w:hideMark/>
          </w:tcPr>
          <w:p w14:paraId="5A732A7B"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46,3</w:t>
            </w:r>
          </w:p>
        </w:tc>
        <w:tc>
          <w:tcPr>
            <w:tcW w:w="369" w:type="pct"/>
            <w:shd w:val="clear" w:color="auto" w:fill="auto"/>
            <w:vAlign w:val="center"/>
            <w:hideMark/>
          </w:tcPr>
          <w:p w14:paraId="0F319F5B"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68,2</w:t>
            </w:r>
          </w:p>
        </w:tc>
      </w:tr>
      <w:tr w:rsidR="00746BB3" w:rsidRPr="00746BB3" w14:paraId="53291EE9" w14:textId="77777777" w:rsidTr="00453B36">
        <w:trPr>
          <w:trHeight w:val="20"/>
        </w:trPr>
        <w:tc>
          <w:tcPr>
            <w:tcW w:w="168" w:type="pct"/>
            <w:shd w:val="clear" w:color="auto" w:fill="auto"/>
            <w:vAlign w:val="center"/>
            <w:hideMark/>
          </w:tcPr>
          <w:p w14:paraId="0F703BB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w:t>
            </w:r>
          </w:p>
        </w:tc>
        <w:tc>
          <w:tcPr>
            <w:tcW w:w="1252" w:type="pct"/>
            <w:shd w:val="clear" w:color="auto" w:fill="auto"/>
            <w:vAlign w:val="center"/>
            <w:hideMark/>
          </w:tcPr>
          <w:p w14:paraId="5FAEB8A9"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tc>
        <w:tc>
          <w:tcPr>
            <w:tcW w:w="334" w:type="pct"/>
            <w:shd w:val="clear" w:color="auto" w:fill="auto"/>
            <w:vAlign w:val="center"/>
            <w:hideMark/>
          </w:tcPr>
          <w:p w14:paraId="4CEF108C"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c>
          <w:tcPr>
            <w:tcW w:w="369" w:type="pct"/>
            <w:shd w:val="clear" w:color="auto" w:fill="auto"/>
            <w:vAlign w:val="center"/>
            <w:hideMark/>
          </w:tcPr>
          <w:p w14:paraId="0A5AACF2"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53A96A79"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25668464"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45" w:type="pct"/>
            <w:shd w:val="clear" w:color="auto" w:fill="auto"/>
            <w:vAlign w:val="center"/>
            <w:hideMark/>
          </w:tcPr>
          <w:p w14:paraId="68F1C166"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78" w:type="pct"/>
            <w:shd w:val="clear" w:color="auto" w:fill="auto"/>
            <w:vAlign w:val="center"/>
            <w:hideMark/>
          </w:tcPr>
          <w:p w14:paraId="1D95546D"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78" w:type="pct"/>
            <w:shd w:val="clear" w:color="auto" w:fill="auto"/>
            <w:vAlign w:val="center"/>
            <w:hideMark/>
          </w:tcPr>
          <w:p w14:paraId="04D4A26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6C681EB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716F3AA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080DD594" w14:textId="77777777" w:rsidTr="00453B36">
        <w:trPr>
          <w:trHeight w:val="20"/>
        </w:trPr>
        <w:tc>
          <w:tcPr>
            <w:tcW w:w="168" w:type="pct"/>
            <w:vMerge w:val="restart"/>
            <w:shd w:val="clear" w:color="auto" w:fill="auto"/>
            <w:vAlign w:val="center"/>
            <w:hideMark/>
          </w:tcPr>
          <w:p w14:paraId="6B93A430"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c>
          <w:tcPr>
            <w:tcW w:w="1252" w:type="pct"/>
            <w:vMerge w:val="restart"/>
            <w:shd w:val="clear" w:color="auto" w:fill="auto"/>
            <w:vAlign w:val="center"/>
            <w:hideMark/>
          </w:tcPr>
          <w:p w14:paraId="1A0EB396"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Удельный расход условного топлива на отпуск электрической энергии</w:t>
            </w:r>
          </w:p>
        </w:tc>
        <w:tc>
          <w:tcPr>
            <w:tcW w:w="334" w:type="pct"/>
            <w:shd w:val="clear" w:color="auto" w:fill="auto"/>
            <w:vAlign w:val="center"/>
            <w:hideMark/>
          </w:tcPr>
          <w:p w14:paraId="410C359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 у. т./</w:t>
            </w:r>
          </w:p>
        </w:tc>
        <w:tc>
          <w:tcPr>
            <w:tcW w:w="369" w:type="pct"/>
            <w:shd w:val="clear" w:color="auto" w:fill="auto"/>
            <w:vAlign w:val="center"/>
            <w:hideMark/>
          </w:tcPr>
          <w:p w14:paraId="0C6FDEBC"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3AC08AB8"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07968612"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45" w:type="pct"/>
            <w:shd w:val="clear" w:color="auto" w:fill="auto"/>
            <w:vAlign w:val="center"/>
            <w:hideMark/>
          </w:tcPr>
          <w:p w14:paraId="34A2101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78" w:type="pct"/>
            <w:shd w:val="clear" w:color="auto" w:fill="auto"/>
            <w:vAlign w:val="center"/>
            <w:hideMark/>
          </w:tcPr>
          <w:p w14:paraId="485135DA"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78" w:type="pct"/>
            <w:shd w:val="clear" w:color="auto" w:fill="auto"/>
            <w:vAlign w:val="center"/>
            <w:hideMark/>
          </w:tcPr>
          <w:p w14:paraId="6E8BB5B3"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00C67523"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588882C6"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3910AA1D" w14:textId="77777777" w:rsidTr="00453B36">
        <w:trPr>
          <w:trHeight w:val="20"/>
        </w:trPr>
        <w:tc>
          <w:tcPr>
            <w:tcW w:w="168" w:type="pct"/>
            <w:vMerge/>
            <w:vAlign w:val="center"/>
            <w:hideMark/>
          </w:tcPr>
          <w:p w14:paraId="15C74012" w14:textId="77777777" w:rsidR="00090EA3" w:rsidRPr="00746BB3" w:rsidRDefault="00090EA3" w:rsidP="006A4FFA">
            <w:pPr>
              <w:spacing w:after="0" w:line="240" w:lineRule="auto"/>
              <w:rPr>
                <w:rFonts w:ascii="Times New Roman" w:eastAsia="Times New Roman" w:hAnsi="Times New Roman" w:cs="Times New Roman"/>
                <w:color w:val="000000" w:themeColor="text1"/>
                <w:sz w:val="20"/>
                <w:szCs w:val="24"/>
                <w:lang w:eastAsia="ru-RU"/>
              </w:rPr>
            </w:pPr>
          </w:p>
        </w:tc>
        <w:tc>
          <w:tcPr>
            <w:tcW w:w="1252" w:type="pct"/>
            <w:vMerge/>
            <w:vAlign w:val="center"/>
            <w:hideMark/>
          </w:tcPr>
          <w:p w14:paraId="17F1B9F3" w14:textId="77777777" w:rsidR="00090EA3" w:rsidRPr="00746BB3" w:rsidRDefault="00090EA3" w:rsidP="006A4FFA">
            <w:pPr>
              <w:spacing w:after="0" w:line="240" w:lineRule="auto"/>
              <w:rPr>
                <w:rFonts w:ascii="Times New Roman" w:eastAsia="Times New Roman" w:hAnsi="Times New Roman" w:cs="Times New Roman"/>
                <w:color w:val="000000" w:themeColor="text1"/>
                <w:sz w:val="20"/>
                <w:szCs w:val="24"/>
                <w:lang w:eastAsia="ru-RU"/>
              </w:rPr>
            </w:pPr>
          </w:p>
        </w:tc>
        <w:tc>
          <w:tcPr>
            <w:tcW w:w="334" w:type="pct"/>
            <w:shd w:val="clear" w:color="auto" w:fill="auto"/>
            <w:vAlign w:val="center"/>
            <w:hideMark/>
          </w:tcPr>
          <w:p w14:paraId="2F7756BA"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кВт.ч</w:t>
            </w:r>
          </w:p>
        </w:tc>
        <w:tc>
          <w:tcPr>
            <w:tcW w:w="369" w:type="pct"/>
            <w:shd w:val="clear" w:color="auto" w:fill="auto"/>
            <w:vAlign w:val="center"/>
            <w:hideMark/>
          </w:tcPr>
          <w:p w14:paraId="1046E0E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0A2FEF9E"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6C083C1D"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45" w:type="pct"/>
            <w:shd w:val="clear" w:color="auto" w:fill="auto"/>
            <w:vAlign w:val="center"/>
            <w:hideMark/>
          </w:tcPr>
          <w:p w14:paraId="12F71BD3"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78" w:type="pct"/>
            <w:shd w:val="clear" w:color="auto" w:fill="auto"/>
            <w:vAlign w:val="center"/>
            <w:hideMark/>
          </w:tcPr>
          <w:p w14:paraId="2CF327B9"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78" w:type="pct"/>
            <w:shd w:val="clear" w:color="auto" w:fill="auto"/>
            <w:vAlign w:val="center"/>
            <w:hideMark/>
          </w:tcPr>
          <w:p w14:paraId="0747B549"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65025329"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253D3B1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09D0514B" w14:textId="77777777" w:rsidTr="00453B36">
        <w:trPr>
          <w:trHeight w:val="20"/>
        </w:trPr>
        <w:tc>
          <w:tcPr>
            <w:tcW w:w="168" w:type="pct"/>
            <w:shd w:val="clear" w:color="auto" w:fill="auto"/>
            <w:vAlign w:val="center"/>
            <w:hideMark/>
          </w:tcPr>
          <w:p w14:paraId="4F5ADC52"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9</w:t>
            </w:r>
          </w:p>
        </w:tc>
        <w:tc>
          <w:tcPr>
            <w:tcW w:w="1252" w:type="pct"/>
            <w:shd w:val="clear" w:color="auto" w:fill="auto"/>
            <w:vAlign w:val="center"/>
            <w:hideMark/>
          </w:tcPr>
          <w:p w14:paraId="6BC3220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34" w:type="pct"/>
            <w:shd w:val="clear" w:color="auto" w:fill="auto"/>
            <w:vAlign w:val="center"/>
            <w:hideMark/>
          </w:tcPr>
          <w:p w14:paraId="37FE8559" w14:textId="77777777" w:rsidR="00090EA3" w:rsidRPr="00746BB3" w:rsidRDefault="00090EA3"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369" w:type="pct"/>
            <w:shd w:val="clear" w:color="auto" w:fill="auto"/>
            <w:vAlign w:val="center"/>
            <w:hideMark/>
          </w:tcPr>
          <w:p w14:paraId="3A4E7063"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6E3A639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510CCCE9"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45" w:type="pct"/>
            <w:shd w:val="clear" w:color="auto" w:fill="auto"/>
            <w:vAlign w:val="center"/>
            <w:hideMark/>
          </w:tcPr>
          <w:p w14:paraId="731DF41D"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78" w:type="pct"/>
            <w:shd w:val="clear" w:color="auto" w:fill="auto"/>
            <w:vAlign w:val="center"/>
            <w:hideMark/>
          </w:tcPr>
          <w:p w14:paraId="5F2AE4D5"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78" w:type="pct"/>
            <w:shd w:val="clear" w:color="auto" w:fill="auto"/>
            <w:vAlign w:val="center"/>
            <w:hideMark/>
          </w:tcPr>
          <w:p w14:paraId="0B99B99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23719326"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5726E29C"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3F9BBA5B" w14:textId="77777777" w:rsidTr="00453B36">
        <w:trPr>
          <w:trHeight w:val="20"/>
        </w:trPr>
        <w:tc>
          <w:tcPr>
            <w:tcW w:w="168" w:type="pct"/>
            <w:shd w:val="clear" w:color="auto" w:fill="auto"/>
            <w:vAlign w:val="center"/>
            <w:hideMark/>
          </w:tcPr>
          <w:p w14:paraId="17CB5CD3"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w:t>
            </w:r>
          </w:p>
        </w:tc>
        <w:tc>
          <w:tcPr>
            <w:tcW w:w="1252" w:type="pct"/>
            <w:shd w:val="clear" w:color="auto" w:fill="auto"/>
            <w:vAlign w:val="center"/>
            <w:hideMark/>
          </w:tcPr>
          <w:p w14:paraId="6FB4D56E"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Доля отпуска тепловой энергии, осуществляемого потребителям по приборам учёта, в общем объёме отпущенной тепловой энергии</w:t>
            </w:r>
          </w:p>
        </w:tc>
        <w:tc>
          <w:tcPr>
            <w:tcW w:w="334" w:type="pct"/>
            <w:shd w:val="clear" w:color="auto" w:fill="auto"/>
            <w:vAlign w:val="center"/>
            <w:hideMark/>
          </w:tcPr>
          <w:p w14:paraId="076CC172"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c>
          <w:tcPr>
            <w:tcW w:w="369" w:type="pct"/>
            <w:shd w:val="clear" w:color="auto" w:fill="auto"/>
            <w:vAlign w:val="center"/>
            <w:hideMark/>
          </w:tcPr>
          <w:p w14:paraId="7245D5DA"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w:t>
            </w:r>
          </w:p>
        </w:tc>
        <w:tc>
          <w:tcPr>
            <w:tcW w:w="369" w:type="pct"/>
            <w:shd w:val="clear" w:color="auto" w:fill="auto"/>
            <w:vAlign w:val="center"/>
            <w:hideMark/>
          </w:tcPr>
          <w:p w14:paraId="7C2A092C"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w:t>
            </w:r>
          </w:p>
        </w:tc>
        <w:tc>
          <w:tcPr>
            <w:tcW w:w="369" w:type="pct"/>
            <w:shd w:val="clear" w:color="auto" w:fill="auto"/>
            <w:vAlign w:val="center"/>
            <w:hideMark/>
          </w:tcPr>
          <w:p w14:paraId="73AEDC49"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w:t>
            </w:r>
          </w:p>
        </w:tc>
        <w:tc>
          <w:tcPr>
            <w:tcW w:w="445" w:type="pct"/>
            <w:shd w:val="clear" w:color="auto" w:fill="auto"/>
            <w:vAlign w:val="center"/>
            <w:hideMark/>
          </w:tcPr>
          <w:p w14:paraId="1645CDBD"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w:t>
            </w:r>
          </w:p>
        </w:tc>
        <w:tc>
          <w:tcPr>
            <w:tcW w:w="478" w:type="pct"/>
            <w:shd w:val="clear" w:color="auto" w:fill="auto"/>
            <w:vAlign w:val="center"/>
            <w:hideMark/>
          </w:tcPr>
          <w:p w14:paraId="0EF290D3"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w:t>
            </w:r>
          </w:p>
        </w:tc>
        <w:tc>
          <w:tcPr>
            <w:tcW w:w="478" w:type="pct"/>
            <w:shd w:val="clear" w:color="auto" w:fill="auto"/>
            <w:vAlign w:val="center"/>
            <w:hideMark/>
          </w:tcPr>
          <w:p w14:paraId="0AAA94D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w:t>
            </w:r>
          </w:p>
        </w:tc>
        <w:tc>
          <w:tcPr>
            <w:tcW w:w="369" w:type="pct"/>
            <w:shd w:val="clear" w:color="auto" w:fill="auto"/>
            <w:vAlign w:val="center"/>
            <w:hideMark/>
          </w:tcPr>
          <w:p w14:paraId="4D1DD48D"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w:t>
            </w:r>
          </w:p>
        </w:tc>
        <w:tc>
          <w:tcPr>
            <w:tcW w:w="369" w:type="pct"/>
            <w:shd w:val="clear" w:color="auto" w:fill="auto"/>
            <w:vAlign w:val="center"/>
            <w:hideMark/>
          </w:tcPr>
          <w:p w14:paraId="0C6FFF24"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w:t>
            </w:r>
          </w:p>
        </w:tc>
      </w:tr>
      <w:tr w:rsidR="00746BB3" w:rsidRPr="00746BB3" w14:paraId="6BA35C71" w14:textId="77777777" w:rsidTr="00453B36">
        <w:trPr>
          <w:trHeight w:val="20"/>
        </w:trPr>
        <w:tc>
          <w:tcPr>
            <w:tcW w:w="168" w:type="pct"/>
            <w:shd w:val="clear" w:color="auto" w:fill="auto"/>
            <w:vAlign w:val="center"/>
            <w:hideMark/>
          </w:tcPr>
          <w:p w14:paraId="54490A53" w14:textId="77777777" w:rsidR="00090EA3" w:rsidRPr="00746BB3" w:rsidRDefault="00090EA3"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111E071E"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Полезный отпуск</w:t>
            </w:r>
          </w:p>
        </w:tc>
        <w:tc>
          <w:tcPr>
            <w:tcW w:w="334" w:type="pct"/>
            <w:shd w:val="clear" w:color="auto" w:fill="auto"/>
            <w:vAlign w:val="center"/>
            <w:hideMark/>
          </w:tcPr>
          <w:p w14:paraId="4803D22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Гкал</w:t>
            </w:r>
          </w:p>
        </w:tc>
        <w:tc>
          <w:tcPr>
            <w:tcW w:w="369" w:type="pct"/>
            <w:shd w:val="clear" w:color="auto" w:fill="auto"/>
            <w:vAlign w:val="center"/>
            <w:hideMark/>
          </w:tcPr>
          <w:p w14:paraId="55A119B9" w14:textId="7D336532" w:rsidR="00090EA3" w:rsidRPr="00746BB3" w:rsidRDefault="0007786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215582,52</w:t>
            </w:r>
          </w:p>
        </w:tc>
        <w:tc>
          <w:tcPr>
            <w:tcW w:w="369" w:type="pct"/>
            <w:shd w:val="clear" w:color="auto" w:fill="auto"/>
            <w:vAlign w:val="center"/>
            <w:hideMark/>
          </w:tcPr>
          <w:p w14:paraId="2064B0F7" w14:textId="459634E5" w:rsidR="00090EA3" w:rsidRPr="00746BB3" w:rsidRDefault="00A50061"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218286,11</w:t>
            </w:r>
          </w:p>
        </w:tc>
        <w:tc>
          <w:tcPr>
            <w:tcW w:w="369" w:type="pct"/>
            <w:shd w:val="clear" w:color="auto" w:fill="auto"/>
            <w:vAlign w:val="center"/>
            <w:hideMark/>
          </w:tcPr>
          <w:p w14:paraId="51E5B6A4" w14:textId="27DBD855" w:rsidR="00090EA3" w:rsidRPr="00746BB3" w:rsidRDefault="00C618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208824,3</w:t>
            </w:r>
          </w:p>
        </w:tc>
        <w:tc>
          <w:tcPr>
            <w:tcW w:w="445" w:type="pct"/>
            <w:shd w:val="clear" w:color="auto" w:fill="auto"/>
            <w:vAlign w:val="center"/>
            <w:hideMark/>
          </w:tcPr>
          <w:p w14:paraId="749C9348" w14:textId="26B65F8B" w:rsidR="00090EA3" w:rsidRPr="00746BB3" w:rsidRDefault="00C618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208824,3</w:t>
            </w:r>
          </w:p>
        </w:tc>
        <w:tc>
          <w:tcPr>
            <w:tcW w:w="478" w:type="pct"/>
            <w:shd w:val="clear" w:color="auto" w:fill="auto"/>
            <w:vAlign w:val="center"/>
            <w:hideMark/>
          </w:tcPr>
          <w:p w14:paraId="35CB2BF7" w14:textId="6A5C4FB9" w:rsidR="00090EA3" w:rsidRPr="00746BB3" w:rsidRDefault="00C618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208824,3</w:t>
            </w:r>
          </w:p>
        </w:tc>
        <w:tc>
          <w:tcPr>
            <w:tcW w:w="478" w:type="pct"/>
            <w:shd w:val="clear" w:color="auto" w:fill="auto"/>
            <w:vAlign w:val="center"/>
            <w:hideMark/>
          </w:tcPr>
          <w:p w14:paraId="4E62717B" w14:textId="145A27C4" w:rsidR="00090EA3" w:rsidRPr="00746BB3" w:rsidRDefault="00C618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208824,3</w:t>
            </w:r>
          </w:p>
        </w:tc>
        <w:tc>
          <w:tcPr>
            <w:tcW w:w="369" w:type="pct"/>
            <w:shd w:val="clear" w:color="auto" w:fill="auto"/>
            <w:vAlign w:val="center"/>
            <w:hideMark/>
          </w:tcPr>
          <w:p w14:paraId="31A851DA" w14:textId="34C3C25D" w:rsidR="00090EA3" w:rsidRPr="00746BB3" w:rsidRDefault="00C618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208824,3</w:t>
            </w:r>
          </w:p>
        </w:tc>
        <w:tc>
          <w:tcPr>
            <w:tcW w:w="369" w:type="pct"/>
            <w:shd w:val="clear" w:color="auto" w:fill="auto"/>
            <w:vAlign w:val="center"/>
            <w:hideMark/>
          </w:tcPr>
          <w:p w14:paraId="2158EDB1" w14:textId="58FC5E3F" w:rsidR="00090EA3" w:rsidRPr="00746BB3" w:rsidRDefault="00C618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208824,3</w:t>
            </w:r>
          </w:p>
        </w:tc>
      </w:tr>
      <w:tr w:rsidR="00746BB3" w:rsidRPr="00746BB3" w14:paraId="5896893A" w14:textId="77777777" w:rsidTr="00453B36">
        <w:trPr>
          <w:trHeight w:val="20"/>
        </w:trPr>
        <w:tc>
          <w:tcPr>
            <w:tcW w:w="168" w:type="pct"/>
            <w:shd w:val="clear" w:color="auto" w:fill="auto"/>
            <w:vAlign w:val="center"/>
            <w:hideMark/>
          </w:tcPr>
          <w:p w14:paraId="751E3D47" w14:textId="77777777" w:rsidR="00090EA3" w:rsidRPr="00746BB3" w:rsidRDefault="00090EA3"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2421D218"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Полезный отпуск по приборам учёта</w:t>
            </w:r>
          </w:p>
        </w:tc>
        <w:tc>
          <w:tcPr>
            <w:tcW w:w="334" w:type="pct"/>
            <w:shd w:val="clear" w:color="auto" w:fill="auto"/>
            <w:vAlign w:val="center"/>
            <w:hideMark/>
          </w:tcPr>
          <w:p w14:paraId="40859B9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Гкал</w:t>
            </w:r>
          </w:p>
        </w:tc>
        <w:tc>
          <w:tcPr>
            <w:tcW w:w="369" w:type="pct"/>
            <w:shd w:val="clear" w:color="auto" w:fill="auto"/>
            <w:vAlign w:val="center"/>
          </w:tcPr>
          <w:p w14:paraId="60AEC486" w14:textId="0E9912F4" w:rsidR="00090EA3" w:rsidRPr="00746BB3" w:rsidRDefault="00C618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44188,41</w:t>
            </w:r>
          </w:p>
        </w:tc>
        <w:tc>
          <w:tcPr>
            <w:tcW w:w="369" w:type="pct"/>
            <w:shd w:val="clear" w:color="auto" w:fill="auto"/>
            <w:vAlign w:val="center"/>
          </w:tcPr>
          <w:p w14:paraId="2BB62C43" w14:textId="791CC228" w:rsidR="00090EA3" w:rsidRPr="00746BB3" w:rsidRDefault="00C618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65485,83</w:t>
            </w:r>
          </w:p>
        </w:tc>
        <w:tc>
          <w:tcPr>
            <w:tcW w:w="369" w:type="pct"/>
            <w:shd w:val="clear" w:color="auto" w:fill="auto"/>
            <w:vAlign w:val="center"/>
          </w:tcPr>
          <w:p w14:paraId="06CCC92E" w14:textId="37963994" w:rsidR="00090EA3" w:rsidRPr="00746BB3" w:rsidRDefault="00C618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146177,01</w:t>
            </w:r>
          </w:p>
        </w:tc>
        <w:tc>
          <w:tcPr>
            <w:tcW w:w="445" w:type="pct"/>
            <w:shd w:val="clear" w:color="auto" w:fill="auto"/>
            <w:vAlign w:val="center"/>
          </w:tcPr>
          <w:p w14:paraId="794E9E15" w14:textId="7AA5AD61" w:rsidR="00090EA3" w:rsidRPr="00746BB3" w:rsidRDefault="00C618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146177,01</w:t>
            </w:r>
          </w:p>
        </w:tc>
        <w:tc>
          <w:tcPr>
            <w:tcW w:w="478" w:type="pct"/>
            <w:shd w:val="clear" w:color="auto" w:fill="auto"/>
            <w:vAlign w:val="center"/>
          </w:tcPr>
          <w:p w14:paraId="58138A8E" w14:textId="23BD581D" w:rsidR="00090EA3" w:rsidRPr="00746BB3" w:rsidRDefault="00C618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146177,01</w:t>
            </w:r>
          </w:p>
        </w:tc>
        <w:tc>
          <w:tcPr>
            <w:tcW w:w="478" w:type="pct"/>
            <w:shd w:val="clear" w:color="auto" w:fill="auto"/>
            <w:vAlign w:val="center"/>
          </w:tcPr>
          <w:p w14:paraId="00B75E67" w14:textId="44971921" w:rsidR="00090EA3" w:rsidRPr="00746BB3" w:rsidRDefault="00C618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146177,01</w:t>
            </w:r>
          </w:p>
        </w:tc>
        <w:tc>
          <w:tcPr>
            <w:tcW w:w="369" w:type="pct"/>
            <w:shd w:val="clear" w:color="auto" w:fill="auto"/>
            <w:vAlign w:val="center"/>
          </w:tcPr>
          <w:p w14:paraId="15AD4FB7" w14:textId="30D9C93B" w:rsidR="00090EA3" w:rsidRPr="00746BB3" w:rsidRDefault="00C618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146177,01</w:t>
            </w:r>
          </w:p>
        </w:tc>
        <w:tc>
          <w:tcPr>
            <w:tcW w:w="369" w:type="pct"/>
            <w:shd w:val="clear" w:color="auto" w:fill="auto"/>
            <w:vAlign w:val="center"/>
          </w:tcPr>
          <w:p w14:paraId="34D7DF19" w14:textId="1F77ADA6" w:rsidR="00090EA3" w:rsidRPr="00746BB3" w:rsidRDefault="00C618A8"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146177,01</w:t>
            </w:r>
          </w:p>
        </w:tc>
      </w:tr>
      <w:tr w:rsidR="00746BB3" w:rsidRPr="00746BB3" w14:paraId="7ED8D0F6" w14:textId="77777777" w:rsidTr="00453B36">
        <w:trPr>
          <w:trHeight w:val="20"/>
        </w:trPr>
        <w:tc>
          <w:tcPr>
            <w:tcW w:w="168" w:type="pct"/>
            <w:shd w:val="clear" w:color="auto" w:fill="auto"/>
            <w:vAlign w:val="center"/>
            <w:hideMark/>
          </w:tcPr>
          <w:p w14:paraId="221B4EAD"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lastRenderedPageBreak/>
              <w:t>11</w:t>
            </w:r>
          </w:p>
        </w:tc>
        <w:tc>
          <w:tcPr>
            <w:tcW w:w="1252" w:type="pct"/>
            <w:shd w:val="clear" w:color="auto" w:fill="auto"/>
            <w:vAlign w:val="center"/>
            <w:hideMark/>
          </w:tcPr>
          <w:p w14:paraId="0CA6017E"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Средневзвешенный (по материальной характеристике) срок эксплуатации тепловых сетей (для каждой системы теплоснабжения)</w:t>
            </w:r>
          </w:p>
        </w:tc>
        <w:tc>
          <w:tcPr>
            <w:tcW w:w="334" w:type="pct"/>
            <w:shd w:val="clear" w:color="auto" w:fill="auto"/>
            <w:vAlign w:val="center"/>
            <w:hideMark/>
          </w:tcPr>
          <w:p w14:paraId="5793EC8E"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лет</w:t>
            </w:r>
          </w:p>
        </w:tc>
        <w:tc>
          <w:tcPr>
            <w:tcW w:w="369" w:type="pct"/>
            <w:shd w:val="clear" w:color="auto" w:fill="auto"/>
            <w:vAlign w:val="center"/>
            <w:hideMark/>
          </w:tcPr>
          <w:p w14:paraId="60E6DCC0"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val="en-US" w:eastAsia="ru-RU"/>
              </w:rPr>
              <w:t>33,2</w:t>
            </w:r>
          </w:p>
        </w:tc>
        <w:tc>
          <w:tcPr>
            <w:tcW w:w="369" w:type="pct"/>
            <w:shd w:val="clear" w:color="auto" w:fill="auto"/>
            <w:vAlign w:val="center"/>
            <w:hideMark/>
          </w:tcPr>
          <w:p w14:paraId="13AF9170"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val="en-US" w:eastAsia="ru-RU"/>
              </w:rPr>
              <w:t>34,2</w:t>
            </w:r>
          </w:p>
        </w:tc>
        <w:tc>
          <w:tcPr>
            <w:tcW w:w="369" w:type="pct"/>
            <w:shd w:val="clear" w:color="auto" w:fill="auto"/>
            <w:vAlign w:val="center"/>
            <w:hideMark/>
          </w:tcPr>
          <w:p w14:paraId="516B2770"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val="en-US" w:eastAsia="ru-RU"/>
              </w:rPr>
              <w:t>35,2</w:t>
            </w:r>
          </w:p>
        </w:tc>
        <w:tc>
          <w:tcPr>
            <w:tcW w:w="445" w:type="pct"/>
            <w:shd w:val="clear" w:color="auto" w:fill="auto"/>
            <w:vAlign w:val="center"/>
            <w:hideMark/>
          </w:tcPr>
          <w:p w14:paraId="16D4E4E8"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val="en-US" w:eastAsia="ru-RU"/>
              </w:rPr>
              <w:t>36,2</w:t>
            </w:r>
          </w:p>
        </w:tc>
        <w:tc>
          <w:tcPr>
            <w:tcW w:w="478" w:type="pct"/>
            <w:shd w:val="clear" w:color="auto" w:fill="auto"/>
            <w:vAlign w:val="center"/>
            <w:hideMark/>
          </w:tcPr>
          <w:p w14:paraId="005E5D5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val="en-US" w:eastAsia="ru-RU"/>
              </w:rPr>
              <w:t>37,2</w:t>
            </w:r>
          </w:p>
        </w:tc>
        <w:tc>
          <w:tcPr>
            <w:tcW w:w="478" w:type="pct"/>
            <w:shd w:val="clear" w:color="auto" w:fill="auto"/>
            <w:vAlign w:val="center"/>
            <w:hideMark/>
          </w:tcPr>
          <w:p w14:paraId="3F30A4C2"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val="en-US" w:eastAsia="ru-RU"/>
              </w:rPr>
              <w:t>38,2</w:t>
            </w:r>
          </w:p>
        </w:tc>
        <w:tc>
          <w:tcPr>
            <w:tcW w:w="369" w:type="pct"/>
            <w:shd w:val="clear" w:color="auto" w:fill="auto"/>
            <w:vAlign w:val="center"/>
            <w:hideMark/>
          </w:tcPr>
          <w:p w14:paraId="482D7680"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43,2</w:t>
            </w:r>
          </w:p>
        </w:tc>
        <w:tc>
          <w:tcPr>
            <w:tcW w:w="369" w:type="pct"/>
            <w:shd w:val="clear" w:color="auto" w:fill="auto"/>
            <w:vAlign w:val="center"/>
            <w:hideMark/>
          </w:tcPr>
          <w:p w14:paraId="1327F46E"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48,3</w:t>
            </w:r>
          </w:p>
        </w:tc>
      </w:tr>
      <w:tr w:rsidR="00746BB3" w:rsidRPr="00746BB3" w14:paraId="46E1DD08" w14:textId="77777777" w:rsidTr="00453B36">
        <w:trPr>
          <w:trHeight w:val="20"/>
        </w:trPr>
        <w:tc>
          <w:tcPr>
            <w:tcW w:w="168" w:type="pct"/>
            <w:shd w:val="clear" w:color="auto" w:fill="auto"/>
            <w:vAlign w:val="center"/>
            <w:hideMark/>
          </w:tcPr>
          <w:p w14:paraId="5ED565A0"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w:t>
            </w:r>
          </w:p>
        </w:tc>
        <w:tc>
          <w:tcPr>
            <w:tcW w:w="1252" w:type="pct"/>
            <w:shd w:val="clear" w:color="auto" w:fill="auto"/>
            <w:vAlign w:val="center"/>
            <w:hideMark/>
          </w:tcPr>
          <w:p w14:paraId="3BA8997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утверждённой схеме теплоснабжения) (для каждой системы теплоснабжения, а также для поселения, городского округа, города федерального значения)</w:t>
            </w:r>
          </w:p>
        </w:tc>
        <w:tc>
          <w:tcPr>
            <w:tcW w:w="334" w:type="pct"/>
            <w:shd w:val="clear" w:color="auto" w:fill="auto"/>
            <w:vAlign w:val="center"/>
            <w:hideMark/>
          </w:tcPr>
          <w:p w14:paraId="4E1565F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c>
          <w:tcPr>
            <w:tcW w:w="369" w:type="pct"/>
            <w:shd w:val="clear" w:color="auto" w:fill="auto"/>
            <w:vAlign w:val="center"/>
            <w:hideMark/>
          </w:tcPr>
          <w:p w14:paraId="25F5A3DA"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c>
          <w:tcPr>
            <w:tcW w:w="369" w:type="pct"/>
            <w:shd w:val="clear" w:color="auto" w:fill="auto"/>
            <w:vAlign w:val="center"/>
            <w:hideMark/>
          </w:tcPr>
          <w:p w14:paraId="5B9BA3FB"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c>
          <w:tcPr>
            <w:tcW w:w="369" w:type="pct"/>
            <w:shd w:val="clear" w:color="auto" w:fill="auto"/>
            <w:vAlign w:val="center"/>
            <w:hideMark/>
          </w:tcPr>
          <w:p w14:paraId="7CEEC074"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c>
          <w:tcPr>
            <w:tcW w:w="445" w:type="pct"/>
            <w:shd w:val="clear" w:color="auto" w:fill="auto"/>
            <w:vAlign w:val="center"/>
            <w:hideMark/>
          </w:tcPr>
          <w:p w14:paraId="6E5A0E09"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c>
          <w:tcPr>
            <w:tcW w:w="478" w:type="pct"/>
            <w:shd w:val="clear" w:color="auto" w:fill="auto"/>
            <w:vAlign w:val="center"/>
            <w:hideMark/>
          </w:tcPr>
          <w:p w14:paraId="0FD95EB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c>
          <w:tcPr>
            <w:tcW w:w="478" w:type="pct"/>
            <w:shd w:val="clear" w:color="auto" w:fill="auto"/>
            <w:vAlign w:val="center"/>
            <w:hideMark/>
          </w:tcPr>
          <w:p w14:paraId="211263AD"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c>
          <w:tcPr>
            <w:tcW w:w="369" w:type="pct"/>
            <w:shd w:val="clear" w:color="auto" w:fill="auto"/>
            <w:vAlign w:val="center"/>
            <w:hideMark/>
          </w:tcPr>
          <w:p w14:paraId="5986A03D"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c>
          <w:tcPr>
            <w:tcW w:w="369" w:type="pct"/>
            <w:shd w:val="clear" w:color="auto" w:fill="auto"/>
            <w:vAlign w:val="center"/>
            <w:hideMark/>
          </w:tcPr>
          <w:p w14:paraId="1CBE2D70"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r>
      <w:tr w:rsidR="00746BB3" w:rsidRPr="00746BB3" w14:paraId="7CB855ED" w14:textId="77777777" w:rsidTr="00453B36">
        <w:trPr>
          <w:trHeight w:val="20"/>
        </w:trPr>
        <w:tc>
          <w:tcPr>
            <w:tcW w:w="168" w:type="pct"/>
            <w:shd w:val="clear" w:color="auto" w:fill="auto"/>
            <w:vAlign w:val="center"/>
            <w:hideMark/>
          </w:tcPr>
          <w:p w14:paraId="61E95059" w14:textId="77777777" w:rsidR="00090EA3" w:rsidRPr="00746BB3" w:rsidRDefault="00090EA3"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4EBC5B5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Материальная характеристика тепловых сетей</w:t>
            </w:r>
          </w:p>
        </w:tc>
        <w:tc>
          <w:tcPr>
            <w:tcW w:w="334" w:type="pct"/>
            <w:shd w:val="clear" w:color="auto" w:fill="auto"/>
            <w:vAlign w:val="center"/>
            <w:hideMark/>
          </w:tcPr>
          <w:p w14:paraId="2B0A1AB6"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м</w:t>
            </w:r>
            <w:r w:rsidRPr="00746BB3">
              <w:rPr>
                <w:rFonts w:ascii="Times New Roman" w:eastAsia="Times New Roman" w:hAnsi="Times New Roman" w:cs="Times New Roman"/>
                <w:color w:val="000000" w:themeColor="text1"/>
                <w:sz w:val="20"/>
                <w:szCs w:val="24"/>
                <w:vertAlign w:val="superscript"/>
                <w:lang w:eastAsia="ru-RU"/>
              </w:rPr>
              <w:t>2</w:t>
            </w:r>
          </w:p>
        </w:tc>
        <w:tc>
          <w:tcPr>
            <w:tcW w:w="369" w:type="pct"/>
            <w:shd w:val="clear" w:color="auto" w:fill="auto"/>
            <w:vAlign w:val="center"/>
            <w:hideMark/>
          </w:tcPr>
          <w:p w14:paraId="3DAF91BB"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369" w:type="pct"/>
            <w:shd w:val="clear" w:color="auto" w:fill="auto"/>
            <w:vAlign w:val="center"/>
            <w:hideMark/>
          </w:tcPr>
          <w:p w14:paraId="1376961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369" w:type="pct"/>
            <w:shd w:val="clear" w:color="auto" w:fill="auto"/>
            <w:vAlign w:val="center"/>
            <w:hideMark/>
          </w:tcPr>
          <w:p w14:paraId="4767C99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445" w:type="pct"/>
            <w:shd w:val="clear" w:color="auto" w:fill="auto"/>
            <w:vAlign w:val="center"/>
            <w:hideMark/>
          </w:tcPr>
          <w:p w14:paraId="73AC8CC6"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478" w:type="pct"/>
            <w:shd w:val="clear" w:color="auto" w:fill="auto"/>
            <w:vAlign w:val="center"/>
            <w:hideMark/>
          </w:tcPr>
          <w:p w14:paraId="3DA1849C"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478" w:type="pct"/>
            <w:shd w:val="clear" w:color="auto" w:fill="auto"/>
            <w:vAlign w:val="center"/>
            <w:hideMark/>
          </w:tcPr>
          <w:p w14:paraId="78693819"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369" w:type="pct"/>
            <w:shd w:val="clear" w:color="auto" w:fill="auto"/>
            <w:vAlign w:val="center"/>
            <w:hideMark/>
          </w:tcPr>
          <w:p w14:paraId="779A18B4"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c>
          <w:tcPr>
            <w:tcW w:w="369" w:type="pct"/>
            <w:shd w:val="clear" w:color="auto" w:fill="auto"/>
            <w:vAlign w:val="center"/>
            <w:hideMark/>
          </w:tcPr>
          <w:p w14:paraId="6DB2BAE2"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10087,9</w:t>
            </w:r>
          </w:p>
        </w:tc>
      </w:tr>
      <w:tr w:rsidR="00746BB3" w:rsidRPr="00746BB3" w14:paraId="034D0074" w14:textId="77777777" w:rsidTr="00453B36">
        <w:trPr>
          <w:trHeight w:val="20"/>
        </w:trPr>
        <w:tc>
          <w:tcPr>
            <w:tcW w:w="168" w:type="pct"/>
            <w:shd w:val="clear" w:color="auto" w:fill="auto"/>
            <w:vAlign w:val="center"/>
            <w:hideMark/>
          </w:tcPr>
          <w:p w14:paraId="46C55F9B" w14:textId="77777777" w:rsidR="00090EA3" w:rsidRPr="00746BB3" w:rsidRDefault="00090EA3"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1CF1968D"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Материальная характеристика тепловых сетей, реконструированных за год</w:t>
            </w:r>
          </w:p>
        </w:tc>
        <w:tc>
          <w:tcPr>
            <w:tcW w:w="334" w:type="pct"/>
            <w:shd w:val="clear" w:color="auto" w:fill="auto"/>
            <w:vAlign w:val="center"/>
            <w:hideMark/>
          </w:tcPr>
          <w:p w14:paraId="7B295F82"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м</w:t>
            </w:r>
            <w:r w:rsidRPr="00746BB3">
              <w:rPr>
                <w:rFonts w:ascii="Times New Roman" w:eastAsia="Times New Roman" w:hAnsi="Times New Roman" w:cs="Times New Roman"/>
                <w:color w:val="000000" w:themeColor="text1"/>
                <w:sz w:val="20"/>
                <w:szCs w:val="24"/>
                <w:vertAlign w:val="superscript"/>
                <w:lang w:eastAsia="ru-RU"/>
              </w:rPr>
              <w:t>2</w:t>
            </w:r>
          </w:p>
        </w:tc>
        <w:tc>
          <w:tcPr>
            <w:tcW w:w="369" w:type="pct"/>
            <w:shd w:val="clear" w:color="auto" w:fill="auto"/>
            <w:vAlign w:val="center"/>
            <w:hideMark/>
          </w:tcPr>
          <w:p w14:paraId="7D41F895"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807,0</w:t>
            </w:r>
          </w:p>
        </w:tc>
        <w:tc>
          <w:tcPr>
            <w:tcW w:w="369" w:type="pct"/>
            <w:shd w:val="clear" w:color="auto" w:fill="auto"/>
            <w:vAlign w:val="center"/>
            <w:hideMark/>
          </w:tcPr>
          <w:p w14:paraId="66EA5DCB"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807,0</w:t>
            </w:r>
          </w:p>
        </w:tc>
        <w:tc>
          <w:tcPr>
            <w:tcW w:w="369" w:type="pct"/>
            <w:shd w:val="clear" w:color="auto" w:fill="auto"/>
            <w:vAlign w:val="center"/>
            <w:hideMark/>
          </w:tcPr>
          <w:p w14:paraId="481D23B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807,0</w:t>
            </w:r>
          </w:p>
        </w:tc>
        <w:tc>
          <w:tcPr>
            <w:tcW w:w="445" w:type="pct"/>
            <w:shd w:val="clear" w:color="auto" w:fill="auto"/>
            <w:vAlign w:val="center"/>
            <w:hideMark/>
          </w:tcPr>
          <w:p w14:paraId="20EFFDB2"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807,0</w:t>
            </w:r>
          </w:p>
        </w:tc>
        <w:tc>
          <w:tcPr>
            <w:tcW w:w="478" w:type="pct"/>
            <w:shd w:val="clear" w:color="auto" w:fill="auto"/>
            <w:vAlign w:val="center"/>
            <w:hideMark/>
          </w:tcPr>
          <w:p w14:paraId="31E463D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807,0</w:t>
            </w:r>
          </w:p>
        </w:tc>
        <w:tc>
          <w:tcPr>
            <w:tcW w:w="478" w:type="pct"/>
            <w:shd w:val="clear" w:color="auto" w:fill="auto"/>
            <w:vAlign w:val="center"/>
            <w:hideMark/>
          </w:tcPr>
          <w:p w14:paraId="21D60DB6"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807,0</w:t>
            </w:r>
          </w:p>
        </w:tc>
        <w:tc>
          <w:tcPr>
            <w:tcW w:w="369" w:type="pct"/>
            <w:shd w:val="clear" w:color="auto" w:fill="auto"/>
            <w:vAlign w:val="center"/>
            <w:hideMark/>
          </w:tcPr>
          <w:p w14:paraId="2BD8CF38"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807,0</w:t>
            </w:r>
          </w:p>
        </w:tc>
        <w:tc>
          <w:tcPr>
            <w:tcW w:w="369" w:type="pct"/>
            <w:shd w:val="clear" w:color="auto" w:fill="auto"/>
            <w:vAlign w:val="center"/>
            <w:hideMark/>
          </w:tcPr>
          <w:p w14:paraId="3792517D"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807,0</w:t>
            </w:r>
          </w:p>
        </w:tc>
      </w:tr>
      <w:tr w:rsidR="00746BB3" w:rsidRPr="00746BB3" w14:paraId="620F539E" w14:textId="77777777" w:rsidTr="00453B36">
        <w:trPr>
          <w:trHeight w:val="20"/>
        </w:trPr>
        <w:tc>
          <w:tcPr>
            <w:tcW w:w="168" w:type="pct"/>
            <w:shd w:val="clear" w:color="auto" w:fill="auto"/>
            <w:vAlign w:val="center"/>
            <w:hideMark/>
          </w:tcPr>
          <w:p w14:paraId="3C17260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w:t>
            </w:r>
          </w:p>
        </w:tc>
        <w:tc>
          <w:tcPr>
            <w:tcW w:w="1252" w:type="pct"/>
            <w:shd w:val="clear" w:color="auto" w:fill="auto"/>
            <w:vAlign w:val="center"/>
            <w:hideMark/>
          </w:tcPr>
          <w:p w14:paraId="5F1AA3C0"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утверждённой схеме теплоснабжения) (для поселения, городского округа, города федерального значения)</w:t>
            </w:r>
          </w:p>
        </w:tc>
        <w:tc>
          <w:tcPr>
            <w:tcW w:w="334" w:type="pct"/>
            <w:shd w:val="clear" w:color="auto" w:fill="auto"/>
            <w:vAlign w:val="center"/>
            <w:hideMark/>
          </w:tcPr>
          <w:p w14:paraId="1C08D8FD"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w:t>
            </w:r>
          </w:p>
        </w:tc>
        <w:tc>
          <w:tcPr>
            <w:tcW w:w="369" w:type="pct"/>
            <w:shd w:val="clear" w:color="auto" w:fill="auto"/>
            <w:vAlign w:val="center"/>
            <w:hideMark/>
          </w:tcPr>
          <w:p w14:paraId="1A792C64"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35A8C0E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25FE6B0A"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45" w:type="pct"/>
            <w:shd w:val="clear" w:color="auto" w:fill="auto"/>
            <w:vAlign w:val="center"/>
            <w:hideMark/>
          </w:tcPr>
          <w:p w14:paraId="2C5D2CC9"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78" w:type="pct"/>
            <w:shd w:val="clear" w:color="auto" w:fill="auto"/>
            <w:vAlign w:val="center"/>
            <w:hideMark/>
          </w:tcPr>
          <w:p w14:paraId="0D8BDFC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478" w:type="pct"/>
            <w:shd w:val="clear" w:color="auto" w:fill="auto"/>
            <w:vAlign w:val="center"/>
            <w:hideMark/>
          </w:tcPr>
          <w:p w14:paraId="4A15B1E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3D57FE55"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c>
          <w:tcPr>
            <w:tcW w:w="369" w:type="pct"/>
            <w:shd w:val="clear" w:color="auto" w:fill="auto"/>
            <w:vAlign w:val="center"/>
            <w:hideMark/>
          </w:tcPr>
          <w:p w14:paraId="73C4DAEB"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w:t>
            </w:r>
          </w:p>
        </w:tc>
      </w:tr>
      <w:tr w:rsidR="00746BB3" w:rsidRPr="00746BB3" w14:paraId="53F16D50" w14:textId="77777777" w:rsidTr="00453B36">
        <w:trPr>
          <w:trHeight w:val="20"/>
        </w:trPr>
        <w:tc>
          <w:tcPr>
            <w:tcW w:w="168" w:type="pct"/>
            <w:shd w:val="clear" w:color="auto" w:fill="auto"/>
            <w:vAlign w:val="center"/>
            <w:hideMark/>
          </w:tcPr>
          <w:p w14:paraId="0107C41F" w14:textId="77777777" w:rsidR="00090EA3" w:rsidRPr="00746BB3" w:rsidRDefault="00090EA3"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21FB8612"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Установленная тепловая мощность источников тепловой энергии</w:t>
            </w:r>
          </w:p>
        </w:tc>
        <w:tc>
          <w:tcPr>
            <w:tcW w:w="334" w:type="pct"/>
            <w:shd w:val="clear" w:color="auto" w:fill="auto"/>
            <w:vAlign w:val="center"/>
            <w:hideMark/>
          </w:tcPr>
          <w:p w14:paraId="49532BD8"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Гкал/ч</w:t>
            </w:r>
          </w:p>
        </w:tc>
        <w:tc>
          <w:tcPr>
            <w:tcW w:w="369" w:type="pct"/>
            <w:shd w:val="clear" w:color="auto" w:fill="auto"/>
            <w:vAlign w:val="center"/>
            <w:hideMark/>
          </w:tcPr>
          <w:p w14:paraId="16C5D18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210,7</w:t>
            </w:r>
          </w:p>
        </w:tc>
        <w:tc>
          <w:tcPr>
            <w:tcW w:w="369" w:type="pct"/>
            <w:shd w:val="clear" w:color="auto" w:fill="auto"/>
            <w:vAlign w:val="center"/>
            <w:hideMark/>
          </w:tcPr>
          <w:p w14:paraId="3E02FD5B"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210,7</w:t>
            </w:r>
          </w:p>
        </w:tc>
        <w:tc>
          <w:tcPr>
            <w:tcW w:w="369" w:type="pct"/>
            <w:shd w:val="clear" w:color="auto" w:fill="auto"/>
            <w:vAlign w:val="center"/>
            <w:hideMark/>
          </w:tcPr>
          <w:p w14:paraId="13BE6E7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210,7</w:t>
            </w:r>
          </w:p>
        </w:tc>
        <w:tc>
          <w:tcPr>
            <w:tcW w:w="445" w:type="pct"/>
            <w:shd w:val="clear" w:color="auto" w:fill="auto"/>
            <w:vAlign w:val="center"/>
            <w:hideMark/>
          </w:tcPr>
          <w:p w14:paraId="0B9FAB7D"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85,4</w:t>
            </w:r>
          </w:p>
        </w:tc>
        <w:tc>
          <w:tcPr>
            <w:tcW w:w="478" w:type="pct"/>
            <w:shd w:val="clear" w:color="auto" w:fill="auto"/>
            <w:vAlign w:val="center"/>
            <w:hideMark/>
          </w:tcPr>
          <w:p w14:paraId="07828400"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85,4</w:t>
            </w:r>
          </w:p>
        </w:tc>
        <w:tc>
          <w:tcPr>
            <w:tcW w:w="478" w:type="pct"/>
            <w:shd w:val="clear" w:color="auto" w:fill="auto"/>
            <w:vAlign w:val="center"/>
            <w:hideMark/>
          </w:tcPr>
          <w:p w14:paraId="350EA035"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85,4</w:t>
            </w:r>
          </w:p>
        </w:tc>
        <w:tc>
          <w:tcPr>
            <w:tcW w:w="369" w:type="pct"/>
            <w:shd w:val="clear" w:color="auto" w:fill="auto"/>
            <w:vAlign w:val="center"/>
            <w:hideMark/>
          </w:tcPr>
          <w:p w14:paraId="0D24F18A"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85,4</w:t>
            </w:r>
          </w:p>
        </w:tc>
        <w:tc>
          <w:tcPr>
            <w:tcW w:w="369" w:type="pct"/>
            <w:shd w:val="clear" w:color="auto" w:fill="auto"/>
            <w:vAlign w:val="center"/>
            <w:hideMark/>
          </w:tcPr>
          <w:p w14:paraId="5D52FE44"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85,4</w:t>
            </w:r>
          </w:p>
        </w:tc>
      </w:tr>
      <w:tr w:rsidR="00453B36" w:rsidRPr="00746BB3" w14:paraId="4DE5055A" w14:textId="77777777" w:rsidTr="00453B36">
        <w:trPr>
          <w:trHeight w:val="20"/>
        </w:trPr>
        <w:tc>
          <w:tcPr>
            <w:tcW w:w="168" w:type="pct"/>
            <w:shd w:val="clear" w:color="auto" w:fill="auto"/>
            <w:vAlign w:val="center"/>
            <w:hideMark/>
          </w:tcPr>
          <w:p w14:paraId="6FFB8481" w14:textId="77777777" w:rsidR="00090EA3" w:rsidRPr="00746BB3" w:rsidRDefault="00090EA3" w:rsidP="006A4FFA">
            <w:pPr>
              <w:spacing w:after="0" w:line="240" w:lineRule="auto"/>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w:t>
            </w:r>
          </w:p>
        </w:tc>
        <w:tc>
          <w:tcPr>
            <w:tcW w:w="1252" w:type="pct"/>
            <w:shd w:val="clear" w:color="auto" w:fill="auto"/>
            <w:vAlign w:val="center"/>
            <w:hideMark/>
          </w:tcPr>
          <w:p w14:paraId="1F173F0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Установленная тепловая мощность источников тепловой энергии, реконструированных за год</w:t>
            </w:r>
          </w:p>
        </w:tc>
        <w:tc>
          <w:tcPr>
            <w:tcW w:w="334" w:type="pct"/>
            <w:shd w:val="clear" w:color="auto" w:fill="auto"/>
            <w:vAlign w:val="center"/>
            <w:hideMark/>
          </w:tcPr>
          <w:p w14:paraId="59D9B440"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Гкал/ч</w:t>
            </w:r>
          </w:p>
        </w:tc>
        <w:tc>
          <w:tcPr>
            <w:tcW w:w="369" w:type="pct"/>
            <w:shd w:val="clear" w:color="auto" w:fill="auto"/>
            <w:vAlign w:val="center"/>
            <w:hideMark/>
          </w:tcPr>
          <w:p w14:paraId="0FE4EABF"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w:t>
            </w:r>
          </w:p>
        </w:tc>
        <w:tc>
          <w:tcPr>
            <w:tcW w:w="369" w:type="pct"/>
            <w:shd w:val="clear" w:color="auto" w:fill="auto"/>
            <w:vAlign w:val="center"/>
            <w:hideMark/>
          </w:tcPr>
          <w:p w14:paraId="5C0E5FA7"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w:t>
            </w:r>
          </w:p>
        </w:tc>
        <w:tc>
          <w:tcPr>
            <w:tcW w:w="369" w:type="pct"/>
            <w:shd w:val="clear" w:color="auto" w:fill="auto"/>
            <w:vAlign w:val="center"/>
            <w:hideMark/>
          </w:tcPr>
          <w:p w14:paraId="2E786156"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w:t>
            </w:r>
          </w:p>
        </w:tc>
        <w:tc>
          <w:tcPr>
            <w:tcW w:w="445" w:type="pct"/>
            <w:shd w:val="clear" w:color="auto" w:fill="auto"/>
            <w:vAlign w:val="center"/>
            <w:hideMark/>
          </w:tcPr>
          <w:p w14:paraId="5B3AE7A6"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w:t>
            </w:r>
          </w:p>
        </w:tc>
        <w:tc>
          <w:tcPr>
            <w:tcW w:w="478" w:type="pct"/>
            <w:shd w:val="clear" w:color="auto" w:fill="auto"/>
            <w:vAlign w:val="center"/>
            <w:hideMark/>
          </w:tcPr>
          <w:p w14:paraId="7DD5A91D"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w:t>
            </w:r>
          </w:p>
        </w:tc>
        <w:tc>
          <w:tcPr>
            <w:tcW w:w="478" w:type="pct"/>
            <w:shd w:val="clear" w:color="auto" w:fill="auto"/>
            <w:vAlign w:val="center"/>
            <w:hideMark/>
          </w:tcPr>
          <w:p w14:paraId="08C5A743"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w:t>
            </w:r>
          </w:p>
        </w:tc>
        <w:tc>
          <w:tcPr>
            <w:tcW w:w="369" w:type="pct"/>
            <w:shd w:val="clear" w:color="auto" w:fill="auto"/>
            <w:vAlign w:val="center"/>
            <w:hideMark/>
          </w:tcPr>
          <w:p w14:paraId="21AE7435"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w:t>
            </w:r>
          </w:p>
        </w:tc>
        <w:tc>
          <w:tcPr>
            <w:tcW w:w="369" w:type="pct"/>
            <w:shd w:val="clear" w:color="auto" w:fill="auto"/>
            <w:vAlign w:val="center"/>
            <w:hideMark/>
          </w:tcPr>
          <w:p w14:paraId="3CACD7F1" w14:textId="77777777" w:rsidR="00090EA3" w:rsidRPr="00746BB3" w:rsidRDefault="00090EA3"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0,0</w:t>
            </w:r>
          </w:p>
        </w:tc>
      </w:tr>
      <w:bookmarkEnd w:id="489"/>
    </w:tbl>
    <w:p w14:paraId="660B2E80" w14:textId="77777777" w:rsidR="00753F2D" w:rsidRPr="00746BB3" w:rsidRDefault="00753F2D" w:rsidP="006A4FFA">
      <w:pPr>
        <w:spacing w:after="0" w:line="240" w:lineRule="auto"/>
        <w:ind w:firstLine="709"/>
        <w:jc w:val="both"/>
        <w:rPr>
          <w:rFonts w:ascii="Times New Roman" w:hAnsi="Times New Roman" w:cs="Times New Roman"/>
          <w:color w:val="000000" w:themeColor="text1"/>
          <w:sz w:val="24"/>
          <w:szCs w:val="24"/>
        </w:rPr>
        <w:sectPr w:rsidR="00753F2D" w:rsidRPr="00746BB3" w:rsidSect="00EE2E08">
          <w:type w:val="continuous"/>
          <w:pgSz w:w="16838" w:h="11906" w:orient="landscape"/>
          <w:pgMar w:top="1134" w:right="567" w:bottom="1134" w:left="1418" w:header="709" w:footer="709" w:gutter="0"/>
          <w:cols w:space="708"/>
          <w:titlePg/>
          <w:docGrid w:linePitch="360"/>
        </w:sectPr>
      </w:pPr>
    </w:p>
    <w:p w14:paraId="5603D86A" w14:textId="77777777" w:rsidR="00444BEA" w:rsidRPr="00746BB3" w:rsidRDefault="00ED7E7A" w:rsidP="006A4FFA">
      <w:pPr>
        <w:keepLines/>
        <w:numPr>
          <w:ilvl w:val="1"/>
          <w:numId w:val="2"/>
        </w:numPr>
        <w:spacing w:after="0" w:line="240" w:lineRule="auto"/>
        <w:jc w:val="both"/>
        <w:outlineLvl w:val="1"/>
        <w:rPr>
          <w:rFonts w:ascii="Times New Roman" w:eastAsia="Times New Roman" w:hAnsi="Times New Roman" w:cs="Times New Roman"/>
          <w:color w:val="000000" w:themeColor="text1"/>
          <w:sz w:val="24"/>
          <w:szCs w:val="24"/>
          <w:lang w:eastAsia="ru-RU"/>
        </w:rPr>
      </w:pPr>
      <w:bookmarkStart w:id="490" w:name="_Toc89621219"/>
      <w:bookmarkStart w:id="491" w:name="_Toc106537054"/>
      <w:r w:rsidRPr="00746BB3">
        <w:rPr>
          <w:rFonts w:ascii="Times New Roman" w:eastAsia="Times New Roman" w:hAnsi="Times New Roman" w:cs="Times New Roman"/>
          <w:color w:val="000000" w:themeColor="text1"/>
          <w:sz w:val="24"/>
          <w:szCs w:val="24"/>
          <w:lang w:eastAsia="ru-RU"/>
        </w:rPr>
        <w:lastRenderedPageBreak/>
        <w:t xml:space="preserve">Целевые значения ключевых показателей, отражающих результаты внедрения целевой модели рынка тепловой энергии и результаты их достижения. </w:t>
      </w:r>
      <w:r w:rsidR="00444BEA" w:rsidRPr="00746BB3">
        <w:rPr>
          <w:rFonts w:ascii="Times New Roman" w:eastAsia="Times New Roman" w:hAnsi="Times New Roman" w:cs="Times New Roman"/>
          <w:color w:val="000000" w:themeColor="text1"/>
          <w:sz w:val="24"/>
          <w:szCs w:val="24"/>
          <w:lang w:eastAsia="ru-RU"/>
        </w:rPr>
        <w:t xml:space="preserve">Описание существующих и перспективных значений целевых показателей реализации схемы теплоснабжения </w:t>
      </w:r>
      <w:bookmarkEnd w:id="490"/>
      <w:bookmarkEnd w:id="491"/>
      <w:r w:rsidRPr="00746BB3">
        <w:rPr>
          <w:rFonts w:ascii="Times New Roman" w:eastAsia="Times New Roman" w:hAnsi="Times New Roman" w:cs="Times New Roman"/>
          <w:color w:val="000000" w:themeColor="text1"/>
          <w:sz w:val="24"/>
          <w:szCs w:val="24"/>
          <w:lang w:eastAsia="ru-RU"/>
        </w:rPr>
        <w:t>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p>
    <w:p w14:paraId="6C923445" w14:textId="77777777" w:rsidR="00ED7E7A" w:rsidRPr="00746BB3" w:rsidRDefault="00ED7E7A"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Муниципальное образование не отнесено к ценовой зоне теплоснабжения. В связи с этим, на основании п.79.1 постановления Правительства Российской Федерации от 22.02.2012 №154 «О требованиях к схемам теплоснабжения, порядку их разработки и утверждения», значения показателей не приводятся.</w:t>
      </w:r>
    </w:p>
    <w:p w14:paraId="3FEC2C22" w14:textId="77777777" w:rsidR="0014658A" w:rsidRPr="00746BB3" w:rsidRDefault="0014658A" w:rsidP="006A4FFA">
      <w:pPr>
        <w:spacing w:after="0" w:line="240" w:lineRule="auto"/>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br w:type="page"/>
      </w:r>
    </w:p>
    <w:p w14:paraId="6265F1EF" w14:textId="77777777" w:rsidR="00444BEA" w:rsidRPr="00746BB3" w:rsidRDefault="00444BEA" w:rsidP="006A4FFA">
      <w:pPr>
        <w:keepLines/>
        <w:numPr>
          <w:ilvl w:val="0"/>
          <w:numId w:val="2"/>
        </w:numPr>
        <w:spacing w:after="0" w:line="240" w:lineRule="auto"/>
        <w:ind w:left="431" w:hanging="431"/>
        <w:jc w:val="center"/>
        <w:outlineLvl w:val="0"/>
        <w:rPr>
          <w:rFonts w:ascii="Times New Roman" w:eastAsia="Times New Roman" w:hAnsi="Times New Roman" w:cs="Times New Roman"/>
          <w:color w:val="000000" w:themeColor="text1"/>
          <w:sz w:val="24"/>
          <w:szCs w:val="24"/>
          <w:lang w:eastAsia="ru-RU"/>
        </w:rPr>
      </w:pPr>
      <w:bookmarkStart w:id="492" w:name="_Toc524944299"/>
      <w:bookmarkStart w:id="493" w:name="_Toc524944875"/>
      <w:bookmarkStart w:id="494" w:name="_Toc528166554"/>
      <w:bookmarkStart w:id="495" w:name="_Toc26715565"/>
      <w:bookmarkStart w:id="496" w:name="_Toc106537055"/>
      <w:r w:rsidRPr="00746BB3">
        <w:rPr>
          <w:rFonts w:ascii="Times New Roman" w:eastAsia="Times New Roman" w:hAnsi="Times New Roman" w:cs="Times New Roman"/>
          <w:color w:val="000000" w:themeColor="text1"/>
          <w:sz w:val="24"/>
          <w:szCs w:val="24"/>
          <w:lang w:eastAsia="ru-RU"/>
        </w:rPr>
        <w:lastRenderedPageBreak/>
        <w:t>Раздел 15. Ценовые (тарифные) последствия</w:t>
      </w:r>
      <w:bookmarkEnd w:id="492"/>
      <w:bookmarkEnd w:id="493"/>
      <w:bookmarkEnd w:id="494"/>
      <w:bookmarkEnd w:id="495"/>
      <w:bookmarkEnd w:id="496"/>
    </w:p>
    <w:p w14:paraId="7BFF5901" w14:textId="77777777" w:rsidR="00753F2D" w:rsidRPr="00746BB3" w:rsidRDefault="00753F2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Для формирования целевых показателей роста тарифов использованы прогнозные индексы-дефляторы, устанавливаемые Минэкономразвития России.</w:t>
      </w:r>
    </w:p>
    <w:p w14:paraId="0E066CE2" w14:textId="37CCADAA" w:rsidR="00753F2D" w:rsidRPr="00746BB3" w:rsidRDefault="00753F2D" w:rsidP="006A4FFA">
      <w:pPr>
        <w:spacing w:after="0" w:line="240" w:lineRule="auto"/>
        <w:ind w:firstLine="709"/>
        <w:jc w:val="both"/>
        <w:rPr>
          <w:rFonts w:ascii="Times New Roman" w:hAnsi="Times New Roman" w:cs="Times New Roman"/>
          <w:color w:val="000000" w:themeColor="text1"/>
          <w:sz w:val="24"/>
          <w:szCs w:val="24"/>
        </w:rPr>
      </w:pPr>
      <w:r w:rsidRPr="00746BB3">
        <w:rPr>
          <w:rFonts w:ascii="Times New Roman" w:hAnsi="Times New Roman" w:cs="Times New Roman"/>
          <w:color w:val="000000" w:themeColor="text1"/>
          <w:sz w:val="24"/>
          <w:szCs w:val="24"/>
        </w:rPr>
        <w:t xml:space="preserve">По результатам расчетов установлена перспективная цена на тепловую энергию с учетом и без учета реализации проектов схемы теплоснабжения (инвестиционной составляющей). Результаты оценки представлены в таблице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REF _Ref90529837 \h  \* MERGEFORMAT </w:instrText>
      </w:r>
      <w:r w:rsidRPr="00746BB3">
        <w:rPr>
          <w:rFonts w:ascii="Times New Roman" w:hAnsi="Times New Roman" w:cs="Times New Roman"/>
          <w:color w:val="000000" w:themeColor="text1"/>
          <w:sz w:val="24"/>
          <w:szCs w:val="24"/>
        </w:rPr>
      </w:r>
      <w:r w:rsidRPr="00746BB3">
        <w:rPr>
          <w:rFonts w:ascii="Times New Roman" w:hAnsi="Times New Roman" w:cs="Times New Roman"/>
          <w:color w:val="000000" w:themeColor="text1"/>
          <w:sz w:val="24"/>
          <w:szCs w:val="24"/>
        </w:rPr>
        <w:fldChar w:fldCharType="separate"/>
      </w:r>
      <w:r w:rsidR="001A5F94" w:rsidRPr="001A5F94">
        <w:rPr>
          <w:rFonts w:ascii="Times New Roman" w:hAnsi="Times New Roman" w:cs="Times New Roman"/>
          <w:vanish/>
          <w:color w:val="000000" w:themeColor="text1"/>
          <w:sz w:val="24"/>
          <w:szCs w:val="24"/>
        </w:rPr>
        <w:t xml:space="preserve">Таблица </w:t>
      </w:r>
      <w:r w:rsidR="001A5F94">
        <w:rPr>
          <w:rFonts w:ascii="Times New Roman" w:hAnsi="Times New Roman" w:cs="Times New Roman"/>
          <w:color w:val="000000" w:themeColor="text1"/>
          <w:sz w:val="24"/>
          <w:szCs w:val="24"/>
        </w:rPr>
        <w:t>29</w:t>
      </w:r>
      <w:r w:rsidRPr="00746BB3">
        <w:rPr>
          <w:rFonts w:ascii="Times New Roman" w:hAnsi="Times New Roman" w:cs="Times New Roman"/>
          <w:color w:val="000000" w:themeColor="text1"/>
          <w:sz w:val="24"/>
          <w:szCs w:val="24"/>
        </w:rPr>
        <w:fldChar w:fldCharType="end"/>
      </w:r>
      <w:r w:rsidRPr="00746BB3">
        <w:rPr>
          <w:rFonts w:ascii="Times New Roman" w:hAnsi="Times New Roman" w:cs="Times New Roman"/>
          <w:color w:val="000000" w:themeColor="text1"/>
          <w:sz w:val="24"/>
          <w:szCs w:val="24"/>
        </w:rPr>
        <w:t>.</w:t>
      </w:r>
    </w:p>
    <w:p w14:paraId="278BD4C6" w14:textId="77777777" w:rsidR="00746E0C" w:rsidRPr="00746BB3" w:rsidRDefault="00746E0C" w:rsidP="006A4FFA">
      <w:pPr>
        <w:spacing w:after="0" w:line="240" w:lineRule="auto"/>
        <w:ind w:firstLine="709"/>
        <w:jc w:val="both"/>
        <w:rPr>
          <w:rFonts w:ascii="Times New Roman" w:hAnsi="Times New Roman" w:cs="Times New Roman"/>
          <w:color w:val="000000" w:themeColor="text1"/>
          <w:sz w:val="24"/>
          <w:szCs w:val="24"/>
        </w:rPr>
      </w:pPr>
    </w:p>
    <w:p w14:paraId="3A6E6C06" w14:textId="77777777" w:rsidR="00064D97" w:rsidRPr="00746BB3" w:rsidRDefault="00064D97" w:rsidP="006A4FFA">
      <w:pPr>
        <w:spacing w:after="0" w:line="240" w:lineRule="auto"/>
        <w:ind w:firstLine="709"/>
        <w:jc w:val="both"/>
        <w:rPr>
          <w:rFonts w:ascii="Times New Roman" w:hAnsi="Times New Roman" w:cs="Times New Roman"/>
          <w:color w:val="000000" w:themeColor="text1"/>
          <w:sz w:val="24"/>
          <w:szCs w:val="24"/>
        </w:rPr>
        <w:sectPr w:rsidR="00064D97" w:rsidRPr="00746BB3" w:rsidSect="00453B36">
          <w:type w:val="continuous"/>
          <w:pgSz w:w="11906" w:h="16838"/>
          <w:pgMar w:top="1134" w:right="567" w:bottom="1134" w:left="1701" w:header="709" w:footer="709" w:gutter="0"/>
          <w:cols w:space="708"/>
          <w:titlePg/>
          <w:docGrid w:linePitch="360"/>
        </w:sectPr>
      </w:pPr>
    </w:p>
    <w:p w14:paraId="3932EF95" w14:textId="3A4DB0B5" w:rsidR="00753F2D" w:rsidRPr="00746BB3" w:rsidRDefault="00753F2D" w:rsidP="006A4FFA">
      <w:pPr>
        <w:spacing w:after="0" w:line="240" w:lineRule="auto"/>
        <w:ind w:firstLine="709"/>
        <w:jc w:val="both"/>
        <w:rPr>
          <w:rFonts w:ascii="Times New Roman" w:hAnsi="Times New Roman" w:cs="Times New Roman"/>
          <w:color w:val="000000" w:themeColor="text1"/>
          <w:sz w:val="24"/>
          <w:szCs w:val="24"/>
        </w:rPr>
      </w:pPr>
      <w:bookmarkStart w:id="497" w:name="_Ref90529837"/>
      <w:bookmarkStart w:id="498" w:name="_Toc41383078"/>
      <w:r w:rsidRPr="00746BB3">
        <w:rPr>
          <w:rFonts w:ascii="Times New Roman" w:hAnsi="Times New Roman" w:cs="Times New Roman"/>
          <w:color w:val="000000" w:themeColor="text1"/>
          <w:sz w:val="24"/>
          <w:szCs w:val="24"/>
        </w:rPr>
        <w:lastRenderedPageBreak/>
        <w:t xml:space="preserve">Таблица </w:t>
      </w:r>
      <w:r w:rsidRPr="00746BB3">
        <w:rPr>
          <w:rFonts w:ascii="Times New Roman" w:hAnsi="Times New Roman" w:cs="Times New Roman"/>
          <w:color w:val="000000" w:themeColor="text1"/>
          <w:sz w:val="24"/>
          <w:szCs w:val="24"/>
        </w:rPr>
        <w:fldChar w:fldCharType="begin"/>
      </w:r>
      <w:r w:rsidRPr="00746BB3">
        <w:rPr>
          <w:rFonts w:ascii="Times New Roman" w:hAnsi="Times New Roman" w:cs="Times New Roman"/>
          <w:color w:val="000000" w:themeColor="text1"/>
          <w:sz w:val="24"/>
          <w:szCs w:val="24"/>
        </w:rPr>
        <w:instrText xml:space="preserve"> SEQ Таблица \* ARABIC </w:instrText>
      </w:r>
      <w:r w:rsidRPr="00746BB3">
        <w:rPr>
          <w:rFonts w:ascii="Times New Roman" w:hAnsi="Times New Roman" w:cs="Times New Roman"/>
          <w:color w:val="000000" w:themeColor="text1"/>
          <w:sz w:val="24"/>
          <w:szCs w:val="24"/>
        </w:rPr>
        <w:fldChar w:fldCharType="separate"/>
      </w:r>
      <w:r w:rsidR="001A5F94">
        <w:rPr>
          <w:rFonts w:ascii="Times New Roman" w:hAnsi="Times New Roman" w:cs="Times New Roman"/>
          <w:noProof/>
          <w:color w:val="000000" w:themeColor="text1"/>
          <w:sz w:val="24"/>
          <w:szCs w:val="24"/>
        </w:rPr>
        <w:t>29</w:t>
      </w:r>
      <w:r w:rsidRPr="00746BB3">
        <w:rPr>
          <w:rFonts w:ascii="Times New Roman" w:hAnsi="Times New Roman" w:cs="Times New Roman"/>
          <w:color w:val="000000" w:themeColor="text1"/>
          <w:sz w:val="24"/>
          <w:szCs w:val="24"/>
        </w:rPr>
        <w:fldChar w:fldCharType="end"/>
      </w:r>
      <w:bookmarkEnd w:id="497"/>
      <w:r w:rsidRPr="00746BB3">
        <w:rPr>
          <w:rFonts w:ascii="Times New Roman" w:hAnsi="Times New Roman" w:cs="Times New Roman"/>
          <w:color w:val="000000" w:themeColor="text1"/>
          <w:sz w:val="24"/>
          <w:szCs w:val="24"/>
        </w:rPr>
        <w:t xml:space="preserve"> - </w:t>
      </w:r>
      <w:bookmarkEnd w:id="498"/>
      <w:r w:rsidR="00887D09" w:rsidRPr="00746BB3">
        <w:rPr>
          <w:rFonts w:ascii="Times New Roman" w:hAnsi="Times New Roman" w:cs="Times New Roman"/>
          <w:color w:val="000000" w:themeColor="text1"/>
          <w:sz w:val="24"/>
          <w:szCs w:val="24"/>
        </w:rPr>
        <w:t>Результаты оценки ценовых последствий</w:t>
      </w:r>
    </w:p>
    <w:tbl>
      <w:tblPr>
        <w:tblW w:w="4775" w:type="pct"/>
        <w:tblInd w:w="279" w:type="dxa"/>
        <w:tblLook w:val="04A0" w:firstRow="1" w:lastRow="0" w:firstColumn="1" w:lastColumn="0" w:noHBand="0" w:noVBand="1"/>
      </w:tblPr>
      <w:tblGrid>
        <w:gridCol w:w="1972"/>
        <w:gridCol w:w="846"/>
        <w:gridCol w:w="891"/>
        <w:gridCol w:w="891"/>
        <w:gridCol w:w="891"/>
        <w:gridCol w:w="891"/>
        <w:gridCol w:w="891"/>
        <w:gridCol w:w="891"/>
        <w:gridCol w:w="891"/>
        <w:gridCol w:w="891"/>
        <w:gridCol w:w="891"/>
        <w:gridCol w:w="891"/>
        <w:gridCol w:w="891"/>
        <w:gridCol w:w="891"/>
        <w:gridCol w:w="891"/>
      </w:tblGrid>
      <w:tr w:rsidR="00746BB3" w:rsidRPr="00746BB3" w14:paraId="19B30E1E" w14:textId="77777777" w:rsidTr="00453B36">
        <w:trPr>
          <w:trHeight w:val="20"/>
          <w:tblHeader/>
        </w:trPr>
        <w:tc>
          <w:tcPr>
            <w:tcW w:w="6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1DF2F4"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 xml:space="preserve">Наименование критерия оценки </w:t>
            </w:r>
          </w:p>
        </w:tc>
        <w:tc>
          <w:tcPr>
            <w:tcW w:w="4304" w:type="pct"/>
            <w:gridSpan w:val="14"/>
            <w:tcBorders>
              <w:top w:val="single" w:sz="4" w:space="0" w:color="auto"/>
              <w:left w:val="nil"/>
              <w:bottom w:val="single" w:sz="4" w:space="0" w:color="auto"/>
              <w:right w:val="single" w:sz="4" w:space="0" w:color="auto"/>
            </w:tcBorders>
            <w:shd w:val="clear" w:color="auto" w:fill="auto"/>
            <w:vAlign w:val="center"/>
            <w:hideMark/>
          </w:tcPr>
          <w:p w14:paraId="01FE73F4"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Динамика изменения средневзвешенного тарифа на тепловую энергию</w:t>
            </w:r>
          </w:p>
        </w:tc>
      </w:tr>
      <w:tr w:rsidR="00746BB3" w:rsidRPr="00746BB3" w14:paraId="2612E4BC" w14:textId="77777777" w:rsidTr="00453B36">
        <w:trPr>
          <w:trHeight w:val="20"/>
          <w:tblHeader/>
        </w:trPr>
        <w:tc>
          <w:tcPr>
            <w:tcW w:w="696" w:type="pct"/>
            <w:vMerge/>
            <w:tcBorders>
              <w:top w:val="single" w:sz="4" w:space="0" w:color="auto"/>
              <w:left w:val="single" w:sz="4" w:space="0" w:color="auto"/>
              <w:bottom w:val="single" w:sz="4" w:space="0" w:color="auto"/>
              <w:right w:val="single" w:sz="4" w:space="0" w:color="auto"/>
            </w:tcBorders>
            <w:vAlign w:val="center"/>
            <w:hideMark/>
          </w:tcPr>
          <w:p w14:paraId="05314A67" w14:textId="77777777" w:rsidR="008E4FF4" w:rsidRPr="00746BB3" w:rsidRDefault="008E4FF4" w:rsidP="006A4FFA">
            <w:pPr>
              <w:spacing w:after="0" w:line="240" w:lineRule="auto"/>
              <w:rPr>
                <w:rFonts w:ascii="Times New Roman" w:eastAsia="Times New Roman" w:hAnsi="Times New Roman" w:cs="Times New Roman"/>
                <w:color w:val="000000" w:themeColor="text1"/>
                <w:sz w:val="20"/>
                <w:szCs w:val="24"/>
                <w:lang w:eastAsia="ru-RU"/>
              </w:rPr>
            </w:pPr>
          </w:p>
        </w:tc>
        <w:tc>
          <w:tcPr>
            <w:tcW w:w="613" w:type="pct"/>
            <w:gridSpan w:val="2"/>
            <w:tcBorders>
              <w:top w:val="single" w:sz="4" w:space="0" w:color="auto"/>
              <w:left w:val="nil"/>
              <w:bottom w:val="single" w:sz="4" w:space="0" w:color="auto"/>
              <w:right w:val="single" w:sz="4" w:space="0" w:color="auto"/>
            </w:tcBorders>
            <w:shd w:val="clear" w:color="auto" w:fill="auto"/>
            <w:vAlign w:val="center"/>
            <w:hideMark/>
          </w:tcPr>
          <w:p w14:paraId="4F00100F"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2022</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5074E398"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2023</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2F4C1762"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2024</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1529EA4A"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2025</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040DCAA4"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2026</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20239A12"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2027-2031</w:t>
            </w:r>
          </w:p>
        </w:tc>
        <w:tc>
          <w:tcPr>
            <w:tcW w:w="543" w:type="pct"/>
            <w:gridSpan w:val="2"/>
            <w:tcBorders>
              <w:top w:val="single" w:sz="4" w:space="0" w:color="auto"/>
              <w:left w:val="nil"/>
              <w:bottom w:val="single" w:sz="4" w:space="0" w:color="auto"/>
              <w:right w:val="single" w:sz="4" w:space="0" w:color="auto"/>
            </w:tcBorders>
            <w:shd w:val="clear" w:color="auto" w:fill="auto"/>
            <w:vAlign w:val="center"/>
            <w:hideMark/>
          </w:tcPr>
          <w:p w14:paraId="10DA69A0"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2032-2037</w:t>
            </w:r>
          </w:p>
        </w:tc>
      </w:tr>
      <w:tr w:rsidR="00746BB3" w:rsidRPr="00746BB3" w14:paraId="1BB1081A" w14:textId="77777777" w:rsidTr="00453B36">
        <w:trPr>
          <w:trHeight w:val="20"/>
          <w:tblHeader/>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3DDDD052"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w:t>
            </w:r>
          </w:p>
        </w:tc>
        <w:tc>
          <w:tcPr>
            <w:tcW w:w="613" w:type="pct"/>
            <w:gridSpan w:val="2"/>
            <w:tcBorders>
              <w:top w:val="single" w:sz="4" w:space="0" w:color="auto"/>
              <w:left w:val="nil"/>
              <w:bottom w:val="single" w:sz="4" w:space="0" w:color="auto"/>
              <w:right w:val="single" w:sz="4" w:space="0" w:color="auto"/>
            </w:tcBorders>
            <w:shd w:val="clear" w:color="auto" w:fill="auto"/>
            <w:vAlign w:val="center"/>
            <w:hideMark/>
          </w:tcPr>
          <w:p w14:paraId="018DB355"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2</w:t>
            </w:r>
          </w:p>
        </w:tc>
        <w:tc>
          <w:tcPr>
            <w:tcW w:w="629" w:type="pct"/>
            <w:gridSpan w:val="2"/>
            <w:tcBorders>
              <w:top w:val="single" w:sz="4" w:space="0" w:color="auto"/>
              <w:left w:val="nil"/>
              <w:bottom w:val="single" w:sz="4" w:space="0" w:color="auto"/>
              <w:right w:val="single" w:sz="4" w:space="0" w:color="000000"/>
            </w:tcBorders>
            <w:shd w:val="clear" w:color="auto" w:fill="auto"/>
            <w:vAlign w:val="center"/>
            <w:hideMark/>
          </w:tcPr>
          <w:p w14:paraId="342579AE"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3</w:t>
            </w:r>
          </w:p>
        </w:tc>
        <w:tc>
          <w:tcPr>
            <w:tcW w:w="631" w:type="pct"/>
            <w:gridSpan w:val="2"/>
            <w:tcBorders>
              <w:top w:val="single" w:sz="4" w:space="0" w:color="auto"/>
              <w:left w:val="nil"/>
              <w:bottom w:val="single" w:sz="4" w:space="0" w:color="auto"/>
              <w:right w:val="single" w:sz="4" w:space="0" w:color="000000"/>
            </w:tcBorders>
            <w:shd w:val="clear" w:color="auto" w:fill="auto"/>
            <w:vAlign w:val="center"/>
            <w:hideMark/>
          </w:tcPr>
          <w:p w14:paraId="1CB9CBBA"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4</w:t>
            </w:r>
          </w:p>
        </w:tc>
        <w:tc>
          <w:tcPr>
            <w:tcW w:w="631" w:type="pct"/>
            <w:gridSpan w:val="2"/>
            <w:tcBorders>
              <w:top w:val="single" w:sz="4" w:space="0" w:color="auto"/>
              <w:left w:val="nil"/>
              <w:bottom w:val="single" w:sz="4" w:space="0" w:color="auto"/>
              <w:right w:val="single" w:sz="4" w:space="0" w:color="000000"/>
            </w:tcBorders>
            <w:shd w:val="clear" w:color="auto" w:fill="auto"/>
            <w:vAlign w:val="center"/>
            <w:hideMark/>
          </w:tcPr>
          <w:p w14:paraId="1EC95070"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5</w:t>
            </w:r>
          </w:p>
        </w:tc>
        <w:tc>
          <w:tcPr>
            <w:tcW w:w="629" w:type="pct"/>
            <w:gridSpan w:val="2"/>
            <w:tcBorders>
              <w:top w:val="single" w:sz="4" w:space="0" w:color="auto"/>
              <w:left w:val="nil"/>
              <w:bottom w:val="single" w:sz="4" w:space="0" w:color="auto"/>
              <w:right w:val="single" w:sz="4" w:space="0" w:color="000000"/>
            </w:tcBorders>
            <w:shd w:val="clear" w:color="auto" w:fill="auto"/>
            <w:vAlign w:val="center"/>
            <w:hideMark/>
          </w:tcPr>
          <w:p w14:paraId="2C1F9AD0"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6</w:t>
            </w:r>
          </w:p>
        </w:tc>
        <w:tc>
          <w:tcPr>
            <w:tcW w:w="629" w:type="pct"/>
            <w:gridSpan w:val="2"/>
            <w:tcBorders>
              <w:top w:val="single" w:sz="4" w:space="0" w:color="auto"/>
              <w:left w:val="nil"/>
              <w:bottom w:val="single" w:sz="4" w:space="0" w:color="auto"/>
              <w:right w:val="single" w:sz="4" w:space="0" w:color="000000"/>
            </w:tcBorders>
            <w:shd w:val="clear" w:color="auto" w:fill="auto"/>
            <w:vAlign w:val="center"/>
            <w:hideMark/>
          </w:tcPr>
          <w:p w14:paraId="5382EFA5"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7</w:t>
            </w:r>
          </w:p>
        </w:tc>
        <w:tc>
          <w:tcPr>
            <w:tcW w:w="543" w:type="pct"/>
            <w:gridSpan w:val="2"/>
            <w:tcBorders>
              <w:top w:val="single" w:sz="4" w:space="0" w:color="auto"/>
              <w:left w:val="nil"/>
              <w:bottom w:val="single" w:sz="4" w:space="0" w:color="auto"/>
              <w:right w:val="single" w:sz="4" w:space="0" w:color="000000"/>
            </w:tcBorders>
            <w:shd w:val="clear" w:color="auto" w:fill="auto"/>
            <w:vAlign w:val="center"/>
            <w:hideMark/>
          </w:tcPr>
          <w:p w14:paraId="61307979"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8</w:t>
            </w:r>
          </w:p>
        </w:tc>
      </w:tr>
      <w:tr w:rsidR="00746BB3" w:rsidRPr="00746BB3" w14:paraId="3046704A" w14:textId="77777777" w:rsidTr="00453B36">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71908B8F"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Индекс потребительских цен</w:t>
            </w:r>
          </w:p>
        </w:tc>
        <w:tc>
          <w:tcPr>
            <w:tcW w:w="613" w:type="pct"/>
            <w:gridSpan w:val="2"/>
            <w:tcBorders>
              <w:top w:val="single" w:sz="4" w:space="0" w:color="auto"/>
              <w:left w:val="nil"/>
              <w:bottom w:val="single" w:sz="4" w:space="0" w:color="auto"/>
              <w:right w:val="single" w:sz="4" w:space="0" w:color="auto"/>
            </w:tcBorders>
            <w:shd w:val="clear" w:color="auto" w:fill="auto"/>
            <w:vAlign w:val="center"/>
            <w:hideMark/>
          </w:tcPr>
          <w:p w14:paraId="5146DD0B"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1,037</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269ABEA6"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1,037</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19909D01"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1,037</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5BE3F9C4"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1,037</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53F1BC34"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1,037</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7BCDF539"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1,20</w:t>
            </w:r>
          </w:p>
        </w:tc>
        <w:tc>
          <w:tcPr>
            <w:tcW w:w="543" w:type="pct"/>
            <w:gridSpan w:val="2"/>
            <w:tcBorders>
              <w:top w:val="single" w:sz="4" w:space="0" w:color="auto"/>
              <w:left w:val="nil"/>
              <w:bottom w:val="single" w:sz="4" w:space="0" w:color="auto"/>
              <w:right w:val="single" w:sz="4" w:space="0" w:color="auto"/>
            </w:tcBorders>
            <w:shd w:val="clear" w:color="auto" w:fill="auto"/>
            <w:vAlign w:val="center"/>
            <w:hideMark/>
          </w:tcPr>
          <w:p w14:paraId="27457FD9"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1,49</w:t>
            </w:r>
          </w:p>
        </w:tc>
      </w:tr>
      <w:tr w:rsidR="00746BB3" w:rsidRPr="00746BB3" w14:paraId="3DBC7771" w14:textId="77777777" w:rsidTr="00453B36">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194E932A"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Индекс тарифов на тепловую энергию</w:t>
            </w:r>
          </w:p>
        </w:tc>
        <w:tc>
          <w:tcPr>
            <w:tcW w:w="613" w:type="pct"/>
            <w:gridSpan w:val="2"/>
            <w:tcBorders>
              <w:top w:val="single" w:sz="4" w:space="0" w:color="auto"/>
              <w:left w:val="nil"/>
              <w:bottom w:val="single" w:sz="4" w:space="0" w:color="auto"/>
              <w:right w:val="single" w:sz="4" w:space="0" w:color="auto"/>
            </w:tcBorders>
            <w:shd w:val="clear" w:color="auto" w:fill="auto"/>
            <w:vAlign w:val="center"/>
            <w:hideMark/>
          </w:tcPr>
          <w:p w14:paraId="76706249"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1,04</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507774EB"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1,04</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11CD3284"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1,04</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0817AEF3"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1,04</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0F9F4E36"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1,04</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6D882E5A"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1,22</w:t>
            </w:r>
          </w:p>
        </w:tc>
        <w:tc>
          <w:tcPr>
            <w:tcW w:w="543" w:type="pct"/>
            <w:gridSpan w:val="2"/>
            <w:tcBorders>
              <w:top w:val="single" w:sz="4" w:space="0" w:color="auto"/>
              <w:left w:val="nil"/>
              <w:bottom w:val="single" w:sz="4" w:space="0" w:color="auto"/>
              <w:right w:val="single" w:sz="4" w:space="0" w:color="auto"/>
            </w:tcBorders>
            <w:shd w:val="clear" w:color="auto" w:fill="auto"/>
            <w:vAlign w:val="center"/>
            <w:hideMark/>
          </w:tcPr>
          <w:p w14:paraId="1C673081"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1,54</w:t>
            </w:r>
          </w:p>
        </w:tc>
      </w:tr>
      <w:tr w:rsidR="00746BB3" w:rsidRPr="00746BB3" w14:paraId="2AEA65BB" w14:textId="77777777" w:rsidTr="00453B36">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023EF4D5"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Индекс цен на капитальные вложения</w:t>
            </w:r>
          </w:p>
        </w:tc>
        <w:tc>
          <w:tcPr>
            <w:tcW w:w="613" w:type="pct"/>
            <w:gridSpan w:val="2"/>
            <w:tcBorders>
              <w:top w:val="single" w:sz="4" w:space="0" w:color="auto"/>
              <w:left w:val="nil"/>
              <w:bottom w:val="single" w:sz="4" w:space="0" w:color="auto"/>
              <w:right w:val="single" w:sz="4" w:space="0" w:color="auto"/>
            </w:tcBorders>
            <w:shd w:val="clear" w:color="auto" w:fill="auto"/>
            <w:vAlign w:val="center"/>
            <w:hideMark/>
          </w:tcPr>
          <w:p w14:paraId="44434D7F"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1,036</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6500CADE"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1,036</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6A738D4C"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1,036</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6E0096F7"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1,036</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27AC7353"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1,036</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1DD0F8B8"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1,19</w:t>
            </w:r>
          </w:p>
        </w:tc>
        <w:tc>
          <w:tcPr>
            <w:tcW w:w="543" w:type="pct"/>
            <w:gridSpan w:val="2"/>
            <w:tcBorders>
              <w:top w:val="single" w:sz="4" w:space="0" w:color="auto"/>
              <w:left w:val="nil"/>
              <w:bottom w:val="single" w:sz="4" w:space="0" w:color="auto"/>
              <w:right w:val="single" w:sz="4" w:space="0" w:color="auto"/>
            </w:tcBorders>
            <w:shd w:val="clear" w:color="auto" w:fill="auto"/>
            <w:vAlign w:val="center"/>
            <w:hideMark/>
          </w:tcPr>
          <w:p w14:paraId="74E25BD8"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1,48</w:t>
            </w:r>
          </w:p>
        </w:tc>
      </w:tr>
      <w:tr w:rsidR="00746BB3" w:rsidRPr="00746BB3" w14:paraId="59BE8D57" w14:textId="77777777" w:rsidTr="00453B36">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7D4D7EF0"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Индекс цен газовой промышленности</w:t>
            </w:r>
          </w:p>
        </w:tc>
        <w:tc>
          <w:tcPr>
            <w:tcW w:w="613" w:type="pct"/>
            <w:gridSpan w:val="2"/>
            <w:tcBorders>
              <w:top w:val="single" w:sz="4" w:space="0" w:color="auto"/>
              <w:left w:val="nil"/>
              <w:bottom w:val="single" w:sz="4" w:space="0" w:color="auto"/>
              <w:right w:val="single" w:sz="4" w:space="0" w:color="auto"/>
            </w:tcBorders>
            <w:shd w:val="clear" w:color="auto" w:fill="auto"/>
            <w:vAlign w:val="center"/>
            <w:hideMark/>
          </w:tcPr>
          <w:p w14:paraId="210BAC62"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1,013</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57E0F45B"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1,013</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6C0B2F35"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1,013</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041EF087"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1,013</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31FE30A7"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1,013</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7F9D46B0"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1,07</w:t>
            </w:r>
          </w:p>
        </w:tc>
        <w:tc>
          <w:tcPr>
            <w:tcW w:w="543" w:type="pct"/>
            <w:gridSpan w:val="2"/>
            <w:tcBorders>
              <w:top w:val="single" w:sz="4" w:space="0" w:color="auto"/>
              <w:left w:val="nil"/>
              <w:bottom w:val="single" w:sz="4" w:space="0" w:color="auto"/>
              <w:right w:val="single" w:sz="4" w:space="0" w:color="auto"/>
            </w:tcBorders>
            <w:shd w:val="clear" w:color="auto" w:fill="auto"/>
            <w:vAlign w:val="center"/>
            <w:hideMark/>
          </w:tcPr>
          <w:p w14:paraId="4FADCDD7"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1,15</w:t>
            </w:r>
          </w:p>
        </w:tc>
      </w:tr>
      <w:tr w:rsidR="00746BB3" w:rsidRPr="00746BB3" w14:paraId="291C2C36" w14:textId="77777777" w:rsidTr="00453B36">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7E413372"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Индекс тарифов на электрическую энергию</w:t>
            </w:r>
          </w:p>
        </w:tc>
        <w:tc>
          <w:tcPr>
            <w:tcW w:w="613" w:type="pct"/>
            <w:gridSpan w:val="2"/>
            <w:tcBorders>
              <w:top w:val="single" w:sz="4" w:space="0" w:color="auto"/>
              <w:left w:val="nil"/>
              <w:bottom w:val="single" w:sz="4" w:space="0" w:color="auto"/>
              <w:right w:val="single" w:sz="4" w:space="0" w:color="auto"/>
            </w:tcBorders>
            <w:shd w:val="clear" w:color="auto" w:fill="auto"/>
            <w:vAlign w:val="center"/>
            <w:hideMark/>
          </w:tcPr>
          <w:p w14:paraId="265F8B62"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1,035</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3A7308E4"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1,035</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6A28E7F2"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1,035</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3E5715F1"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1,035</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2DF18F06"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1,035</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2708B62B"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1,19</w:t>
            </w:r>
          </w:p>
        </w:tc>
        <w:tc>
          <w:tcPr>
            <w:tcW w:w="543" w:type="pct"/>
            <w:gridSpan w:val="2"/>
            <w:tcBorders>
              <w:top w:val="single" w:sz="4" w:space="0" w:color="auto"/>
              <w:left w:val="nil"/>
              <w:bottom w:val="single" w:sz="4" w:space="0" w:color="auto"/>
              <w:right w:val="single" w:sz="4" w:space="0" w:color="auto"/>
            </w:tcBorders>
            <w:shd w:val="clear" w:color="auto" w:fill="auto"/>
            <w:vAlign w:val="center"/>
            <w:hideMark/>
          </w:tcPr>
          <w:p w14:paraId="1441530F"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1,46</w:t>
            </w:r>
          </w:p>
        </w:tc>
      </w:tr>
      <w:tr w:rsidR="00746BB3" w:rsidRPr="00746BB3" w14:paraId="71A99965" w14:textId="77777777" w:rsidTr="00453B36">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38D8CB37"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Индекс тарифов на услуги ЖКХ</w:t>
            </w:r>
          </w:p>
        </w:tc>
        <w:tc>
          <w:tcPr>
            <w:tcW w:w="613" w:type="pct"/>
            <w:gridSpan w:val="2"/>
            <w:tcBorders>
              <w:top w:val="single" w:sz="4" w:space="0" w:color="auto"/>
              <w:left w:val="nil"/>
              <w:bottom w:val="single" w:sz="4" w:space="0" w:color="auto"/>
              <w:right w:val="single" w:sz="4" w:space="0" w:color="auto"/>
            </w:tcBorders>
            <w:shd w:val="clear" w:color="auto" w:fill="auto"/>
            <w:vAlign w:val="center"/>
            <w:hideMark/>
          </w:tcPr>
          <w:p w14:paraId="6FF8CE46"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1,047</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370E56B4"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1,047</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3C211A39"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1,047</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5CF7C696"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1,047</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288A4614"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1,047</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5BAF4215"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1,26</w:t>
            </w:r>
          </w:p>
        </w:tc>
        <w:tc>
          <w:tcPr>
            <w:tcW w:w="543" w:type="pct"/>
            <w:gridSpan w:val="2"/>
            <w:tcBorders>
              <w:top w:val="single" w:sz="4" w:space="0" w:color="auto"/>
              <w:left w:val="nil"/>
              <w:bottom w:val="single" w:sz="4" w:space="0" w:color="auto"/>
              <w:right w:val="single" w:sz="4" w:space="0" w:color="auto"/>
            </w:tcBorders>
            <w:shd w:val="clear" w:color="auto" w:fill="auto"/>
            <w:vAlign w:val="center"/>
            <w:hideMark/>
          </w:tcPr>
          <w:p w14:paraId="6D871125"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1,66</w:t>
            </w:r>
          </w:p>
        </w:tc>
      </w:tr>
      <w:tr w:rsidR="00746BB3" w:rsidRPr="00746BB3" w14:paraId="2E37DB84" w14:textId="77777777" w:rsidTr="00453B36">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126EB9B2"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Индекс цен химической промышленности</w:t>
            </w:r>
          </w:p>
        </w:tc>
        <w:tc>
          <w:tcPr>
            <w:tcW w:w="613" w:type="pct"/>
            <w:gridSpan w:val="2"/>
            <w:tcBorders>
              <w:top w:val="single" w:sz="4" w:space="0" w:color="auto"/>
              <w:left w:val="nil"/>
              <w:bottom w:val="single" w:sz="4" w:space="0" w:color="auto"/>
              <w:right w:val="single" w:sz="4" w:space="0" w:color="auto"/>
            </w:tcBorders>
            <w:shd w:val="clear" w:color="auto" w:fill="auto"/>
            <w:vAlign w:val="center"/>
            <w:hideMark/>
          </w:tcPr>
          <w:p w14:paraId="3CD69AD6"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1,029</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0FFECDED"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1,029</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3D2EA9D5"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1,029</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423614B7"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1,029</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2FC57D22"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1,029</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465E5439"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1,15</w:t>
            </w:r>
          </w:p>
        </w:tc>
        <w:tc>
          <w:tcPr>
            <w:tcW w:w="543" w:type="pct"/>
            <w:gridSpan w:val="2"/>
            <w:tcBorders>
              <w:top w:val="single" w:sz="4" w:space="0" w:color="auto"/>
              <w:left w:val="nil"/>
              <w:bottom w:val="single" w:sz="4" w:space="0" w:color="auto"/>
              <w:right w:val="single" w:sz="4" w:space="0" w:color="auto"/>
            </w:tcBorders>
            <w:shd w:val="clear" w:color="auto" w:fill="auto"/>
            <w:vAlign w:val="center"/>
            <w:hideMark/>
          </w:tcPr>
          <w:p w14:paraId="2BD1E480"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1,37</w:t>
            </w:r>
          </w:p>
        </w:tc>
      </w:tr>
      <w:tr w:rsidR="00746BB3" w:rsidRPr="00746BB3" w14:paraId="7B101A20" w14:textId="77777777" w:rsidTr="00453B36">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2FED28B4"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Индекс цен на нефтепродукты</w:t>
            </w:r>
          </w:p>
        </w:tc>
        <w:tc>
          <w:tcPr>
            <w:tcW w:w="613" w:type="pct"/>
            <w:gridSpan w:val="2"/>
            <w:tcBorders>
              <w:top w:val="single" w:sz="4" w:space="0" w:color="auto"/>
              <w:left w:val="nil"/>
              <w:bottom w:val="single" w:sz="4" w:space="0" w:color="auto"/>
              <w:right w:val="single" w:sz="4" w:space="0" w:color="auto"/>
            </w:tcBorders>
            <w:shd w:val="clear" w:color="auto" w:fill="auto"/>
            <w:vAlign w:val="center"/>
            <w:hideMark/>
          </w:tcPr>
          <w:p w14:paraId="383F3B63"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1,001</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6CD60F11"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1,001</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6B0CF1AA"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1,001</w:t>
            </w:r>
          </w:p>
        </w:tc>
        <w:tc>
          <w:tcPr>
            <w:tcW w:w="631" w:type="pct"/>
            <w:gridSpan w:val="2"/>
            <w:tcBorders>
              <w:top w:val="single" w:sz="4" w:space="0" w:color="auto"/>
              <w:left w:val="nil"/>
              <w:bottom w:val="single" w:sz="4" w:space="0" w:color="auto"/>
              <w:right w:val="single" w:sz="4" w:space="0" w:color="auto"/>
            </w:tcBorders>
            <w:shd w:val="clear" w:color="auto" w:fill="auto"/>
            <w:vAlign w:val="center"/>
            <w:hideMark/>
          </w:tcPr>
          <w:p w14:paraId="6A9FF593"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1,001</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159CFB1F"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1,001</w:t>
            </w:r>
          </w:p>
        </w:tc>
        <w:tc>
          <w:tcPr>
            <w:tcW w:w="629" w:type="pct"/>
            <w:gridSpan w:val="2"/>
            <w:tcBorders>
              <w:top w:val="single" w:sz="4" w:space="0" w:color="auto"/>
              <w:left w:val="nil"/>
              <w:bottom w:val="single" w:sz="4" w:space="0" w:color="auto"/>
              <w:right w:val="single" w:sz="4" w:space="0" w:color="auto"/>
            </w:tcBorders>
            <w:shd w:val="clear" w:color="auto" w:fill="auto"/>
            <w:vAlign w:val="center"/>
            <w:hideMark/>
          </w:tcPr>
          <w:p w14:paraId="425A8B42"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1,01</w:t>
            </w:r>
          </w:p>
        </w:tc>
        <w:tc>
          <w:tcPr>
            <w:tcW w:w="543" w:type="pct"/>
            <w:gridSpan w:val="2"/>
            <w:tcBorders>
              <w:top w:val="single" w:sz="4" w:space="0" w:color="auto"/>
              <w:left w:val="nil"/>
              <w:bottom w:val="single" w:sz="4" w:space="0" w:color="auto"/>
              <w:right w:val="single" w:sz="4" w:space="0" w:color="auto"/>
            </w:tcBorders>
            <w:shd w:val="clear" w:color="auto" w:fill="auto"/>
            <w:vAlign w:val="center"/>
            <w:hideMark/>
          </w:tcPr>
          <w:p w14:paraId="269D4941"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1,01</w:t>
            </w:r>
          </w:p>
        </w:tc>
      </w:tr>
      <w:tr w:rsidR="00746BB3" w:rsidRPr="00746BB3" w14:paraId="7E81B56A" w14:textId="77777777" w:rsidTr="00453B36">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33C743D3"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ООО "ПТВС"</w:t>
            </w:r>
          </w:p>
        </w:tc>
      </w:tr>
      <w:tr w:rsidR="00746BB3" w:rsidRPr="00746BB3" w14:paraId="5D3A8B00" w14:textId="77777777" w:rsidTr="00453B36">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51199373"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Тепловая энергия, поставляемая потребителям, подключенным к тепловым сетям:</w:t>
            </w:r>
          </w:p>
        </w:tc>
      </w:tr>
      <w:tr w:rsidR="00453B36" w:rsidRPr="00746BB3" w14:paraId="25FCDBAA" w14:textId="77777777" w:rsidTr="00453B36">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29F3723E"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Период</w:t>
            </w:r>
          </w:p>
        </w:tc>
        <w:tc>
          <w:tcPr>
            <w:tcW w:w="298" w:type="pct"/>
            <w:tcBorders>
              <w:top w:val="nil"/>
              <w:left w:val="nil"/>
              <w:bottom w:val="single" w:sz="4" w:space="0" w:color="auto"/>
              <w:right w:val="single" w:sz="4" w:space="0" w:color="auto"/>
            </w:tcBorders>
            <w:shd w:val="clear" w:color="auto" w:fill="auto"/>
            <w:vAlign w:val="center"/>
            <w:hideMark/>
          </w:tcPr>
          <w:p w14:paraId="7B7275EF"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01.01.22 по 30.06.22</w:t>
            </w:r>
          </w:p>
        </w:tc>
        <w:tc>
          <w:tcPr>
            <w:tcW w:w="314" w:type="pct"/>
            <w:tcBorders>
              <w:top w:val="nil"/>
              <w:left w:val="nil"/>
              <w:bottom w:val="single" w:sz="4" w:space="0" w:color="auto"/>
              <w:right w:val="single" w:sz="4" w:space="0" w:color="auto"/>
            </w:tcBorders>
            <w:shd w:val="clear" w:color="auto" w:fill="auto"/>
            <w:vAlign w:val="center"/>
            <w:hideMark/>
          </w:tcPr>
          <w:p w14:paraId="7123419D"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01.07.22 по 31.12.22</w:t>
            </w:r>
          </w:p>
        </w:tc>
        <w:tc>
          <w:tcPr>
            <w:tcW w:w="314" w:type="pct"/>
            <w:tcBorders>
              <w:top w:val="nil"/>
              <w:left w:val="nil"/>
              <w:bottom w:val="single" w:sz="4" w:space="0" w:color="auto"/>
              <w:right w:val="single" w:sz="4" w:space="0" w:color="auto"/>
            </w:tcBorders>
            <w:shd w:val="clear" w:color="auto" w:fill="auto"/>
            <w:vAlign w:val="center"/>
            <w:hideMark/>
          </w:tcPr>
          <w:p w14:paraId="70992489"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01.01.23 по 30.06.23</w:t>
            </w:r>
          </w:p>
        </w:tc>
        <w:tc>
          <w:tcPr>
            <w:tcW w:w="314" w:type="pct"/>
            <w:tcBorders>
              <w:top w:val="nil"/>
              <w:left w:val="nil"/>
              <w:bottom w:val="single" w:sz="4" w:space="0" w:color="auto"/>
              <w:right w:val="single" w:sz="4" w:space="0" w:color="auto"/>
            </w:tcBorders>
            <w:shd w:val="clear" w:color="auto" w:fill="auto"/>
            <w:vAlign w:val="center"/>
            <w:hideMark/>
          </w:tcPr>
          <w:p w14:paraId="3E1B8964"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01.07.23 по 31.12.23</w:t>
            </w:r>
          </w:p>
        </w:tc>
        <w:tc>
          <w:tcPr>
            <w:tcW w:w="314" w:type="pct"/>
            <w:tcBorders>
              <w:top w:val="nil"/>
              <w:left w:val="nil"/>
              <w:bottom w:val="single" w:sz="4" w:space="0" w:color="auto"/>
              <w:right w:val="single" w:sz="4" w:space="0" w:color="auto"/>
            </w:tcBorders>
            <w:shd w:val="clear" w:color="auto" w:fill="auto"/>
            <w:vAlign w:val="center"/>
            <w:hideMark/>
          </w:tcPr>
          <w:p w14:paraId="41729147"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01.01.24 по 30.06.24</w:t>
            </w:r>
          </w:p>
        </w:tc>
        <w:tc>
          <w:tcPr>
            <w:tcW w:w="317" w:type="pct"/>
            <w:tcBorders>
              <w:top w:val="nil"/>
              <w:left w:val="nil"/>
              <w:bottom w:val="single" w:sz="4" w:space="0" w:color="auto"/>
              <w:right w:val="single" w:sz="4" w:space="0" w:color="auto"/>
            </w:tcBorders>
            <w:shd w:val="clear" w:color="auto" w:fill="auto"/>
            <w:vAlign w:val="center"/>
            <w:hideMark/>
          </w:tcPr>
          <w:p w14:paraId="633C235D"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01.07.24 по 31.12.24</w:t>
            </w:r>
          </w:p>
        </w:tc>
        <w:tc>
          <w:tcPr>
            <w:tcW w:w="314" w:type="pct"/>
            <w:tcBorders>
              <w:top w:val="nil"/>
              <w:left w:val="nil"/>
              <w:bottom w:val="single" w:sz="4" w:space="0" w:color="auto"/>
              <w:right w:val="single" w:sz="4" w:space="0" w:color="auto"/>
            </w:tcBorders>
            <w:shd w:val="clear" w:color="auto" w:fill="auto"/>
            <w:vAlign w:val="center"/>
            <w:hideMark/>
          </w:tcPr>
          <w:p w14:paraId="15258712"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01.01.25 по 30.06.25</w:t>
            </w:r>
          </w:p>
        </w:tc>
        <w:tc>
          <w:tcPr>
            <w:tcW w:w="317" w:type="pct"/>
            <w:tcBorders>
              <w:top w:val="nil"/>
              <w:left w:val="nil"/>
              <w:bottom w:val="single" w:sz="4" w:space="0" w:color="auto"/>
              <w:right w:val="single" w:sz="4" w:space="0" w:color="auto"/>
            </w:tcBorders>
            <w:shd w:val="clear" w:color="auto" w:fill="auto"/>
            <w:vAlign w:val="center"/>
            <w:hideMark/>
          </w:tcPr>
          <w:p w14:paraId="5BBB80AC"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01.07.25 по 31.12.25</w:t>
            </w:r>
          </w:p>
        </w:tc>
        <w:tc>
          <w:tcPr>
            <w:tcW w:w="314" w:type="pct"/>
            <w:tcBorders>
              <w:top w:val="nil"/>
              <w:left w:val="nil"/>
              <w:bottom w:val="single" w:sz="4" w:space="0" w:color="auto"/>
              <w:right w:val="single" w:sz="4" w:space="0" w:color="auto"/>
            </w:tcBorders>
            <w:shd w:val="clear" w:color="auto" w:fill="auto"/>
            <w:vAlign w:val="center"/>
            <w:hideMark/>
          </w:tcPr>
          <w:p w14:paraId="43443D19"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01.01.26 по 30.06.26</w:t>
            </w:r>
          </w:p>
        </w:tc>
        <w:tc>
          <w:tcPr>
            <w:tcW w:w="314" w:type="pct"/>
            <w:tcBorders>
              <w:top w:val="nil"/>
              <w:left w:val="nil"/>
              <w:bottom w:val="single" w:sz="4" w:space="0" w:color="auto"/>
              <w:right w:val="single" w:sz="4" w:space="0" w:color="auto"/>
            </w:tcBorders>
            <w:shd w:val="clear" w:color="auto" w:fill="auto"/>
            <w:vAlign w:val="center"/>
            <w:hideMark/>
          </w:tcPr>
          <w:p w14:paraId="2BE8B02A"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01.07.26 по 31.12.26</w:t>
            </w:r>
          </w:p>
        </w:tc>
        <w:tc>
          <w:tcPr>
            <w:tcW w:w="315" w:type="pct"/>
            <w:tcBorders>
              <w:top w:val="nil"/>
              <w:left w:val="nil"/>
              <w:bottom w:val="single" w:sz="4" w:space="0" w:color="auto"/>
              <w:right w:val="single" w:sz="4" w:space="0" w:color="auto"/>
            </w:tcBorders>
            <w:shd w:val="clear" w:color="auto" w:fill="auto"/>
            <w:vAlign w:val="center"/>
            <w:hideMark/>
          </w:tcPr>
          <w:p w14:paraId="18BB0B0F"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01.01.31 по 30.06.31</w:t>
            </w:r>
          </w:p>
        </w:tc>
        <w:tc>
          <w:tcPr>
            <w:tcW w:w="314" w:type="pct"/>
            <w:tcBorders>
              <w:top w:val="nil"/>
              <w:left w:val="nil"/>
              <w:bottom w:val="single" w:sz="4" w:space="0" w:color="auto"/>
              <w:right w:val="single" w:sz="4" w:space="0" w:color="auto"/>
            </w:tcBorders>
            <w:shd w:val="clear" w:color="auto" w:fill="auto"/>
            <w:vAlign w:val="center"/>
            <w:hideMark/>
          </w:tcPr>
          <w:p w14:paraId="5AA40315"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01.07.31 по 31.12.31</w:t>
            </w:r>
          </w:p>
        </w:tc>
        <w:tc>
          <w:tcPr>
            <w:tcW w:w="315" w:type="pct"/>
            <w:tcBorders>
              <w:top w:val="nil"/>
              <w:left w:val="nil"/>
              <w:bottom w:val="single" w:sz="4" w:space="0" w:color="auto"/>
              <w:right w:val="single" w:sz="4" w:space="0" w:color="auto"/>
            </w:tcBorders>
            <w:shd w:val="clear" w:color="auto" w:fill="auto"/>
            <w:vAlign w:val="center"/>
            <w:hideMark/>
          </w:tcPr>
          <w:p w14:paraId="61172527"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01.01.37 по 30.06.37</w:t>
            </w:r>
          </w:p>
        </w:tc>
        <w:tc>
          <w:tcPr>
            <w:tcW w:w="228" w:type="pct"/>
            <w:tcBorders>
              <w:top w:val="nil"/>
              <w:left w:val="nil"/>
              <w:bottom w:val="single" w:sz="4" w:space="0" w:color="auto"/>
              <w:right w:val="single" w:sz="4" w:space="0" w:color="auto"/>
            </w:tcBorders>
            <w:shd w:val="clear" w:color="auto" w:fill="auto"/>
            <w:vAlign w:val="center"/>
            <w:hideMark/>
          </w:tcPr>
          <w:p w14:paraId="4FF931EB" w14:textId="77777777" w:rsidR="008E4FF4" w:rsidRPr="00746BB3" w:rsidRDefault="008E4FF4" w:rsidP="006A4FFA">
            <w:pPr>
              <w:spacing w:after="0" w:line="240" w:lineRule="auto"/>
              <w:jc w:val="center"/>
              <w:rPr>
                <w:rFonts w:ascii="Times New Roman" w:eastAsia="Times New Roman" w:hAnsi="Times New Roman" w:cs="Times New Roman"/>
                <w:color w:val="000000" w:themeColor="text1"/>
                <w:sz w:val="18"/>
                <w:szCs w:val="24"/>
                <w:lang w:eastAsia="ru-RU"/>
              </w:rPr>
            </w:pPr>
            <w:r w:rsidRPr="00746BB3">
              <w:rPr>
                <w:rFonts w:ascii="Times New Roman" w:eastAsia="Times New Roman" w:hAnsi="Times New Roman" w:cs="Times New Roman"/>
                <w:color w:val="000000" w:themeColor="text1"/>
                <w:sz w:val="18"/>
                <w:szCs w:val="24"/>
                <w:lang w:eastAsia="ru-RU"/>
              </w:rPr>
              <w:t>с 01.07.37 по 31.12.37</w:t>
            </w:r>
          </w:p>
        </w:tc>
      </w:tr>
      <w:tr w:rsidR="00453B36" w:rsidRPr="00746BB3" w14:paraId="5E6E7E78" w14:textId="77777777" w:rsidTr="00453B36">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7083D3AF"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Тариф для потребителей, в случае отсутствия дифференцирования тарифов по схеме подключения, руб./Гкал, без НДС</w:t>
            </w:r>
          </w:p>
        </w:tc>
        <w:tc>
          <w:tcPr>
            <w:tcW w:w="298" w:type="pct"/>
            <w:tcBorders>
              <w:top w:val="nil"/>
              <w:left w:val="nil"/>
              <w:bottom w:val="single" w:sz="4" w:space="0" w:color="auto"/>
              <w:right w:val="single" w:sz="4" w:space="0" w:color="auto"/>
            </w:tcBorders>
            <w:shd w:val="clear" w:color="auto" w:fill="auto"/>
            <w:vAlign w:val="center"/>
            <w:hideMark/>
          </w:tcPr>
          <w:p w14:paraId="0C5CD2FE"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8313,97</w:t>
            </w:r>
          </w:p>
        </w:tc>
        <w:tc>
          <w:tcPr>
            <w:tcW w:w="314" w:type="pct"/>
            <w:tcBorders>
              <w:top w:val="nil"/>
              <w:left w:val="nil"/>
              <w:bottom w:val="single" w:sz="4" w:space="0" w:color="auto"/>
              <w:right w:val="single" w:sz="4" w:space="0" w:color="auto"/>
            </w:tcBorders>
            <w:shd w:val="clear" w:color="auto" w:fill="auto"/>
            <w:vAlign w:val="center"/>
            <w:hideMark/>
          </w:tcPr>
          <w:p w14:paraId="60171BD6"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10532,94</w:t>
            </w:r>
          </w:p>
        </w:tc>
        <w:tc>
          <w:tcPr>
            <w:tcW w:w="314" w:type="pct"/>
            <w:tcBorders>
              <w:top w:val="nil"/>
              <w:left w:val="nil"/>
              <w:bottom w:val="single" w:sz="4" w:space="0" w:color="auto"/>
              <w:right w:val="single" w:sz="4" w:space="0" w:color="auto"/>
            </w:tcBorders>
            <w:shd w:val="clear" w:color="auto" w:fill="auto"/>
            <w:vAlign w:val="center"/>
            <w:hideMark/>
          </w:tcPr>
          <w:p w14:paraId="7193B81B"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10532,94</w:t>
            </w:r>
          </w:p>
        </w:tc>
        <w:tc>
          <w:tcPr>
            <w:tcW w:w="314" w:type="pct"/>
            <w:tcBorders>
              <w:top w:val="nil"/>
              <w:left w:val="nil"/>
              <w:bottom w:val="single" w:sz="4" w:space="0" w:color="auto"/>
              <w:right w:val="single" w:sz="4" w:space="0" w:color="auto"/>
            </w:tcBorders>
            <w:shd w:val="clear" w:color="auto" w:fill="auto"/>
            <w:vAlign w:val="center"/>
            <w:hideMark/>
          </w:tcPr>
          <w:p w14:paraId="4B0ADC11"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10954,26</w:t>
            </w:r>
          </w:p>
        </w:tc>
        <w:tc>
          <w:tcPr>
            <w:tcW w:w="314" w:type="pct"/>
            <w:tcBorders>
              <w:top w:val="nil"/>
              <w:left w:val="nil"/>
              <w:bottom w:val="single" w:sz="4" w:space="0" w:color="auto"/>
              <w:right w:val="single" w:sz="4" w:space="0" w:color="auto"/>
            </w:tcBorders>
            <w:shd w:val="clear" w:color="auto" w:fill="auto"/>
            <w:vAlign w:val="center"/>
            <w:hideMark/>
          </w:tcPr>
          <w:p w14:paraId="7AA9668B"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10954,26</w:t>
            </w:r>
          </w:p>
        </w:tc>
        <w:tc>
          <w:tcPr>
            <w:tcW w:w="317" w:type="pct"/>
            <w:tcBorders>
              <w:top w:val="nil"/>
              <w:left w:val="nil"/>
              <w:bottom w:val="single" w:sz="4" w:space="0" w:color="auto"/>
              <w:right w:val="single" w:sz="4" w:space="0" w:color="auto"/>
            </w:tcBorders>
            <w:shd w:val="clear" w:color="auto" w:fill="auto"/>
            <w:vAlign w:val="center"/>
            <w:hideMark/>
          </w:tcPr>
          <w:p w14:paraId="4FCFD1B0"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11392,43</w:t>
            </w:r>
          </w:p>
        </w:tc>
        <w:tc>
          <w:tcPr>
            <w:tcW w:w="314" w:type="pct"/>
            <w:tcBorders>
              <w:top w:val="nil"/>
              <w:left w:val="nil"/>
              <w:bottom w:val="single" w:sz="4" w:space="0" w:color="auto"/>
              <w:right w:val="single" w:sz="4" w:space="0" w:color="auto"/>
            </w:tcBorders>
            <w:shd w:val="clear" w:color="auto" w:fill="auto"/>
            <w:vAlign w:val="center"/>
            <w:hideMark/>
          </w:tcPr>
          <w:p w14:paraId="72AC3C0E"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11392,43</w:t>
            </w:r>
          </w:p>
        </w:tc>
        <w:tc>
          <w:tcPr>
            <w:tcW w:w="317" w:type="pct"/>
            <w:tcBorders>
              <w:top w:val="nil"/>
              <w:left w:val="nil"/>
              <w:bottom w:val="single" w:sz="4" w:space="0" w:color="auto"/>
              <w:right w:val="single" w:sz="4" w:space="0" w:color="auto"/>
            </w:tcBorders>
            <w:shd w:val="clear" w:color="auto" w:fill="auto"/>
            <w:vAlign w:val="center"/>
            <w:hideMark/>
          </w:tcPr>
          <w:p w14:paraId="5488CD3C"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11848,13</w:t>
            </w:r>
          </w:p>
        </w:tc>
        <w:tc>
          <w:tcPr>
            <w:tcW w:w="314" w:type="pct"/>
            <w:tcBorders>
              <w:top w:val="nil"/>
              <w:left w:val="nil"/>
              <w:bottom w:val="single" w:sz="4" w:space="0" w:color="auto"/>
              <w:right w:val="single" w:sz="4" w:space="0" w:color="auto"/>
            </w:tcBorders>
            <w:shd w:val="clear" w:color="auto" w:fill="auto"/>
            <w:vAlign w:val="center"/>
            <w:hideMark/>
          </w:tcPr>
          <w:p w14:paraId="1F366338"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11848,13</w:t>
            </w:r>
          </w:p>
        </w:tc>
        <w:tc>
          <w:tcPr>
            <w:tcW w:w="314" w:type="pct"/>
            <w:tcBorders>
              <w:top w:val="nil"/>
              <w:left w:val="nil"/>
              <w:bottom w:val="single" w:sz="4" w:space="0" w:color="auto"/>
              <w:right w:val="single" w:sz="4" w:space="0" w:color="auto"/>
            </w:tcBorders>
            <w:shd w:val="clear" w:color="auto" w:fill="auto"/>
            <w:vAlign w:val="center"/>
            <w:hideMark/>
          </w:tcPr>
          <w:p w14:paraId="04892ED1"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12322,05</w:t>
            </w:r>
          </w:p>
        </w:tc>
        <w:tc>
          <w:tcPr>
            <w:tcW w:w="315" w:type="pct"/>
            <w:tcBorders>
              <w:top w:val="nil"/>
              <w:left w:val="nil"/>
              <w:bottom w:val="single" w:sz="4" w:space="0" w:color="auto"/>
              <w:right w:val="single" w:sz="4" w:space="0" w:color="auto"/>
            </w:tcBorders>
            <w:shd w:val="clear" w:color="auto" w:fill="auto"/>
            <w:vAlign w:val="center"/>
            <w:hideMark/>
          </w:tcPr>
          <w:p w14:paraId="1DD5C8BE"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12322,05</w:t>
            </w:r>
          </w:p>
        </w:tc>
        <w:tc>
          <w:tcPr>
            <w:tcW w:w="314" w:type="pct"/>
            <w:tcBorders>
              <w:top w:val="nil"/>
              <w:left w:val="nil"/>
              <w:bottom w:val="single" w:sz="4" w:space="0" w:color="auto"/>
              <w:right w:val="single" w:sz="4" w:space="0" w:color="auto"/>
            </w:tcBorders>
            <w:shd w:val="clear" w:color="auto" w:fill="auto"/>
            <w:vAlign w:val="center"/>
            <w:hideMark/>
          </w:tcPr>
          <w:p w14:paraId="2D82D912"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14991,66</w:t>
            </w:r>
          </w:p>
        </w:tc>
        <w:tc>
          <w:tcPr>
            <w:tcW w:w="315" w:type="pct"/>
            <w:tcBorders>
              <w:top w:val="nil"/>
              <w:left w:val="nil"/>
              <w:bottom w:val="single" w:sz="4" w:space="0" w:color="auto"/>
              <w:right w:val="single" w:sz="4" w:space="0" w:color="auto"/>
            </w:tcBorders>
            <w:shd w:val="clear" w:color="auto" w:fill="auto"/>
            <w:vAlign w:val="center"/>
            <w:hideMark/>
          </w:tcPr>
          <w:p w14:paraId="0FCE5C49"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14991,66</w:t>
            </w:r>
          </w:p>
        </w:tc>
        <w:tc>
          <w:tcPr>
            <w:tcW w:w="228" w:type="pct"/>
            <w:tcBorders>
              <w:top w:val="nil"/>
              <w:left w:val="nil"/>
              <w:bottom w:val="single" w:sz="4" w:space="0" w:color="auto"/>
              <w:right w:val="single" w:sz="4" w:space="0" w:color="auto"/>
            </w:tcBorders>
            <w:shd w:val="clear" w:color="auto" w:fill="auto"/>
            <w:vAlign w:val="center"/>
            <w:hideMark/>
          </w:tcPr>
          <w:p w14:paraId="7AB720B3"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23078,97</w:t>
            </w:r>
          </w:p>
        </w:tc>
      </w:tr>
      <w:tr w:rsidR="00453B36" w:rsidRPr="00746BB3" w14:paraId="6511AC7B" w14:textId="77777777" w:rsidTr="00453B36">
        <w:trPr>
          <w:trHeight w:val="20"/>
        </w:trPr>
        <w:tc>
          <w:tcPr>
            <w:tcW w:w="696" w:type="pct"/>
            <w:tcBorders>
              <w:top w:val="nil"/>
              <w:left w:val="single" w:sz="4" w:space="0" w:color="auto"/>
              <w:bottom w:val="single" w:sz="4" w:space="0" w:color="auto"/>
              <w:right w:val="single" w:sz="4" w:space="0" w:color="auto"/>
            </w:tcBorders>
            <w:shd w:val="clear" w:color="auto" w:fill="auto"/>
            <w:vAlign w:val="center"/>
            <w:hideMark/>
          </w:tcPr>
          <w:p w14:paraId="4FF69CC8"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20"/>
                <w:szCs w:val="24"/>
                <w:lang w:eastAsia="ru-RU"/>
              </w:rPr>
            </w:pPr>
            <w:r w:rsidRPr="00746BB3">
              <w:rPr>
                <w:rFonts w:ascii="Times New Roman" w:eastAsia="Times New Roman" w:hAnsi="Times New Roman" w:cs="Times New Roman"/>
                <w:color w:val="000000" w:themeColor="text1"/>
                <w:sz w:val="20"/>
                <w:szCs w:val="24"/>
                <w:lang w:eastAsia="ru-RU"/>
              </w:rPr>
              <w:t>Тариф для населения, руб./Гкал с НДС</w:t>
            </w:r>
          </w:p>
        </w:tc>
        <w:tc>
          <w:tcPr>
            <w:tcW w:w="298" w:type="pct"/>
            <w:tcBorders>
              <w:top w:val="nil"/>
              <w:left w:val="nil"/>
              <w:bottom w:val="single" w:sz="4" w:space="0" w:color="auto"/>
              <w:right w:val="single" w:sz="4" w:space="0" w:color="auto"/>
            </w:tcBorders>
            <w:shd w:val="clear" w:color="auto" w:fill="auto"/>
            <w:vAlign w:val="center"/>
            <w:hideMark/>
          </w:tcPr>
          <w:p w14:paraId="42E980AB"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9976,76</w:t>
            </w:r>
          </w:p>
        </w:tc>
        <w:tc>
          <w:tcPr>
            <w:tcW w:w="314" w:type="pct"/>
            <w:tcBorders>
              <w:top w:val="nil"/>
              <w:left w:val="nil"/>
              <w:bottom w:val="single" w:sz="4" w:space="0" w:color="auto"/>
              <w:right w:val="single" w:sz="4" w:space="0" w:color="auto"/>
            </w:tcBorders>
            <w:shd w:val="clear" w:color="auto" w:fill="auto"/>
            <w:vAlign w:val="center"/>
            <w:hideMark/>
          </w:tcPr>
          <w:p w14:paraId="12F9FC10"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12639,53</w:t>
            </w:r>
          </w:p>
        </w:tc>
        <w:tc>
          <w:tcPr>
            <w:tcW w:w="314" w:type="pct"/>
            <w:tcBorders>
              <w:top w:val="nil"/>
              <w:left w:val="nil"/>
              <w:bottom w:val="single" w:sz="4" w:space="0" w:color="auto"/>
              <w:right w:val="single" w:sz="4" w:space="0" w:color="auto"/>
            </w:tcBorders>
            <w:shd w:val="clear" w:color="auto" w:fill="auto"/>
            <w:vAlign w:val="center"/>
            <w:hideMark/>
          </w:tcPr>
          <w:p w14:paraId="1B47A06C"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12639,53</w:t>
            </w:r>
          </w:p>
        </w:tc>
        <w:tc>
          <w:tcPr>
            <w:tcW w:w="314" w:type="pct"/>
            <w:tcBorders>
              <w:top w:val="nil"/>
              <w:left w:val="nil"/>
              <w:bottom w:val="single" w:sz="4" w:space="0" w:color="auto"/>
              <w:right w:val="single" w:sz="4" w:space="0" w:color="auto"/>
            </w:tcBorders>
            <w:shd w:val="clear" w:color="auto" w:fill="auto"/>
            <w:vAlign w:val="center"/>
            <w:hideMark/>
          </w:tcPr>
          <w:p w14:paraId="25E201F6"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13094,55</w:t>
            </w:r>
          </w:p>
        </w:tc>
        <w:tc>
          <w:tcPr>
            <w:tcW w:w="314" w:type="pct"/>
            <w:tcBorders>
              <w:top w:val="nil"/>
              <w:left w:val="nil"/>
              <w:bottom w:val="single" w:sz="4" w:space="0" w:color="auto"/>
              <w:right w:val="single" w:sz="4" w:space="0" w:color="auto"/>
            </w:tcBorders>
            <w:shd w:val="clear" w:color="auto" w:fill="auto"/>
            <w:vAlign w:val="center"/>
            <w:hideMark/>
          </w:tcPr>
          <w:p w14:paraId="6A721314"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13094,55</w:t>
            </w:r>
          </w:p>
        </w:tc>
        <w:tc>
          <w:tcPr>
            <w:tcW w:w="317" w:type="pct"/>
            <w:tcBorders>
              <w:top w:val="nil"/>
              <w:left w:val="nil"/>
              <w:bottom w:val="single" w:sz="4" w:space="0" w:color="auto"/>
              <w:right w:val="single" w:sz="4" w:space="0" w:color="auto"/>
            </w:tcBorders>
            <w:shd w:val="clear" w:color="auto" w:fill="auto"/>
            <w:vAlign w:val="center"/>
            <w:hideMark/>
          </w:tcPr>
          <w:p w14:paraId="3552E8DE"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13565,95</w:t>
            </w:r>
          </w:p>
        </w:tc>
        <w:tc>
          <w:tcPr>
            <w:tcW w:w="314" w:type="pct"/>
            <w:tcBorders>
              <w:top w:val="nil"/>
              <w:left w:val="nil"/>
              <w:bottom w:val="single" w:sz="4" w:space="0" w:color="auto"/>
              <w:right w:val="single" w:sz="4" w:space="0" w:color="auto"/>
            </w:tcBorders>
            <w:shd w:val="clear" w:color="auto" w:fill="auto"/>
            <w:vAlign w:val="center"/>
            <w:hideMark/>
          </w:tcPr>
          <w:p w14:paraId="48BC5721"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13565,95</w:t>
            </w:r>
          </w:p>
        </w:tc>
        <w:tc>
          <w:tcPr>
            <w:tcW w:w="317" w:type="pct"/>
            <w:tcBorders>
              <w:top w:val="nil"/>
              <w:left w:val="nil"/>
              <w:bottom w:val="single" w:sz="4" w:space="0" w:color="auto"/>
              <w:right w:val="single" w:sz="4" w:space="0" w:color="auto"/>
            </w:tcBorders>
            <w:shd w:val="clear" w:color="auto" w:fill="auto"/>
            <w:vAlign w:val="center"/>
            <w:hideMark/>
          </w:tcPr>
          <w:p w14:paraId="7C675597"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14054,33</w:t>
            </w:r>
          </w:p>
        </w:tc>
        <w:tc>
          <w:tcPr>
            <w:tcW w:w="314" w:type="pct"/>
            <w:tcBorders>
              <w:top w:val="nil"/>
              <w:left w:val="nil"/>
              <w:bottom w:val="single" w:sz="4" w:space="0" w:color="auto"/>
              <w:right w:val="single" w:sz="4" w:space="0" w:color="auto"/>
            </w:tcBorders>
            <w:shd w:val="clear" w:color="auto" w:fill="auto"/>
            <w:vAlign w:val="center"/>
            <w:hideMark/>
          </w:tcPr>
          <w:p w14:paraId="234B826F"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14054,33</w:t>
            </w:r>
          </w:p>
        </w:tc>
        <w:tc>
          <w:tcPr>
            <w:tcW w:w="314" w:type="pct"/>
            <w:tcBorders>
              <w:top w:val="nil"/>
              <w:left w:val="nil"/>
              <w:bottom w:val="single" w:sz="4" w:space="0" w:color="auto"/>
              <w:right w:val="single" w:sz="4" w:space="0" w:color="auto"/>
            </w:tcBorders>
            <w:shd w:val="clear" w:color="auto" w:fill="auto"/>
            <w:vAlign w:val="center"/>
            <w:hideMark/>
          </w:tcPr>
          <w:p w14:paraId="22D7AA7A"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14560,29</w:t>
            </w:r>
          </w:p>
        </w:tc>
        <w:tc>
          <w:tcPr>
            <w:tcW w:w="315" w:type="pct"/>
            <w:tcBorders>
              <w:top w:val="nil"/>
              <w:left w:val="nil"/>
              <w:bottom w:val="single" w:sz="4" w:space="0" w:color="auto"/>
              <w:right w:val="single" w:sz="4" w:space="0" w:color="auto"/>
            </w:tcBorders>
            <w:shd w:val="clear" w:color="auto" w:fill="auto"/>
            <w:vAlign w:val="center"/>
            <w:hideMark/>
          </w:tcPr>
          <w:p w14:paraId="46B3CF1B"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14560,29</w:t>
            </w:r>
          </w:p>
        </w:tc>
        <w:tc>
          <w:tcPr>
            <w:tcW w:w="314" w:type="pct"/>
            <w:tcBorders>
              <w:top w:val="nil"/>
              <w:left w:val="nil"/>
              <w:bottom w:val="single" w:sz="4" w:space="0" w:color="auto"/>
              <w:right w:val="single" w:sz="4" w:space="0" w:color="auto"/>
            </w:tcBorders>
            <w:shd w:val="clear" w:color="auto" w:fill="auto"/>
            <w:vAlign w:val="center"/>
            <w:hideMark/>
          </w:tcPr>
          <w:p w14:paraId="7B1D0EE7"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17376,75</w:t>
            </w:r>
          </w:p>
        </w:tc>
        <w:tc>
          <w:tcPr>
            <w:tcW w:w="315" w:type="pct"/>
            <w:tcBorders>
              <w:top w:val="nil"/>
              <w:left w:val="nil"/>
              <w:bottom w:val="single" w:sz="4" w:space="0" w:color="auto"/>
              <w:right w:val="single" w:sz="4" w:space="0" w:color="auto"/>
            </w:tcBorders>
            <w:shd w:val="clear" w:color="auto" w:fill="auto"/>
            <w:vAlign w:val="center"/>
            <w:hideMark/>
          </w:tcPr>
          <w:p w14:paraId="24D1BACA"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17376,75</w:t>
            </w:r>
          </w:p>
        </w:tc>
        <w:tc>
          <w:tcPr>
            <w:tcW w:w="228" w:type="pct"/>
            <w:tcBorders>
              <w:top w:val="nil"/>
              <w:left w:val="nil"/>
              <w:bottom w:val="single" w:sz="4" w:space="0" w:color="auto"/>
              <w:right w:val="single" w:sz="4" w:space="0" w:color="auto"/>
            </w:tcBorders>
            <w:shd w:val="clear" w:color="auto" w:fill="auto"/>
            <w:vAlign w:val="center"/>
            <w:hideMark/>
          </w:tcPr>
          <w:p w14:paraId="1CF7AF6D" w14:textId="77777777" w:rsidR="00ED7E7A" w:rsidRPr="00746BB3" w:rsidRDefault="00ED7E7A" w:rsidP="006A4FFA">
            <w:pPr>
              <w:spacing w:after="0" w:line="240" w:lineRule="auto"/>
              <w:jc w:val="center"/>
              <w:rPr>
                <w:rFonts w:ascii="Times New Roman" w:eastAsia="Times New Roman" w:hAnsi="Times New Roman" w:cs="Times New Roman"/>
                <w:color w:val="000000" w:themeColor="text1"/>
                <w:sz w:val="18"/>
                <w:szCs w:val="20"/>
                <w:lang w:eastAsia="ru-RU"/>
              </w:rPr>
            </w:pPr>
            <w:r w:rsidRPr="00746BB3">
              <w:rPr>
                <w:rFonts w:ascii="Times New Roman" w:eastAsia="Times New Roman" w:hAnsi="Times New Roman" w:cs="Times New Roman"/>
                <w:color w:val="000000" w:themeColor="text1"/>
                <w:sz w:val="18"/>
                <w:szCs w:val="20"/>
                <w:lang w:eastAsia="ru-RU"/>
              </w:rPr>
              <w:t>25640,47</w:t>
            </w:r>
          </w:p>
        </w:tc>
      </w:tr>
    </w:tbl>
    <w:p w14:paraId="7212DA40" w14:textId="0174A3B8" w:rsidR="002A7499" w:rsidRPr="00746BB3" w:rsidRDefault="002A7499" w:rsidP="006A4FFA">
      <w:pPr>
        <w:spacing w:after="0" w:line="240" w:lineRule="auto"/>
        <w:ind w:firstLine="709"/>
        <w:jc w:val="both"/>
        <w:rPr>
          <w:rFonts w:ascii="Times New Roman" w:hAnsi="Times New Roman" w:cs="Times New Roman"/>
          <w:color w:val="000000" w:themeColor="text1"/>
          <w:sz w:val="24"/>
          <w:szCs w:val="24"/>
        </w:rPr>
      </w:pPr>
    </w:p>
    <w:sectPr w:rsidR="002A7499" w:rsidRPr="00746BB3" w:rsidSect="00EE2E08">
      <w:type w:val="continuous"/>
      <w:pgSz w:w="16838" w:h="11906" w:orient="landscape"/>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F903D" w14:textId="77777777" w:rsidR="008C3849" w:rsidRDefault="008C3849" w:rsidP="0098064D">
      <w:pPr>
        <w:spacing w:after="0" w:line="240" w:lineRule="auto"/>
      </w:pPr>
      <w:r>
        <w:separator/>
      </w:r>
    </w:p>
  </w:endnote>
  <w:endnote w:type="continuationSeparator" w:id="0">
    <w:p w14:paraId="7C9227C8" w14:textId="77777777" w:rsidR="008C3849" w:rsidRDefault="008C3849" w:rsidP="0098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ET">
    <w:altName w:val="Calibri"/>
    <w:panose1 w:val="00000000000000000000"/>
    <w:charset w:val="00"/>
    <w:family w:val="auto"/>
    <w:notTrueType/>
    <w:pitch w:val="variable"/>
    <w:sig w:usb0="00000003" w:usb1="00000000" w:usb2="00000000" w:usb3="00000000" w:csb0="00000001"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cademyACTT">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HelvDL">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Black">
    <w:panose1 w:val="020B0A04020102020204"/>
    <w:charset w:val="CC"/>
    <w:family w:val="swiss"/>
    <w:pitch w:val="variable"/>
    <w:sig w:usb0="A00002AF" w:usb1="400078F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Century">
    <w:panose1 w:val="020406040505050203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CC"/>
    <w:family w:val="swiss"/>
    <w:pitch w:val="variable"/>
    <w:sig w:usb0="E0002EFF" w:usb1="C000785B" w:usb2="00000009" w:usb3="00000000" w:csb0="000001FF" w:csb1="00000000"/>
  </w:font>
  <w:font w:name="ヒラギノ角ゴ Pro W3">
    <w:altName w:val="Yu Gothic UI"/>
    <w:charset w:val="00"/>
    <w:family w:val="roman"/>
    <w:pitch w:val="default"/>
  </w:font>
  <w:font w:name="DaneHelveticaNeue">
    <w:altName w:val="Times New Roman"/>
    <w:panose1 w:val="00000000000000000000"/>
    <w:charset w:val="00"/>
    <w:family w:val="auto"/>
    <w:notTrueType/>
    <w:pitch w:val="variable"/>
    <w:sig w:usb0="00000003" w:usb1="00000000" w:usb2="00000000" w:usb3="00000000" w:csb0="00000001" w:csb1="00000000"/>
  </w:font>
  <w:font w:name="OpenSymbol">
    <w:altName w:val="Yu Gothic UI"/>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7EC62" w14:textId="77777777" w:rsidR="00D6113E" w:rsidRPr="0098064D" w:rsidRDefault="00D6113E" w:rsidP="0098064D">
    <w:pPr>
      <w:pStyle w:val="afd"/>
      <w:jc w:val="right"/>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87AC7" w14:textId="77777777" w:rsidR="00D6113E" w:rsidRPr="0098064D" w:rsidRDefault="00D6113E" w:rsidP="0098064D">
    <w:pPr>
      <w:pStyle w:val="afd"/>
      <w:jc w:val="right"/>
      <w:rPr>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4"/>
      </w:rPr>
      <w:id w:val="-106977580"/>
      <w:docPartObj>
        <w:docPartGallery w:val="Page Numbers (Bottom of Page)"/>
        <w:docPartUnique/>
      </w:docPartObj>
    </w:sdtPr>
    <w:sdtContent>
      <w:p w14:paraId="53B8977B" w14:textId="77777777" w:rsidR="00D6113E" w:rsidRPr="0098064D" w:rsidRDefault="00000000" w:rsidP="0098064D">
        <w:pPr>
          <w:pStyle w:val="afd"/>
          <w:jc w:val="right"/>
          <w:rPr>
            <w:szCs w:val="24"/>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68E21" w14:textId="77777777" w:rsidR="008C3849" w:rsidRDefault="008C3849" w:rsidP="0098064D">
      <w:pPr>
        <w:spacing w:after="0" w:line="240" w:lineRule="auto"/>
      </w:pPr>
      <w:r>
        <w:separator/>
      </w:r>
    </w:p>
  </w:footnote>
  <w:footnote w:type="continuationSeparator" w:id="0">
    <w:p w14:paraId="4F91F3B4" w14:textId="77777777" w:rsidR="008C3849" w:rsidRDefault="008C3849" w:rsidP="009806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177797"/>
      <w:docPartObj>
        <w:docPartGallery w:val="Page Numbers (Top of Page)"/>
        <w:docPartUnique/>
      </w:docPartObj>
    </w:sdtPr>
    <w:sdtContent>
      <w:p w14:paraId="1BE6FF3F" w14:textId="3D30A736" w:rsidR="00D6113E" w:rsidRDefault="00D6113E" w:rsidP="00EE2E08">
        <w:pPr>
          <w:pStyle w:val="afb"/>
          <w:ind w:firstLine="0"/>
          <w:jc w:val="center"/>
        </w:pPr>
        <w:r>
          <w:fldChar w:fldCharType="begin"/>
        </w:r>
        <w:r>
          <w:instrText>PAGE   \* MERGEFORMAT</w:instrText>
        </w:r>
        <w:r>
          <w:fldChar w:fldCharType="separate"/>
        </w:r>
        <w:r w:rsidR="0023639B" w:rsidRPr="0023639B">
          <w:rPr>
            <w:noProof/>
            <w:lang w:val="ru-RU"/>
          </w:rPr>
          <w:t>29</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0572695"/>
      <w:docPartObj>
        <w:docPartGallery w:val="Page Numbers (Top of Page)"/>
        <w:docPartUnique/>
      </w:docPartObj>
    </w:sdtPr>
    <w:sdtContent>
      <w:p w14:paraId="7CDC0CC9" w14:textId="462C9FB2" w:rsidR="00D6113E" w:rsidRDefault="00D6113E" w:rsidP="00EE2E08">
        <w:pPr>
          <w:pStyle w:val="afb"/>
          <w:ind w:firstLine="0"/>
          <w:jc w:val="center"/>
        </w:pPr>
        <w:r>
          <w:fldChar w:fldCharType="begin"/>
        </w:r>
        <w:r>
          <w:instrText>PAGE   \* MERGEFORMAT</w:instrText>
        </w:r>
        <w:r>
          <w:fldChar w:fldCharType="separate"/>
        </w:r>
        <w:r w:rsidR="0023639B" w:rsidRPr="0023639B">
          <w:rPr>
            <w:noProof/>
            <w:lang w:val="ru-RU"/>
          </w:rPr>
          <w:t>26</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https://api.docs.cntd.ru/img/49/90/38/72/6/1c9206a7-daef-46fd-bb2b-ec2bbbe05915/P006A0001.gif" style="width:34.6pt;height:15.9pt;visibility:visible" o:bullet="t">
        <v:imagedata r:id="rId1" o:title="P006A0001"/>
      </v:shape>
    </w:pict>
  </w:numPicBullet>
  <w:numPicBullet w:numPicBulletId="1">
    <w:pict>
      <v:shape id="_x0000_i1057" type="#_x0000_t75" alt="https://api.docs.cntd.ru/img/49/90/38/72/6/1c9206a7-daef-46fd-bb2b-ec2bbbe05915/P006A0002.gif" style="width:36.45pt;height:15.9pt;visibility:visible" o:bullet="t">
        <v:imagedata r:id="rId2" o:title="P006A0002"/>
      </v:shape>
    </w:pict>
  </w:numPicBullet>
  <w:abstractNum w:abstractNumId="0" w15:restartNumberingAfterBreak="0">
    <w:nsid w:val="FFFFFF81"/>
    <w:multiLevelType w:val="singleLevel"/>
    <w:tmpl w:val="A512411E"/>
    <w:styleLink w:val="2"/>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A7C8802"/>
    <w:styleLink w:val="143"/>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6DDE4FC0"/>
    <w:lvl w:ilvl="0">
      <w:start w:val="1"/>
      <w:numFmt w:val="decimal"/>
      <w:pStyle w:val="a"/>
      <w:lvlText w:val="%1."/>
      <w:lvlJc w:val="left"/>
      <w:pPr>
        <w:tabs>
          <w:tab w:val="num" w:pos="360"/>
        </w:tabs>
        <w:ind w:left="360" w:hanging="360"/>
      </w:pPr>
    </w:lvl>
  </w:abstractNum>
  <w:abstractNum w:abstractNumId="3" w15:restartNumberingAfterBreak="0">
    <w:nsid w:val="FFFFFF89"/>
    <w:multiLevelType w:val="singleLevel"/>
    <w:tmpl w:val="74AED0B8"/>
    <w:styleLink w:val="10"/>
    <w:lvl w:ilvl="0">
      <w:start w:val="1"/>
      <w:numFmt w:val="bullet"/>
      <w:pStyle w:val="a0"/>
      <w:lvlText w:val=""/>
      <w:lvlJc w:val="left"/>
      <w:pPr>
        <w:tabs>
          <w:tab w:val="num" w:pos="360"/>
        </w:tabs>
        <w:ind w:left="360" w:hanging="360"/>
      </w:pPr>
      <w:rPr>
        <w:rFonts w:ascii="Symbol" w:hAnsi="Symbol" w:hint="default"/>
      </w:rPr>
    </w:lvl>
  </w:abstractNum>
  <w:abstractNum w:abstractNumId="4" w15:restartNumberingAfterBreak="0">
    <w:nsid w:val="0129301E"/>
    <w:multiLevelType w:val="hybridMultilevel"/>
    <w:tmpl w:val="F68ABD70"/>
    <w:styleLink w:val="56"/>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 w15:restartNumberingAfterBreak="0">
    <w:nsid w:val="014150FE"/>
    <w:multiLevelType w:val="hybridMultilevel"/>
    <w:tmpl w:val="B8807B5E"/>
    <w:lvl w:ilvl="0" w:tplc="57C6DDB2">
      <w:start w:val="1"/>
      <w:numFmt w:val="bullet"/>
      <w:lvlText w:val=""/>
      <w:lvlPicBulletId w:val="0"/>
      <w:lvlJc w:val="left"/>
      <w:pPr>
        <w:tabs>
          <w:tab w:val="num" w:pos="720"/>
        </w:tabs>
        <w:ind w:left="720" w:hanging="360"/>
      </w:pPr>
      <w:rPr>
        <w:rFonts w:ascii="Symbol" w:hAnsi="Symbol" w:hint="default"/>
      </w:rPr>
    </w:lvl>
    <w:lvl w:ilvl="1" w:tplc="769E264C" w:tentative="1">
      <w:start w:val="1"/>
      <w:numFmt w:val="bullet"/>
      <w:lvlText w:val=""/>
      <w:lvlJc w:val="left"/>
      <w:pPr>
        <w:tabs>
          <w:tab w:val="num" w:pos="1440"/>
        </w:tabs>
        <w:ind w:left="1440" w:hanging="360"/>
      </w:pPr>
      <w:rPr>
        <w:rFonts w:ascii="Symbol" w:hAnsi="Symbol" w:hint="default"/>
      </w:rPr>
    </w:lvl>
    <w:lvl w:ilvl="2" w:tplc="A7BA1774" w:tentative="1">
      <w:start w:val="1"/>
      <w:numFmt w:val="bullet"/>
      <w:lvlText w:val=""/>
      <w:lvlJc w:val="left"/>
      <w:pPr>
        <w:tabs>
          <w:tab w:val="num" w:pos="2160"/>
        </w:tabs>
        <w:ind w:left="2160" w:hanging="360"/>
      </w:pPr>
      <w:rPr>
        <w:rFonts w:ascii="Symbol" w:hAnsi="Symbol" w:hint="default"/>
      </w:rPr>
    </w:lvl>
    <w:lvl w:ilvl="3" w:tplc="04E4F088" w:tentative="1">
      <w:start w:val="1"/>
      <w:numFmt w:val="bullet"/>
      <w:lvlText w:val=""/>
      <w:lvlJc w:val="left"/>
      <w:pPr>
        <w:tabs>
          <w:tab w:val="num" w:pos="2880"/>
        </w:tabs>
        <w:ind w:left="2880" w:hanging="360"/>
      </w:pPr>
      <w:rPr>
        <w:rFonts w:ascii="Symbol" w:hAnsi="Symbol" w:hint="default"/>
      </w:rPr>
    </w:lvl>
    <w:lvl w:ilvl="4" w:tplc="1B6450C8" w:tentative="1">
      <w:start w:val="1"/>
      <w:numFmt w:val="bullet"/>
      <w:lvlText w:val=""/>
      <w:lvlJc w:val="left"/>
      <w:pPr>
        <w:tabs>
          <w:tab w:val="num" w:pos="3600"/>
        </w:tabs>
        <w:ind w:left="3600" w:hanging="360"/>
      </w:pPr>
      <w:rPr>
        <w:rFonts w:ascii="Symbol" w:hAnsi="Symbol" w:hint="default"/>
      </w:rPr>
    </w:lvl>
    <w:lvl w:ilvl="5" w:tplc="7AB027BC" w:tentative="1">
      <w:start w:val="1"/>
      <w:numFmt w:val="bullet"/>
      <w:lvlText w:val=""/>
      <w:lvlJc w:val="left"/>
      <w:pPr>
        <w:tabs>
          <w:tab w:val="num" w:pos="4320"/>
        </w:tabs>
        <w:ind w:left="4320" w:hanging="360"/>
      </w:pPr>
      <w:rPr>
        <w:rFonts w:ascii="Symbol" w:hAnsi="Symbol" w:hint="default"/>
      </w:rPr>
    </w:lvl>
    <w:lvl w:ilvl="6" w:tplc="9C588420" w:tentative="1">
      <w:start w:val="1"/>
      <w:numFmt w:val="bullet"/>
      <w:lvlText w:val=""/>
      <w:lvlJc w:val="left"/>
      <w:pPr>
        <w:tabs>
          <w:tab w:val="num" w:pos="5040"/>
        </w:tabs>
        <w:ind w:left="5040" w:hanging="360"/>
      </w:pPr>
      <w:rPr>
        <w:rFonts w:ascii="Symbol" w:hAnsi="Symbol" w:hint="default"/>
      </w:rPr>
    </w:lvl>
    <w:lvl w:ilvl="7" w:tplc="49942F84" w:tentative="1">
      <w:start w:val="1"/>
      <w:numFmt w:val="bullet"/>
      <w:lvlText w:val=""/>
      <w:lvlJc w:val="left"/>
      <w:pPr>
        <w:tabs>
          <w:tab w:val="num" w:pos="5760"/>
        </w:tabs>
        <w:ind w:left="5760" w:hanging="360"/>
      </w:pPr>
      <w:rPr>
        <w:rFonts w:ascii="Symbol" w:hAnsi="Symbol" w:hint="default"/>
      </w:rPr>
    </w:lvl>
    <w:lvl w:ilvl="8" w:tplc="3A8C566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1472F7F"/>
    <w:multiLevelType w:val="multilevel"/>
    <w:tmpl w:val="0419001D"/>
    <w:styleLink w:val="1ai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1A12374"/>
    <w:multiLevelType w:val="hybridMultilevel"/>
    <w:tmpl w:val="795088B6"/>
    <w:styleLink w:val="a1"/>
    <w:lvl w:ilvl="0" w:tplc="E83CDCC6">
      <w:start w:val="1"/>
      <w:numFmt w:val="bullet"/>
      <w:pStyle w:val="a2"/>
      <w:lvlText w:val=""/>
      <w:lvlJc w:val="left"/>
      <w:pPr>
        <w:tabs>
          <w:tab w:val="num" w:pos="6480"/>
        </w:tabs>
        <w:ind w:left="6480" w:hanging="360"/>
      </w:pPr>
      <w:rPr>
        <w:rFonts w:ascii="Symbol" w:hAnsi="Symbol" w:hint="default"/>
      </w:rPr>
    </w:lvl>
    <w:lvl w:ilvl="1" w:tplc="32541E20">
      <w:start w:val="1"/>
      <w:numFmt w:val="bullet"/>
      <w:lvlText w:val="o"/>
      <w:lvlJc w:val="left"/>
      <w:pPr>
        <w:tabs>
          <w:tab w:val="num" w:pos="1440"/>
        </w:tabs>
        <w:ind w:left="1440" w:hanging="360"/>
      </w:pPr>
      <w:rPr>
        <w:rFonts w:ascii="Courier New" w:hAnsi="Courier New" w:cs="Times New Roman" w:hint="default"/>
      </w:rPr>
    </w:lvl>
    <w:lvl w:ilvl="2" w:tplc="06261B4A">
      <w:start w:val="1"/>
      <w:numFmt w:val="bullet"/>
      <w:lvlText w:val=""/>
      <w:lvlJc w:val="left"/>
      <w:pPr>
        <w:tabs>
          <w:tab w:val="num" w:pos="2160"/>
        </w:tabs>
        <w:ind w:left="2160" w:hanging="360"/>
      </w:pPr>
      <w:rPr>
        <w:rFonts w:ascii="Wingdings" w:hAnsi="Wingdings" w:hint="default"/>
      </w:rPr>
    </w:lvl>
    <w:lvl w:ilvl="3" w:tplc="49523564">
      <w:start w:val="1"/>
      <w:numFmt w:val="bullet"/>
      <w:lvlText w:val=""/>
      <w:lvlJc w:val="left"/>
      <w:pPr>
        <w:tabs>
          <w:tab w:val="num" w:pos="2880"/>
        </w:tabs>
        <w:ind w:left="2880" w:hanging="360"/>
      </w:pPr>
      <w:rPr>
        <w:rFonts w:ascii="Symbol" w:hAnsi="Symbol" w:hint="default"/>
      </w:rPr>
    </w:lvl>
    <w:lvl w:ilvl="4" w:tplc="9C88A9DC">
      <w:start w:val="1"/>
      <w:numFmt w:val="bullet"/>
      <w:lvlText w:val="o"/>
      <w:lvlJc w:val="left"/>
      <w:pPr>
        <w:tabs>
          <w:tab w:val="num" w:pos="3600"/>
        </w:tabs>
        <w:ind w:left="3600" w:hanging="360"/>
      </w:pPr>
      <w:rPr>
        <w:rFonts w:ascii="Courier New" w:hAnsi="Courier New" w:cs="Times New Roman" w:hint="default"/>
      </w:rPr>
    </w:lvl>
    <w:lvl w:ilvl="5" w:tplc="0DB098F8">
      <w:start w:val="1"/>
      <w:numFmt w:val="bullet"/>
      <w:lvlText w:val=""/>
      <w:lvlJc w:val="left"/>
      <w:pPr>
        <w:tabs>
          <w:tab w:val="num" w:pos="4320"/>
        </w:tabs>
        <w:ind w:left="4320" w:hanging="360"/>
      </w:pPr>
      <w:rPr>
        <w:rFonts w:ascii="Wingdings" w:hAnsi="Wingdings" w:hint="default"/>
      </w:rPr>
    </w:lvl>
    <w:lvl w:ilvl="6" w:tplc="12BAE3C4">
      <w:start w:val="1"/>
      <w:numFmt w:val="bullet"/>
      <w:lvlText w:val=""/>
      <w:lvlJc w:val="left"/>
      <w:pPr>
        <w:tabs>
          <w:tab w:val="num" w:pos="5040"/>
        </w:tabs>
        <w:ind w:left="5040" w:hanging="360"/>
      </w:pPr>
      <w:rPr>
        <w:rFonts w:ascii="Symbol" w:hAnsi="Symbol" w:hint="default"/>
      </w:rPr>
    </w:lvl>
    <w:lvl w:ilvl="7" w:tplc="97F41A46">
      <w:start w:val="1"/>
      <w:numFmt w:val="bullet"/>
      <w:lvlText w:val="o"/>
      <w:lvlJc w:val="left"/>
      <w:pPr>
        <w:tabs>
          <w:tab w:val="num" w:pos="5760"/>
        </w:tabs>
        <w:ind w:left="5760" w:hanging="360"/>
      </w:pPr>
      <w:rPr>
        <w:rFonts w:ascii="Courier New" w:hAnsi="Courier New" w:cs="Times New Roman" w:hint="default"/>
      </w:rPr>
    </w:lvl>
    <w:lvl w:ilvl="8" w:tplc="5DF29E26">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243697F"/>
    <w:multiLevelType w:val="hybridMultilevel"/>
    <w:tmpl w:val="5F36188C"/>
    <w:styleLink w:val="1111113"/>
    <w:lvl w:ilvl="0" w:tplc="31F63A34">
      <w:start w:val="1"/>
      <w:numFmt w:val="decimal"/>
      <w:lvlText w:val="%1."/>
      <w:lvlJc w:val="left"/>
      <w:pPr>
        <w:tabs>
          <w:tab w:val="num" w:pos="720"/>
        </w:tabs>
        <w:ind w:left="720" w:hanging="360"/>
      </w:pPr>
    </w:lvl>
    <w:lvl w:ilvl="1" w:tplc="3ACE5B7C">
      <w:numFmt w:val="none"/>
      <w:lvlText w:val=""/>
      <w:lvlJc w:val="left"/>
      <w:pPr>
        <w:tabs>
          <w:tab w:val="num" w:pos="360"/>
        </w:tabs>
        <w:ind w:left="0" w:firstLine="0"/>
      </w:pPr>
    </w:lvl>
    <w:lvl w:ilvl="2" w:tplc="311C8A96">
      <w:numFmt w:val="none"/>
      <w:lvlText w:val=""/>
      <w:lvlJc w:val="left"/>
      <w:pPr>
        <w:tabs>
          <w:tab w:val="num" w:pos="360"/>
        </w:tabs>
        <w:ind w:left="0" w:firstLine="0"/>
      </w:pPr>
    </w:lvl>
    <w:lvl w:ilvl="3" w:tplc="0D445384">
      <w:numFmt w:val="none"/>
      <w:lvlText w:val=""/>
      <w:lvlJc w:val="left"/>
      <w:pPr>
        <w:tabs>
          <w:tab w:val="num" w:pos="360"/>
        </w:tabs>
        <w:ind w:left="0" w:firstLine="0"/>
      </w:pPr>
    </w:lvl>
    <w:lvl w:ilvl="4" w:tplc="796A7556">
      <w:numFmt w:val="none"/>
      <w:lvlText w:val=""/>
      <w:lvlJc w:val="left"/>
      <w:pPr>
        <w:tabs>
          <w:tab w:val="num" w:pos="360"/>
        </w:tabs>
        <w:ind w:left="0" w:firstLine="0"/>
      </w:pPr>
    </w:lvl>
    <w:lvl w:ilvl="5" w:tplc="C8E8043C">
      <w:numFmt w:val="none"/>
      <w:lvlText w:val=""/>
      <w:lvlJc w:val="left"/>
      <w:pPr>
        <w:tabs>
          <w:tab w:val="num" w:pos="360"/>
        </w:tabs>
        <w:ind w:left="0" w:firstLine="0"/>
      </w:pPr>
    </w:lvl>
    <w:lvl w:ilvl="6" w:tplc="E9726730">
      <w:numFmt w:val="none"/>
      <w:lvlText w:val=""/>
      <w:lvlJc w:val="left"/>
      <w:pPr>
        <w:tabs>
          <w:tab w:val="num" w:pos="360"/>
        </w:tabs>
        <w:ind w:left="0" w:firstLine="0"/>
      </w:pPr>
    </w:lvl>
    <w:lvl w:ilvl="7" w:tplc="1CC4E110">
      <w:numFmt w:val="none"/>
      <w:lvlText w:val=""/>
      <w:lvlJc w:val="left"/>
      <w:pPr>
        <w:tabs>
          <w:tab w:val="num" w:pos="360"/>
        </w:tabs>
        <w:ind w:left="0" w:firstLine="0"/>
      </w:pPr>
    </w:lvl>
    <w:lvl w:ilvl="8" w:tplc="DC9E4A8E">
      <w:numFmt w:val="none"/>
      <w:lvlText w:val=""/>
      <w:lvlJc w:val="left"/>
      <w:pPr>
        <w:tabs>
          <w:tab w:val="num" w:pos="360"/>
        </w:tabs>
        <w:ind w:left="0" w:firstLine="0"/>
      </w:pPr>
    </w:lvl>
  </w:abstractNum>
  <w:abstractNum w:abstractNumId="9" w15:restartNumberingAfterBreak="0">
    <w:nsid w:val="043812B8"/>
    <w:multiLevelType w:val="multilevel"/>
    <w:tmpl w:val="4DE6BF8E"/>
    <w:styleLink w:val="36"/>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0" w15:restartNumberingAfterBreak="0">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74C1952"/>
    <w:multiLevelType w:val="hybridMultilevel"/>
    <w:tmpl w:val="7AA449B0"/>
    <w:lvl w:ilvl="0" w:tplc="38FEF8B4">
      <w:start w:val="1"/>
      <w:numFmt w:val="decimal"/>
      <w:pStyle w:val="S"/>
      <w:lvlText w:val="Таблица %1"/>
      <w:lvlJc w:val="left"/>
      <w:pPr>
        <w:tabs>
          <w:tab w:val="num" w:pos="720"/>
        </w:tabs>
        <w:ind w:left="720" w:hanging="360"/>
      </w:pPr>
      <w:rPr>
        <w:color w:val="auto"/>
      </w:rPr>
    </w:lvl>
    <w:lvl w:ilvl="1" w:tplc="73D87EA0">
      <w:start w:val="1"/>
      <w:numFmt w:val="bullet"/>
      <w:lvlText w:val=""/>
      <w:lvlJc w:val="left"/>
      <w:pPr>
        <w:tabs>
          <w:tab w:val="num" w:pos="2160"/>
        </w:tabs>
        <w:ind w:left="2160" w:hanging="360"/>
      </w:pPr>
      <w:rPr>
        <w:rFonts w:ascii="Symbol" w:hAnsi="Symbol" w:hint="default"/>
      </w:r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12" w15:restartNumberingAfterBreak="0">
    <w:nsid w:val="0F8768A6"/>
    <w:multiLevelType w:val="multilevel"/>
    <w:tmpl w:val="0419001D"/>
    <w:styleLink w:val="5"/>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16176DB"/>
    <w:multiLevelType w:val="hybridMultilevel"/>
    <w:tmpl w:val="F3349C6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11DC4D58"/>
    <w:multiLevelType w:val="multilevel"/>
    <w:tmpl w:val="4DE6BF8E"/>
    <w:styleLink w:val="51"/>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5" w15:restartNumberingAfterBreak="0">
    <w:nsid w:val="12BA154F"/>
    <w:multiLevelType w:val="hybridMultilevel"/>
    <w:tmpl w:val="999EF0AE"/>
    <w:styleLink w:val="29"/>
    <w:lvl w:ilvl="0" w:tplc="5E1CEEDE">
      <w:start w:val="1"/>
      <w:numFmt w:val="bullet"/>
      <w:pStyle w:val="a3"/>
      <w:lvlText w:val=""/>
      <w:lvlJc w:val="left"/>
      <w:pPr>
        <w:tabs>
          <w:tab w:val="num" w:pos="1429"/>
        </w:tabs>
        <w:ind w:left="360" w:firstLine="709"/>
      </w:pPr>
      <w:rPr>
        <w:rFonts w:ascii="Symbol" w:hAnsi="Symbol" w:hint="default"/>
      </w:rPr>
    </w:lvl>
    <w:lvl w:ilvl="1" w:tplc="3AFC575A">
      <w:start w:val="1"/>
      <w:numFmt w:val="bullet"/>
      <w:lvlText w:val="o"/>
      <w:lvlJc w:val="left"/>
      <w:pPr>
        <w:tabs>
          <w:tab w:val="num" w:pos="2149"/>
        </w:tabs>
        <w:ind w:left="2149" w:hanging="360"/>
      </w:pPr>
      <w:rPr>
        <w:rFonts w:ascii="Courier New" w:hAnsi="Courier New" w:cs="Courier New" w:hint="default"/>
      </w:rPr>
    </w:lvl>
    <w:lvl w:ilvl="2" w:tplc="6ABE82FC">
      <w:start w:val="1"/>
      <w:numFmt w:val="bullet"/>
      <w:lvlText w:val=""/>
      <w:lvlJc w:val="left"/>
      <w:pPr>
        <w:tabs>
          <w:tab w:val="num" w:pos="2869"/>
        </w:tabs>
        <w:ind w:left="2869" w:hanging="360"/>
      </w:pPr>
      <w:rPr>
        <w:rFonts w:ascii="Wingdings" w:hAnsi="Wingdings" w:hint="default"/>
      </w:rPr>
    </w:lvl>
    <w:lvl w:ilvl="3" w:tplc="606CAEF2">
      <w:start w:val="1"/>
      <w:numFmt w:val="bullet"/>
      <w:lvlText w:val=""/>
      <w:lvlJc w:val="left"/>
      <w:pPr>
        <w:tabs>
          <w:tab w:val="num" w:pos="3589"/>
        </w:tabs>
        <w:ind w:left="3589" w:hanging="360"/>
      </w:pPr>
      <w:rPr>
        <w:rFonts w:ascii="Symbol" w:hAnsi="Symbol" w:hint="default"/>
      </w:rPr>
    </w:lvl>
    <w:lvl w:ilvl="4" w:tplc="F79491CE">
      <w:start w:val="1"/>
      <w:numFmt w:val="bullet"/>
      <w:lvlText w:val="o"/>
      <w:lvlJc w:val="left"/>
      <w:pPr>
        <w:tabs>
          <w:tab w:val="num" w:pos="4309"/>
        </w:tabs>
        <w:ind w:left="4309" w:hanging="360"/>
      </w:pPr>
      <w:rPr>
        <w:rFonts w:ascii="Courier New" w:hAnsi="Courier New" w:cs="Courier New" w:hint="default"/>
      </w:rPr>
    </w:lvl>
    <w:lvl w:ilvl="5" w:tplc="115AF1B6">
      <w:start w:val="1"/>
      <w:numFmt w:val="bullet"/>
      <w:lvlText w:val=""/>
      <w:lvlJc w:val="left"/>
      <w:pPr>
        <w:tabs>
          <w:tab w:val="num" w:pos="5029"/>
        </w:tabs>
        <w:ind w:left="5029" w:hanging="360"/>
      </w:pPr>
      <w:rPr>
        <w:rFonts w:ascii="Wingdings" w:hAnsi="Wingdings" w:hint="default"/>
      </w:rPr>
    </w:lvl>
    <w:lvl w:ilvl="6" w:tplc="669CFF44">
      <w:start w:val="1"/>
      <w:numFmt w:val="bullet"/>
      <w:lvlText w:val=""/>
      <w:lvlJc w:val="left"/>
      <w:pPr>
        <w:tabs>
          <w:tab w:val="num" w:pos="5749"/>
        </w:tabs>
        <w:ind w:left="5749" w:hanging="360"/>
      </w:pPr>
      <w:rPr>
        <w:rFonts w:ascii="Symbol" w:hAnsi="Symbol" w:hint="default"/>
      </w:rPr>
    </w:lvl>
    <w:lvl w:ilvl="7" w:tplc="7F22AC80">
      <w:start w:val="1"/>
      <w:numFmt w:val="bullet"/>
      <w:lvlText w:val="o"/>
      <w:lvlJc w:val="left"/>
      <w:pPr>
        <w:tabs>
          <w:tab w:val="num" w:pos="6469"/>
        </w:tabs>
        <w:ind w:left="6469" w:hanging="360"/>
      </w:pPr>
      <w:rPr>
        <w:rFonts w:ascii="Courier New" w:hAnsi="Courier New" w:cs="Courier New" w:hint="default"/>
      </w:rPr>
    </w:lvl>
    <w:lvl w:ilvl="8" w:tplc="269A3BC2">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39B4A58"/>
    <w:multiLevelType w:val="hybridMultilevel"/>
    <w:tmpl w:val="B6C4FD3A"/>
    <w:styleLink w:val="1111151"/>
    <w:lvl w:ilvl="0" w:tplc="2F0897B8">
      <w:start w:val="1"/>
      <w:numFmt w:val="decimal"/>
      <w:lvlText w:val="%1"/>
      <w:lvlJc w:val="left"/>
      <w:pPr>
        <w:ind w:left="719" w:hanging="567"/>
      </w:pPr>
      <w:rPr>
        <w:rFonts w:ascii="Arial" w:eastAsia="Arial" w:hAnsi="Arial" w:hint="default"/>
        <w:sz w:val="24"/>
        <w:szCs w:val="24"/>
      </w:rPr>
    </w:lvl>
    <w:lvl w:ilvl="1" w:tplc="E39093FC">
      <w:start w:val="1"/>
      <w:numFmt w:val="bullet"/>
      <w:lvlText w:val=""/>
      <w:lvlJc w:val="left"/>
      <w:pPr>
        <w:ind w:left="873" w:hanging="360"/>
      </w:pPr>
      <w:rPr>
        <w:rFonts w:ascii="Symbol" w:eastAsia="Symbol" w:hAnsi="Symbol" w:hint="default"/>
        <w:sz w:val="24"/>
        <w:szCs w:val="24"/>
      </w:rPr>
    </w:lvl>
    <w:lvl w:ilvl="2" w:tplc="8EB67498">
      <w:start w:val="1"/>
      <w:numFmt w:val="bullet"/>
      <w:lvlText w:val="•"/>
      <w:lvlJc w:val="left"/>
      <w:pPr>
        <w:ind w:left="1223" w:hanging="360"/>
      </w:pPr>
      <w:rPr>
        <w:rFonts w:hint="default"/>
      </w:rPr>
    </w:lvl>
    <w:lvl w:ilvl="3" w:tplc="7BF4ACAA">
      <w:start w:val="1"/>
      <w:numFmt w:val="bullet"/>
      <w:lvlText w:val="•"/>
      <w:lvlJc w:val="left"/>
      <w:pPr>
        <w:ind w:left="2383" w:hanging="360"/>
      </w:pPr>
      <w:rPr>
        <w:rFonts w:hint="default"/>
      </w:rPr>
    </w:lvl>
    <w:lvl w:ilvl="4" w:tplc="80AEF602">
      <w:start w:val="1"/>
      <w:numFmt w:val="bullet"/>
      <w:lvlText w:val="•"/>
      <w:lvlJc w:val="left"/>
      <w:pPr>
        <w:ind w:left="3544" w:hanging="360"/>
      </w:pPr>
      <w:rPr>
        <w:rFonts w:hint="default"/>
      </w:rPr>
    </w:lvl>
    <w:lvl w:ilvl="5" w:tplc="3EE6565E">
      <w:start w:val="1"/>
      <w:numFmt w:val="bullet"/>
      <w:lvlText w:val="•"/>
      <w:lvlJc w:val="left"/>
      <w:pPr>
        <w:ind w:left="4704" w:hanging="360"/>
      </w:pPr>
      <w:rPr>
        <w:rFonts w:hint="default"/>
      </w:rPr>
    </w:lvl>
    <w:lvl w:ilvl="6" w:tplc="BA04A9C0">
      <w:start w:val="1"/>
      <w:numFmt w:val="bullet"/>
      <w:lvlText w:val="•"/>
      <w:lvlJc w:val="left"/>
      <w:pPr>
        <w:ind w:left="5865" w:hanging="360"/>
      </w:pPr>
      <w:rPr>
        <w:rFonts w:hint="default"/>
      </w:rPr>
    </w:lvl>
    <w:lvl w:ilvl="7" w:tplc="A43C0ECE">
      <w:start w:val="1"/>
      <w:numFmt w:val="bullet"/>
      <w:lvlText w:val="•"/>
      <w:lvlJc w:val="left"/>
      <w:pPr>
        <w:ind w:left="7025" w:hanging="360"/>
      </w:pPr>
      <w:rPr>
        <w:rFonts w:hint="default"/>
      </w:rPr>
    </w:lvl>
    <w:lvl w:ilvl="8" w:tplc="5F58267A">
      <w:start w:val="1"/>
      <w:numFmt w:val="bullet"/>
      <w:lvlText w:val="•"/>
      <w:lvlJc w:val="left"/>
      <w:pPr>
        <w:ind w:left="8185" w:hanging="360"/>
      </w:pPr>
      <w:rPr>
        <w:rFonts w:hint="default"/>
      </w:rPr>
    </w:lvl>
  </w:abstractNum>
  <w:abstractNum w:abstractNumId="17" w15:restartNumberingAfterBreak="0">
    <w:nsid w:val="14925185"/>
    <w:multiLevelType w:val="multilevel"/>
    <w:tmpl w:val="99CCB814"/>
    <w:lvl w:ilvl="0">
      <w:start w:val="12"/>
      <w:numFmt w:val="decimal"/>
      <w:pStyle w:val="-"/>
      <w:lvlText w:val="%1."/>
      <w:lvlJc w:val="left"/>
      <w:pPr>
        <w:ind w:left="735" w:hanging="375"/>
      </w:pPr>
      <w:rPr>
        <w:rFonts w:hint="default"/>
      </w:rPr>
    </w:lvl>
    <w:lvl w:ilvl="1">
      <w:start w:val="3"/>
      <w:numFmt w:val="decimal"/>
      <w:pStyle w:val="11"/>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14BA4669"/>
    <w:multiLevelType w:val="hybridMultilevel"/>
    <w:tmpl w:val="CF36D78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171B2996"/>
    <w:multiLevelType w:val="multilevel"/>
    <w:tmpl w:val="3E1E5AD6"/>
    <w:styleLink w:val="142"/>
    <w:lvl w:ilvl="0">
      <w:start w:val="1"/>
      <w:numFmt w:val="bullet"/>
      <w:pStyle w:val="a4"/>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rPr>
    </w:lvl>
    <w:lvl w:ilvl="2">
      <w:start w:val="1"/>
      <w:numFmt w:val="decimal"/>
      <w:lvlText w:val="%2%3"/>
      <w:lvlJc w:val="left"/>
      <w:pPr>
        <w:tabs>
          <w:tab w:val="num" w:pos="1440"/>
        </w:tabs>
        <w:ind w:left="1224" w:hanging="504"/>
      </w:pPr>
      <w:rPr>
        <w:rFonts w:cs="Times New Roman"/>
        <w:b w:val="0"/>
        <w:sz w:val="32"/>
        <w:szCs w:val="32"/>
      </w:rPr>
    </w:lvl>
    <w:lvl w:ilvl="3">
      <w:start w:val="1"/>
      <w:numFmt w:val="decimal"/>
      <w:lvlText w:val="%2%3.%4"/>
      <w:lvlJc w:val="left"/>
      <w:pPr>
        <w:tabs>
          <w:tab w:val="num" w:pos="1800"/>
        </w:tabs>
        <w:ind w:left="1728" w:hanging="648"/>
      </w:pPr>
      <w:rPr>
        <w:rFonts w:cs="Times New Roman"/>
        <w:b/>
        <w:sz w:val="28"/>
        <w:szCs w:val="28"/>
      </w:rPr>
    </w:lvl>
    <w:lvl w:ilvl="4">
      <w:start w:val="1"/>
      <w:numFmt w:val="decimal"/>
      <w:lvlText w:val="%2%3.%4.%5"/>
      <w:lvlJc w:val="left"/>
      <w:pPr>
        <w:tabs>
          <w:tab w:val="num" w:pos="2520"/>
        </w:tabs>
        <w:ind w:left="2232" w:hanging="792"/>
      </w:pPr>
      <w:rPr>
        <w:rFonts w:cs="Times New Roman"/>
        <w:b/>
        <w:sz w:val="28"/>
        <w:szCs w:val="28"/>
      </w:rPr>
    </w:lvl>
    <w:lvl w:ilvl="5">
      <w:start w:val="1"/>
      <w:numFmt w:val="decimal"/>
      <w:lvlText w:val="%2%3.%4.%5.%6"/>
      <w:lvlJc w:val="left"/>
      <w:pPr>
        <w:tabs>
          <w:tab w:val="num" w:pos="3060"/>
        </w:tabs>
        <w:ind w:left="2916" w:hanging="936"/>
      </w:pPr>
      <w:rPr>
        <w:rFonts w:cs="Times New Roman"/>
        <w:sz w:val="28"/>
        <w:szCs w:val="28"/>
      </w:rPr>
    </w:lvl>
    <w:lvl w:ilvl="6">
      <w:start w:val="1"/>
      <w:numFmt w:val="decimal"/>
      <w:lvlText w:val="%2%3.%4.%5.%6.%7"/>
      <w:lvlJc w:val="left"/>
      <w:pPr>
        <w:tabs>
          <w:tab w:val="num" w:pos="3600"/>
        </w:tabs>
        <w:ind w:left="3240" w:hanging="1080"/>
      </w:pPr>
      <w:rPr>
        <w:rFonts w:cs="Times New Roman"/>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rPr>
    </w:lvl>
  </w:abstractNum>
  <w:abstractNum w:abstractNumId="20" w15:restartNumberingAfterBreak="0">
    <w:nsid w:val="18645EE6"/>
    <w:multiLevelType w:val="multilevel"/>
    <w:tmpl w:val="7278FE4C"/>
    <w:lvl w:ilvl="0">
      <w:start w:val="1"/>
      <w:numFmt w:val="decimal"/>
      <w:pStyle w:val="001"/>
      <w:lvlText w:val="%1."/>
      <w:lvlJc w:val="left"/>
      <w:pPr>
        <w:ind w:left="1070" w:hanging="360"/>
      </w:pPr>
    </w:lvl>
    <w:lvl w:ilvl="1">
      <w:start w:val="5"/>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190B01B6"/>
    <w:multiLevelType w:val="hybridMultilevel"/>
    <w:tmpl w:val="B40A9156"/>
    <w:styleLink w:val="111"/>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22" w15:restartNumberingAfterBreak="0">
    <w:nsid w:val="1BBA6B18"/>
    <w:multiLevelType w:val="hybridMultilevel"/>
    <w:tmpl w:val="89449A50"/>
    <w:lvl w:ilvl="0" w:tplc="C7409F64">
      <w:start w:val="1"/>
      <w:numFmt w:val="bullet"/>
      <w:lvlText w:val=""/>
      <w:lvlJc w:val="left"/>
      <w:pPr>
        <w:ind w:left="1287" w:hanging="360"/>
      </w:pPr>
      <w:rPr>
        <w:rFonts w:ascii="Symbol" w:hAnsi="Symbol" w:hint="default"/>
        <w:color w:val="000000" w:themeColor="text1"/>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15:restartNumberingAfterBreak="0">
    <w:nsid w:val="1BD866E3"/>
    <w:multiLevelType w:val="hybridMultilevel"/>
    <w:tmpl w:val="53648ACC"/>
    <w:lvl w:ilvl="0" w:tplc="AD62FD2A">
      <w:start w:val="1"/>
      <w:numFmt w:val="bullet"/>
      <w:lvlText w:val="-"/>
      <w:lvlJc w:val="left"/>
      <w:pPr>
        <w:ind w:left="1069" w:hanging="360"/>
      </w:pPr>
      <w:rPr>
        <w:rFonts w:ascii="Arial" w:eastAsiaTheme="minorHAnsi" w:hAnsi="Arial"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25" w15:restartNumberingAfterBreak="0">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1E0146C6"/>
    <w:multiLevelType w:val="multilevel"/>
    <w:tmpl w:val="6E3451EA"/>
    <w:styleLink w:val="146"/>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sz w:val="28"/>
      </w:rPr>
    </w:lvl>
    <w:lvl w:ilvl="4">
      <w:start w:val="1"/>
      <w:numFmt w:val="decimal"/>
      <w:lvlText w:val="%1.%2.%3.%4.%5."/>
      <w:lvlJc w:val="left"/>
      <w:pPr>
        <w:tabs>
          <w:tab w:val="num" w:pos="2520"/>
        </w:tabs>
        <w:ind w:left="2232" w:hanging="792"/>
      </w:pPr>
      <w:rPr>
        <w:sz w:val="28"/>
      </w:rPr>
    </w:lvl>
    <w:lvl w:ilvl="5">
      <w:start w:val="1"/>
      <w:numFmt w:val="decimal"/>
      <w:lvlText w:val="%1.%2.%3.%4.%5.%6."/>
      <w:lvlJc w:val="left"/>
      <w:pPr>
        <w:tabs>
          <w:tab w:val="num" w:pos="2880"/>
        </w:tabs>
        <w:ind w:left="2736" w:hanging="936"/>
      </w:pPr>
      <w:rPr>
        <w:sz w:val="28"/>
      </w:rPr>
    </w:lvl>
    <w:lvl w:ilvl="6">
      <w:start w:val="1"/>
      <w:numFmt w:val="decimal"/>
      <w:lvlText w:val="%1.%2.%3.%4.%5.%6.%7."/>
      <w:lvlJc w:val="left"/>
      <w:pPr>
        <w:tabs>
          <w:tab w:val="num" w:pos="3600"/>
        </w:tabs>
        <w:ind w:left="3240" w:hanging="1080"/>
      </w:pPr>
      <w:rPr>
        <w:sz w:val="28"/>
      </w:rPr>
    </w:lvl>
    <w:lvl w:ilvl="7">
      <w:start w:val="1"/>
      <w:numFmt w:val="decimal"/>
      <w:lvlText w:val="%1.%2.%3.%4.%5.%6.%7.%8."/>
      <w:lvlJc w:val="left"/>
      <w:pPr>
        <w:tabs>
          <w:tab w:val="num" w:pos="3960"/>
        </w:tabs>
        <w:ind w:left="3744" w:hanging="1224"/>
      </w:pPr>
      <w:rPr>
        <w:sz w:val="28"/>
      </w:rPr>
    </w:lvl>
    <w:lvl w:ilvl="8">
      <w:start w:val="1"/>
      <w:numFmt w:val="decimal"/>
      <w:lvlText w:val="%1.%2.%3.%4.%5.%6.%7.%8.%9."/>
      <w:lvlJc w:val="left"/>
      <w:pPr>
        <w:tabs>
          <w:tab w:val="num" w:pos="4680"/>
        </w:tabs>
        <w:ind w:left="4320" w:hanging="1440"/>
      </w:pPr>
      <w:rPr>
        <w:sz w:val="28"/>
      </w:rPr>
    </w:lvl>
  </w:abstractNum>
  <w:abstractNum w:abstractNumId="27" w15:restartNumberingAfterBreak="0">
    <w:nsid w:val="1E223D39"/>
    <w:multiLevelType w:val="multilevel"/>
    <w:tmpl w:val="041CE054"/>
    <w:lvl w:ilvl="0">
      <w:start w:val="1"/>
      <w:numFmt w:val="decimal"/>
      <w:lvlText w:val="%1."/>
      <w:lvlJc w:val="left"/>
      <w:pPr>
        <w:ind w:left="162" w:hanging="708"/>
      </w:pPr>
      <w:rPr>
        <w:rFonts w:ascii="Times New Roman" w:eastAsia="Times New Roman" w:hAnsi="Times New Roman" w:cs="Times New Roman" w:hint="default"/>
        <w:b/>
        <w:bCs/>
        <w:w w:val="100"/>
        <w:sz w:val="22"/>
        <w:szCs w:val="22"/>
      </w:rPr>
    </w:lvl>
    <w:lvl w:ilvl="1">
      <w:start w:val="1"/>
      <w:numFmt w:val="decimal"/>
      <w:lvlText w:val="%1.%2."/>
      <w:lvlJc w:val="left"/>
      <w:pPr>
        <w:ind w:left="870" w:hanging="425"/>
      </w:pPr>
      <w:rPr>
        <w:rFonts w:ascii="Times New Roman" w:eastAsia="Times New Roman" w:hAnsi="Times New Roman" w:cs="Times New Roman" w:hint="default"/>
        <w:w w:val="100"/>
        <w:sz w:val="22"/>
        <w:szCs w:val="22"/>
      </w:rPr>
    </w:lvl>
    <w:lvl w:ilvl="2">
      <w:start w:val="1"/>
      <w:numFmt w:val="decimal"/>
      <w:lvlText w:val="%1.%2.%3."/>
      <w:lvlJc w:val="left"/>
      <w:pPr>
        <w:ind w:left="1270" w:hanging="543"/>
      </w:pPr>
      <w:rPr>
        <w:rFonts w:ascii="Times New Roman" w:eastAsia="Times New Roman" w:hAnsi="Times New Roman" w:cs="Times New Roman" w:hint="default"/>
        <w:w w:val="100"/>
        <w:sz w:val="22"/>
        <w:szCs w:val="22"/>
      </w:rPr>
    </w:lvl>
    <w:lvl w:ilvl="3">
      <w:start w:val="1"/>
      <w:numFmt w:val="bullet"/>
      <w:lvlText w:val="–"/>
      <w:lvlJc w:val="left"/>
      <w:pPr>
        <w:ind w:left="1280" w:hanging="543"/>
      </w:pPr>
      <w:rPr>
        <w:rFonts w:ascii="Cambria" w:hAnsi="Cambria" w:hint="default"/>
      </w:rPr>
    </w:lvl>
    <w:lvl w:ilvl="4">
      <w:start w:val="1"/>
      <w:numFmt w:val="bullet"/>
      <w:lvlText w:val="•"/>
      <w:lvlJc w:val="left"/>
      <w:pPr>
        <w:ind w:left="2472" w:hanging="543"/>
      </w:pPr>
      <w:rPr>
        <w:rFonts w:hint="default"/>
      </w:rPr>
    </w:lvl>
    <w:lvl w:ilvl="5">
      <w:start w:val="1"/>
      <w:numFmt w:val="bullet"/>
      <w:lvlText w:val="•"/>
      <w:lvlJc w:val="left"/>
      <w:pPr>
        <w:ind w:left="3664" w:hanging="543"/>
      </w:pPr>
      <w:rPr>
        <w:rFonts w:hint="default"/>
      </w:rPr>
    </w:lvl>
    <w:lvl w:ilvl="6">
      <w:start w:val="1"/>
      <w:numFmt w:val="bullet"/>
      <w:lvlText w:val="•"/>
      <w:lvlJc w:val="left"/>
      <w:pPr>
        <w:ind w:left="4857" w:hanging="543"/>
      </w:pPr>
      <w:rPr>
        <w:rFonts w:hint="default"/>
      </w:rPr>
    </w:lvl>
    <w:lvl w:ilvl="7">
      <w:start w:val="1"/>
      <w:numFmt w:val="bullet"/>
      <w:lvlText w:val="•"/>
      <w:lvlJc w:val="left"/>
      <w:pPr>
        <w:ind w:left="6049" w:hanging="543"/>
      </w:pPr>
      <w:rPr>
        <w:rFonts w:hint="default"/>
      </w:rPr>
    </w:lvl>
    <w:lvl w:ilvl="8">
      <w:start w:val="1"/>
      <w:numFmt w:val="bullet"/>
      <w:lvlText w:val="•"/>
      <w:lvlJc w:val="left"/>
      <w:pPr>
        <w:ind w:left="7241" w:hanging="543"/>
      </w:pPr>
      <w:rPr>
        <w:rFonts w:hint="default"/>
      </w:rPr>
    </w:lvl>
  </w:abstractNum>
  <w:abstractNum w:abstractNumId="28" w15:restartNumberingAfterBreak="0">
    <w:nsid w:val="1ED32F2B"/>
    <w:multiLevelType w:val="hybridMultilevel"/>
    <w:tmpl w:val="483224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42453F"/>
    <w:multiLevelType w:val="hybridMultilevel"/>
    <w:tmpl w:val="930A7A3C"/>
    <w:styleLink w:val="11111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2D32876"/>
    <w:multiLevelType w:val="hybridMultilevel"/>
    <w:tmpl w:val="C226E786"/>
    <w:styleLink w:val="1111123111"/>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23B10635"/>
    <w:multiLevelType w:val="multilevel"/>
    <w:tmpl w:val="05FC16A4"/>
    <w:styleLink w:val="23"/>
    <w:lvl w:ilvl="0">
      <w:start w:val="1"/>
      <w:numFmt w:val="upperRoman"/>
      <w:lvlText w:val="%1."/>
      <w:lvlJc w:val="left"/>
      <w:pPr>
        <w:ind w:left="1080" w:hanging="72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2" w15:restartNumberingAfterBreak="0">
    <w:nsid w:val="24E35FA4"/>
    <w:multiLevelType w:val="hybridMultilevel"/>
    <w:tmpl w:val="B62411CE"/>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7261CC7"/>
    <w:multiLevelType w:val="singleLevel"/>
    <w:tmpl w:val="05B4023E"/>
    <w:lvl w:ilvl="0">
      <w:start w:val="1"/>
      <w:numFmt w:val="bullet"/>
      <w:pStyle w:val="a5"/>
      <w:lvlText w:val=""/>
      <w:lvlJc w:val="left"/>
      <w:pPr>
        <w:tabs>
          <w:tab w:val="num" w:pos="360"/>
        </w:tabs>
        <w:ind w:left="360" w:hanging="360"/>
      </w:pPr>
      <w:rPr>
        <w:rFonts w:ascii="Symbol" w:hAnsi="Symbol" w:hint="default"/>
      </w:rPr>
    </w:lvl>
  </w:abstractNum>
  <w:abstractNum w:abstractNumId="34" w15:restartNumberingAfterBreak="0">
    <w:nsid w:val="2AC86D72"/>
    <w:multiLevelType w:val="hybridMultilevel"/>
    <w:tmpl w:val="5AD4D9F0"/>
    <w:styleLink w:val="11111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2ACE5174"/>
    <w:multiLevelType w:val="hybridMultilevel"/>
    <w:tmpl w:val="FE5836F8"/>
    <w:styleLink w:val="43"/>
    <w:lvl w:ilvl="0" w:tplc="B64E6C46">
      <w:start w:val="1"/>
      <w:numFmt w:val="bullet"/>
      <w:pStyle w:val="a6"/>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start w:val="1"/>
      <w:numFmt w:val="bullet"/>
      <w:lvlText w:val=""/>
      <w:lvlJc w:val="left"/>
      <w:pPr>
        <w:tabs>
          <w:tab w:val="num" w:pos="3229"/>
        </w:tabs>
        <w:ind w:left="3229" w:hanging="360"/>
      </w:pPr>
      <w:rPr>
        <w:rFonts w:ascii="Symbol" w:hAnsi="Symbol" w:hint="default"/>
      </w:rPr>
    </w:lvl>
    <w:lvl w:ilvl="4" w:tplc="1362ED5E">
      <w:start w:val="1"/>
      <w:numFmt w:val="bullet"/>
      <w:lvlText w:val="o"/>
      <w:lvlJc w:val="left"/>
      <w:pPr>
        <w:tabs>
          <w:tab w:val="num" w:pos="3949"/>
        </w:tabs>
        <w:ind w:left="3949" w:hanging="360"/>
      </w:pPr>
      <w:rPr>
        <w:rFonts w:ascii="Courier New" w:hAnsi="Courier New" w:cs="Courier New" w:hint="default"/>
      </w:rPr>
    </w:lvl>
    <w:lvl w:ilvl="5" w:tplc="F6B419D4">
      <w:start w:val="1"/>
      <w:numFmt w:val="bullet"/>
      <w:lvlText w:val=""/>
      <w:lvlJc w:val="left"/>
      <w:pPr>
        <w:tabs>
          <w:tab w:val="num" w:pos="4669"/>
        </w:tabs>
        <w:ind w:left="4669" w:hanging="360"/>
      </w:pPr>
      <w:rPr>
        <w:rFonts w:ascii="Wingdings" w:hAnsi="Wingdings" w:hint="default"/>
      </w:rPr>
    </w:lvl>
    <w:lvl w:ilvl="6" w:tplc="5346049C">
      <w:start w:val="1"/>
      <w:numFmt w:val="bullet"/>
      <w:lvlText w:val=""/>
      <w:lvlJc w:val="left"/>
      <w:pPr>
        <w:tabs>
          <w:tab w:val="num" w:pos="5389"/>
        </w:tabs>
        <w:ind w:left="5389" w:hanging="360"/>
      </w:pPr>
      <w:rPr>
        <w:rFonts w:ascii="Symbol" w:hAnsi="Symbol" w:hint="default"/>
      </w:rPr>
    </w:lvl>
    <w:lvl w:ilvl="7" w:tplc="584AA76E">
      <w:start w:val="1"/>
      <w:numFmt w:val="bullet"/>
      <w:lvlText w:val="o"/>
      <w:lvlJc w:val="left"/>
      <w:pPr>
        <w:tabs>
          <w:tab w:val="num" w:pos="6109"/>
        </w:tabs>
        <w:ind w:left="6109" w:hanging="360"/>
      </w:pPr>
      <w:rPr>
        <w:rFonts w:ascii="Courier New" w:hAnsi="Courier New" w:cs="Courier New" w:hint="default"/>
      </w:rPr>
    </w:lvl>
    <w:lvl w:ilvl="8" w:tplc="9C2CE4CA">
      <w:start w:val="1"/>
      <w:numFmt w:val="bullet"/>
      <w:lvlText w:val=""/>
      <w:lvlJc w:val="left"/>
      <w:pPr>
        <w:tabs>
          <w:tab w:val="num" w:pos="6829"/>
        </w:tabs>
        <w:ind w:left="6829" w:hanging="360"/>
      </w:pPr>
      <w:rPr>
        <w:rFonts w:ascii="Wingdings" w:hAnsi="Wingdings" w:hint="default"/>
      </w:rPr>
    </w:lvl>
  </w:abstractNum>
  <w:abstractNum w:abstractNumId="36" w15:restartNumberingAfterBreak="0">
    <w:nsid w:val="2D2D4B54"/>
    <w:multiLevelType w:val="singleLevel"/>
    <w:tmpl w:val="2D765D82"/>
    <w:lvl w:ilvl="0">
      <w:start w:val="1"/>
      <w:numFmt w:val="bullet"/>
      <w:pStyle w:val="List2"/>
      <w:lvlText w:val=""/>
      <w:lvlJc w:val="left"/>
      <w:pPr>
        <w:tabs>
          <w:tab w:val="num" w:pos="1267"/>
        </w:tabs>
        <w:ind w:left="1191" w:hanging="284"/>
      </w:pPr>
      <w:rPr>
        <w:rFonts w:ascii="Symbol" w:hAnsi="Symbol" w:hint="default"/>
      </w:rPr>
    </w:lvl>
  </w:abstractNum>
  <w:abstractNum w:abstractNumId="37" w15:restartNumberingAfterBreak="0">
    <w:nsid w:val="31C8075B"/>
    <w:multiLevelType w:val="multilevel"/>
    <w:tmpl w:val="59E296D2"/>
    <w:lvl w:ilvl="0">
      <w:start w:val="3"/>
      <w:numFmt w:val="decimal"/>
      <w:lvlText w:val="%1."/>
      <w:lvlJc w:val="left"/>
      <w:pPr>
        <w:tabs>
          <w:tab w:val="num" w:pos="-5040"/>
        </w:tabs>
        <w:ind w:left="1200" w:hanging="360"/>
      </w:pPr>
      <w:rPr>
        <w:rFonts w:ascii="Times New Roman" w:hAnsi="Times New Roman" w:cs="Times New Roman" w:hint="default"/>
        <w:b/>
        <w:sz w:val="28"/>
        <w:szCs w:val="28"/>
      </w:rPr>
    </w:lvl>
    <w:lvl w:ilvl="1">
      <w:start w:val="1"/>
      <w:numFmt w:val="decimal"/>
      <w:isLgl/>
      <w:lvlText w:val="%1.%2."/>
      <w:lvlJc w:val="left"/>
      <w:pPr>
        <w:tabs>
          <w:tab w:val="num" w:pos="-960"/>
        </w:tabs>
        <w:ind w:left="-240" w:hanging="360"/>
      </w:pPr>
      <w:rPr>
        <w:rFonts w:hint="default"/>
      </w:rPr>
    </w:lvl>
    <w:lvl w:ilvl="2">
      <w:start w:val="1"/>
      <w:numFmt w:val="decimal"/>
      <w:pStyle w:val="1110"/>
      <w:isLgl/>
      <w:lvlText w:val="%1.%2.%3."/>
      <w:lvlJc w:val="left"/>
      <w:pPr>
        <w:tabs>
          <w:tab w:val="num" w:pos="-840"/>
        </w:tabs>
        <w:ind w:left="240" w:hanging="720"/>
      </w:pPr>
      <w:rPr>
        <w:rFonts w:hint="default"/>
      </w:rPr>
    </w:lvl>
    <w:lvl w:ilvl="3">
      <w:start w:val="1"/>
      <w:numFmt w:val="decimal"/>
      <w:isLgl/>
      <w:lvlText w:val="%1.%2.%3.%4."/>
      <w:lvlJc w:val="left"/>
      <w:pPr>
        <w:tabs>
          <w:tab w:val="num" w:pos="-840"/>
        </w:tabs>
        <w:ind w:left="240" w:hanging="720"/>
      </w:pPr>
      <w:rPr>
        <w:rFonts w:hint="default"/>
      </w:rPr>
    </w:lvl>
    <w:lvl w:ilvl="4">
      <w:start w:val="1"/>
      <w:numFmt w:val="decimal"/>
      <w:isLgl/>
      <w:lvlText w:val="%1.%2.%3.%4.%5."/>
      <w:lvlJc w:val="left"/>
      <w:pPr>
        <w:tabs>
          <w:tab w:val="num" w:pos="-840"/>
        </w:tabs>
        <w:ind w:left="600" w:hanging="1080"/>
      </w:pPr>
      <w:rPr>
        <w:rFonts w:hint="default"/>
      </w:rPr>
    </w:lvl>
    <w:lvl w:ilvl="5">
      <w:start w:val="1"/>
      <w:numFmt w:val="decimal"/>
      <w:isLgl/>
      <w:lvlText w:val="%1.%2.%3.%4.%5.%6."/>
      <w:lvlJc w:val="left"/>
      <w:pPr>
        <w:tabs>
          <w:tab w:val="num" w:pos="-840"/>
        </w:tabs>
        <w:ind w:left="600" w:hanging="1080"/>
      </w:pPr>
      <w:rPr>
        <w:rFonts w:hint="default"/>
      </w:rPr>
    </w:lvl>
    <w:lvl w:ilvl="6">
      <w:start w:val="1"/>
      <w:numFmt w:val="decimal"/>
      <w:isLgl/>
      <w:lvlText w:val="%1.%2.%3.%4.%5.%6.%7."/>
      <w:lvlJc w:val="left"/>
      <w:pPr>
        <w:tabs>
          <w:tab w:val="num" w:pos="-840"/>
        </w:tabs>
        <w:ind w:left="960" w:hanging="1440"/>
      </w:pPr>
      <w:rPr>
        <w:rFonts w:hint="default"/>
      </w:rPr>
    </w:lvl>
    <w:lvl w:ilvl="7">
      <w:start w:val="1"/>
      <w:numFmt w:val="decimal"/>
      <w:isLgl/>
      <w:lvlText w:val="%1.%2.%3.%4.%5.%6.%7.%8."/>
      <w:lvlJc w:val="left"/>
      <w:pPr>
        <w:tabs>
          <w:tab w:val="num" w:pos="-840"/>
        </w:tabs>
        <w:ind w:left="960" w:hanging="1440"/>
      </w:pPr>
      <w:rPr>
        <w:rFonts w:hint="default"/>
      </w:rPr>
    </w:lvl>
    <w:lvl w:ilvl="8">
      <w:start w:val="1"/>
      <w:numFmt w:val="decimal"/>
      <w:isLgl/>
      <w:lvlText w:val="%1.%2.%3.%4.%5.%6.%7.%8.%9."/>
      <w:lvlJc w:val="left"/>
      <w:pPr>
        <w:tabs>
          <w:tab w:val="num" w:pos="-840"/>
        </w:tabs>
        <w:ind w:left="1320" w:hanging="1800"/>
      </w:pPr>
      <w:rPr>
        <w:rFonts w:hint="default"/>
      </w:rPr>
    </w:lvl>
  </w:abstractNum>
  <w:abstractNum w:abstractNumId="38" w15:restartNumberingAfterBreak="0">
    <w:nsid w:val="33297A78"/>
    <w:multiLevelType w:val="hybridMultilevel"/>
    <w:tmpl w:val="12DC0892"/>
    <w:styleLink w:val="111112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8345307"/>
    <w:multiLevelType w:val="multilevel"/>
    <w:tmpl w:val="42FAE676"/>
    <w:lvl w:ilvl="0">
      <w:start w:val="1"/>
      <w:numFmt w:val="decimal"/>
      <w:pStyle w:val="S1"/>
      <w:lvlText w:val="%1"/>
      <w:lvlJc w:val="left"/>
      <w:pPr>
        <w:tabs>
          <w:tab w:val="num" w:pos="360"/>
        </w:tabs>
        <w:ind w:left="360" w:hanging="360"/>
      </w:pPr>
      <w:rPr>
        <w:b/>
      </w:rPr>
    </w:lvl>
    <w:lvl w:ilvl="1">
      <w:start w:val="1"/>
      <w:numFmt w:val="decimal"/>
      <w:lvlText w:val="%1.%2"/>
      <w:lvlJc w:val="left"/>
      <w:pPr>
        <w:tabs>
          <w:tab w:val="num" w:pos="720"/>
        </w:tabs>
        <w:ind w:left="720" w:hanging="360"/>
      </w:pPr>
      <w:rPr>
        <w:b/>
      </w:rPr>
    </w:lvl>
    <w:lvl w:ilvl="2">
      <w:start w:val="1"/>
      <w:numFmt w:val="decimal"/>
      <w:pStyle w:val="S3"/>
      <w:lvlText w:val="%1.%2.%3"/>
      <w:lvlJc w:val="left"/>
      <w:pPr>
        <w:tabs>
          <w:tab w:val="num" w:pos="1800"/>
        </w:tabs>
        <w:ind w:left="1800" w:hanging="720"/>
      </w:pPr>
    </w:lvl>
    <w:lvl w:ilvl="3">
      <w:start w:val="1"/>
      <w:numFmt w:val="decimal"/>
      <w:pStyle w:val="S4"/>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0" w15:restartNumberingAfterBreak="0">
    <w:nsid w:val="397F6ADB"/>
    <w:multiLevelType w:val="hybridMultilevel"/>
    <w:tmpl w:val="8662CC98"/>
    <w:styleLink w:val="1ai2"/>
    <w:lvl w:ilvl="0" w:tplc="96B06804">
      <w:numFmt w:val="bullet"/>
      <w:pStyle w:val="110"/>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41" w15:restartNumberingAfterBreak="0">
    <w:nsid w:val="3B2A0766"/>
    <w:multiLevelType w:val="singleLevel"/>
    <w:tmpl w:val="7B2CAC1C"/>
    <w:lvl w:ilvl="0">
      <w:start w:val="1"/>
      <w:numFmt w:val="bullet"/>
      <w:pStyle w:val="List1"/>
      <w:lvlText w:val=""/>
      <w:lvlJc w:val="left"/>
      <w:pPr>
        <w:tabs>
          <w:tab w:val="num" w:pos="786"/>
        </w:tabs>
        <w:ind w:left="737" w:hanging="311"/>
      </w:pPr>
      <w:rPr>
        <w:rFonts w:ascii="Symbol" w:hAnsi="Symbol" w:hint="default"/>
      </w:rPr>
    </w:lvl>
  </w:abstractNum>
  <w:abstractNum w:abstractNumId="42" w15:restartNumberingAfterBreak="0">
    <w:nsid w:val="3D1C2EA7"/>
    <w:multiLevelType w:val="hybridMultilevel"/>
    <w:tmpl w:val="E3549766"/>
    <w:styleLink w:val="1ai11"/>
    <w:lvl w:ilvl="0" w:tplc="612AE8E6">
      <w:start w:val="1"/>
      <w:numFmt w:val="decimal"/>
      <w:lvlText w:val="%1."/>
      <w:lvlJc w:val="left"/>
      <w:pPr>
        <w:tabs>
          <w:tab w:val="num" w:pos="1069"/>
        </w:tabs>
        <w:ind w:left="1069"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43" w15:restartNumberingAfterBreak="0">
    <w:nsid w:val="41CE3016"/>
    <w:multiLevelType w:val="hybridMultilevel"/>
    <w:tmpl w:val="0DFE20B6"/>
    <w:styleLink w:val="11111521"/>
    <w:lvl w:ilvl="0" w:tplc="6C56AAC4">
      <w:start w:val="1"/>
      <w:numFmt w:val="bullet"/>
      <w:lvlText w:val=""/>
      <w:lvlJc w:val="left"/>
      <w:pPr>
        <w:ind w:left="1005" w:hanging="286"/>
      </w:pPr>
      <w:rPr>
        <w:rFonts w:ascii="Symbol" w:eastAsia="Symbol" w:hAnsi="Symbol" w:hint="default"/>
        <w:sz w:val="24"/>
        <w:szCs w:val="24"/>
      </w:rPr>
    </w:lvl>
    <w:lvl w:ilvl="1" w:tplc="99387A08">
      <w:start w:val="1"/>
      <w:numFmt w:val="bullet"/>
      <w:lvlText w:val="•"/>
      <w:lvlJc w:val="left"/>
      <w:pPr>
        <w:ind w:left="1955" w:hanging="286"/>
      </w:pPr>
      <w:rPr>
        <w:rFonts w:hint="default"/>
      </w:rPr>
    </w:lvl>
    <w:lvl w:ilvl="2" w:tplc="F1A88448">
      <w:start w:val="1"/>
      <w:numFmt w:val="bullet"/>
      <w:lvlText w:val="•"/>
      <w:lvlJc w:val="left"/>
      <w:pPr>
        <w:ind w:left="2905" w:hanging="286"/>
      </w:pPr>
      <w:rPr>
        <w:rFonts w:hint="default"/>
      </w:rPr>
    </w:lvl>
    <w:lvl w:ilvl="3" w:tplc="296A3698">
      <w:start w:val="1"/>
      <w:numFmt w:val="bullet"/>
      <w:lvlText w:val="•"/>
      <w:lvlJc w:val="left"/>
      <w:pPr>
        <w:ind w:left="3855" w:hanging="286"/>
      </w:pPr>
      <w:rPr>
        <w:rFonts w:hint="default"/>
      </w:rPr>
    </w:lvl>
    <w:lvl w:ilvl="4" w:tplc="F436579E">
      <w:start w:val="1"/>
      <w:numFmt w:val="bullet"/>
      <w:lvlText w:val="•"/>
      <w:lvlJc w:val="left"/>
      <w:pPr>
        <w:ind w:left="4805" w:hanging="286"/>
      </w:pPr>
      <w:rPr>
        <w:rFonts w:hint="default"/>
      </w:rPr>
    </w:lvl>
    <w:lvl w:ilvl="5" w:tplc="DA3CC71E">
      <w:start w:val="1"/>
      <w:numFmt w:val="bullet"/>
      <w:lvlText w:val="•"/>
      <w:lvlJc w:val="left"/>
      <w:pPr>
        <w:ind w:left="5755" w:hanging="286"/>
      </w:pPr>
      <w:rPr>
        <w:rFonts w:hint="default"/>
      </w:rPr>
    </w:lvl>
    <w:lvl w:ilvl="6" w:tplc="3C84F76A">
      <w:start w:val="1"/>
      <w:numFmt w:val="bullet"/>
      <w:lvlText w:val="•"/>
      <w:lvlJc w:val="left"/>
      <w:pPr>
        <w:ind w:left="6705" w:hanging="286"/>
      </w:pPr>
      <w:rPr>
        <w:rFonts w:hint="default"/>
      </w:rPr>
    </w:lvl>
    <w:lvl w:ilvl="7" w:tplc="4930367E">
      <w:start w:val="1"/>
      <w:numFmt w:val="bullet"/>
      <w:lvlText w:val="•"/>
      <w:lvlJc w:val="left"/>
      <w:pPr>
        <w:ind w:left="7656" w:hanging="286"/>
      </w:pPr>
      <w:rPr>
        <w:rFonts w:hint="default"/>
      </w:rPr>
    </w:lvl>
    <w:lvl w:ilvl="8" w:tplc="004A6CFC">
      <w:start w:val="1"/>
      <w:numFmt w:val="bullet"/>
      <w:lvlText w:val="•"/>
      <w:lvlJc w:val="left"/>
      <w:pPr>
        <w:ind w:left="8606" w:hanging="286"/>
      </w:pPr>
      <w:rPr>
        <w:rFonts w:hint="default"/>
      </w:rPr>
    </w:lvl>
  </w:abstractNum>
  <w:abstractNum w:abstractNumId="44" w15:restartNumberingAfterBreak="0">
    <w:nsid w:val="41E9532F"/>
    <w:multiLevelType w:val="hybridMultilevel"/>
    <w:tmpl w:val="111A67F2"/>
    <w:styleLink w:val="211"/>
    <w:lvl w:ilvl="0" w:tplc="B15A43E2">
      <w:start w:val="1"/>
      <w:numFmt w:val="bullet"/>
      <w:lvlText w:val=""/>
      <w:lvlJc w:val="left"/>
      <w:pPr>
        <w:tabs>
          <w:tab w:val="num" w:pos="1490"/>
        </w:tabs>
        <w:ind w:left="1490" w:hanging="360"/>
      </w:pPr>
      <w:rPr>
        <w:rFonts w:ascii="Symbol" w:hAnsi="Symbol" w:hint="default"/>
      </w:rPr>
    </w:lvl>
    <w:lvl w:ilvl="1" w:tplc="04190019">
      <w:start w:val="1"/>
      <w:numFmt w:val="bullet"/>
      <w:lvlText w:val="o"/>
      <w:lvlJc w:val="left"/>
      <w:pPr>
        <w:tabs>
          <w:tab w:val="num" w:pos="2210"/>
        </w:tabs>
        <w:ind w:left="2210" w:hanging="360"/>
      </w:pPr>
      <w:rPr>
        <w:rFonts w:ascii="Courier New" w:hAnsi="Courier New" w:cs="Courier New" w:hint="default"/>
      </w:rPr>
    </w:lvl>
    <w:lvl w:ilvl="2" w:tplc="0419001B">
      <w:start w:val="1"/>
      <w:numFmt w:val="bullet"/>
      <w:lvlText w:val=""/>
      <w:lvlJc w:val="left"/>
      <w:pPr>
        <w:tabs>
          <w:tab w:val="num" w:pos="2930"/>
        </w:tabs>
        <w:ind w:left="2930" w:hanging="360"/>
      </w:pPr>
      <w:rPr>
        <w:rFonts w:ascii="Wingdings" w:hAnsi="Wingdings" w:hint="default"/>
      </w:rPr>
    </w:lvl>
    <w:lvl w:ilvl="3" w:tplc="0419000F">
      <w:start w:val="1"/>
      <w:numFmt w:val="bullet"/>
      <w:lvlText w:val=""/>
      <w:lvlJc w:val="left"/>
      <w:pPr>
        <w:tabs>
          <w:tab w:val="num" w:pos="3650"/>
        </w:tabs>
        <w:ind w:left="3650" w:hanging="360"/>
      </w:pPr>
      <w:rPr>
        <w:rFonts w:ascii="Symbol" w:hAnsi="Symbol" w:hint="default"/>
      </w:rPr>
    </w:lvl>
    <w:lvl w:ilvl="4" w:tplc="04190019">
      <w:start w:val="1"/>
      <w:numFmt w:val="bullet"/>
      <w:lvlText w:val="o"/>
      <w:lvlJc w:val="left"/>
      <w:pPr>
        <w:tabs>
          <w:tab w:val="num" w:pos="4370"/>
        </w:tabs>
        <w:ind w:left="4370" w:hanging="360"/>
      </w:pPr>
      <w:rPr>
        <w:rFonts w:ascii="Courier New" w:hAnsi="Courier New" w:cs="Courier New" w:hint="default"/>
      </w:rPr>
    </w:lvl>
    <w:lvl w:ilvl="5" w:tplc="0419001B">
      <w:start w:val="1"/>
      <w:numFmt w:val="bullet"/>
      <w:lvlText w:val=""/>
      <w:lvlJc w:val="left"/>
      <w:pPr>
        <w:tabs>
          <w:tab w:val="num" w:pos="5090"/>
        </w:tabs>
        <w:ind w:left="5090" w:hanging="360"/>
      </w:pPr>
      <w:rPr>
        <w:rFonts w:ascii="Wingdings" w:hAnsi="Wingdings" w:hint="default"/>
      </w:rPr>
    </w:lvl>
    <w:lvl w:ilvl="6" w:tplc="0419000F">
      <w:start w:val="1"/>
      <w:numFmt w:val="bullet"/>
      <w:lvlText w:val=""/>
      <w:lvlJc w:val="left"/>
      <w:pPr>
        <w:tabs>
          <w:tab w:val="num" w:pos="5810"/>
        </w:tabs>
        <w:ind w:left="5810" w:hanging="360"/>
      </w:pPr>
      <w:rPr>
        <w:rFonts w:ascii="Symbol" w:hAnsi="Symbol" w:hint="default"/>
      </w:rPr>
    </w:lvl>
    <w:lvl w:ilvl="7" w:tplc="04190019">
      <w:start w:val="1"/>
      <w:numFmt w:val="bullet"/>
      <w:lvlText w:val="o"/>
      <w:lvlJc w:val="left"/>
      <w:pPr>
        <w:tabs>
          <w:tab w:val="num" w:pos="6530"/>
        </w:tabs>
        <w:ind w:left="6530" w:hanging="360"/>
      </w:pPr>
      <w:rPr>
        <w:rFonts w:ascii="Courier New" w:hAnsi="Courier New" w:cs="Courier New" w:hint="default"/>
      </w:rPr>
    </w:lvl>
    <w:lvl w:ilvl="8" w:tplc="0419001B">
      <w:start w:val="1"/>
      <w:numFmt w:val="bullet"/>
      <w:lvlText w:val=""/>
      <w:lvlJc w:val="left"/>
      <w:pPr>
        <w:tabs>
          <w:tab w:val="num" w:pos="7250"/>
        </w:tabs>
        <w:ind w:left="7250" w:hanging="360"/>
      </w:pPr>
      <w:rPr>
        <w:rFonts w:ascii="Wingdings" w:hAnsi="Wingdings" w:hint="default"/>
      </w:rPr>
    </w:lvl>
  </w:abstractNum>
  <w:abstractNum w:abstractNumId="45" w15:restartNumberingAfterBreak="0">
    <w:nsid w:val="49382695"/>
    <w:multiLevelType w:val="hybridMultilevel"/>
    <w:tmpl w:val="18A497D4"/>
    <w:styleLink w:val="14"/>
    <w:lvl w:ilvl="0" w:tplc="24AEA242">
      <w:start w:val="1"/>
      <w:numFmt w:val="bullet"/>
      <w:pStyle w:val="a7"/>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6" w15:restartNumberingAfterBreak="0">
    <w:nsid w:val="494634E1"/>
    <w:multiLevelType w:val="multilevel"/>
    <w:tmpl w:val="29AE71F0"/>
    <w:styleLink w:val="31"/>
    <w:lvl w:ilvl="0">
      <w:start w:val="2"/>
      <w:numFmt w:val="decimal"/>
      <w:pStyle w:val="112"/>
      <w:lvlText w:val="%1"/>
      <w:lvlJc w:val="left"/>
      <w:pPr>
        <w:tabs>
          <w:tab w:val="num" w:pos="360"/>
        </w:tabs>
        <w:ind w:left="360" w:hanging="360"/>
      </w:pPr>
    </w:lvl>
    <w:lvl w:ilvl="1">
      <w:start w:val="1"/>
      <w:numFmt w:val="decimal"/>
      <w:lvlText w:val="4. %2"/>
      <w:lvlJc w:val="left"/>
      <w:pPr>
        <w:tabs>
          <w:tab w:val="num" w:pos="1236"/>
        </w:tabs>
        <w:ind w:left="1267" w:hanging="415"/>
      </w:pPr>
      <w:rPr>
        <w:b w:val="0"/>
      </w:rPr>
    </w:lvl>
    <w:lvl w:ilvl="2">
      <w:start w:val="1"/>
      <w:numFmt w:val="decimal"/>
      <w:lvlText w:val="%1.%2.%3"/>
      <w:lvlJc w:val="left"/>
      <w:pPr>
        <w:tabs>
          <w:tab w:val="num" w:pos="3272"/>
        </w:tabs>
        <w:ind w:left="3272" w:hanging="720"/>
      </w:pPr>
    </w:lvl>
    <w:lvl w:ilvl="3">
      <w:start w:val="1"/>
      <w:numFmt w:val="decimal"/>
      <w:lvlText w:val="%1.%2.%3.%4"/>
      <w:lvlJc w:val="left"/>
      <w:pPr>
        <w:tabs>
          <w:tab w:val="num" w:pos="4548"/>
        </w:tabs>
        <w:ind w:left="4548" w:hanging="720"/>
      </w:pPr>
    </w:lvl>
    <w:lvl w:ilvl="4">
      <w:start w:val="1"/>
      <w:numFmt w:val="decimal"/>
      <w:lvlText w:val="%1.%2.%3.%4.%5"/>
      <w:lvlJc w:val="left"/>
      <w:pPr>
        <w:tabs>
          <w:tab w:val="num" w:pos="6184"/>
        </w:tabs>
        <w:ind w:left="6184" w:hanging="1080"/>
      </w:pPr>
    </w:lvl>
    <w:lvl w:ilvl="5">
      <w:start w:val="1"/>
      <w:numFmt w:val="decimal"/>
      <w:lvlText w:val="%1.%2.%3.%4.%5.%6"/>
      <w:lvlJc w:val="left"/>
      <w:pPr>
        <w:tabs>
          <w:tab w:val="num" w:pos="7460"/>
        </w:tabs>
        <w:ind w:left="7460" w:hanging="1080"/>
      </w:pPr>
    </w:lvl>
    <w:lvl w:ilvl="6">
      <w:start w:val="1"/>
      <w:numFmt w:val="decimal"/>
      <w:lvlText w:val="%1.%2.%3.%4.%5.%6.%7"/>
      <w:lvlJc w:val="left"/>
      <w:pPr>
        <w:tabs>
          <w:tab w:val="num" w:pos="9096"/>
        </w:tabs>
        <w:ind w:left="9096" w:hanging="1440"/>
      </w:pPr>
    </w:lvl>
    <w:lvl w:ilvl="7">
      <w:start w:val="1"/>
      <w:numFmt w:val="decimal"/>
      <w:lvlText w:val="%1.%2.%3.%4.%5.%6.%7.%8"/>
      <w:lvlJc w:val="left"/>
      <w:pPr>
        <w:tabs>
          <w:tab w:val="num" w:pos="10372"/>
        </w:tabs>
        <w:ind w:left="10372" w:hanging="1440"/>
      </w:pPr>
    </w:lvl>
    <w:lvl w:ilvl="8">
      <w:start w:val="1"/>
      <w:numFmt w:val="decimal"/>
      <w:lvlText w:val="%1.%2.%3.%4.%5.%6.%7.%8.%9"/>
      <w:lvlJc w:val="left"/>
      <w:pPr>
        <w:tabs>
          <w:tab w:val="num" w:pos="12008"/>
        </w:tabs>
        <w:ind w:left="12008" w:hanging="1800"/>
      </w:pPr>
    </w:lvl>
  </w:abstractNum>
  <w:abstractNum w:abstractNumId="47" w15:restartNumberingAfterBreak="0">
    <w:nsid w:val="49C975D8"/>
    <w:multiLevelType w:val="hybridMultilevel"/>
    <w:tmpl w:val="7E02A8BE"/>
    <w:lvl w:ilvl="0" w:tplc="081A5002">
      <w:start w:val="1"/>
      <w:numFmt w:val="bullet"/>
      <w:lvlText w:val=""/>
      <w:lvlPicBulletId w:val="1"/>
      <w:lvlJc w:val="left"/>
      <w:pPr>
        <w:tabs>
          <w:tab w:val="num" w:pos="720"/>
        </w:tabs>
        <w:ind w:left="720" w:hanging="360"/>
      </w:pPr>
      <w:rPr>
        <w:rFonts w:ascii="Symbol" w:hAnsi="Symbol" w:hint="default"/>
      </w:rPr>
    </w:lvl>
    <w:lvl w:ilvl="1" w:tplc="D238273C" w:tentative="1">
      <w:start w:val="1"/>
      <w:numFmt w:val="bullet"/>
      <w:lvlText w:val=""/>
      <w:lvlJc w:val="left"/>
      <w:pPr>
        <w:tabs>
          <w:tab w:val="num" w:pos="1440"/>
        </w:tabs>
        <w:ind w:left="1440" w:hanging="360"/>
      </w:pPr>
      <w:rPr>
        <w:rFonts w:ascii="Symbol" w:hAnsi="Symbol" w:hint="default"/>
      </w:rPr>
    </w:lvl>
    <w:lvl w:ilvl="2" w:tplc="AC549C02" w:tentative="1">
      <w:start w:val="1"/>
      <w:numFmt w:val="bullet"/>
      <w:lvlText w:val=""/>
      <w:lvlJc w:val="left"/>
      <w:pPr>
        <w:tabs>
          <w:tab w:val="num" w:pos="2160"/>
        </w:tabs>
        <w:ind w:left="2160" w:hanging="360"/>
      </w:pPr>
      <w:rPr>
        <w:rFonts w:ascii="Symbol" w:hAnsi="Symbol" w:hint="default"/>
      </w:rPr>
    </w:lvl>
    <w:lvl w:ilvl="3" w:tplc="6A14DE2E" w:tentative="1">
      <w:start w:val="1"/>
      <w:numFmt w:val="bullet"/>
      <w:lvlText w:val=""/>
      <w:lvlJc w:val="left"/>
      <w:pPr>
        <w:tabs>
          <w:tab w:val="num" w:pos="2880"/>
        </w:tabs>
        <w:ind w:left="2880" w:hanging="360"/>
      </w:pPr>
      <w:rPr>
        <w:rFonts w:ascii="Symbol" w:hAnsi="Symbol" w:hint="default"/>
      </w:rPr>
    </w:lvl>
    <w:lvl w:ilvl="4" w:tplc="071ACFBA" w:tentative="1">
      <w:start w:val="1"/>
      <w:numFmt w:val="bullet"/>
      <w:lvlText w:val=""/>
      <w:lvlJc w:val="left"/>
      <w:pPr>
        <w:tabs>
          <w:tab w:val="num" w:pos="3600"/>
        </w:tabs>
        <w:ind w:left="3600" w:hanging="360"/>
      </w:pPr>
      <w:rPr>
        <w:rFonts w:ascii="Symbol" w:hAnsi="Symbol" w:hint="default"/>
      </w:rPr>
    </w:lvl>
    <w:lvl w:ilvl="5" w:tplc="D15691BE" w:tentative="1">
      <w:start w:val="1"/>
      <w:numFmt w:val="bullet"/>
      <w:lvlText w:val=""/>
      <w:lvlJc w:val="left"/>
      <w:pPr>
        <w:tabs>
          <w:tab w:val="num" w:pos="4320"/>
        </w:tabs>
        <w:ind w:left="4320" w:hanging="360"/>
      </w:pPr>
      <w:rPr>
        <w:rFonts w:ascii="Symbol" w:hAnsi="Symbol" w:hint="default"/>
      </w:rPr>
    </w:lvl>
    <w:lvl w:ilvl="6" w:tplc="BD3C3C52" w:tentative="1">
      <w:start w:val="1"/>
      <w:numFmt w:val="bullet"/>
      <w:lvlText w:val=""/>
      <w:lvlJc w:val="left"/>
      <w:pPr>
        <w:tabs>
          <w:tab w:val="num" w:pos="5040"/>
        </w:tabs>
        <w:ind w:left="5040" w:hanging="360"/>
      </w:pPr>
      <w:rPr>
        <w:rFonts w:ascii="Symbol" w:hAnsi="Symbol" w:hint="default"/>
      </w:rPr>
    </w:lvl>
    <w:lvl w:ilvl="7" w:tplc="83164464" w:tentative="1">
      <w:start w:val="1"/>
      <w:numFmt w:val="bullet"/>
      <w:lvlText w:val=""/>
      <w:lvlJc w:val="left"/>
      <w:pPr>
        <w:tabs>
          <w:tab w:val="num" w:pos="5760"/>
        </w:tabs>
        <w:ind w:left="5760" w:hanging="360"/>
      </w:pPr>
      <w:rPr>
        <w:rFonts w:ascii="Symbol" w:hAnsi="Symbol" w:hint="default"/>
      </w:rPr>
    </w:lvl>
    <w:lvl w:ilvl="8" w:tplc="14FEA52C" w:tentative="1">
      <w:start w:val="1"/>
      <w:numFmt w:val="bullet"/>
      <w:lvlText w:val=""/>
      <w:lvlJc w:val="left"/>
      <w:pPr>
        <w:tabs>
          <w:tab w:val="num" w:pos="6480"/>
        </w:tabs>
        <w:ind w:left="6480" w:hanging="360"/>
      </w:pPr>
      <w:rPr>
        <w:rFonts w:ascii="Symbol" w:hAnsi="Symbol" w:hint="default"/>
      </w:rPr>
    </w:lvl>
  </w:abstractNum>
  <w:abstractNum w:abstractNumId="48" w15:restartNumberingAfterBreak="0">
    <w:nsid w:val="4A2F353E"/>
    <w:multiLevelType w:val="hybridMultilevel"/>
    <w:tmpl w:val="F72AC2F6"/>
    <w:styleLink w:val="231"/>
    <w:lvl w:ilvl="0" w:tplc="DA347CEA">
      <w:start w:val="1"/>
      <w:numFmt w:val="decimal"/>
      <w:pStyle w:val="S0"/>
      <w:lvlText w:val="Рисунок %1"/>
      <w:lvlJc w:val="left"/>
      <w:pPr>
        <w:tabs>
          <w:tab w:val="num" w:pos="360"/>
        </w:tabs>
        <w:ind w:left="360" w:hanging="360"/>
      </w:pPr>
      <w:rPr>
        <w:color w:val="auto"/>
      </w:rPr>
    </w:lvl>
    <w:lvl w:ilvl="1" w:tplc="04190003">
      <w:start w:val="1"/>
      <w:numFmt w:val="lowerLetter"/>
      <w:lvlText w:val="%2."/>
      <w:lvlJc w:val="left"/>
      <w:pPr>
        <w:tabs>
          <w:tab w:val="num" w:pos="2149"/>
        </w:tabs>
        <w:ind w:left="2149" w:hanging="360"/>
      </w:pPr>
    </w:lvl>
    <w:lvl w:ilvl="2" w:tplc="04190005">
      <w:start w:val="1"/>
      <w:numFmt w:val="lowerRoman"/>
      <w:lvlText w:val="%3."/>
      <w:lvlJc w:val="right"/>
      <w:pPr>
        <w:tabs>
          <w:tab w:val="num" w:pos="2869"/>
        </w:tabs>
        <w:ind w:left="2869" w:hanging="180"/>
      </w:pPr>
    </w:lvl>
    <w:lvl w:ilvl="3" w:tplc="04190001">
      <w:start w:val="1"/>
      <w:numFmt w:val="decimal"/>
      <w:lvlText w:val="%4."/>
      <w:lvlJc w:val="left"/>
      <w:pPr>
        <w:tabs>
          <w:tab w:val="num" w:pos="3589"/>
        </w:tabs>
        <w:ind w:left="3589" w:hanging="360"/>
      </w:pPr>
    </w:lvl>
    <w:lvl w:ilvl="4" w:tplc="04190003">
      <w:start w:val="1"/>
      <w:numFmt w:val="lowerLetter"/>
      <w:lvlText w:val="%5."/>
      <w:lvlJc w:val="left"/>
      <w:pPr>
        <w:tabs>
          <w:tab w:val="num" w:pos="4309"/>
        </w:tabs>
        <w:ind w:left="4309" w:hanging="360"/>
      </w:pPr>
    </w:lvl>
    <w:lvl w:ilvl="5" w:tplc="04190005">
      <w:start w:val="1"/>
      <w:numFmt w:val="lowerRoman"/>
      <w:lvlText w:val="%6."/>
      <w:lvlJc w:val="right"/>
      <w:pPr>
        <w:tabs>
          <w:tab w:val="num" w:pos="5029"/>
        </w:tabs>
        <w:ind w:left="5029" w:hanging="180"/>
      </w:pPr>
    </w:lvl>
    <w:lvl w:ilvl="6" w:tplc="04190001">
      <w:start w:val="1"/>
      <w:numFmt w:val="decimal"/>
      <w:lvlText w:val="%7."/>
      <w:lvlJc w:val="left"/>
      <w:pPr>
        <w:tabs>
          <w:tab w:val="num" w:pos="5749"/>
        </w:tabs>
        <w:ind w:left="5749" w:hanging="360"/>
      </w:pPr>
    </w:lvl>
    <w:lvl w:ilvl="7" w:tplc="04190003">
      <w:start w:val="1"/>
      <w:numFmt w:val="lowerLetter"/>
      <w:lvlText w:val="%8."/>
      <w:lvlJc w:val="left"/>
      <w:pPr>
        <w:tabs>
          <w:tab w:val="num" w:pos="6469"/>
        </w:tabs>
        <w:ind w:left="6469" w:hanging="360"/>
      </w:pPr>
    </w:lvl>
    <w:lvl w:ilvl="8" w:tplc="04190005">
      <w:start w:val="1"/>
      <w:numFmt w:val="lowerRoman"/>
      <w:lvlText w:val="%9."/>
      <w:lvlJc w:val="right"/>
      <w:pPr>
        <w:tabs>
          <w:tab w:val="num" w:pos="7189"/>
        </w:tabs>
        <w:ind w:left="7189" w:hanging="180"/>
      </w:pPr>
    </w:lvl>
  </w:abstractNum>
  <w:abstractNum w:abstractNumId="49"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0" w15:restartNumberingAfterBreak="0">
    <w:nsid w:val="50441509"/>
    <w:multiLevelType w:val="hybridMultilevel"/>
    <w:tmpl w:val="1682BEEA"/>
    <w:styleLink w:val="30"/>
    <w:lvl w:ilvl="0" w:tplc="9880054C">
      <w:start w:val="1"/>
      <w:numFmt w:val="bullet"/>
      <w:pStyle w:val="a8"/>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15:restartNumberingAfterBreak="0">
    <w:nsid w:val="51B128C0"/>
    <w:multiLevelType w:val="multilevel"/>
    <w:tmpl w:val="3FF2937E"/>
    <w:styleLink w:val="233"/>
    <w:lvl w:ilvl="0">
      <w:start w:val="1"/>
      <w:numFmt w:val="decimal"/>
      <w:pStyle w:val="12"/>
      <w:lvlText w:val="%1"/>
      <w:lvlJc w:val="left"/>
      <w:pPr>
        <w:ind w:left="432" w:hanging="432"/>
      </w:pPr>
    </w:lvl>
    <w:lvl w:ilvl="1">
      <w:start w:val="1"/>
      <w:numFmt w:val="decimal"/>
      <w:pStyle w:val="20"/>
      <w:lvlText w:val="%1.%2"/>
      <w:lvlJc w:val="left"/>
      <w:pPr>
        <w:ind w:left="576" w:hanging="576"/>
      </w:pPr>
    </w:lvl>
    <w:lvl w:ilvl="2">
      <w:start w:val="1"/>
      <w:numFmt w:val="decimal"/>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52" w15:restartNumberingAfterBreak="0">
    <w:nsid w:val="538675B7"/>
    <w:multiLevelType w:val="hybridMultilevel"/>
    <w:tmpl w:val="1E38BE60"/>
    <w:styleLink w:val="42"/>
    <w:lvl w:ilvl="0" w:tplc="1206D6B0">
      <w:start w:val="1"/>
      <w:numFmt w:val="decimal"/>
      <w:pStyle w:val="13"/>
      <w:lvlText w:val="%1."/>
      <w:lvlJc w:val="left"/>
      <w:pPr>
        <w:ind w:left="1134" w:hanging="425"/>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59E60585"/>
    <w:multiLevelType w:val="hybridMultilevel"/>
    <w:tmpl w:val="E78C7934"/>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5"/>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cs="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cs="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54" w15:restartNumberingAfterBreak="0">
    <w:nsid w:val="5EA94484"/>
    <w:multiLevelType w:val="singleLevel"/>
    <w:tmpl w:val="3D207538"/>
    <w:styleLink w:val="32"/>
    <w:lvl w:ilvl="0">
      <w:start w:val="1"/>
      <w:numFmt w:val="bullet"/>
      <w:pStyle w:val="a9"/>
      <w:lvlText w:val="-"/>
      <w:lvlJc w:val="left"/>
      <w:pPr>
        <w:tabs>
          <w:tab w:val="num" w:pos="1077"/>
        </w:tabs>
        <w:ind w:left="1077" w:hanging="368"/>
      </w:pPr>
      <w:rPr>
        <w:rFonts w:ascii="Times New Roman" w:hAnsi="Times New Roman" w:cs="Times New Roman" w:hint="default"/>
        <w:b/>
        <w:i w:val="0"/>
        <w:sz w:val="24"/>
      </w:rPr>
    </w:lvl>
  </w:abstractNum>
  <w:abstractNum w:abstractNumId="55" w15:restartNumberingAfterBreak="0">
    <w:nsid w:val="5EB63A3E"/>
    <w:multiLevelType w:val="multilevel"/>
    <w:tmpl w:val="433484BA"/>
    <w:lvl w:ilvl="0">
      <w:start w:val="1"/>
      <w:numFmt w:val="decimal"/>
      <w:lvlText w:val="%1."/>
      <w:lvlJc w:val="left"/>
      <w:pPr>
        <w:ind w:left="162" w:hanging="708"/>
      </w:pPr>
      <w:rPr>
        <w:rFonts w:ascii="Times New Roman" w:eastAsia="Times New Roman" w:hAnsi="Times New Roman" w:cs="Times New Roman" w:hint="default"/>
        <w:b/>
        <w:bCs/>
        <w:w w:val="100"/>
        <w:sz w:val="22"/>
        <w:szCs w:val="22"/>
      </w:rPr>
    </w:lvl>
    <w:lvl w:ilvl="1">
      <w:start w:val="1"/>
      <w:numFmt w:val="decimal"/>
      <w:lvlText w:val="%1.%2."/>
      <w:lvlJc w:val="left"/>
      <w:pPr>
        <w:ind w:left="870" w:hanging="425"/>
      </w:pPr>
      <w:rPr>
        <w:rFonts w:ascii="Times New Roman" w:eastAsia="Times New Roman" w:hAnsi="Times New Roman" w:cs="Times New Roman" w:hint="default"/>
        <w:w w:val="100"/>
        <w:sz w:val="22"/>
        <w:szCs w:val="22"/>
      </w:rPr>
    </w:lvl>
    <w:lvl w:ilvl="2">
      <w:start w:val="1"/>
      <w:numFmt w:val="bullet"/>
      <w:lvlText w:val="–"/>
      <w:lvlJc w:val="left"/>
      <w:pPr>
        <w:ind w:left="3379" w:hanging="543"/>
      </w:pPr>
      <w:rPr>
        <w:rFonts w:ascii="Cambria" w:hAnsi="Cambria" w:hint="default"/>
        <w:w w:val="100"/>
        <w:sz w:val="22"/>
        <w:szCs w:val="22"/>
      </w:rPr>
    </w:lvl>
    <w:lvl w:ilvl="3">
      <w:start w:val="1"/>
      <w:numFmt w:val="bullet"/>
      <w:lvlText w:val="–"/>
      <w:lvlJc w:val="left"/>
      <w:pPr>
        <w:ind w:left="1280" w:hanging="543"/>
      </w:pPr>
      <w:rPr>
        <w:rFonts w:ascii="Cambria" w:hAnsi="Cambria" w:hint="default"/>
      </w:rPr>
    </w:lvl>
    <w:lvl w:ilvl="4">
      <w:start w:val="1"/>
      <w:numFmt w:val="bullet"/>
      <w:lvlText w:val="•"/>
      <w:lvlJc w:val="left"/>
      <w:pPr>
        <w:ind w:left="2472" w:hanging="543"/>
      </w:pPr>
      <w:rPr>
        <w:rFonts w:hint="default"/>
      </w:rPr>
    </w:lvl>
    <w:lvl w:ilvl="5">
      <w:start w:val="1"/>
      <w:numFmt w:val="bullet"/>
      <w:lvlText w:val="•"/>
      <w:lvlJc w:val="left"/>
      <w:pPr>
        <w:ind w:left="3664" w:hanging="543"/>
      </w:pPr>
      <w:rPr>
        <w:rFonts w:hint="default"/>
      </w:rPr>
    </w:lvl>
    <w:lvl w:ilvl="6">
      <w:start w:val="1"/>
      <w:numFmt w:val="bullet"/>
      <w:lvlText w:val="•"/>
      <w:lvlJc w:val="left"/>
      <w:pPr>
        <w:ind w:left="4857" w:hanging="543"/>
      </w:pPr>
      <w:rPr>
        <w:rFonts w:hint="default"/>
      </w:rPr>
    </w:lvl>
    <w:lvl w:ilvl="7">
      <w:start w:val="1"/>
      <w:numFmt w:val="bullet"/>
      <w:lvlText w:val="•"/>
      <w:lvlJc w:val="left"/>
      <w:pPr>
        <w:ind w:left="6049" w:hanging="543"/>
      </w:pPr>
      <w:rPr>
        <w:rFonts w:hint="default"/>
      </w:rPr>
    </w:lvl>
    <w:lvl w:ilvl="8">
      <w:start w:val="1"/>
      <w:numFmt w:val="bullet"/>
      <w:lvlText w:val="•"/>
      <w:lvlJc w:val="left"/>
      <w:pPr>
        <w:ind w:left="7241" w:hanging="543"/>
      </w:pPr>
      <w:rPr>
        <w:rFonts w:hint="default"/>
      </w:rPr>
    </w:lvl>
  </w:abstractNum>
  <w:abstractNum w:abstractNumId="56" w15:restartNumberingAfterBreak="0">
    <w:nsid w:val="66D26412"/>
    <w:multiLevelType w:val="hybridMultilevel"/>
    <w:tmpl w:val="D4B6D334"/>
    <w:styleLink w:val="49"/>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57" w15:restartNumberingAfterBreak="0">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58" w15:restartNumberingAfterBreak="0">
    <w:nsid w:val="69C90727"/>
    <w:multiLevelType w:val="multilevel"/>
    <w:tmpl w:val="F2309E50"/>
    <w:styleLink w:val="111111"/>
    <w:lvl w:ilvl="0">
      <w:start w:val="1"/>
      <w:numFmt w:val="bullet"/>
      <w:pStyle w:val="16"/>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9" w15:restartNumberingAfterBreak="0">
    <w:nsid w:val="71DB2626"/>
    <w:multiLevelType w:val="hybridMultilevel"/>
    <w:tmpl w:val="5F54B354"/>
    <w:styleLink w:val="542"/>
    <w:lvl w:ilvl="0" w:tplc="04190001">
      <w:start w:val="1"/>
      <w:numFmt w:val="bullet"/>
      <w:lvlText w:val=""/>
      <w:lvlJc w:val="left"/>
      <w:pPr>
        <w:ind w:left="1429" w:hanging="360"/>
      </w:pPr>
      <w:rPr>
        <w:rFonts w:ascii="Symbol" w:hAnsi="Symbol" w:hint="default"/>
      </w:rPr>
    </w:lvl>
    <w:lvl w:ilvl="1" w:tplc="04190003" w:tentative="1">
      <w:start w:val="1"/>
      <w:numFmt w:val="bullet"/>
      <w:pStyle w:val="2TimesNewRoman"/>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7ED215C3"/>
    <w:multiLevelType w:val="hybridMultilevel"/>
    <w:tmpl w:val="49EAE3AA"/>
    <w:lvl w:ilvl="0" w:tplc="50BC951E">
      <w:start w:val="1"/>
      <w:numFmt w:val="bullet"/>
      <w:pStyle w:val="S2"/>
      <w:lvlText w:val=""/>
      <w:lvlJc w:val="left"/>
      <w:pPr>
        <w:tabs>
          <w:tab w:val="num" w:pos="1080"/>
        </w:tabs>
        <w:ind w:left="0" w:firstLine="851"/>
      </w:pPr>
      <w:rPr>
        <w:rFonts w:ascii="Symbol" w:hAnsi="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hint="default"/>
      </w:rPr>
    </w:lvl>
  </w:abstractNum>
  <w:num w:numId="1" w16cid:durableId="214437062">
    <w:abstractNumId w:val="59"/>
  </w:num>
  <w:num w:numId="2" w16cid:durableId="1384791424">
    <w:abstractNumId w:val="51"/>
  </w:num>
  <w:num w:numId="3" w16cid:durableId="885607454">
    <w:abstractNumId w:val="3"/>
  </w:num>
  <w:num w:numId="4" w16cid:durableId="471214209">
    <w:abstractNumId w:val="1"/>
  </w:num>
  <w:num w:numId="5" w16cid:durableId="1446121873">
    <w:abstractNumId w:val="0"/>
  </w:num>
  <w:num w:numId="6" w16cid:durableId="653291305">
    <w:abstractNumId w:val="2"/>
  </w:num>
  <w:num w:numId="7" w16cid:durableId="639654053">
    <w:abstractNumId w:val="58"/>
  </w:num>
  <w:num w:numId="8" w16cid:durableId="1871337596">
    <w:abstractNumId w:val="40"/>
  </w:num>
  <w:num w:numId="9" w16cid:durableId="1373773940">
    <w:abstractNumId w:val="15"/>
  </w:num>
  <w:num w:numId="10" w16cid:durableId="116680998">
    <w:abstractNumId w:val="35"/>
  </w:num>
  <w:num w:numId="11" w16cid:durableId="1402097112">
    <w:abstractNumId w:val="54"/>
  </w:num>
  <w:num w:numId="12" w16cid:durableId="469710818">
    <w:abstractNumId w:val="52"/>
    <w:lvlOverride w:ilvl="0">
      <w:startOverride w:val="1"/>
    </w:lvlOverride>
    <w:lvlOverride w:ilvl="1"/>
    <w:lvlOverride w:ilvl="2"/>
    <w:lvlOverride w:ilvl="3"/>
    <w:lvlOverride w:ilvl="4"/>
    <w:lvlOverride w:ilvl="5"/>
    <w:lvlOverride w:ilvl="6"/>
    <w:lvlOverride w:ilvl="7"/>
    <w:lvlOverride w:ilvl="8"/>
  </w:num>
  <w:num w:numId="13" w16cid:durableId="1905333102">
    <w:abstractNumId w:val="33"/>
  </w:num>
  <w:num w:numId="14" w16cid:durableId="102440766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62877614">
    <w:abstractNumId w:val="19"/>
  </w:num>
  <w:num w:numId="16" w16cid:durableId="423041716">
    <w:abstractNumId w:val="7"/>
  </w:num>
  <w:num w:numId="17" w16cid:durableId="406652795">
    <w:abstractNumId w:val="46"/>
  </w:num>
  <w:num w:numId="18" w16cid:durableId="1856461320">
    <w:abstractNumId w:val="45"/>
  </w:num>
  <w:num w:numId="19" w16cid:durableId="1806509018">
    <w:abstractNumId w:val="53"/>
  </w:num>
  <w:num w:numId="20" w16cid:durableId="120390016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32290984">
    <w:abstractNumId w:val="60"/>
  </w:num>
  <w:num w:numId="22" w16cid:durableId="174444951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60810027">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19825140">
    <w:abstractNumId w:val="4"/>
  </w:num>
  <w:num w:numId="25" w16cid:durableId="553126619">
    <w:abstractNumId w:val="6"/>
  </w:num>
  <w:num w:numId="26" w16cid:durableId="776827243">
    <w:abstractNumId w:val="8"/>
  </w:num>
  <w:num w:numId="27" w16cid:durableId="2081366560">
    <w:abstractNumId w:val="9"/>
  </w:num>
  <w:num w:numId="28" w16cid:durableId="2079283623">
    <w:abstractNumId w:val="10"/>
  </w:num>
  <w:num w:numId="29" w16cid:durableId="402411513">
    <w:abstractNumId w:val="12"/>
  </w:num>
  <w:num w:numId="30" w16cid:durableId="1370036249">
    <w:abstractNumId w:val="14"/>
  </w:num>
  <w:num w:numId="31" w16cid:durableId="1991596313">
    <w:abstractNumId w:val="21"/>
  </w:num>
  <w:num w:numId="32" w16cid:durableId="2125073137">
    <w:abstractNumId w:val="24"/>
  </w:num>
  <w:num w:numId="33" w16cid:durableId="2073311576">
    <w:abstractNumId w:val="25"/>
  </w:num>
  <w:num w:numId="34" w16cid:durableId="2138840531">
    <w:abstractNumId w:val="26"/>
  </w:num>
  <w:num w:numId="35" w16cid:durableId="1917350709">
    <w:abstractNumId w:val="31"/>
  </w:num>
  <w:num w:numId="36" w16cid:durableId="1972200653">
    <w:abstractNumId w:val="42"/>
  </w:num>
  <w:num w:numId="37" w16cid:durableId="683557947">
    <w:abstractNumId w:val="44"/>
  </w:num>
  <w:num w:numId="38" w16cid:durableId="54158532">
    <w:abstractNumId w:val="49"/>
  </w:num>
  <w:num w:numId="39" w16cid:durableId="864830309">
    <w:abstractNumId w:val="56"/>
  </w:num>
  <w:num w:numId="40" w16cid:durableId="276178974">
    <w:abstractNumId w:val="57"/>
  </w:num>
  <w:num w:numId="41" w16cid:durableId="1012949476">
    <w:abstractNumId w:val="32"/>
  </w:num>
  <w:num w:numId="42" w16cid:durableId="1088648432">
    <w:abstractNumId w:val="48"/>
  </w:num>
  <w:num w:numId="43" w16cid:durableId="532157297">
    <w:abstractNumId w:val="50"/>
  </w:num>
  <w:num w:numId="44" w16cid:durableId="1204636648">
    <w:abstractNumId w:val="52"/>
  </w:num>
  <w:num w:numId="45" w16cid:durableId="1722318718">
    <w:abstractNumId w:val="29"/>
  </w:num>
  <w:num w:numId="46" w16cid:durableId="2128356491">
    <w:abstractNumId w:val="51"/>
    <w:lvlOverride w:ilvl="0">
      <w:lvl w:ilvl="0">
        <w:start w:val="1"/>
        <w:numFmt w:val="decimal"/>
        <w:pStyle w:val="12"/>
        <w:lvlText w:val="%1"/>
        <w:lvlJc w:val="left"/>
        <w:pPr>
          <w:ind w:left="432" w:hanging="432"/>
        </w:pPr>
        <w:rPr>
          <w:b w:val="0"/>
        </w:rPr>
      </w:lvl>
    </w:lvlOverride>
    <w:lvlOverride w:ilvl="1">
      <w:lvl w:ilvl="1">
        <w:start w:val="1"/>
        <w:numFmt w:val="decimal"/>
        <w:pStyle w:val="20"/>
        <w:lvlText w:val="%1.%2"/>
        <w:lvlJc w:val="left"/>
        <w:pPr>
          <w:ind w:left="576" w:hanging="576"/>
        </w:pPr>
      </w:lvl>
    </w:lvlOverride>
    <w:lvlOverride w:ilvl="2">
      <w:lvl w:ilvl="2">
        <w:start w:val="1"/>
        <w:numFmt w:val="decimal"/>
        <w:lvlText w:val="%1.%2.%3"/>
        <w:lvlJc w:val="left"/>
        <w:pPr>
          <w:ind w:left="720" w:hanging="720"/>
        </w:pPr>
      </w:lvl>
    </w:lvlOverride>
    <w:lvlOverride w:ilvl="3">
      <w:lvl w:ilvl="3">
        <w:start w:val="1"/>
        <w:numFmt w:val="decimal"/>
        <w:pStyle w:val="40"/>
        <w:lvlText w:val="%1.%2.%3.%4"/>
        <w:lvlJc w:val="left"/>
        <w:pPr>
          <w:ind w:left="864" w:hanging="864"/>
        </w:pPr>
      </w:lvl>
    </w:lvlOverride>
    <w:lvlOverride w:ilvl="4">
      <w:lvl w:ilvl="4">
        <w:start w:val="1"/>
        <w:numFmt w:val="decimal"/>
        <w:pStyle w:val="50"/>
        <w:lvlText w:val="%1.%2.%3.%4.%5"/>
        <w:lvlJc w:val="left"/>
        <w:pPr>
          <w:ind w:left="1008" w:hanging="1008"/>
        </w:pPr>
      </w:lvl>
    </w:lvlOverride>
    <w:lvlOverride w:ilvl="5">
      <w:lvl w:ilvl="5">
        <w:start w:val="1"/>
        <w:numFmt w:val="decimal"/>
        <w:pStyle w:val="6"/>
        <w:lvlText w:val="%1.%2.%3.%4.%5.%6"/>
        <w:lvlJc w:val="left"/>
        <w:pPr>
          <w:ind w:left="1152" w:hanging="1152"/>
        </w:pPr>
      </w:lvl>
    </w:lvlOverride>
    <w:lvlOverride w:ilvl="6">
      <w:lvl w:ilvl="6">
        <w:start w:val="1"/>
        <w:numFmt w:val="decimal"/>
        <w:pStyle w:val="7"/>
        <w:lvlText w:val="%1.%2.%3.%4.%5.%6.%7"/>
        <w:lvlJc w:val="left"/>
        <w:pPr>
          <w:ind w:left="1296" w:hanging="1296"/>
        </w:pPr>
      </w:lvl>
    </w:lvlOverride>
    <w:lvlOverride w:ilvl="7">
      <w:lvl w:ilvl="7">
        <w:start w:val="1"/>
        <w:numFmt w:val="decimal"/>
        <w:pStyle w:val="8"/>
        <w:lvlText w:val="%1.%2.%3.%4.%5.%6.%7.%8"/>
        <w:lvlJc w:val="left"/>
        <w:pPr>
          <w:ind w:left="1440" w:hanging="1440"/>
        </w:pPr>
      </w:lvl>
    </w:lvlOverride>
    <w:lvlOverride w:ilvl="8">
      <w:lvl w:ilvl="8">
        <w:start w:val="1"/>
        <w:numFmt w:val="decimal"/>
        <w:pStyle w:val="9"/>
        <w:lvlText w:val="%1.%2.%3.%4.%5.%6.%7.%8.%9"/>
        <w:lvlJc w:val="left"/>
        <w:pPr>
          <w:ind w:left="1584" w:hanging="1584"/>
        </w:pPr>
      </w:lvl>
    </w:lvlOverride>
  </w:num>
  <w:num w:numId="47" w16cid:durableId="874585805">
    <w:abstractNumId w:val="20"/>
  </w:num>
  <w:num w:numId="48" w16cid:durableId="434323802">
    <w:abstractNumId w:val="37"/>
  </w:num>
  <w:num w:numId="49" w16cid:durableId="233703058">
    <w:abstractNumId w:val="17"/>
  </w:num>
  <w:num w:numId="50" w16cid:durableId="2031638856">
    <w:abstractNumId w:val="34"/>
  </w:num>
  <w:num w:numId="51" w16cid:durableId="1120149137">
    <w:abstractNumId w:val="38"/>
  </w:num>
  <w:num w:numId="52" w16cid:durableId="1250240324">
    <w:abstractNumId w:val="36"/>
  </w:num>
  <w:num w:numId="53" w16cid:durableId="638343604">
    <w:abstractNumId w:val="41"/>
  </w:num>
  <w:num w:numId="54" w16cid:durableId="1494494955">
    <w:abstractNumId w:val="16"/>
  </w:num>
  <w:num w:numId="55" w16cid:durableId="902368069">
    <w:abstractNumId w:val="43"/>
  </w:num>
  <w:num w:numId="56" w16cid:durableId="912350535">
    <w:abstractNumId w:val="30"/>
  </w:num>
  <w:num w:numId="57" w16cid:durableId="2061050264">
    <w:abstractNumId w:val="23"/>
  </w:num>
  <w:num w:numId="58" w16cid:durableId="359165366">
    <w:abstractNumId w:val="13"/>
  </w:num>
  <w:num w:numId="59" w16cid:durableId="1570117088">
    <w:abstractNumId w:val="28"/>
  </w:num>
  <w:num w:numId="60" w16cid:durableId="1632514592">
    <w:abstractNumId w:val="18"/>
  </w:num>
  <w:num w:numId="61" w16cid:durableId="758451568">
    <w:abstractNumId w:val="27"/>
  </w:num>
  <w:num w:numId="62" w16cid:durableId="52897667">
    <w:abstractNumId w:val="55"/>
  </w:num>
  <w:num w:numId="63" w16cid:durableId="507016753">
    <w:abstractNumId w:val="5"/>
  </w:num>
  <w:num w:numId="64" w16cid:durableId="1929994886">
    <w:abstractNumId w:val="47"/>
  </w:num>
  <w:num w:numId="65" w16cid:durableId="2098018427">
    <w:abstractNumId w:val="2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40D"/>
    <w:rsid w:val="0002545F"/>
    <w:rsid w:val="000355BC"/>
    <w:rsid w:val="0005256D"/>
    <w:rsid w:val="00064D97"/>
    <w:rsid w:val="00077868"/>
    <w:rsid w:val="00090EA3"/>
    <w:rsid w:val="00091943"/>
    <w:rsid w:val="000C39C3"/>
    <w:rsid w:val="000C47AD"/>
    <w:rsid w:val="000D0799"/>
    <w:rsid w:val="00132F5D"/>
    <w:rsid w:val="001376D2"/>
    <w:rsid w:val="001435E0"/>
    <w:rsid w:val="0014658A"/>
    <w:rsid w:val="00146680"/>
    <w:rsid w:val="001512AF"/>
    <w:rsid w:val="00153AD2"/>
    <w:rsid w:val="00157561"/>
    <w:rsid w:val="0017196B"/>
    <w:rsid w:val="001838C8"/>
    <w:rsid w:val="00185EC7"/>
    <w:rsid w:val="001A5F94"/>
    <w:rsid w:val="001C1323"/>
    <w:rsid w:val="001C27C6"/>
    <w:rsid w:val="001C5153"/>
    <w:rsid w:val="001C64E2"/>
    <w:rsid w:val="001D208C"/>
    <w:rsid w:val="001E21BF"/>
    <w:rsid w:val="001E6F2B"/>
    <w:rsid w:val="001E7B14"/>
    <w:rsid w:val="00206DEC"/>
    <w:rsid w:val="002140D6"/>
    <w:rsid w:val="002278F2"/>
    <w:rsid w:val="00232457"/>
    <w:rsid w:val="0023639B"/>
    <w:rsid w:val="0024029B"/>
    <w:rsid w:val="002528F9"/>
    <w:rsid w:val="00252A77"/>
    <w:rsid w:val="0026190E"/>
    <w:rsid w:val="00263F81"/>
    <w:rsid w:val="002811E8"/>
    <w:rsid w:val="0029079C"/>
    <w:rsid w:val="00291DDE"/>
    <w:rsid w:val="002A0E37"/>
    <w:rsid w:val="002A60B4"/>
    <w:rsid w:val="002A7499"/>
    <w:rsid w:val="002C4A67"/>
    <w:rsid w:val="002C63AD"/>
    <w:rsid w:val="002D10EE"/>
    <w:rsid w:val="002E1235"/>
    <w:rsid w:val="002F2DEC"/>
    <w:rsid w:val="00302AFC"/>
    <w:rsid w:val="00331447"/>
    <w:rsid w:val="00333D4E"/>
    <w:rsid w:val="0033485D"/>
    <w:rsid w:val="00341855"/>
    <w:rsid w:val="00343668"/>
    <w:rsid w:val="00343AC3"/>
    <w:rsid w:val="00344BC3"/>
    <w:rsid w:val="00354A06"/>
    <w:rsid w:val="00365E94"/>
    <w:rsid w:val="003724C5"/>
    <w:rsid w:val="003761E8"/>
    <w:rsid w:val="00377401"/>
    <w:rsid w:val="00381204"/>
    <w:rsid w:val="00390070"/>
    <w:rsid w:val="003A38C5"/>
    <w:rsid w:val="003C38D5"/>
    <w:rsid w:val="003F3CA0"/>
    <w:rsid w:val="0040579C"/>
    <w:rsid w:val="00407352"/>
    <w:rsid w:val="00412F48"/>
    <w:rsid w:val="00420E75"/>
    <w:rsid w:val="004232E6"/>
    <w:rsid w:val="00440BA4"/>
    <w:rsid w:val="00444BEA"/>
    <w:rsid w:val="004457BF"/>
    <w:rsid w:val="0045363F"/>
    <w:rsid w:val="00453B36"/>
    <w:rsid w:val="00456501"/>
    <w:rsid w:val="00462C6A"/>
    <w:rsid w:val="0046492A"/>
    <w:rsid w:val="00493DE1"/>
    <w:rsid w:val="004A2624"/>
    <w:rsid w:val="004B1EF7"/>
    <w:rsid w:val="004B5DF4"/>
    <w:rsid w:val="004B7064"/>
    <w:rsid w:val="004D13CD"/>
    <w:rsid w:val="004D7B9D"/>
    <w:rsid w:val="004F657B"/>
    <w:rsid w:val="004F69C9"/>
    <w:rsid w:val="0050124E"/>
    <w:rsid w:val="00502CD3"/>
    <w:rsid w:val="005115BD"/>
    <w:rsid w:val="00523322"/>
    <w:rsid w:val="005268D7"/>
    <w:rsid w:val="00526C15"/>
    <w:rsid w:val="005444F8"/>
    <w:rsid w:val="00554F5D"/>
    <w:rsid w:val="00561546"/>
    <w:rsid w:val="005702F4"/>
    <w:rsid w:val="0058755C"/>
    <w:rsid w:val="0059385F"/>
    <w:rsid w:val="005A0C90"/>
    <w:rsid w:val="005A6AE2"/>
    <w:rsid w:val="005E4505"/>
    <w:rsid w:val="005E730F"/>
    <w:rsid w:val="00604ADD"/>
    <w:rsid w:val="0061379F"/>
    <w:rsid w:val="006173C3"/>
    <w:rsid w:val="0063387C"/>
    <w:rsid w:val="00637354"/>
    <w:rsid w:val="00643456"/>
    <w:rsid w:val="00645F72"/>
    <w:rsid w:val="006468C6"/>
    <w:rsid w:val="00660467"/>
    <w:rsid w:val="006666C7"/>
    <w:rsid w:val="006824EF"/>
    <w:rsid w:val="00687B16"/>
    <w:rsid w:val="006A46E6"/>
    <w:rsid w:val="006A4FFA"/>
    <w:rsid w:val="006B3143"/>
    <w:rsid w:val="006B614E"/>
    <w:rsid w:val="006B7B26"/>
    <w:rsid w:val="006D7DA8"/>
    <w:rsid w:val="006E4D14"/>
    <w:rsid w:val="006F4425"/>
    <w:rsid w:val="006F5E97"/>
    <w:rsid w:val="006F64DB"/>
    <w:rsid w:val="00736310"/>
    <w:rsid w:val="007466D5"/>
    <w:rsid w:val="00746BB3"/>
    <w:rsid w:val="00746E0C"/>
    <w:rsid w:val="00753F2D"/>
    <w:rsid w:val="007576F0"/>
    <w:rsid w:val="00757A2E"/>
    <w:rsid w:val="0078429E"/>
    <w:rsid w:val="007878D9"/>
    <w:rsid w:val="007905C8"/>
    <w:rsid w:val="007B02C5"/>
    <w:rsid w:val="007B16BC"/>
    <w:rsid w:val="007D554D"/>
    <w:rsid w:val="00807428"/>
    <w:rsid w:val="00810FC5"/>
    <w:rsid w:val="00811BFC"/>
    <w:rsid w:val="00812D40"/>
    <w:rsid w:val="0082463C"/>
    <w:rsid w:val="00827002"/>
    <w:rsid w:val="00844A39"/>
    <w:rsid w:val="00845812"/>
    <w:rsid w:val="008505E0"/>
    <w:rsid w:val="00852B9A"/>
    <w:rsid w:val="00867DEC"/>
    <w:rsid w:val="0087412A"/>
    <w:rsid w:val="00884AFD"/>
    <w:rsid w:val="00885226"/>
    <w:rsid w:val="00886375"/>
    <w:rsid w:val="00887D09"/>
    <w:rsid w:val="008A34D1"/>
    <w:rsid w:val="008B54EF"/>
    <w:rsid w:val="008B7D25"/>
    <w:rsid w:val="008C103B"/>
    <w:rsid w:val="008C3849"/>
    <w:rsid w:val="008E45F9"/>
    <w:rsid w:val="008E4FF4"/>
    <w:rsid w:val="008E5622"/>
    <w:rsid w:val="009160AD"/>
    <w:rsid w:val="00921A06"/>
    <w:rsid w:val="009323A8"/>
    <w:rsid w:val="00937B2F"/>
    <w:rsid w:val="00941FAD"/>
    <w:rsid w:val="00952B27"/>
    <w:rsid w:val="00952F74"/>
    <w:rsid w:val="0095699C"/>
    <w:rsid w:val="009704F8"/>
    <w:rsid w:val="009768B0"/>
    <w:rsid w:val="0098064D"/>
    <w:rsid w:val="00984E41"/>
    <w:rsid w:val="00991E09"/>
    <w:rsid w:val="00992FEE"/>
    <w:rsid w:val="009A0710"/>
    <w:rsid w:val="009D5D43"/>
    <w:rsid w:val="009F06D7"/>
    <w:rsid w:val="00A00245"/>
    <w:rsid w:val="00A04276"/>
    <w:rsid w:val="00A10339"/>
    <w:rsid w:val="00A14DEA"/>
    <w:rsid w:val="00A16FBE"/>
    <w:rsid w:val="00A358E2"/>
    <w:rsid w:val="00A50061"/>
    <w:rsid w:val="00A60FC9"/>
    <w:rsid w:val="00A63391"/>
    <w:rsid w:val="00A73351"/>
    <w:rsid w:val="00A75B0B"/>
    <w:rsid w:val="00A75E95"/>
    <w:rsid w:val="00A904A0"/>
    <w:rsid w:val="00AA6C51"/>
    <w:rsid w:val="00AB7AEF"/>
    <w:rsid w:val="00AC040B"/>
    <w:rsid w:val="00B14318"/>
    <w:rsid w:val="00B245FA"/>
    <w:rsid w:val="00B304D7"/>
    <w:rsid w:val="00B337A0"/>
    <w:rsid w:val="00B36D94"/>
    <w:rsid w:val="00B641C8"/>
    <w:rsid w:val="00B66735"/>
    <w:rsid w:val="00B82653"/>
    <w:rsid w:val="00B867A5"/>
    <w:rsid w:val="00BA7E0C"/>
    <w:rsid w:val="00BB7FC1"/>
    <w:rsid w:val="00BC3D84"/>
    <w:rsid w:val="00BC5C12"/>
    <w:rsid w:val="00BE1A37"/>
    <w:rsid w:val="00BE7D69"/>
    <w:rsid w:val="00BF1DD1"/>
    <w:rsid w:val="00BF3387"/>
    <w:rsid w:val="00BF7E60"/>
    <w:rsid w:val="00C040B2"/>
    <w:rsid w:val="00C04D86"/>
    <w:rsid w:val="00C12DA8"/>
    <w:rsid w:val="00C216B9"/>
    <w:rsid w:val="00C25ADB"/>
    <w:rsid w:val="00C36AF4"/>
    <w:rsid w:val="00C41C65"/>
    <w:rsid w:val="00C457CD"/>
    <w:rsid w:val="00C51DF2"/>
    <w:rsid w:val="00C55290"/>
    <w:rsid w:val="00C6115C"/>
    <w:rsid w:val="00C618A8"/>
    <w:rsid w:val="00C67E74"/>
    <w:rsid w:val="00C73BB9"/>
    <w:rsid w:val="00C816DA"/>
    <w:rsid w:val="00C870FE"/>
    <w:rsid w:val="00C90CA1"/>
    <w:rsid w:val="00C95C5E"/>
    <w:rsid w:val="00CA747D"/>
    <w:rsid w:val="00CC7385"/>
    <w:rsid w:val="00CD2EED"/>
    <w:rsid w:val="00CD4ED1"/>
    <w:rsid w:val="00CF629E"/>
    <w:rsid w:val="00CF6F66"/>
    <w:rsid w:val="00D05276"/>
    <w:rsid w:val="00D1145E"/>
    <w:rsid w:val="00D30127"/>
    <w:rsid w:val="00D402E1"/>
    <w:rsid w:val="00D501EB"/>
    <w:rsid w:val="00D51956"/>
    <w:rsid w:val="00D60502"/>
    <w:rsid w:val="00D6113E"/>
    <w:rsid w:val="00DA356B"/>
    <w:rsid w:val="00DA56E4"/>
    <w:rsid w:val="00DB3833"/>
    <w:rsid w:val="00DE1DA1"/>
    <w:rsid w:val="00DE233A"/>
    <w:rsid w:val="00DF7511"/>
    <w:rsid w:val="00E03008"/>
    <w:rsid w:val="00E04F5F"/>
    <w:rsid w:val="00E112D6"/>
    <w:rsid w:val="00E16BB4"/>
    <w:rsid w:val="00E21E55"/>
    <w:rsid w:val="00E40995"/>
    <w:rsid w:val="00E52591"/>
    <w:rsid w:val="00E52CB3"/>
    <w:rsid w:val="00E653FA"/>
    <w:rsid w:val="00E660A6"/>
    <w:rsid w:val="00E74840"/>
    <w:rsid w:val="00EA1776"/>
    <w:rsid w:val="00EA23EF"/>
    <w:rsid w:val="00EA24A5"/>
    <w:rsid w:val="00EB7E5B"/>
    <w:rsid w:val="00EC743A"/>
    <w:rsid w:val="00ED1DD2"/>
    <w:rsid w:val="00ED7E7A"/>
    <w:rsid w:val="00EE07E9"/>
    <w:rsid w:val="00EE2D27"/>
    <w:rsid w:val="00EE2E08"/>
    <w:rsid w:val="00EE5979"/>
    <w:rsid w:val="00EF4E82"/>
    <w:rsid w:val="00EF798D"/>
    <w:rsid w:val="00F3540D"/>
    <w:rsid w:val="00F362F0"/>
    <w:rsid w:val="00F516B6"/>
    <w:rsid w:val="00F5251B"/>
    <w:rsid w:val="00F62FD9"/>
    <w:rsid w:val="00F776EC"/>
    <w:rsid w:val="00F82BBC"/>
    <w:rsid w:val="00F94F57"/>
    <w:rsid w:val="00F96BF7"/>
    <w:rsid w:val="00FD3756"/>
    <w:rsid w:val="00FF0A60"/>
    <w:rsid w:val="00FF1819"/>
    <w:rsid w:val="00FF1F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FF5E1"/>
  <w15:docId w15:val="{CDA9926C-71B4-4CBC-89B9-E814B9320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qFormat="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a">
    <w:name w:val="Normal"/>
    <w:qFormat/>
  </w:style>
  <w:style w:type="paragraph" w:styleId="12">
    <w:name w:val="heading 1"/>
    <w:aliases w:val="Заголовок 1 Знак Знак Знак Знак Знак,Заголовок 1 Знак Знак,H1,новая страница,íîâàÿ ñòðàíèöà, Знак Знак Знак Знак, Знак Знак Знак Знак Знак,Знак Знак Знак Знак Знак,Пункт общий,Engineer Z 1,Engineer Main 1,Заголовок 1 (табл),заголовок 1 Знак"/>
    <w:basedOn w:val="aa"/>
    <w:next w:val="aa"/>
    <w:link w:val="17"/>
    <w:uiPriority w:val="9"/>
    <w:qFormat/>
    <w:rsid w:val="00BB7FC1"/>
    <w:pPr>
      <w:keepLines/>
      <w:numPr>
        <w:numId w:val="2"/>
      </w:numPr>
      <w:spacing w:before="240" w:after="0" w:line="480" w:lineRule="auto"/>
      <w:jc w:val="both"/>
      <w:outlineLvl w:val="0"/>
    </w:pPr>
    <w:rPr>
      <w:rFonts w:ascii="Times New Roman" w:eastAsiaTheme="majorEastAsia" w:hAnsi="Times New Roman" w:cstheme="majorBidi"/>
      <w:sz w:val="28"/>
      <w:szCs w:val="32"/>
      <w:lang w:eastAsia="ru-RU"/>
    </w:rPr>
  </w:style>
  <w:style w:type="paragraph" w:styleId="20">
    <w:name w:val="heading 2"/>
    <w:aliases w:val="H2,h2,Знак2, Знак Знак Знак, Знак2,Знак2 Знак Знак Знак,ГЛАВА,Заголовок 2 Знак Знак,Заголовок 2 Знак1 Знак Знак1 Знак,Заголовок 2 Знак Знак Знак Знак1 Знак,Часть"/>
    <w:basedOn w:val="aa"/>
    <w:next w:val="aa"/>
    <w:link w:val="22"/>
    <w:uiPriority w:val="9"/>
    <w:unhideWhenUsed/>
    <w:qFormat/>
    <w:rsid w:val="00BB7FC1"/>
    <w:pPr>
      <w:keepLines/>
      <w:numPr>
        <w:ilvl w:val="1"/>
        <w:numId w:val="2"/>
      </w:numPr>
      <w:spacing w:before="40" w:after="0" w:line="360" w:lineRule="auto"/>
      <w:jc w:val="both"/>
      <w:outlineLvl w:val="1"/>
    </w:pPr>
    <w:rPr>
      <w:rFonts w:ascii="Times New Roman" w:eastAsiaTheme="majorEastAsia" w:hAnsi="Times New Roman" w:cstheme="majorBidi"/>
      <w:color w:val="000000" w:themeColor="text1"/>
      <w:sz w:val="28"/>
      <w:szCs w:val="26"/>
      <w:lang w:eastAsia="ru-RU"/>
    </w:rPr>
  </w:style>
  <w:style w:type="paragraph" w:styleId="33">
    <w:name w:val="heading 3"/>
    <w:aliases w:val="caption,H3,h3,Знак,Знак3,Знак1 Знак Знак Знак,Знак1 Знак Знак,Таблица - Название объекта,!! Object Novogor !!,Caption Char,Caption Char1 Char1 Char Char,Caption Char Char2 Char1 Char Char,Caption Char Char Char1 Char Char Char,Знак13, Знак3"/>
    <w:basedOn w:val="aa"/>
    <w:next w:val="aa"/>
    <w:link w:val="34"/>
    <w:uiPriority w:val="9"/>
    <w:unhideWhenUsed/>
    <w:qFormat/>
    <w:rsid w:val="00BB7FC1"/>
    <w:pPr>
      <w:keepLines/>
      <w:spacing w:before="40" w:after="0" w:line="360" w:lineRule="auto"/>
      <w:jc w:val="both"/>
      <w:outlineLvl w:val="2"/>
    </w:pPr>
    <w:rPr>
      <w:rFonts w:ascii="Times New Roman" w:eastAsiaTheme="majorEastAsia" w:hAnsi="Times New Roman" w:cstheme="majorBidi"/>
      <w:sz w:val="28"/>
      <w:szCs w:val="24"/>
      <w:lang w:eastAsia="ru-RU"/>
    </w:rPr>
  </w:style>
  <w:style w:type="paragraph" w:styleId="40">
    <w:name w:val="heading 4"/>
    <w:basedOn w:val="aa"/>
    <w:next w:val="aa"/>
    <w:link w:val="41"/>
    <w:uiPriority w:val="9"/>
    <w:unhideWhenUsed/>
    <w:qFormat/>
    <w:rsid w:val="00BB7FC1"/>
    <w:pPr>
      <w:keepNext/>
      <w:keepLines/>
      <w:numPr>
        <w:ilvl w:val="3"/>
        <w:numId w:val="2"/>
      </w:numPr>
      <w:spacing w:before="40" w:after="0" w:line="360" w:lineRule="auto"/>
      <w:outlineLvl w:val="3"/>
    </w:pPr>
    <w:rPr>
      <w:rFonts w:asciiTheme="majorHAnsi" w:eastAsiaTheme="majorEastAsia" w:hAnsiTheme="majorHAnsi" w:cstheme="majorBidi"/>
      <w:i/>
      <w:iCs/>
      <w:color w:val="365F91" w:themeColor="accent1" w:themeShade="BF"/>
      <w:sz w:val="28"/>
      <w:lang w:eastAsia="ru-RU"/>
    </w:rPr>
  </w:style>
  <w:style w:type="paragraph" w:styleId="50">
    <w:name w:val="heading 5"/>
    <w:aliases w:val="Underline"/>
    <w:basedOn w:val="aa"/>
    <w:next w:val="aa"/>
    <w:link w:val="52"/>
    <w:uiPriority w:val="9"/>
    <w:unhideWhenUsed/>
    <w:qFormat/>
    <w:rsid w:val="00BB7FC1"/>
    <w:pPr>
      <w:keepNext/>
      <w:keepLines/>
      <w:numPr>
        <w:ilvl w:val="4"/>
        <w:numId w:val="2"/>
      </w:numPr>
      <w:spacing w:before="40" w:after="0" w:line="360" w:lineRule="auto"/>
      <w:outlineLvl w:val="4"/>
    </w:pPr>
    <w:rPr>
      <w:rFonts w:asciiTheme="majorHAnsi" w:eastAsiaTheme="majorEastAsia" w:hAnsiTheme="majorHAnsi" w:cstheme="majorBidi"/>
      <w:color w:val="365F91" w:themeColor="accent1" w:themeShade="BF"/>
      <w:sz w:val="28"/>
      <w:lang w:eastAsia="ru-RU"/>
    </w:rPr>
  </w:style>
  <w:style w:type="paragraph" w:styleId="6">
    <w:name w:val="heading 6"/>
    <w:basedOn w:val="aa"/>
    <w:next w:val="aa"/>
    <w:link w:val="60"/>
    <w:uiPriority w:val="9"/>
    <w:unhideWhenUsed/>
    <w:qFormat/>
    <w:rsid w:val="00BB7FC1"/>
    <w:pPr>
      <w:keepNext/>
      <w:keepLines/>
      <w:numPr>
        <w:ilvl w:val="5"/>
        <w:numId w:val="2"/>
      </w:numPr>
      <w:spacing w:before="40" w:after="0" w:line="360" w:lineRule="auto"/>
      <w:outlineLvl w:val="5"/>
    </w:pPr>
    <w:rPr>
      <w:rFonts w:asciiTheme="majorHAnsi" w:eastAsiaTheme="majorEastAsia" w:hAnsiTheme="majorHAnsi" w:cstheme="majorBidi"/>
      <w:color w:val="243F60" w:themeColor="accent1" w:themeShade="7F"/>
      <w:sz w:val="28"/>
      <w:lang w:eastAsia="ru-RU"/>
    </w:rPr>
  </w:style>
  <w:style w:type="paragraph" w:styleId="7">
    <w:name w:val="heading 7"/>
    <w:aliases w:val="Заголовок x.x"/>
    <w:basedOn w:val="aa"/>
    <w:next w:val="aa"/>
    <w:link w:val="70"/>
    <w:uiPriority w:val="9"/>
    <w:unhideWhenUsed/>
    <w:qFormat/>
    <w:rsid w:val="00BB7FC1"/>
    <w:pPr>
      <w:keepNext/>
      <w:keepLines/>
      <w:numPr>
        <w:ilvl w:val="6"/>
        <w:numId w:val="2"/>
      </w:numPr>
      <w:spacing w:before="40" w:after="0" w:line="360" w:lineRule="auto"/>
      <w:outlineLvl w:val="6"/>
    </w:pPr>
    <w:rPr>
      <w:rFonts w:asciiTheme="majorHAnsi" w:eastAsiaTheme="majorEastAsia" w:hAnsiTheme="majorHAnsi" w:cstheme="majorBidi"/>
      <w:i/>
      <w:iCs/>
      <w:color w:val="243F60" w:themeColor="accent1" w:themeShade="7F"/>
      <w:sz w:val="28"/>
      <w:lang w:eastAsia="ru-RU"/>
    </w:rPr>
  </w:style>
  <w:style w:type="paragraph" w:styleId="8">
    <w:name w:val="heading 8"/>
    <w:basedOn w:val="aa"/>
    <w:next w:val="aa"/>
    <w:link w:val="80"/>
    <w:uiPriority w:val="9"/>
    <w:unhideWhenUsed/>
    <w:qFormat/>
    <w:rsid w:val="00BB7FC1"/>
    <w:pPr>
      <w:keepNext/>
      <w:keepLines/>
      <w:numPr>
        <w:ilvl w:val="7"/>
        <w:numId w:val="2"/>
      </w:numPr>
      <w:spacing w:before="40" w:after="0" w:line="360" w:lineRule="auto"/>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basedOn w:val="aa"/>
    <w:next w:val="aa"/>
    <w:link w:val="90"/>
    <w:uiPriority w:val="9"/>
    <w:unhideWhenUsed/>
    <w:qFormat/>
    <w:rsid w:val="00BB7FC1"/>
    <w:pPr>
      <w:keepNext/>
      <w:keepLines/>
      <w:numPr>
        <w:ilvl w:val="8"/>
        <w:numId w:val="2"/>
      </w:numPr>
      <w:spacing w:before="40" w:after="0" w:line="360" w:lineRule="auto"/>
      <w:outlineLvl w:val="8"/>
    </w:pPr>
    <w:rPr>
      <w:rFonts w:asciiTheme="majorHAnsi" w:eastAsiaTheme="majorEastAsia" w:hAnsiTheme="majorHAnsi" w:cstheme="majorBidi"/>
      <w:i/>
      <w:iCs/>
      <w:color w:val="272727" w:themeColor="text1" w:themeTint="D8"/>
      <w:sz w:val="21"/>
      <w:szCs w:val="21"/>
      <w:lang w:eastAsia="ru-RU"/>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table" w:styleId="ae">
    <w:name w:val="Table Grid"/>
    <w:aliases w:val="Table Grid Report,ТАБЛИЦА ДЛЯ ЗАПИСОК"/>
    <w:basedOn w:val="ac"/>
    <w:uiPriority w:val="59"/>
    <w:rsid w:val="00344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Заголовок 1 Знак"/>
    <w:aliases w:val="Заголовок 1 Знак Знак Знак Знак Знак Знак,Заголовок 1 Знак Знак Знак1,H1 Знак1,новая страница Знак,íîâàÿ ñòðàíèöà Знак, Знак Знак Знак Знак Знак1, Знак Знак Знак Знак Знак Знак,Знак Знак Знак Знак Знак Знак1,Пункт общий Знак"/>
    <w:basedOn w:val="ab"/>
    <w:link w:val="12"/>
    <w:uiPriority w:val="9"/>
    <w:rsid w:val="00BB7FC1"/>
    <w:rPr>
      <w:rFonts w:ascii="Times New Roman" w:eastAsiaTheme="majorEastAsia" w:hAnsi="Times New Roman" w:cstheme="majorBidi"/>
      <w:sz w:val="28"/>
      <w:szCs w:val="32"/>
      <w:lang w:eastAsia="ru-RU"/>
    </w:rPr>
  </w:style>
  <w:style w:type="character" w:customStyle="1" w:styleId="22">
    <w:name w:val="Заголовок 2 Знак"/>
    <w:aliases w:val="H2 Знак1,h2 Знак,Знак2 Знак, Знак Знак Знак Знак1, Знак2 Знак,Знак2 Знак Знак Знак Знак,ГЛАВА Знак,Заголовок 2 Знак Знак Знак,Заголовок 2 Знак1 Знак Знак1 Знак Знак,Заголовок 2 Знак Знак Знак Знак1 Знак Знак,Часть Знак"/>
    <w:basedOn w:val="ab"/>
    <w:link w:val="20"/>
    <w:uiPriority w:val="9"/>
    <w:rsid w:val="00BB7FC1"/>
    <w:rPr>
      <w:rFonts w:ascii="Times New Roman" w:eastAsiaTheme="majorEastAsia" w:hAnsi="Times New Roman" w:cstheme="majorBidi"/>
      <w:color w:val="000000" w:themeColor="text1"/>
      <w:sz w:val="28"/>
      <w:szCs w:val="26"/>
      <w:lang w:eastAsia="ru-RU"/>
    </w:rPr>
  </w:style>
  <w:style w:type="character" w:customStyle="1" w:styleId="34">
    <w:name w:val="Заголовок 3 Знак"/>
    <w:aliases w:val="caption Знак,H3 Знак,h3 Знак,Знак Знак,Знак3 Знак,Знак1 Знак Знак Знак Знак,Знак1 Знак Знак Знак1,Таблица - Название объекта Знак,!! Object Novogor !! Знак,Caption Char Знак,Caption Char1 Char1 Char Char Знак,Знак13 Знак, Знак3 Знак"/>
    <w:basedOn w:val="ab"/>
    <w:link w:val="33"/>
    <w:uiPriority w:val="35"/>
    <w:rsid w:val="00BB7FC1"/>
    <w:rPr>
      <w:rFonts w:ascii="Times New Roman" w:eastAsiaTheme="majorEastAsia" w:hAnsi="Times New Roman" w:cstheme="majorBidi"/>
      <w:sz w:val="28"/>
      <w:szCs w:val="24"/>
      <w:lang w:eastAsia="ru-RU"/>
    </w:rPr>
  </w:style>
  <w:style w:type="character" w:customStyle="1" w:styleId="41">
    <w:name w:val="Заголовок 4 Знак"/>
    <w:basedOn w:val="ab"/>
    <w:link w:val="40"/>
    <w:uiPriority w:val="9"/>
    <w:rsid w:val="00BB7FC1"/>
    <w:rPr>
      <w:rFonts w:asciiTheme="majorHAnsi" w:eastAsiaTheme="majorEastAsia" w:hAnsiTheme="majorHAnsi" w:cstheme="majorBidi"/>
      <w:i/>
      <w:iCs/>
      <w:color w:val="365F91" w:themeColor="accent1" w:themeShade="BF"/>
      <w:sz w:val="28"/>
      <w:lang w:eastAsia="ru-RU"/>
    </w:rPr>
  </w:style>
  <w:style w:type="character" w:customStyle="1" w:styleId="52">
    <w:name w:val="Заголовок 5 Знак"/>
    <w:aliases w:val="Underline Знак"/>
    <w:basedOn w:val="ab"/>
    <w:link w:val="50"/>
    <w:uiPriority w:val="9"/>
    <w:rsid w:val="00BB7FC1"/>
    <w:rPr>
      <w:rFonts w:asciiTheme="majorHAnsi" w:eastAsiaTheme="majorEastAsia" w:hAnsiTheme="majorHAnsi" w:cstheme="majorBidi"/>
      <w:color w:val="365F91" w:themeColor="accent1" w:themeShade="BF"/>
      <w:sz w:val="28"/>
      <w:lang w:eastAsia="ru-RU"/>
    </w:rPr>
  </w:style>
  <w:style w:type="character" w:customStyle="1" w:styleId="60">
    <w:name w:val="Заголовок 6 Знак"/>
    <w:basedOn w:val="ab"/>
    <w:link w:val="6"/>
    <w:uiPriority w:val="9"/>
    <w:rsid w:val="00BB7FC1"/>
    <w:rPr>
      <w:rFonts w:asciiTheme="majorHAnsi" w:eastAsiaTheme="majorEastAsia" w:hAnsiTheme="majorHAnsi" w:cstheme="majorBidi"/>
      <w:color w:val="243F60" w:themeColor="accent1" w:themeShade="7F"/>
      <w:sz w:val="28"/>
      <w:lang w:eastAsia="ru-RU"/>
    </w:rPr>
  </w:style>
  <w:style w:type="character" w:customStyle="1" w:styleId="70">
    <w:name w:val="Заголовок 7 Знак"/>
    <w:aliases w:val="Заголовок x.x Знак"/>
    <w:basedOn w:val="ab"/>
    <w:link w:val="7"/>
    <w:uiPriority w:val="9"/>
    <w:rsid w:val="00BB7FC1"/>
    <w:rPr>
      <w:rFonts w:asciiTheme="majorHAnsi" w:eastAsiaTheme="majorEastAsia" w:hAnsiTheme="majorHAnsi" w:cstheme="majorBidi"/>
      <w:i/>
      <w:iCs/>
      <w:color w:val="243F60" w:themeColor="accent1" w:themeShade="7F"/>
      <w:sz w:val="28"/>
      <w:lang w:eastAsia="ru-RU"/>
    </w:rPr>
  </w:style>
  <w:style w:type="character" w:customStyle="1" w:styleId="80">
    <w:name w:val="Заголовок 8 Знак"/>
    <w:basedOn w:val="ab"/>
    <w:link w:val="8"/>
    <w:uiPriority w:val="9"/>
    <w:rsid w:val="00BB7FC1"/>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b"/>
    <w:link w:val="9"/>
    <w:uiPriority w:val="9"/>
    <w:rsid w:val="00BB7FC1"/>
    <w:rPr>
      <w:rFonts w:asciiTheme="majorHAnsi" w:eastAsiaTheme="majorEastAsia" w:hAnsiTheme="majorHAnsi" w:cstheme="majorBidi"/>
      <w:i/>
      <w:iCs/>
      <w:color w:val="272727" w:themeColor="text1" w:themeTint="D8"/>
      <w:sz w:val="21"/>
      <w:szCs w:val="21"/>
      <w:lang w:eastAsia="ru-RU"/>
    </w:rPr>
  </w:style>
  <w:style w:type="character" w:styleId="af">
    <w:name w:val="Hyperlink"/>
    <w:basedOn w:val="ab"/>
    <w:uiPriority w:val="99"/>
    <w:unhideWhenUsed/>
    <w:rsid w:val="00BB7FC1"/>
    <w:rPr>
      <w:color w:val="0000FF" w:themeColor="hyperlink"/>
      <w:u w:val="single"/>
    </w:rPr>
  </w:style>
  <w:style w:type="character" w:styleId="af0">
    <w:name w:val="FollowedHyperlink"/>
    <w:uiPriority w:val="99"/>
    <w:unhideWhenUsed/>
    <w:rsid w:val="00BB7FC1"/>
    <w:rPr>
      <w:color w:val="800080"/>
      <w:u w:val="single"/>
    </w:rPr>
  </w:style>
  <w:style w:type="character" w:styleId="HTML">
    <w:name w:val="HTML Acronym"/>
    <w:basedOn w:val="ab"/>
    <w:semiHidden/>
    <w:unhideWhenUsed/>
    <w:rsid w:val="00BB7FC1"/>
    <w:rPr>
      <w:lang w:val="ru-RU" w:eastAsia="x-none"/>
    </w:rPr>
  </w:style>
  <w:style w:type="paragraph" w:styleId="HTML0">
    <w:name w:val="HTML Address"/>
    <w:basedOn w:val="aa"/>
    <w:link w:val="HTML1"/>
    <w:semiHidden/>
    <w:unhideWhenUsed/>
    <w:rsid w:val="00BB7FC1"/>
    <w:pPr>
      <w:spacing w:after="0" w:line="360" w:lineRule="auto"/>
      <w:ind w:left="1080" w:firstLine="709"/>
      <w:jc w:val="both"/>
    </w:pPr>
    <w:rPr>
      <w:rFonts w:ascii="Arial" w:eastAsia="Times New Roman" w:hAnsi="Arial" w:cs="Arial"/>
      <w:i/>
      <w:iCs/>
      <w:spacing w:val="-5"/>
      <w:sz w:val="20"/>
      <w:szCs w:val="20"/>
    </w:rPr>
  </w:style>
  <w:style w:type="character" w:customStyle="1" w:styleId="HTML1">
    <w:name w:val="Адрес HTML Знак"/>
    <w:basedOn w:val="ab"/>
    <w:link w:val="HTML0"/>
    <w:semiHidden/>
    <w:rsid w:val="00BB7FC1"/>
    <w:rPr>
      <w:rFonts w:ascii="Arial" w:eastAsia="Times New Roman" w:hAnsi="Arial" w:cs="Arial"/>
      <w:i/>
      <w:iCs/>
      <w:spacing w:val="-5"/>
      <w:sz w:val="20"/>
      <w:szCs w:val="20"/>
    </w:rPr>
  </w:style>
  <w:style w:type="character" w:styleId="HTML2">
    <w:name w:val="HTML Cite"/>
    <w:basedOn w:val="ab"/>
    <w:semiHidden/>
    <w:unhideWhenUsed/>
    <w:rsid w:val="00BB7FC1"/>
    <w:rPr>
      <w:i/>
      <w:iCs/>
      <w:lang w:val="ru-RU" w:eastAsia="x-none"/>
    </w:rPr>
  </w:style>
  <w:style w:type="character" w:styleId="HTML3">
    <w:name w:val="HTML Code"/>
    <w:basedOn w:val="ab"/>
    <w:uiPriority w:val="99"/>
    <w:unhideWhenUsed/>
    <w:rsid w:val="00BB7FC1"/>
    <w:rPr>
      <w:rFonts w:ascii="Courier New" w:eastAsia="Times New Roman" w:hAnsi="Courier New" w:cs="Courier New" w:hint="default"/>
      <w:sz w:val="20"/>
      <w:szCs w:val="20"/>
      <w:lang w:val="ru-RU" w:eastAsia="x-none"/>
    </w:rPr>
  </w:style>
  <w:style w:type="character" w:styleId="HTML4">
    <w:name w:val="HTML Definition"/>
    <w:basedOn w:val="ab"/>
    <w:semiHidden/>
    <w:unhideWhenUsed/>
    <w:rsid w:val="00BB7FC1"/>
    <w:rPr>
      <w:i/>
      <w:iCs/>
      <w:lang w:val="ru-RU" w:eastAsia="x-none"/>
    </w:rPr>
  </w:style>
  <w:style w:type="character" w:styleId="af1">
    <w:name w:val="Emphasis"/>
    <w:qFormat/>
    <w:rsid w:val="00BB7FC1"/>
    <w:rPr>
      <w:i/>
      <w:iCs w:val="0"/>
    </w:rPr>
  </w:style>
  <w:style w:type="character" w:customStyle="1" w:styleId="113">
    <w:name w:val="Заголовок 1 Знак1"/>
    <w:aliases w:val="Заголовок 1 Знак Знак Знак Знак Знак Знак1,Заголовок 1 Знак Знак Знак,H1 Знак,новая страница Знак1,íîâàÿ ñòðàíèöà Знак1"/>
    <w:uiPriority w:val="99"/>
    <w:locked/>
    <w:rsid w:val="00BB7FC1"/>
    <w:rPr>
      <w:rFonts w:ascii="Arial" w:eastAsia="MS Mincho" w:hAnsi="Arial" w:cs="Arial" w:hint="default"/>
      <w:b/>
      <w:bCs/>
      <w:kern w:val="32"/>
      <w:sz w:val="32"/>
      <w:szCs w:val="32"/>
      <w:lang w:eastAsia="ja-JP"/>
    </w:rPr>
  </w:style>
  <w:style w:type="character" w:customStyle="1" w:styleId="210">
    <w:name w:val="Заголовок 2 Знак1"/>
    <w:aliases w:val="H2 Знак,h2 Знак1,Знак2 Знак1,h2 Знак Знак,Reset numbering Знак1"/>
    <w:uiPriority w:val="9"/>
    <w:semiHidden/>
    <w:rsid w:val="00BB7FC1"/>
    <w:rPr>
      <w:b/>
      <w:bCs/>
      <w:sz w:val="24"/>
      <w:szCs w:val="24"/>
      <w:lang w:val="ru-RU" w:eastAsia="ru-RU" w:bidi="ar-SA"/>
    </w:rPr>
  </w:style>
  <w:style w:type="character" w:customStyle="1" w:styleId="310">
    <w:name w:val="Заголовок 3 Знак1"/>
    <w:aliases w:val="H3 Знак1,h3 Знак1,Знак Знак1,Знак3 Знак1"/>
    <w:uiPriority w:val="99"/>
    <w:rsid w:val="00BB7FC1"/>
    <w:rPr>
      <w:rFonts w:ascii="Cambria" w:eastAsia="Times New Roman" w:hAnsi="Cambria" w:cs="Times New Roman" w:hint="default"/>
      <w:b/>
      <w:bCs/>
      <w:color w:val="4F81BD"/>
      <w:sz w:val="24"/>
      <w:szCs w:val="24"/>
    </w:rPr>
  </w:style>
  <w:style w:type="character" w:customStyle="1" w:styleId="510">
    <w:name w:val="Заголовок 5 Знак1"/>
    <w:aliases w:val="Underline Знак1"/>
    <w:semiHidden/>
    <w:rsid w:val="00BB7FC1"/>
    <w:rPr>
      <w:rFonts w:ascii="Cambria" w:eastAsia="Times New Roman" w:hAnsi="Cambria" w:cs="Times New Roman" w:hint="default"/>
      <w:color w:val="243F60"/>
      <w:sz w:val="24"/>
      <w:szCs w:val="24"/>
    </w:rPr>
  </w:style>
  <w:style w:type="character" w:styleId="HTML5">
    <w:name w:val="HTML Keyboard"/>
    <w:basedOn w:val="ab"/>
    <w:semiHidden/>
    <w:unhideWhenUsed/>
    <w:rsid w:val="00BB7FC1"/>
    <w:rPr>
      <w:rFonts w:ascii="Courier New" w:eastAsia="Times New Roman" w:hAnsi="Courier New" w:cs="Courier New" w:hint="default"/>
      <w:sz w:val="20"/>
      <w:szCs w:val="20"/>
      <w:lang w:val="ru-RU" w:eastAsia="x-none"/>
    </w:rPr>
  </w:style>
  <w:style w:type="paragraph" w:styleId="HTML6">
    <w:name w:val="HTML Preformatted"/>
    <w:basedOn w:val="aa"/>
    <w:link w:val="HTML7"/>
    <w:unhideWhenUsed/>
    <w:rsid w:val="00BB7F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7">
    <w:name w:val="Стандартный HTML Знак"/>
    <w:basedOn w:val="ab"/>
    <w:link w:val="HTML6"/>
    <w:rsid w:val="00BB7FC1"/>
    <w:rPr>
      <w:rFonts w:ascii="Courier New" w:eastAsia="Times New Roman" w:hAnsi="Courier New" w:cs="Times New Roman"/>
      <w:sz w:val="20"/>
      <w:szCs w:val="20"/>
      <w:lang w:val="x-none" w:eastAsia="x-none"/>
    </w:rPr>
  </w:style>
  <w:style w:type="character" w:styleId="HTML8">
    <w:name w:val="HTML Sample"/>
    <w:basedOn w:val="ab"/>
    <w:semiHidden/>
    <w:unhideWhenUsed/>
    <w:rsid w:val="00BB7FC1"/>
    <w:rPr>
      <w:rFonts w:ascii="Courier New" w:eastAsia="Times New Roman" w:hAnsi="Courier New" w:cs="Courier New" w:hint="default"/>
      <w:lang w:val="ru-RU" w:eastAsia="x-none"/>
    </w:rPr>
  </w:style>
  <w:style w:type="character" w:styleId="HTML9">
    <w:name w:val="HTML Typewriter"/>
    <w:basedOn w:val="ab"/>
    <w:semiHidden/>
    <w:unhideWhenUsed/>
    <w:rsid w:val="00BB7FC1"/>
    <w:rPr>
      <w:rFonts w:ascii="Courier New" w:eastAsia="Times New Roman" w:hAnsi="Courier New" w:cs="Courier New" w:hint="default"/>
      <w:sz w:val="20"/>
      <w:szCs w:val="20"/>
      <w:lang w:val="ru-RU" w:eastAsia="x-none"/>
    </w:rPr>
  </w:style>
  <w:style w:type="character" w:styleId="HTMLa">
    <w:name w:val="HTML Variable"/>
    <w:basedOn w:val="ab"/>
    <w:semiHidden/>
    <w:unhideWhenUsed/>
    <w:rsid w:val="00BB7FC1"/>
    <w:rPr>
      <w:i/>
      <w:iCs/>
      <w:lang w:val="ru-RU" w:eastAsia="x-none"/>
    </w:rPr>
  </w:style>
  <w:style w:type="character" w:customStyle="1" w:styleId="af2">
    <w:name w:val="Обычный (Интернет) Знак"/>
    <w:aliases w:val="Обычный (Web) Знак,Обычный (Web)1 Знак,Обычный (веб)3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f3"/>
    <w:uiPriority w:val="99"/>
    <w:locked/>
    <w:rsid w:val="00554F5D"/>
    <w:rPr>
      <w:rFonts w:ascii="Times New Roman" w:eastAsia="Times New Roman" w:hAnsi="Times New Roman" w:cs="Times New Roman"/>
      <w:sz w:val="24"/>
      <w:szCs w:val="24"/>
      <w:lang w:val="x-none" w:eastAsia="x-none"/>
    </w:rPr>
  </w:style>
  <w:style w:type="paragraph" w:styleId="af3">
    <w:name w:val="Normal (Web)"/>
    <w:aliases w:val="Обычный (Web),Обычный (Web)1,Обычный (веб)3,Обычный (веб) Знак1,Обычный (веб) Знак Знак1,Обычный (веб) Знак Знак Знак,Знак Знак1 Знак Знак,Обычный (веб) Знак Знак Знак Знак,Знак4 Зна,Знак2 Знак2 Знак Знак"/>
    <w:basedOn w:val="12"/>
    <w:next w:val="aa"/>
    <w:link w:val="af2"/>
    <w:autoRedefine/>
    <w:uiPriority w:val="99"/>
    <w:unhideWhenUsed/>
    <w:qFormat/>
    <w:rsid w:val="00554F5D"/>
    <w:pPr>
      <w:keepNext/>
      <w:numPr>
        <w:numId w:val="0"/>
      </w:numPr>
      <w:spacing w:before="0" w:line="240" w:lineRule="auto"/>
      <w:jc w:val="center"/>
      <w:outlineLvl w:val="9"/>
    </w:pPr>
    <w:rPr>
      <w:rFonts w:eastAsia="Times New Roman" w:cs="Times New Roman"/>
      <w:sz w:val="24"/>
      <w:szCs w:val="24"/>
      <w:lang w:val="x-none" w:eastAsia="x-none"/>
    </w:rPr>
  </w:style>
  <w:style w:type="character" w:customStyle="1" w:styleId="18">
    <w:name w:val="Оглавление 1 Знак"/>
    <w:basedOn w:val="ab"/>
    <w:link w:val="19"/>
    <w:uiPriority w:val="39"/>
    <w:locked/>
    <w:rsid w:val="00185EC7"/>
    <w:rPr>
      <w:rFonts w:ascii="Times New Roman" w:eastAsia="Times New Roman" w:hAnsi="Times New Roman" w:cs="Times New Roman"/>
      <w:bCs/>
      <w:caps/>
      <w:noProof/>
      <w:sz w:val="28"/>
      <w:szCs w:val="28"/>
      <w:lang w:eastAsia="ru-RU"/>
    </w:rPr>
  </w:style>
  <w:style w:type="character" w:customStyle="1" w:styleId="35">
    <w:name w:val="Оглавление 3 Знак"/>
    <w:basedOn w:val="ab"/>
    <w:link w:val="37"/>
    <w:locked/>
    <w:rsid w:val="00BB7FC1"/>
    <w:rPr>
      <w:rFonts w:ascii="Times New Roman" w:eastAsia="Times New Roman" w:hAnsi="Times New Roman" w:cstheme="minorHAnsi"/>
      <w:sz w:val="20"/>
      <w:szCs w:val="20"/>
      <w:lang w:eastAsia="ru-RU"/>
    </w:rPr>
  </w:style>
  <w:style w:type="character" w:customStyle="1" w:styleId="af4">
    <w:name w:val="Обычный отступ Знак"/>
    <w:link w:val="af5"/>
    <w:locked/>
    <w:rsid w:val="00BB7FC1"/>
    <w:rPr>
      <w:rFonts w:ascii="Times New Roman" w:eastAsia="Times New Roman" w:hAnsi="Times New Roman" w:cs="Times New Roman"/>
      <w:sz w:val="24"/>
      <w:szCs w:val="20"/>
      <w:lang w:val="x-none" w:eastAsia="x-none"/>
    </w:rPr>
  </w:style>
  <w:style w:type="character" w:customStyle="1" w:styleId="af6">
    <w:name w:val="Текст сноски Знак"/>
    <w:aliases w:val="Table_Footnote_last Знак Знак1,Table_Footnote_last Знак Знак Знак,Table_Footnote_last Знак1,Знак Знак Знак Знак1,Знак Знак Знак Знак Знак Знак Знак Знак Знак Знак Знак Знак Знак Знак Знак Знак Знак Знак Знак Знак Знак Знак"/>
    <w:link w:val="af7"/>
    <w:uiPriority w:val="99"/>
    <w:locked/>
    <w:rsid w:val="00BB7FC1"/>
    <w:rPr>
      <w:rFonts w:ascii="TimesET" w:hAnsi="TimesET" w:cs="TimesET"/>
      <w:kern w:val="24"/>
    </w:rPr>
  </w:style>
  <w:style w:type="paragraph" w:styleId="af7">
    <w:name w:val="footnote text"/>
    <w:aliases w:val="Table_Footnote_last Знак,Table_Footnote_last Знак Знак,Table_Footnote_last,Знак Знак Знак,Знак Знак Знак Знак Знак Знак Знак Знак Знак Знак Знак Знак Знак Знак Знак Знак Знак Знак Знак Знак Знак,Текст сноски Знак1 Знак"/>
    <w:basedOn w:val="aa"/>
    <w:link w:val="af6"/>
    <w:uiPriority w:val="99"/>
    <w:unhideWhenUsed/>
    <w:qFormat/>
    <w:rsid w:val="00BB7FC1"/>
    <w:pPr>
      <w:keepLines/>
      <w:spacing w:before="120" w:after="120" w:line="240" w:lineRule="auto"/>
      <w:ind w:firstLine="567"/>
      <w:jc w:val="both"/>
    </w:pPr>
    <w:rPr>
      <w:rFonts w:ascii="TimesET" w:hAnsi="TimesET" w:cs="TimesET"/>
      <w:kern w:val="24"/>
    </w:rPr>
  </w:style>
  <w:style w:type="character" w:customStyle="1" w:styleId="1a">
    <w:name w:val="Текст сноски Знак1"/>
    <w:aliases w:val="Table_Footnote_last Знак Знак2,Table_Footnote_last Знак Знак Знак1,Table_Footnote_last Знак2,Знак Знак Знак Знак,Знак Знак Знак Знак Знак Знак Знак Знак Знак Знак Знак Знак Знак Знак Знак Знак Знак Знак Знак Знак Знак Знак1"/>
    <w:basedOn w:val="ab"/>
    <w:uiPriority w:val="99"/>
    <w:rsid w:val="00BB7FC1"/>
    <w:rPr>
      <w:sz w:val="20"/>
      <w:szCs w:val="20"/>
    </w:rPr>
  </w:style>
  <w:style w:type="character" w:customStyle="1" w:styleId="af8">
    <w:name w:val="Текст примечания Знак"/>
    <w:basedOn w:val="ab"/>
    <w:link w:val="af9"/>
    <w:locked/>
    <w:rsid w:val="00BB7FC1"/>
    <w:rPr>
      <w:rFonts w:ascii="Times New Roman" w:eastAsia="Times New Roman" w:hAnsi="Times New Roman" w:cs="Times New Roman"/>
      <w:sz w:val="20"/>
      <w:szCs w:val="20"/>
      <w:lang w:val="x-none" w:eastAsia="x-none"/>
    </w:rPr>
  </w:style>
  <w:style w:type="character" w:customStyle="1" w:styleId="afa">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b"/>
    <w:link w:val="afb"/>
    <w:uiPriority w:val="99"/>
    <w:locked/>
    <w:rsid w:val="00BB7FC1"/>
    <w:rPr>
      <w:rFonts w:ascii="Times New Roman" w:eastAsia="Times New Roman" w:hAnsi="Times New Roman" w:cs="Times New Roman"/>
      <w:sz w:val="26"/>
      <w:szCs w:val="20"/>
      <w:lang w:val="x-none" w:eastAsia="x-none"/>
    </w:rPr>
  </w:style>
  <w:style w:type="paragraph" w:styleId="afb">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a"/>
    <w:link w:val="afa"/>
    <w:uiPriority w:val="99"/>
    <w:unhideWhenUsed/>
    <w:qFormat/>
    <w:rsid w:val="00BB7FC1"/>
    <w:pPr>
      <w:tabs>
        <w:tab w:val="center" w:pos="4677"/>
        <w:tab w:val="right" w:pos="9355"/>
      </w:tabs>
      <w:spacing w:after="0" w:line="240" w:lineRule="auto"/>
      <w:ind w:firstLine="709"/>
      <w:jc w:val="both"/>
    </w:pPr>
    <w:rPr>
      <w:rFonts w:ascii="Times New Roman" w:eastAsia="Times New Roman" w:hAnsi="Times New Roman" w:cs="Times New Roman"/>
      <w:sz w:val="26"/>
      <w:szCs w:val="20"/>
      <w:lang w:val="x-none" w:eastAsia="x-none"/>
    </w:rPr>
  </w:style>
  <w:style w:type="character" w:customStyle="1" w:styleId="1b">
    <w:name w:val="Верхний колонтитул Знак1"/>
    <w:aliases w:val="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b"/>
    <w:uiPriority w:val="99"/>
    <w:rsid w:val="00BB7FC1"/>
  </w:style>
  <w:style w:type="character" w:customStyle="1" w:styleId="afc">
    <w:name w:val="Нижний колонтитул Знак"/>
    <w:aliases w:val=" Знак Знак, Знак6 Знак, Знак14 Знак,Знак6 Знак"/>
    <w:basedOn w:val="ab"/>
    <w:link w:val="afd"/>
    <w:uiPriority w:val="99"/>
    <w:locked/>
    <w:rsid w:val="00BB7FC1"/>
    <w:rPr>
      <w:rFonts w:ascii="Times New Roman" w:eastAsia="Times New Roman" w:hAnsi="Times New Roman" w:cs="Times New Roman"/>
      <w:sz w:val="26"/>
      <w:szCs w:val="20"/>
      <w:lang w:val="x-none" w:eastAsia="x-none"/>
    </w:rPr>
  </w:style>
  <w:style w:type="character" w:customStyle="1" w:styleId="afe">
    <w:name w:val="Текст концевой сноски Знак"/>
    <w:basedOn w:val="ab"/>
    <w:link w:val="aff"/>
    <w:locked/>
    <w:rsid w:val="00BB7FC1"/>
    <w:rPr>
      <w:rFonts w:ascii="Times New Roman" w:eastAsia="Times New Roman" w:hAnsi="Times New Roman" w:cs="Times New Roman"/>
      <w:sz w:val="20"/>
      <w:szCs w:val="20"/>
      <w:lang w:val="x-none" w:eastAsia="x-none"/>
    </w:rPr>
  </w:style>
  <w:style w:type="character" w:customStyle="1" w:styleId="aff0">
    <w:name w:val="Маркированный список Знак"/>
    <w:basedOn w:val="1c"/>
    <w:link w:val="a0"/>
    <w:locked/>
    <w:rsid w:val="00BB7FC1"/>
    <w:rPr>
      <w:rFonts w:ascii="Times New Roman" w:eastAsia="Times New Roman" w:hAnsi="Times New Roman" w:cs="Times New Roman"/>
      <w:sz w:val="28"/>
      <w:szCs w:val="24"/>
      <w:lang w:eastAsia="ru-RU"/>
    </w:rPr>
  </w:style>
  <w:style w:type="paragraph" w:styleId="aff1">
    <w:name w:val="List"/>
    <w:aliases w:val="List Char"/>
    <w:basedOn w:val="aa"/>
    <w:link w:val="aff2"/>
    <w:unhideWhenUsed/>
    <w:rsid w:val="00BB7FC1"/>
    <w:pPr>
      <w:spacing w:line="360" w:lineRule="auto"/>
      <w:ind w:left="283" w:hanging="283"/>
      <w:contextualSpacing/>
    </w:pPr>
    <w:rPr>
      <w:rFonts w:ascii="Times New Roman" w:eastAsia="Times New Roman" w:hAnsi="Times New Roman" w:cs="Times New Roman"/>
      <w:sz w:val="28"/>
      <w:lang w:eastAsia="ru-RU"/>
    </w:rPr>
  </w:style>
  <w:style w:type="paragraph" w:styleId="a">
    <w:name w:val="List Number"/>
    <w:basedOn w:val="aa"/>
    <w:unhideWhenUsed/>
    <w:rsid w:val="00BB7FC1"/>
    <w:pPr>
      <w:numPr>
        <w:numId w:val="6"/>
      </w:numPr>
      <w:spacing w:line="360" w:lineRule="auto"/>
      <w:contextualSpacing/>
    </w:pPr>
    <w:rPr>
      <w:rFonts w:ascii="Times New Roman" w:eastAsia="Times New Roman" w:hAnsi="Times New Roman" w:cs="Times New Roman"/>
      <w:sz w:val="28"/>
      <w:lang w:eastAsia="ru-RU"/>
    </w:rPr>
  </w:style>
  <w:style w:type="character" w:customStyle="1" w:styleId="1d">
    <w:name w:val="Заголовок Знак1"/>
    <w:aliases w:val="Заголовок2 Знак,Название1 Знак,Название таблица Знак1"/>
    <w:link w:val="aff3"/>
    <w:locked/>
    <w:rsid w:val="00BB7FC1"/>
    <w:rPr>
      <w:rFonts w:ascii="Times New Roman" w:eastAsia="Times New Roman" w:hAnsi="Times New Roman" w:cs="Times New Roman"/>
      <w:sz w:val="24"/>
      <w:szCs w:val="20"/>
      <w:lang w:val="x-none" w:eastAsia="x-none"/>
    </w:rPr>
  </w:style>
  <w:style w:type="paragraph" w:styleId="aff3">
    <w:name w:val="Title"/>
    <w:aliases w:val="Заголовок2,Название1,Название таблица"/>
    <w:basedOn w:val="aa"/>
    <w:link w:val="1d"/>
    <w:qFormat/>
    <w:rsid w:val="00BB7FC1"/>
    <w:pPr>
      <w:spacing w:after="0" w:line="240" w:lineRule="auto"/>
      <w:jc w:val="center"/>
    </w:pPr>
    <w:rPr>
      <w:rFonts w:ascii="Times New Roman" w:eastAsia="Times New Roman" w:hAnsi="Times New Roman" w:cs="Times New Roman"/>
      <w:sz w:val="24"/>
      <w:szCs w:val="20"/>
      <w:lang w:val="x-none" w:eastAsia="x-none"/>
    </w:rPr>
  </w:style>
  <w:style w:type="character" w:customStyle="1" w:styleId="aff4">
    <w:name w:val="Заголовок Знак"/>
    <w:aliases w:val="Название Знак1,Заголовок2 Знак1,Название1 Знак1,Знак Знак12 Знак,Название таблица Знак"/>
    <w:basedOn w:val="ab"/>
    <w:rsid w:val="00BB7FC1"/>
    <w:rPr>
      <w:rFonts w:asciiTheme="majorHAnsi" w:eastAsiaTheme="majorEastAsia" w:hAnsiTheme="majorHAnsi" w:cstheme="majorBidi"/>
      <w:spacing w:val="-10"/>
      <w:kern w:val="28"/>
      <w:sz w:val="56"/>
      <w:szCs w:val="56"/>
    </w:rPr>
  </w:style>
  <w:style w:type="character" w:customStyle="1" w:styleId="aff5">
    <w:name w:val="Прощание Знак"/>
    <w:basedOn w:val="ab"/>
    <w:link w:val="aff6"/>
    <w:semiHidden/>
    <w:locked/>
    <w:rsid w:val="00BB7FC1"/>
    <w:rPr>
      <w:rFonts w:ascii="Arial" w:eastAsia="Times New Roman" w:hAnsi="Arial" w:cs="Arial"/>
      <w:spacing w:val="-5"/>
      <w:sz w:val="20"/>
      <w:szCs w:val="20"/>
    </w:rPr>
  </w:style>
  <w:style w:type="character" w:customStyle="1" w:styleId="aff7">
    <w:name w:val="Подпись Знак"/>
    <w:basedOn w:val="ab"/>
    <w:link w:val="aff8"/>
    <w:locked/>
    <w:rsid w:val="00BB7FC1"/>
    <w:rPr>
      <w:rFonts w:ascii="Times New Roman" w:eastAsia="Times New Roman" w:hAnsi="Times New Roman" w:cs="Times New Roman"/>
      <w:sz w:val="24"/>
      <w:szCs w:val="20"/>
      <w:lang w:val="x-none" w:eastAsia="x-none"/>
    </w:rPr>
  </w:style>
  <w:style w:type="character" w:customStyle="1" w:styleId="aff9">
    <w:name w:val="Основной текст Знак"/>
    <w:aliases w:val="Основной текст Знак Знак Знак Знак2,Основной текст Знак Знак Знак Знак Знак,Oaaee?iue Знак,Oaaee?iue1 Знак,Oaaee?iue2 Знак,Oaaee?iue3 Знак,Oaaee?iue4 Знак,Oaaee?iue5 Знак,Oaaee?iue11 Знак,Oaaee?iue21 Знак,Oaaee?iue31 Знак, Знак1 Знак"/>
    <w:basedOn w:val="ab"/>
    <w:link w:val="affa"/>
    <w:locked/>
    <w:rsid w:val="00BB7FC1"/>
    <w:rPr>
      <w:rFonts w:ascii="Times New Roman" w:eastAsia="Times New Roman" w:hAnsi="Times New Roman" w:cs="Times New Roman"/>
      <w:sz w:val="26"/>
      <w:szCs w:val="26"/>
      <w:lang w:val="x-none" w:eastAsia="x-none"/>
    </w:rPr>
  </w:style>
  <w:style w:type="paragraph" w:styleId="affa">
    <w:name w:val="Body Text"/>
    <w:aliases w:val="Основной текст Знак Знак Знак,Основной текст Знак Знак Знак Знак,Oaaee?iue,Oaaee?iue1,Oaaee?iue2,Oaaee?iue3,Oaaee?iue4,Oaaee?iue5,Oaaee?iue11,Oaaee?iue21,Oaaee?iue31,Oaaee?iue41,Табличный,Табличный1,Табличный2,Табличный3,Табличный4, Знак1"/>
    <w:basedOn w:val="aa"/>
    <w:link w:val="aff9"/>
    <w:unhideWhenUsed/>
    <w:qFormat/>
    <w:rsid w:val="00BB7FC1"/>
    <w:pPr>
      <w:spacing w:before="120" w:after="120" w:line="360" w:lineRule="auto"/>
      <w:ind w:firstLine="425"/>
      <w:jc w:val="both"/>
    </w:pPr>
    <w:rPr>
      <w:rFonts w:ascii="Times New Roman" w:eastAsia="Times New Roman" w:hAnsi="Times New Roman" w:cs="Times New Roman"/>
      <w:sz w:val="26"/>
      <w:szCs w:val="26"/>
      <w:lang w:val="x-none" w:eastAsia="x-none"/>
    </w:rPr>
  </w:style>
  <w:style w:type="character" w:customStyle="1" w:styleId="1e">
    <w:name w:val="Основной текст Знак1"/>
    <w:aliases w:val="Основной текст Знак Знак Знак Знак1,Основной текст Знак Знак Знак Знак Знак1,Основной текст Знак Знак Знак Знак Знак Знак,TabelTekst Знак1,text Знак1,Body Text2 Знак1,Char Знак1,Main text Знак1,Body Text Char2 Char Знак1"/>
    <w:basedOn w:val="ab"/>
    <w:rsid w:val="00BB7FC1"/>
  </w:style>
  <w:style w:type="character" w:customStyle="1" w:styleId="affb">
    <w:name w:val="Основной текст с отступом Знак"/>
    <w:basedOn w:val="ab"/>
    <w:link w:val="affc"/>
    <w:locked/>
    <w:rsid w:val="00BB7FC1"/>
    <w:rPr>
      <w:rFonts w:ascii="Times New Roman" w:eastAsia="Times New Roman" w:hAnsi="Times New Roman" w:cs="Times New Roman"/>
      <w:sz w:val="24"/>
      <w:szCs w:val="20"/>
      <w:lang w:eastAsia="ru-RU"/>
    </w:rPr>
  </w:style>
  <w:style w:type="paragraph" w:styleId="affd">
    <w:name w:val="List Continue"/>
    <w:basedOn w:val="aa"/>
    <w:unhideWhenUsed/>
    <w:rsid w:val="00BB7FC1"/>
    <w:pPr>
      <w:spacing w:after="120" w:line="360" w:lineRule="auto"/>
      <w:ind w:left="283" w:firstLine="709"/>
      <w:contextualSpacing/>
    </w:pPr>
    <w:rPr>
      <w:rFonts w:ascii="Times New Roman" w:eastAsia="Times New Roman" w:hAnsi="Times New Roman" w:cs="Times New Roman"/>
      <w:sz w:val="28"/>
      <w:lang w:eastAsia="ru-RU"/>
    </w:rPr>
  </w:style>
  <w:style w:type="character" w:customStyle="1" w:styleId="affe">
    <w:name w:val="Шапка Знак"/>
    <w:basedOn w:val="ab"/>
    <w:link w:val="afff"/>
    <w:locked/>
    <w:rsid w:val="00BB7FC1"/>
    <w:rPr>
      <w:rFonts w:ascii="NTHelvetica/Cyrillic" w:eastAsia="Times New Roman" w:hAnsi="NTHelvetica/Cyrillic" w:cs="Times New Roman"/>
      <w:sz w:val="16"/>
      <w:szCs w:val="20"/>
      <w:shd w:val="pct20" w:color="auto" w:fill="auto"/>
      <w:lang w:val="x-none" w:eastAsia="x-none"/>
    </w:rPr>
  </w:style>
  <w:style w:type="character" w:customStyle="1" w:styleId="afff0">
    <w:name w:val="Подзаголовок Знак"/>
    <w:basedOn w:val="ab"/>
    <w:link w:val="afff1"/>
    <w:locked/>
    <w:rsid w:val="00BB7FC1"/>
    <w:rPr>
      <w:rFonts w:ascii="Times New Roman" w:eastAsia="Times New Roman" w:hAnsi="Times New Roman" w:cs="Times New Roman"/>
      <w:sz w:val="24"/>
      <w:szCs w:val="20"/>
      <w:lang w:val="x-none" w:eastAsia="x-none"/>
    </w:rPr>
  </w:style>
  <w:style w:type="character" w:customStyle="1" w:styleId="afff2">
    <w:name w:val="Приветствие Знак"/>
    <w:basedOn w:val="ab"/>
    <w:link w:val="afff3"/>
    <w:semiHidden/>
    <w:locked/>
    <w:rsid w:val="00BB7FC1"/>
    <w:rPr>
      <w:rFonts w:ascii="Arial" w:eastAsia="Times New Roman" w:hAnsi="Arial" w:cs="Arial"/>
      <w:spacing w:val="-5"/>
      <w:sz w:val="20"/>
      <w:szCs w:val="20"/>
    </w:rPr>
  </w:style>
  <w:style w:type="character" w:customStyle="1" w:styleId="afff4">
    <w:name w:val="Дата Знак"/>
    <w:basedOn w:val="ab"/>
    <w:link w:val="afff5"/>
    <w:locked/>
    <w:rsid w:val="00BB7FC1"/>
    <w:rPr>
      <w:rFonts w:ascii="Arial" w:eastAsia="Times New Roman" w:hAnsi="Arial" w:cs="Arial"/>
      <w:spacing w:val="-5"/>
      <w:sz w:val="20"/>
      <w:szCs w:val="20"/>
    </w:rPr>
  </w:style>
  <w:style w:type="character" w:customStyle="1" w:styleId="afff6">
    <w:name w:val="Красная строка Знак"/>
    <w:basedOn w:val="aff9"/>
    <w:link w:val="afff7"/>
    <w:locked/>
    <w:rsid w:val="00BB7FC1"/>
    <w:rPr>
      <w:rFonts w:ascii="Times New Roman" w:eastAsia="Calibri" w:hAnsi="Times New Roman" w:cs="Times New Roman"/>
      <w:sz w:val="24"/>
      <w:szCs w:val="24"/>
      <w:lang w:val="x-none" w:eastAsia="x-none"/>
    </w:rPr>
  </w:style>
  <w:style w:type="paragraph" w:styleId="affc">
    <w:name w:val="Body Text Indent"/>
    <w:basedOn w:val="aa"/>
    <w:link w:val="affb"/>
    <w:unhideWhenUsed/>
    <w:rsid w:val="00BB7FC1"/>
    <w:pPr>
      <w:spacing w:after="120" w:line="360" w:lineRule="auto"/>
      <w:ind w:left="283" w:firstLine="709"/>
    </w:pPr>
    <w:rPr>
      <w:rFonts w:ascii="Times New Roman" w:eastAsia="Times New Roman" w:hAnsi="Times New Roman" w:cs="Times New Roman"/>
      <w:sz w:val="24"/>
      <w:szCs w:val="20"/>
      <w:lang w:eastAsia="ru-RU"/>
    </w:rPr>
  </w:style>
  <w:style w:type="character" w:customStyle="1" w:styleId="1f">
    <w:name w:val="Основной текст с отступом Знак1"/>
    <w:basedOn w:val="ab"/>
    <w:rsid w:val="00BB7FC1"/>
  </w:style>
  <w:style w:type="character" w:customStyle="1" w:styleId="24">
    <w:name w:val="Красная строка 2 Знак"/>
    <w:basedOn w:val="affb"/>
    <w:link w:val="25"/>
    <w:locked/>
    <w:rsid w:val="00BB7FC1"/>
    <w:rPr>
      <w:rFonts w:ascii="Times New Roman" w:eastAsia="Times New Roman" w:hAnsi="Times New Roman" w:cs="Times New Roman"/>
      <w:sz w:val="24"/>
      <w:szCs w:val="24"/>
      <w:lang w:val="x-none" w:eastAsia="x-none"/>
    </w:rPr>
  </w:style>
  <w:style w:type="character" w:customStyle="1" w:styleId="afff8">
    <w:name w:val="Заголовок записки Знак"/>
    <w:basedOn w:val="ab"/>
    <w:link w:val="afff9"/>
    <w:semiHidden/>
    <w:locked/>
    <w:rsid w:val="00BB7FC1"/>
    <w:rPr>
      <w:rFonts w:ascii="Arial" w:eastAsia="Times New Roman" w:hAnsi="Arial" w:cs="Arial"/>
      <w:spacing w:val="-5"/>
      <w:sz w:val="20"/>
      <w:szCs w:val="20"/>
    </w:rPr>
  </w:style>
  <w:style w:type="character" w:customStyle="1" w:styleId="26">
    <w:name w:val="Основной текст 2 Знак"/>
    <w:basedOn w:val="ab"/>
    <w:link w:val="27"/>
    <w:locked/>
    <w:rsid w:val="00BB7FC1"/>
    <w:rPr>
      <w:rFonts w:ascii="Times New Roman" w:eastAsia="Times New Roman" w:hAnsi="Times New Roman" w:cs="Times New Roman"/>
      <w:sz w:val="26"/>
      <w:szCs w:val="21"/>
      <w:lang w:val="x-none" w:eastAsia="x-none"/>
    </w:rPr>
  </w:style>
  <w:style w:type="character" w:customStyle="1" w:styleId="38">
    <w:name w:val="Основной текст 3 Знак"/>
    <w:basedOn w:val="ab"/>
    <w:link w:val="39"/>
    <w:uiPriority w:val="99"/>
    <w:locked/>
    <w:rsid w:val="00BB7FC1"/>
    <w:rPr>
      <w:rFonts w:ascii="Times New Roman" w:eastAsia="Times New Roman" w:hAnsi="Times New Roman" w:cs="Times New Roman"/>
      <w:sz w:val="16"/>
      <w:szCs w:val="16"/>
      <w:lang w:val="x-none" w:eastAsia="x-none"/>
    </w:rPr>
  </w:style>
  <w:style w:type="character" w:customStyle="1" w:styleId="28">
    <w:name w:val="Основной текст с отступом 2 Знак"/>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1"/>
    <w:basedOn w:val="ab"/>
    <w:link w:val="2a"/>
    <w:locked/>
    <w:rsid w:val="00BB7FC1"/>
    <w:rPr>
      <w:rFonts w:ascii="Arial" w:eastAsia="Times New Roman" w:hAnsi="Arial" w:cs="Times New Roman"/>
      <w:sz w:val="20"/>
      <w:szCs w:val="20"/>
      <w:lang w:val="x-none" w:eastAsia="x-none"/>
    </w:rPr>
  </w:style>
  <w:style w:type="paragraph" w:styleId="2a">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a"/>
    <w:link w:val="28"/>
    <w:unhideWhenUsed/>
    <w:qFormat/>
    <w:rsid w:val="00BB7FC1"/>
    <w:pPr>
      <w:widowControl w:val="0"/>
      <w:autoSpaceDE w:val="0"/>
      <w:autoSpaceDN w:val="0"/>
      <w:adjustRightInd w:val="0"/>
      <w:spacing w:after="120" w:line="480" w:lineRule="auto"/>
      <w:ind w:left="283"/>
    </w:pPr>
    <w:rPr>
      <w:rFonts w:ascii="Arial" w:eastAsia="Times New Roman" w:hAnsi="Arial" w:cs="Times New Roman"/>
      <w:sz w:val="20"/>
      <w:szCs w:val="20"/>
      <w:lang w:val="x-none" w:eastAsia="x-none"/>
    </w:rPr>
  </w:style>
  <w:style w:type="character" w:customStyle="1" w:styleId="212">
    <w:name w:val="Основной текст с отступом 2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Основной текст с отступом 2 Знак Знак Знак Знак Знак2"/>
    <w:basedOn w:val="ab"/>
    <w:rsid w:val="00BB7FC1"/>
  </w:style>
  <w:style w:type="character" w:customStyle="1" w:styleId="3a">
    <w:name w:val="Основной текст с отступом 3 Знак"/>
    <w:basedOn w:val="ab"/>
    <w:link w:val="3b"/>
    <w:locked/>
    <w:rsid w:val="00BB7FC1"/>
    <w:rPr>
      <w:rFonts w:ascii="Times New Roman" w:eastAsia="Times New Roman" w:hAnsi="Times New Roman" w:cs="Times New Roman"/>
      <w:sz w:val="16"/>
      <w:szCs w:val="16"/>
      <w:lang w:val="x-none" w:eastAsia="x-none"/>
    </w:rPr>
  </w:style>
  <w:style w:type="character" w:customStyle="1" w:styleId="afffa">
    <w:name w:val="Схема документа Знак"/>
    <w:basedOn w:val="ab"/>
    <w:link w:val="afffb"/>
    <w:uiPriority w:val="99"/>
    <w:locked/>
    <w:rsid w:val="00BB7FC1"/>
    <w:rPr>
      <w:rFonts w:ascii="Tahoma" w:eastAsia="Calibri" w:hAnsi="Tahoma" w:cs="Times New Roman"/>
      <w:sz w:val="16"/>
      <w:szCs w:val="16"/>
      <w:lang w:val="x-none" w:eastAsia="x-none"/>
    </w:rPr>
  </w:style>
  <w:style w:type="character" w:customStyle="1" w:styleId="afffc">
    <w:name w:val="Текст Знак"/>
    <w:aliases w:val="Знак7 Знак"/>
    <w:link w:val="afffd"/>
    <w:locked/>
    <w:rsid w:val="00BB7FC1"/>
    <w:rPr>
      <w:rFonts w:ascii="Courier New" w:hAnsi="Courier New" w:cs="Courier New"/>
    </w:rPr>
  </w:style>
  <w:style w:type="paragraph" w:styleId="afffd">
    <w:name w:val="Plain Text"/>
    <w:aliases w:val="Знак7"/>
    <w:basedOn w:val="aa"/>
    <w:link w:val="afffc"/>
    <w:unhideWhenUsed/>
    <w:qFormat/>
    <w:rsid w:val="00BB7FC1"/>
    <w:pPr>
      <w:spacing w:after="0" w:line="240" w:lineRule="auto"/>
    </w:pPr>
    <w:rPr>
      <w:rFonts w:ascii="Courier New" w:hAnsi="Courier New" w:cs="Courier New"/>
    </w:rPr>
  </w:style>
  <w:style w:type="character" w:customStyle="1" w:styleId="1f0">
    <w:name w:val="Текст Знак1"/>
    <w:aliases w:val="Знак7 Знак1,Знак Знак Знак Знак Знак Знак Знак Знак Знак Знак1"/>
    <w:basedOn w:val="ab"/>
    <w:rsid w:val="00BB7FC1"/>
    <w:rPr>
      <w:rFonts w:ascii="Consolas" w:hAnsi="Consolas"/>
      <w:sz w:val="21"/>
      <w:szCs w:val="21"/>
    </w:rPr>
  </w:style>
  <w:style w:type="character" w:customStyle="1" w:styleId="afffe">
    <w:name w:val="Электронная подпись Знак"/>
    <w:basedOn w:val="ab"/>
    <w:link w:val="affff"/>
    <w:semiHidden/>
    <w:locked/>
    <w:rsid w:val="00BB7FC1"/>
    <w:rPr>
      <w:rFonts w:ascii="Arial" w:eastAsia="Times New Roman" w:hAnsi="Arial" w:cs="Arial"/>
      <w:spacing w:val="-5"/>
      <w:sz w:val="20"/>
      <w:szCs w:val="20"/>
    </w:rPr>
  </w:style>
  <w:style w:type="paragraph" w:styleId="af9">
    <w:name w:val="annotation text"/>
    <w:basedOn w:val="aa"/>
    <w:link w:val="af8"/>
    <w:unhideWhenUsed/>
    <w:rsid w:val="00BB7FC1"/>
    <w:pPr>
      <w:spacing w:line="240" w:lineRule="auto"/>
      <w:ind w:firstLine="709"/>
    </w:pPr>
    <w:rPr>
      <w:rFonts w:ascii="Times New Roman" w:eastAsia="Times New Roman" w:hAnsi="Times New Roman" w:cs="Times New Roman"/>
      <w:sz w:val="20"/>
      <w:szCs w:val="20"/>
      <w:lang w:val="x-none" w:eastAsia="x-none"/>
    </w:rPr>
  </w:style>
  <w:style w:type="character" w:customStyle="1" w:styleId="1f1">
    <w:name w:val="Текст примечания Знак1"/>
    <w:basedOn w:val="ab"/>
    <w:uiPriority w:val="99"/>
    <w:semiHidden/>
    <w:rsid w:val="00BB7FC1"/>
    <w:rPr>
      <w:sz w:val="20"/>
      <w:szCs w:val="20"/>
    </w:rPr>
  </w:style>
  <w:style w:type="character" w:customStyle="1" w:styleId="affff0">
    <w:name w:val="Тема примечания Знак"/>
    <w:basedOn w:val="af8"/>
    <w:link w:val="affff1"/>
    <w:locked/>
    <w:rsid w:val="00BB7FC1"/>
    <w:rPr>
      <w:rFonts w:ascii="Times New Roman" w:eastAsia="Times New Roman" w:hAnsi="Times New Roman" w:cs="Times New Roman"/>
      <w:b/>
      <w:bCs/>
      <w:sz w:val="20"/>
      <w:szCs w:val="20"/>
      <w:lang w:val="x-none" w:eastAsia="x-none"/>
    </w:rPr>
  </w:style>
  <w:style w:type="character" w:customStyle="1" w:styleId="affff2">
    <w:name w:val="Текст выноски Знак"/>
    <w:aliases w:val=" Знак5 Знак"/>
    <w:basedOn w:val="ab"/>
    <w:link w:val="affff3"/>
    <w:locked/>
    <w:rsid w:val="00BB7FC1"/>
    <w:rPr>
      <w:rFonts w:ascii="Tahoma" w:eastAsia="Times New Roman" w:hAnsi="Tahoma" w:cs="Times New Roman"/>
      <w:sz w:val="16"/>
      <w:szCs w:val="16"/>
      <w:lang w:val="x-none" w:eastAsia="x-none"/>
    </w:rPr>
  </w:style>
  <w:style w:type="paragraph" w:styleId="affff4">
    <w:name w:val="No Spacing"/>
    <w:aliases w:val="Заголовок1,Title"/>
    <w:link w:val="affff5"/>
    <w:qFormat/>
    <w:rsid w:val="00BB7FC1"/>
    <w:pPr>
      <w:spacing w:after="0" w:line="240" w:lineRule="auto"/>
      <w:ind w:firstLine="709"/>
      <w:jc w:val="center"/>
    </w:pPr>
    <w:rPr>
      <w:rFonts w:ascii="Times New Roman" w:eastAsia="Times New Roman" w:hAnsi="Times New Roman" w:cs="Times New Roman"/>
      <w:b/>
      <w:sz w:val="28"/>
      <w:lang w:eastAsia="ru-RU"/>
    </w:rPr>
  </w:style>
  <w:style w:type="character" w:customStyle="1" w:styleId="affff6">
    <w:name w:val="Абзац списка Знак"/>
    <w:aliases w:val="ПАРАГРАФ Знак,Маркер Знак,Список - нумерованный абзац Знак,List Paragraph Знак,название Знак,Bullet List Знак,FooterText Знак,numbered Знак,SL_Абзац списка Знак,f_Абзац 1 Знак,Bullet Number Знак,Нумерованый список Знак,lp1 Знак"/>
    <w:link w:val="affff7"/>
    <w:uiPriority w:val="1"/>
    <w:locked/>
    <w:rsid w:val="00BB7FC1"/>
    <w:rPr>
      <w:rFonts w:ascii="Times New Roman" w:eastAsia="Times New Roman" w:hAnsi="Times New Roman" w:cs="Times New Roman"/>
      <w:noProof/>
      <w:sz w:val="20"/>
      <w:szCs w:val="20"/>
      <w:lang w:eastAsia="ru-RU"/>
    </w:rPr>
  </w:style>
  <w:style w:type="paragraph" w:customStyle="1" w:styleId="Default">
    <w:name w:val="Default"/>
    <w:qFormat/>
    <w:rsid w:val="00BB7FC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nt5">
    <w:name w:val="font5"/>
    <w:basedOn w:val="aa"/>
    <w:qFormat/>
    <w:rsid w:val="00BB7FC1"/>
    <w:pPr>
      <w:spacing w:before="100" w:beforeAutospacing="1" w:after="100" w:afterAutospacing="1" w:line="240" w:lineRule="auto"/>
    </w:pPr>
    <w:rPr>
      <w:rFonts w:ascii="Calibri" w:eastAsia="Times New Roman" w:hAnsi="Calibri" w:cs="Times New Roman"/>
      <w:i/>
      <w:iCs/>
      <w:color w:val="000000"/>
      <w:sz w:val="18"/>
      <w:szCs w:val="18"/>
      <w:lang w:eastAsia="ru-RU"/>
    </w:rPr>
  </w:style>
  <w:style w:type="paragraph" w:customStyle="1" w:styleId="xl77">
    <w:name w:val="xl77"/>
    <w:basedOn w:val="aa"/>
    <w:qFormat/>
    <w:rsid w:val="00BB7FC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a"/>
    <w:qFormat/>
    <w:rsid w:val="00BB7FC1"/>
    <w:pPr>
      <w:pBdr>
        <w:top w:val="single" w:sz="8" w:space="0" w:color="auto"/>
        <w:left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79">
    <w:name w:val="xl79"/>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0">
    <w:name w:val="xl80"/>
    <w:basedOn w:val="aa"/>
    <w:qFormat/>
    <w:rsid w:val="00BB7FC1"/>
    <w:pPr>
      <w:pBdr>
        <w:top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1">
    <w:name w:val="xl81"/>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2">
    <w:name w:val="xl82"/>
    <w:basedOn w:val="aa"/>
    <w:qFormat/>
    <w:rsid w:val="00BB7FC1"/>
    <w:pPr>
      <w:pBdr>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sz w:val="18"/>
      <w:szCs w:val="18"/>
      <w:lang w:eastAsia="ru-RU"/>
    </w:rPr>
  </w:style>
  <w:style w:type="paragraph" w:customStyle="1" w:styleId="xl83">
    <w:name w:val="xl83"/>
    <w:basedOn w:val="aa"/>
    <w:qFormat/>
    <w:rsid w:val="00BB7FC1"/>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4">
    <w:name w:val="xl84"/>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5">
    <w:name w:val="xl85"/>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6">
    <w:name w:val="xl86"/>
    <w:basedOn w:val="aa"/>
    <w:qFormat/>
    <w:rsid w:val="00BB7FC1"/>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7">
    <w:name w:val="xl87"/>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8">
    <w:name w:val="xl88"/>
    <w:basedOn w:val="aa"/>
    <w:qFormat/>
    <w:rsid w:val="00BB7FC1"/>
    <w:pPr>
      <w:pBdr>
        <w:top w:val="single" w:sz="8" w:space="0" w:color="auto"/>
        <w:bottom w:val="single" w:sz="8" w:space="0" w:color="auto"/>
        <w:right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89">
    <w:name w:val="xl89"/>
    <w:basedOn w:val="aa"/>
    <w:qFormat/>
    <w:rsid w:val="00BB7FC1"/>
    <w:pPr>
      <w:pBdr>
        <w:top w:val="single" w:sz="8" w:space="0" w:color="auto"/>
        <w:bottom w:val="single" w:sz="8" w:space="0" w:color="auto"/>
      </w:pBdr>
      <w:shd w:val="clear" w:color="auto" w:fill="FFFFFF"/>
      <w:spacing w:before="100" w:beforeAutospacing="1" w:after="100" w:afterAutospacing="1" w:line="240" w:lineRule="auto"/>
      <w:jc w:val="center"/>
    </w:pPr>
    <w:rPr>
      <w:rFonts w:ascii="Calibri" w:eastAsia="Times New Roman" w:hAnsi="Calibri" w:cs="Times New Roman"/>
      <w:color w:val="000000"/>
      <w:sz w:val="18"/>
      <w:szCs w:val="18"/>
      <w:lang w:eastAsia="ru-RU"/>
    </w:rPr>
  </w:style>
  <w:style w:type="paragraph" w:customStyle="1" w:styleId="xl90">
    <w:name w:val="xl90"/>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1">
    <w:name w:val="xl91"/>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a"/>
    <w:qFormat/>
    <w:rsid w:val="00BB7FC1"/>
    <w:pPr>
      <w:pBdr>
        <w:top w:val="single" w:sz="8"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4">
    <w:name w:val="xl94"/>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a"/>
    <w:qFormat/>
    <w:rsid w:val="00BB7FC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6">
    <w:name w:val="xl96"/>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7">
    <w:name w:val="xl97"/>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a"/>
    <w:qFormat/>
    <w:rsid w:val="00BB7FC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9">
    <w:name w:val="xl99"/>
    <w:basedOn w:val="aa"/>
    <w:qFormat/>
    <w:rsid w:val="00BB7FC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a"/>
    <w:qFormat/>
    <w:rsid w:val="00BB7FC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
    <w:name w:val="xl102"/>
    <w:basedOn w:val="aa"/>
    <w:qFormat/>
    <w:rsid w:val="00BB7FC1"/>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
    <w:name w:val="xl108"/>
    <w:basedOn w:val="aa"/>
    <w:qFormat/>
    <w:rsid w:val="00BB7FC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a"/>
    <w:qFormat/>
    <w:rsid w:val="00BB7FC1"/>
    <w:pPr>
      <w:pBdr>
        <w:top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0">
    <w:name w:val="xl110"/>
    <w:basedOn w:val="aa"/>
    <w:qFormat/>
    <w:rsid w:val="00BB7FC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1">
    <w:name w:val="xl111"/>
    <w:basedOn w:val="aa"/>
    <w:qFormat/>
    <w:rsid w:val="00BB7FC1"/>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12">
    <w:name w:val="xl112"/>
    <w:basedOn w:val="aa"/>
    <w:qFormat/>
    <w:rsid w:val="00BB7FC1"/>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3">
    <w:name w:val="xl113"/>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ConsPlusNonformat">
    <w:name w:val="ConsPlusNonformat"/>
    <w:qFormat/>
    <w:rsid w:val="00BB7FC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f2">
    <w:name w:val="Абзац списка1"/>
    <w:basedOn w:val="aa"/>
    <w:qFormat/>
    <w:rsid w:val="00BB7FC1"/>
    <w:pPr>
      <w:spacing w:before="120"/>
      <w:ind w:left="720" w:firstLine="425"/>
      <w:contextualSpacing/>
      <w:jc w:val="both"/>
    </w:pPr>
    <w:rPr>
      <w:rFonts w:ascii="Calibri" w:eastAsia="Times New Roman" w:hAnsi="Calibri" w:cs="Times New Roman"/>
      <w:lang w:eastAsia="ru-RU"/>
    </w:rPr>
  </w:style>
  <w:style w:type="character" w:customStyle="1" w:styleId="Bodytext">
    <w:name w:val="Body text_"/>
    <w:link w:val="91"/>
    <w:locked/>
    <w:rsid w:val="00BB7FC1"/>
    <w:rPr>
      <w:shd w:val="clear" w:color="auto" w:fill="FFFFFF"/>
    </w:rPr>
  </w:style>
  <w:style w:type="paragraph" w:customStyle="1" w:styleId="91">
    <w:name w:val="Основной текст9"/>
    <w:basedOn w:val="aa"/>
    <w:link w:val="Bodytext"/>
    <w:qFormat/>
    <w:rsid w:val="00BB7FC1"/>
    <w:pPr>
      <w:shd w:val="clear" w:color="auto" w:fill="FFFFFF"/>
      <w:spacing w:after="0" w:line="480" w:lineRule="exact"/>
      <w:ind w:hanging="380"/>
    </w:pPr>
  </w:style>
  <w:style w:type="character" w:customStyle="1" w:styleId="affff8">
    <w:name w:val="Основной текст_"/>
    <w:link w:val="71"/>
    <w:locked/>
    <w:rsid w:val="00BB7FC1"/>
    <w:rPr>
      <w:rFonts w:ascii="Arial" w:eastAsia="Times New Roman" w:hAnsi="Arial" w:cs="Arial"/>
      <w:shd w:val="clear" w:color="auto" w:fill="FFFFFF"/>
    </w:rPr>
  </w:style>
  <w:style w:type="paragraph" w:customStyle="1" w:styleId="71">
    <w:name w:val="Основной текст7"/>
    <w:basedOn w:val="aa"/>
    <w:link w:val="affff8"/>
    <w:uiPriority w:val="99"/>
    <w:qFormat/>
    <w:rsid w:val="00BB7FC1"/>
    <w:pPr>
      <w:widowControl w:val="0"/>
      <w:shd w:val="clear" w:color="auto" w:fill="FFFFFF"/>
      <w:spacing w:before="4380" w:after="0" w:line="240" w:lineRule="atLeast"/>
      <w:jc w:val="center"/>
    </w:pPr>
    <w:rPr>
      <w:rFonts w:ascii="Arial" w:eastAsia="Times New Roman" w:hAnsi="Arial" w:cs="Arial"/>
    </w:rPr>
  </w:style>
  <w:style w:type="paragraph" w:customStyle="1" w:styleId="ConsPlusNormal">
    <w:name w:val="ConsPlusNormal"/>
    <w:link w:val="ConsPlusNormal0"/>
    <w:qFormat/>
    <w:rsid w:val="00BB7F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odytext3">
    <w:name w:val="Body text (3)_"/>
    <w:link w:val="Bodytext30"/>
    <w:locked/>
    <w:rsid w:val="00BB7FC1"/>
    <w:rPr>
      <w:sz w:val="27"/>
      <w:szCs w:val="27"/>
      <w:shd w:val="clear" w:color="auto" w:fill="FFFFFF"/>
    </w:rPr>
  </w:style>
  <w:style w:type="paragraph" w:customStyle="1" w:styleId="Bodytext30">
    <w:name w:val="Body text (3)"/>
    <w:basedOn w:val="aa"/>
    <w:link w:val="Bodytext3"/>
    <w:qFormat/>
    <w:rsid w:val="00BB7FC1"/>
    <w:pPr>
      <w:shd w:val="clear" w:color="auto" w:fill="FFFFFF"/>
      <w:spacing w:after="2160" w:line="0" w:lineRule="atLeast"/>
      <w:ind w:hanging="2100"/>
      <w:jc w:val="center"/>
    </w:pPr>
    <w:rPr>
      <w:sz w:val="27"/>
      <w:szCs w:val="27"/>
    </w:rPr>
  </w:style>
  <w:style w:type="paragraph" w:customStyle="1" w:styleId="font6">
    <w:name w:val="font6"/>
    <w:basedOn w:val="aa"/>
    <w:qFormat/>
    <w:rsid w:val="00BB7FC1"/>
    <w:pPr>
      <w:spacing w:before="100" w:beforeAutospacing="1" w:after="100" w:afterAutospacing="1" w:line="240" w:lineRule="auto"/>
    </w:pPr>
    <w:rPr>
      <w:rFonts w:ascii="Calibri" w:eastAsia="Times New Roman" w:hAnsi="Calibri" w:cs="Times New Roman"/>
      <w:sz w:val="16"/>
      <w:szCs w:val="16"/>
      <w:lang w:eastAsia="ru-RU"/>
    </w:rPr>
  </w:style>
  <w:style w:type="paragraph" w:customStyle="1" w:styleId="xl114">
    <w:name w:val="xl114"/>
    <w:basedOn w:val="aa"/>
    <w:qFormat/>
    <w:rsid w:val="00BB7FC1"/>
    <w:pPr>
      <w:pBdr>
        <w:top w:val="single" w:sz="8" w:space="0" w:color="000000"/>
        <w:left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xl115">
    <w:name w:val="xl115"/>
    <w:basedOn w:val="aa"/>
    <w:qFormat/>
    <w:rsid w:val="00BB7FC1"/>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xl116">
    <w:name w:val="xl116"/>
    <w:basedOn w:val="aa"/>
    <w:qFormat/>
    <w:rsid w:val="00BB7FC1"/>
    <w:pPr>
      <w:pBdr>
        <w:top w:val="single" w:sz="8" w:space="0" w:color="000000"/>
        <w:left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xl117">
    <w:name w:val="xl117"/>
    <w:basedOn w:val="aa"/>
    <w:qFormat/>
    <w:rsid w:val="00BB7FC1"/>
    <w:pPr>
      <w:pBdr>
        <w:left w:val="single" w:sz="8" w:space="0" w:color="000000"/>
        <w:bottom w:val="single" w:sz="8" w:space="0" w:color="000000"/>
        <w:right w:val="single" w:sz="8" w:space="0" w:color="000000"/>
      </w:pBdr>
      <w:spacing w:before="100" w:beforeAutospacing="1" w:after="100" w:afterAutospacing="1" w:line="240" w:lineRule="auto"/>
      <w:jc w:val="center"/>
    </w:pPr>
    <w:rPr>
      <w:rFonts w:ascii="Calibri" w:eastAsia="Times New Roman" w:hAnsi="Calibri" w:cs="Times New Roman"/>
      <w:sz w:val="16"/>
      <w:szCs w:val="16"/>
      <w:lang w:eastAsia="ru-RU"/>
    </w:rPr>
  </w:style>
  <w:style w:type="paragraph" w:customStyle="1" w:styleId="ConsPlusTitle">
    <w:name w:val="ConsPlusTitle"/>
    <w:qFormat/>
    <w:rsid w:val="00BB7FC1"/>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qFormat/>
    <w:rsid w:val="00BB7FC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9">
    <w:name w:val="Обычный текст"/>
    <w:basedOn w:val="aa"/>
    <w:uiPriority w:val="99"/>
    <w:qFormat/>
    <w:rsid w:val="00BB7FC1"/>
    <w:pPr>
      <w:spacing w:after="0" w:line="240" w:lineRule="auto"/>
      <w:ind w:left="397" w:hanging="397"/>
      <w:jc w:val="both"/>
    </w:pPr>
    <w:rPr>
      <w:rFonts w:ascii="Times New Roman" w:eastAsia="Times New Roman" w:hAnsi="Times New Roman" w:cs="Arial"/>
      <w:sz w:val="24"/>
      <w:szCs w:val="20"/>
    </w:rPr>
  </w:style>
  <w:style w:type="character" w:customStyle="1" w:styleId="affffa">
    <w:name w:val="Название таблицы Знак"/>
    <w:link w:val="affffb"/>
    <w:locked/>
    <w:rsid w:val="00BB7FC1"/>
    <w:rPr>
      <w:b/>
      <w:bCs/>
      <w:sz w:val="24"/>
      <w:szCs w:val="24"/>
    </w:rPr>
  </w:style>
  <w:style w:type="paragraph" w:customStyle="1" w:styleId="affffb">
    <w:name w:val="Название таблицы"/>
    <w:basedOn w:val="aa"/>
    <w:link w:val="affffa"/>
    <w:qFormat/>
    <w:rsid w:val="00BB7FC1"/>
    <w:pPr>
      <w:tabs>
        <w:tab w:val="num" w:pos="360"/>
      </w:tabs>
      <w:spacing w:after="160" w:line="240" w:lineRule="exact"/>
    </w:pPr>
    <w:rPr>
      <w:b/>
      <w:bCs/>
      <w:sz w:val="24"/>
      <w:szCs w:val="24"/>
    </w:rPr>
  </w:style>
  <w:style w:type="character" w:customStyle="1" w:styleId="affffc">
    <w:name w:val="Обычный ТКП Знак"/>
    <w:link w:val="affffd"/>
    <w:locked/>
    <w:rsid w:val="00BB7FC1"/>
    <w:rPr>
      <w:sz w:val="24"/>
    </w:rPr>
  </w:style>
  <w:style w:type="paragraph" w:customStyle="1" w:styleId="affffd">
    <w:name w:val="Обычный ТКП"/>
    <w:basedOn w:val="aa"/>
    <w:link w:val="affffc"/>
    <w:qFormat/>
    <w:rsid w:val="00BB7FC1"/>
    <w:pPr>
      <w:suppressAutoHyphens/>
      <w:spacing w:after="0" w:line="360" w:lineRule="auto"/>
      <w:ind w:left="57" w:right="-2" w:firstLine="709"/>
      <w:jc w:val="both"/>
    </w:pPr>
    <w:rPr>
      <w:sz w:val="24"/>
    </w:rPr>
  </w:style>
  <w:style w:type="paragraph" w:customStyle="1" w:styleId="affffe">
    <w:name w:val="Табл крупная по центру"/>
    <w:basedOn w:val="affffd"/>
    <w:uiPriority w:val="99"/>
    <w:qFormat/>
    <w:rsid w:val="00BB7FC1"/>
    <w:pPr>
      <w:snapToGrid w:val="0"/>
      <w:spacing w:line="240" w:lineRule="exact"/>
      <w:ind w:left="0" w:right="0" w:firstLine="0"/>
      <w:jc w:val="center"/>
    </w:pPr>
    <w:rPr>
      <w:color w:val="000000"/>
      <w:sz w:val="22"/>
    </w:rPr>
  </w:style>
  <w:style w:type="paragraph" w:customStyle="1" w:styleId="xl63">
    <w:name w:val="xl63"/>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a"/>
    <w:qFormat/>
    <w:rsid w:val="00BB7FC1"/>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jc w:val="center"/>
    </w:pPr>
    <w:rPr>
      <w:rFonts w:ascii="Times New Roman" w:eastAsia="Times New Roman" w:hAnsi="Times New Roman" w:cs="Times New Roman"/>
      <w:b/>
      <w:bCs/>
      <w:color w:val="000000"/>
      <w:sz w:val="20"/>
      <w:szCs w:val="20"/>
      <w:lang w:eastAsia="ru-RU"/>
    </w:rPr>
  </w:style>
  <w:style w:type="paragraph" w:customStyle="1" w:styleId="xl65">
    <w:name w:val="xl65"/>
    <w:basedOn w:val="aa"/>
    <w:qFormat/>
    <w:rsid w:val="00BB7FC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6">
    <w:name w:val="xl66"/>
    <w:basedOn w:val="aa"/>
    <w:qFormat/>
    <w:rsid w:val="00BB7FC1"/>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67">
    <w:name w:val="xl6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a"/>
    <w:qFormat/>
    <w:rsid w:val="00BB7FC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a"/>
    <w:qFormat/>
    <w:rsid w:val="00BB7FC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a"/>
    <w:qFormat/>
    <w:rsid w:val="00BB7FC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a"/>
    <w:qFormat/>
    <w:rsid w:val="00BB7FC1"/>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
    <w:name w:val="xl75"/>
    <w:basedOn w:val="aa"/>
    <w:qFormat/>
    <w:rsid w:val="00BB7FC1"/>
    <w:pPr>
      <w:shd w:val="clear" w:color="auto" w:fill="FFCC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
    <w:name w:val="xl7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character" w:customStyle="1" w:styleId="afffff">
    <w:name w:val="Просто текст Знак"/>
    <w:link w:val="afffff0"/>
    <w:locked/>
    <w:rsid w:val="00BB7FC1"/>
    <w:rPr>
      <w:rFonts w:ascii="Arial" w:hAnsi="Arial" w:cs="Arial"/>
      <w:szCs w:val="24"/>
    </w:rPr>
  </w:style>
  <w:style w:type="paragraph" w:customStyle="1" w:styleId="afffff0">
    <w:name w:val="Просто текст"/>
    <w:basedOn w:val="affa"/>
    <w:link w:val="afffff"/>
    <w:qFormat/>
    <w:rsid w:val="00BB7FC1"/>
    <w:pPr>
      <w:spacing w:before="60" w:after="60" w:line="260" w:lineRule="atLeast"/>
      <w:ind w:firstLine="0"/>
    </w:pPr>
    <w:rPr>
      <w:rFonts w:ascii="Arial" w:eastAsiaTheme="minorHAnsi" w:hAnsi="Arial" w:cs="Arial"/>
      <w:sz w:val="22"/>
      <w:szCs w:val="24"/>
      <w:lang w:val="ru-RU" w:eastAsia="en-US"/>
    </w:rPr>
  </w:style>
  <w:style w:type="paragraph" w:customStyle="1" w:styleId="CharChar">
    <w:name w:val="Char Char Знак Знак Знак Знак Знак Знак"/>
    <w:basedOn w:val="aa"/>
    <w:uiPriority w:val="99"/>
    <w:qFormat/>
    <w:rsid w:val="00BB7FC1"/>
    <w:pPr>
      <w:spacing w:after="160" w:line="240" w:lineRule="exact"/>
    </w:pPr>
    <w:rPr>
      <w:rFonts w:ascii="Verdana" w:eastAsia="Times New Roman" w:hAnsi="Verdana" w:cs="Verdana"/>
      <w:sz w:val="20"/>
      <w:szCs w:val="20"/>
      <w:lang w:val="en-US"/>
    </w:rPr>
  </w:style>
  <w:style w:type="paragraph" w:customStyle="1" w:styleId="afffff1">
    <w:name w:val="Для таблицы"/>
    <w:basedOn w:val="aa"/>
    <w:next w:val="aa"/>
    <w:qFormat/>
    <w:rsid w:val="00BB7FC1"/>
    <w:pPr>
      <w:spacing w:after="0" w:line="240" w:lineRule="auto"/>
      <w:jc w:val="center"/>
    </w:pPr>
    <w:rPr>
      <w:rFonts w:ascii="Times New Roman" w:eastAsia="Calibri" w:hAnsi="Times New Roman" w:cs="Times New Roman"/>
      <w:sz w:val="20"/>
    </w:rPr>
  </w:style>
  <w:style w:type="paragraph" w:customStyle="1" w:styleId="afffff2">
    <w:name w:val="для таблицы шапка"/>
    <w:basedOn w:val="afffff1"/>
    <w:qFormat/>
    <w:rsid w:val="00BB7FC1"/>
    <w:rPr>
      <w:b/>
      <w:lang w:eastAsia="ru-RU"/>
    </w:rPr>
  </w:style>
  <w:style w:type="paragraph" w:customStyle="1" w:styleId="1f3">
    <w:name w:val="1 подзаголовки таблиц"/>
    <w:basedOn w:val="aa"/>
    <w:uiPriority w:val="99"/>
    <w:qFormat/>
    <w:rsid w:val="00BB7FC1"/>
    <w:pPr>
      <w:spacing w:after="0" w:line="240" w:lineRule="auto"/>
      <w:jc w:val="center"/>
    </w:pPr>
    <w:rPr>
      <w:rFonts w:ascii="Calibri" w:eastAsia="Times New Roman" w:hAnsi="Calibri" w:cs="Times New Roman"/>
      <w:b/>
      <w:bCs/>
      <w:sz w:val="24"/>
      <w:szCs w:val="24"/>
      <w:lang w:eastAsia="ar-SA"/>
    </w:rPr>
  </w:style>
  <w:style w:type="paragraph" w:customStyle="1" w:styleId="1f4">
    <w:name w:val="1 стиль таблицы"/>
    <w:basedOn w:val="aa"/>
    <w:uiPriority w:val="99"/>
    <w:qFormat/>
    <w:rsid w:val="00BB7FC1"/>
    <w:pPr>
      <w:spacing w:after="0" w:line="240" w:lineRule="auto"/>
      <w:jc w:val="center"/>
    </w:pPr>
    <w:rPr>
      <w:rFonts w:ascii="Calibri" w:eastAsia="Times New Roman" w:hAnsi="Calibri" w:cs="Times New Roman"/>
      <w:sz w:val="24"/>
      <w:szCs w:val="24"/>
      <w:lang w:eastAsia="ar-SA"/>
    </w:rPr>
  </w:style>
  <w:style w:type="paragraph" w:customStyle="1" w:styleId="1f5">
    <w:name w:val="1 стиль таблицы по левому краю"/>
    <w:basedOn w:val="1f4"/>
    <w:uiPriority w:val="99"/>
    <w:qFormat/>
    <w:rsid w:val="00BB7FC1"/>
    <w:pPr>
      <w:jc w:val="left"/>
    </w:pPr>
  </w:style>
  <w:style w:type="paragraph" w:customStyle="1" w:styleId="1f6">
    <w:name w:val="1 Основной текст"/>
    <w:basedOn w:val="aa"/>
    <w:uiPriority w:val="99"/>
    <w:qFormat/>
    <w:rsid w:val="00BB7FC1"/>
    <w:pPr>
      <w:spacing w:after="0"/>
      <w:ind w:firstLine="709"/>
      <w:jc w:val="both"/>
    </w:pPr>
    <w:rPr>
      <w:rFonts w:ascii="Calibri" w:eastAsia="Times New Roman" w:hAnsi="Calibri" w:cs="Times New Roman"/>
      <w:sz w:val="24"/>
      <w:szCs w:val="24"/>
      <w:lang w:eastAsia="ar-SA"/>
    </w:rPr>
  </w:style>
  <w:style w:type="paragraph" w:customStyle="1" w:styleId="1f7">
    <w:name w:val="1 жирный текст"/>
    <w:basedOn w:val="aa"/>
    <w:uiPriority w:val="99"/>
    <w:qFormat/>
    <w:rsid w:val="00BB7FC1"/>
    <w:pPr>
      <w:spacing w:after="0" w:line="312" w:lineRule="auto"/>
      <w:ind w:firstLine="709"/>
    </w:pPr>
    <w:rPr>
      <w:rFonts w:ascii="Calibri" w:eastAsia="Times New Roman" w:hAnsi="Calibri" w:cs="Times New Roman"/>
      <w:b/>
      <w:bCs/>
      <w:sz w:val="24"/>
      <w:szCs w:val="24"/>
      <w:lang w:eastAsia="ru-RU"/>
    </w:rPr>
  </w:style>
  <w:style w:type="paragraph" w:customStyle="1" w:styleId="textn">
    <w:name w:val="textn"/>
    <w:basedOn w:val="aa"/>
    <w:uiPriority w:val="99"/>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a"/>
    <w:uiPriority w:val="99"/>
    <w:qFormat/>
    <w:rsid w:val="00BB7FC1"/>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8">
    <w:name w:val="font8"/>
    <w:basedOn w:val="aa"/>
    <w:uiPriority w:val="99"/>
    <w:qFormat/>
    <w:rsid w:val="00BB7FC1"/>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font9">
    <w:name w:val="font9"/>
    <w:basedOn w:val="aa"/>
    <w:uiPriority w:val="99"/>
    <w:qFormat/>
    <w:rsid w:val="00BB7FC1"/>
    <w:pPr>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font10">
    <w:name w:val="font10"/>
    <w:basedOn w:val="aa"/>
    <w:qFormat/>
    <w:rsid w:val="00BB7FC1"/>
    <w:pPr>
      <w:spacing w:before="100" w:beforeAutospacing="1" w:after="100" w:afterAutospacing="1" w:line="240" w:lineRule="auto"/>
    </w:pPr>
    <w:rPr>
      <w:rFonts w:ascii="Arial CYR" w:eastAsia="Times New Roman" w:hAnsi="Arial CYR" w:cs="Arial CYR"/>
      <w:sz w:val="14"/>
      <w:szCs w:val="14"/>
      <w:lang w:eastAsia="ru-RU"/>
    </w:rPr>
  </w:style>
  <w:style w:type="paragraph" w:customStyle="1" w:styleId="font11">
    <w:name w:val="font11"/>
    <w:basedOn w:val="aa"/>
    <w:qFormat/>
    <w:rsid w:val="00BB7FC1"/>
    <w:pPr>
      <w:spacing w:before="100" w:beforeAutospacing="1" w:after="100" w:afterAutospacing="1" w:line="240" w:lineRule="auto"/>
    </w:pPr>
    <w:rPr>
      <w:rFonts w:ascii="Arial CYR" w:eastAsia="Times New Roman" w:hAnsi="Arial CYR" w:cs="Arial CYR"/>
      <w:sz w:val="14"/>
      <w:szCs w:val="14"/>
      <w:lang w:eastAsia="ru-RU"/>
    </w:rPr>
  </w:style>
  <w:style w:type="paragraph" w:customStyle="1" w:styleId="font12">
    <w:name w:val="font12"/>
    <w:basedOn w:val="aa"/>
    <w:qFormat/>
    <w:rsid w:val="00BB7FC1"/>
    <w:pPr>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font13">
    <w:name w:val="font13"/>
    <w:basedOn w:val="aa"/>
    <w:qFormat/>
    <w:rsid w:val="00BB7FC1"/>
    <w:pPr>
      <w:spacing w:before="100" w:beforeAutospacing="1" w:after="100" w:afterAutospacing="1" w:line="240" w:lineRule="auto"/>
    </w:pPr>
    <w:rPr>
      <w:rFonts w:ascii="Arial CYR" w:eastAsia="Times New Roman" w:hAnsi="Arial CYR" w:cs="Arial CYR"/>
      <w:b/>
      <w:bCs/>
      <w:sz w:val="18"/>
      <w:szCs w:val="18"/>
      <w:lang w:eastAsia="ru-RU"/>
    </w:rPr>
  </w:style>
  <w:style w:type="paragraph" w:customStyle="1" w:styleId="font14">
    <w:name w:val="font14"/>
    <w:basedOn w:val="aa"/>
    <w:qFormat/>
    <w:rsid w:val="00BB7FC1"/>
    <w:pPr>
      <w:spacing w:before="100" w:beforeAutospacing="1" w:after="100" w:afterAutospacing="1" w:line="240" w:lineRule="auto"/>
    </w:pPr>
    <w:rPr>
      <w:rFonts w:ascii="Arial CYR" w:eastAsia="Times New Roman" w:hAnsi="Arial CYR" w:cs="Arial CYR"/>
      <w:b/>
      <w:bCs/>
      <w:sz w:val="18"/>
      <w:szCs w:val="18"/>
      <w:lang w:eastAsia="ru-RU"/>
    </w:rPr>
  </w:style>
  <w:style w:type="paragraph" w:customStyle="1" w:styleId="font15">
    <w:name w:val="font15"/>
    <w:basedOn w:val="aa"/>
    <w:qFormat/>
    <w:rsid w:val="00BB7FC1"/>
    <w:pPr>
      <w:spacing w:before="100" w:beforeAutospacing="1" w:after="100" w:afterAutospacing="1" w:line="240" w:lineRule="auto"/>
    </w:pPr>
    <w:rPr>
      <w:rFonts w:ascii="Arial CYR" w:eastAsia="Times New Roman" w:hAnsi="Arial CYR" w:cs="Arial CYR"/>
      <w:b/>
      <w:bCs/>
      <w:lang w:eastAsia="ru-RU"/>
    </w:rPr>
  </w:style>
  <w:style w:type="paragraph" w:customStyle="1" w:styleId="font16">
    <w:name w:val="font16"/>
    <w:basedOn w:val="aa"/>
    <w:qFormat/>
    <w:rsid w:val="00BB7FC1"/>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17">
    <w:name w:val="font17"/>
    <w:basedOn w:val="aa"/>
    <w:uiPriority w:val="99"/>
    <w:qFormat/>
    <w:rsid w:val="00BB7FC1"/>
    <w:pPr>
      <w:spacing w:before="100" w:beforeAutospacing="1" w:after="100" w:afterAutospacing="1" w:line="240" w:lineRule="auto"/>
    </w:pPr>
    <w:rPr>
      <w:rFonts w:ascii="Arial CYR" w:eastAsia="Times New Roman" w:hAnsi="Arial CYR" w:cs="Arial CYR"/>
      <w:b/>
      <w:bCs/>
      <w:lang w:eastAsia="ru-RU"/>
    </w:rPr>
  </w:style>
  <w:style w:type="paragraph" w:customStyle="1" w:styleId="font18">
    <w:name w:val="font18"/>
    <w:basedOn w:val="aa"/>
    <w:uiPriority w:val="99"/>
    <w:qFormat/>
    <w:rsid w:val="00BB7FC1"/>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19">
    <w:name w:val="font19"/>
    <w:basedOn w:val="aa"/>
    <w:uiPriority w:val="99"/>
    <w:qFormat/>
    <w:rsid w:val="00BB7FC1"/>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font20">
    <w:name w:val="font20"/>
    <w:basedOn w:val="aa"/>
    <w:uiPriority w:val="99"/>
    <w:qFormat/>
    <w:rsid w:val="00BB7FC1"/>
    <w:pPr>
      <w:spacing w:before="100" w:beforeAutospacing="1" w:after="100" w:afterAutospacing="1" w:line="240" w:lineRule="auto"/>
    </w:pPr>
    <w:rPr>
      <w:rFonts w:ascii="Times New Roman" w:eastAsia="Times New Roman" w:hAnsi="Times New Roman" w:cs="Times New Roman"/>
      <w:lang w:eastAsia="ru-RU"/>
    </w:rPr>
  </w:style>
  <w:style w:type="paragraph" w:customStyle="1" w:styleId="font21">
    <w:name w:val="font21"/>
    <w:basedOn w:val="aa"/>
    <w:uiPriority w:val="99"/>
    <w:qFormat/>
    <w:rsid w:val="00BB7FC1"/>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2">
    <w:name w:val="font22"/>
    <w:basedOn w:val="aa"/>
    <w:uiPriority w:val="99"/>
    <w:qFormat/>
    <w:rsid w:val="00BB7FC1"/>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3">
    <w:name w:val="font23"/>
    <w:basedOn w:val="aa"/>
    <w:uiPriority w:val="99"/>
    <w:qFormat/>
    <w:rsid w:val="00BB7FC1"/>
    <w:pPr>
      <w:spacing w:before="100" w:beforeAutospacing="1" w:after="100" w:afterAutospacing="1" w:line="240" w:lineRule="auto"/>
    </w:pPr>
    <w:rPr>
      <w:rFonts w:ascii="Arial CYR" w:eastAsia="Times New Roman" w:hAnsi="Arial CYR" w:cs="Arial CYR"/>
      <w:b/>
      <w:bCs/>
      <w:lang w:eastAsia="ru-RU"/>
    </w:rPr>
  </w:style>
  <w:style w:type="paragraph" w:customStyle="1" w:styleId="font24">
    <w:name w:val="font24"/>
    <w:basedOn w:val="aa"/>
    <w:uiPriority w:val="99"/>
    <w:qFormat/>
    <w:rsid w:val="00BB7FC1"/>
    <w:pPr>
      <w:spacing w:before="100" w:beforeAutospacing="1" w:after="100" w:afterAutospacing="1" w:line="240" w:lineRule="auto"/>
    </w:pPr>
    <w:rPr>
      <w:rFonts w:ascii="Arial CYR" w:eastAsia="Times New Roman" w:hAnsi="Arial CYR" w:cs="Arial CYR"/>
      <w:b/>
      <w:bCs/>
      <w:sz w:val="14"/>
      <w:szCs w:val="14"/>
      <w:lang w:eastAsia="ru-RU"/>
    </w:rPr>
  </w:style>
  <w:style w:type="paragraph" w:customStyle="1" w:styleId="font25">
    <w:name w:val="font25"/>
    <w:basedOn w:val="aa"/>
    <w:uiPriority w:val="99"/>
    <w:qFormat/>
    <w:rsid w:val="00BB7FC1"/>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font26">
    <w:name w:val="font26"/>
    <w:basedOn w:val="aa"/>
    <w:uiPriority w:val="99"/>
    <w:qFormat/>
    <w:rsid w:val="00BB7FC1"/>
    <w:pPr>
      <w:spacing w:before="100" w:beforeAutospacing="1" w:after="100" w:afterAutospacing="1" w:line="240" w:lineRule="auto"/>
    </w:pPr>
    <w:rPr>
      <w:rFonts w:ascii="Times New Roman" w:eastAsia="Times New Roman" w:hAnsi="Times New Roman" w:cs="Times New Roman"/>
      <w:b/>
      <w:bCs/>
      <w:color w:val="FF0000"/>
      <w:sz w:val="20"/>
      <w:szCs w:val="20"/>
      <w:lang w:eastAsia="ru-RU"/>
    </w:rPr>
  </w:style>
  <w:style w:type="paragraph" w:customStyle="1" w:styleId="xl118">
    <w:name w:val="xl118"/>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19">
    <w:name w:val="xl119"/>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20">
    <w:name w:val="xl120"/>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xl121">
    <w:name w:val="xl121"/>
    <w:basedOn w:val="aa"/>
    <w:qFormat/>
    <w:rsid w:val="00BB7FC1"/>
    <w:pPr>
      <w:pBdr>
        <w:top w:val="single" w:sz="4" w:space="0" w:color="808080"/>
        <w:left w:val="single" w:sz="4" w:space="0" w:color="808080"/>
        <w:right w:val="single" w:sz="4" w:space="0" w:color="808080"/>
      </w:pBdr>
      <w:shd w:val="clear" w:color="auto" w:fill="FFFFFF"/>
      <w:spacing w:before="100" w:beforeAutospacing="1" w:after="100" w:afterAutospacing="1" w:line="240" w:lineRule="auto"/>
    </w:pPr>
    <w:rPr>
      <w:rFonts w:ascii="Arial CYR" w:eastAsia="Times New Roman" w:hAnsi="Arial CYR" w:cs="Arial CYR"/>
      <w:sz w:val="18"/>
      <w:szCs w:val="18"/>
      <w:lang w:eastAsia="ru-RU"/>
    </w:rPr>
  </w:style>
  <w:style w:type="paragraph" w:customStyle="1" w:styleId="xl122">
    <w:name w:val="xl122"/>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color w:val="FF0000"/>
      <w:sz w:val="18"/>
      <w:szCs w:val="18"/>
      <w:lang w:eastAsia="ru-RU"/>
    </w:rPr>
  </w:style>
  <w:style w:type="paragraph" w:customStyle="1" w:styleId="xl123">
    <w:name w:val="xl123"/>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color w:val="FF0000"/>
      <w:sz w:val="18"/>
      <w:szCs w:val="18"/>
      <w:lang w:eastAsia="ru-RU"/>
    </w:rPr>
  </w:style>
  <w:style w:type="paragraph" w:customStyle="1" w:styleId="xl124">
    <w:name w:val="xl124"/>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25">
    <w:name w:val="xl125"/>
    <w:basedOn w:val="aa"/>
    <w:qFormat/>
    <w:rsid w:val="00BB7FC1"/>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6">
    <w:name w:val="xl126"/>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4"/>
      <w:szCs w:val="14"/>
      <w:lang w:eastAsia="ru-RU"/>
    </w:rPr>
  </w:style>
  <w:style w:type="paragraph" w:customStyle="1" w:styleId="xl127">
    <w:name w:val="xl127"/>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4"/>
      <w:szCs w:val="14"/>
      <w:lang w:eastAsia="ru-RU"/>
    </w:rPr>
  </w:style>
  <w:style w:type="paragraph" w:customStyle="1" w:styleId="xl128">
    <w:name w:val="xl128"/>
    <w:basedOn w:val="aa"/>
    <w:qFormat/>
    <w:rsid w:val="00BB7FC1"/>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sz w:val="14"/>
      <w:szCs w:val="14"/>
      <w:lang w:eastAsia="ru-RU"/>
    </w:rPr>
  </w:style>
  <w:style w:type="paragraph" w:customStyle="1" w:styleId="xl129">
    <w:name w:val="xl129"/>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30">
    <w:name w:val="xl130"/>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31">
    <w:name w:val="xl131"/>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24"/>
      <w:szCs w:val="24"/>
      <w:lang w:eastAsia="ru-RU"/>
    </w:rPr>
  </w:style>
  <w:style w:type="paragraph" w:customStyle="1" w:styleId="xl132">
    <w:name w:val="xl132"/>
    <w:basedOn w:val="aa"/>
    <w:qFormat/>
    <w:rsid w:val="00BB7FC1"/>
    <w:pPr>
      <w:pBdr>
        <w:top w:val="single" w:sz="4" w:space="0" w:color="969696"/>
        <w:left w:val="single" w:sz="4" w:space="0" w:color="969696"/>
        <w:bottom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3">
    <w:name w:val="xl133"/>
    <w:basedOn w:val="aa"/>
    <w:qFormat/>
    <w:rsid w:val="00BB7FC1"/>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4">
    <w:name w:val="xl134"/>
    <w:basedOn w:val="aa"/>
    <w:qFormat/>
    <w:rsid w:val="00BB7FC1"/>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5">
    <w:name w:val="xl135"/>
    <w:basedOn w:val="aa"/>
    <w:qFormat/>
    <w:rsid w:val="00BB7FC1"/>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36">
    <w:name w:val="xl136"/>
    <w:basedOn w:val="aa"/>
    <w:qFormat/>
    <w:rsid w:val="00BB7FC1"/>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37">
    <w:name w:val="xl137"/>
    <w:basedOn w:val="aa"/>
    <w:qFormat/>
    <w:rsid w:val="00BB7FC1"/>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38">
    <w:name w:val="xl138"/>
    <w:basedOn w:val="aa"/>
    <w:qFormat/>
    <w:rsid w:val="00BB7FC1"/>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sz w:val="18"/>
      <w:szCs w:val="18"/>
      <w:lang w:eastAsia="ru-RU"/>
    </w:rPr>
  </w:style>
  <w:style w:type="paragraph" w:customStyle="1" w:styleId="xl139">
    <w:name w:val="xl139"/>
    <w:basedOn w:val="aa"/>
    <w:qFormat/>
    <w:rsid w:val="00BB7FC1"/>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jc w:val="center"/>
    </w:pPr>
    <w:rPr>
      <w:rFonts w:ascii="Arial CYR" w:eastAsia="Times New Roman" w:hAnsi="Arial CYR" w:cs="Arial CYR"/>
      <w:b/>
      <w:bCs/>
      <w:sz w:val="18"/>
      <w:szCs w:val="18"/>
      <w:u w:val="single"/>
      <w:lang w:eastAsia="ru-RU"/>
    </w:rPr>
  </w:style>
  <w:style w:type="paragraph" w:customStyle="1" w:styleId="xl140">
    <w:name w:val="xl140"/>
    <w:basedOn w:val="aa"/>
    <w:qFormat/>
    <w:rsid w:val="00BB7FC1"/>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jc w:val="center"/>
    </w:pPr>
    <w:rPr>
      <w:rFonts w:ascii="Arial CYR" w:eastAsia="Times New Roman" w:hAnsi="Arial CYR" w:cs="Arial CYR"/>
      <w:b/>
      <w:bCs/>
      <w:sz w:val="18"/>
      <w:szCs w:val="18"/>
      <w:u w:val="single"/>
      <w:lang w:eastAsia="ru-RU"/>
    </w:rPr>
  </w:style>
  <w:style w:type="paragraph" w:customStyle="1" w:styleId="xl141">
    <w:name w:val="xl141"/>
    <w:basedOn w:val="aa"/>
    <w:qFormat/>
    <w:rsid w:val="00BB7FC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42">
    <w:name w:val="xl142"/>
    <w:basedOn w:val="aa"/>
    <w:qFormat/>
    <w:rsid w:val="00BB7FC1"/>
    <w:pPr>
      <w:pBdr>
        <w:top w:val="single" w:sz="4" w:space="0" w:color="808080"/>
        <w:bottom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3">
    <w:name w:val="xl143"/>
    <w:basedOn w:val="aa"/>
    <w:qFormat/>
    <w:rsid w:val="00BB7FC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a"/>
    <w:qFormat/>
    <w:rsid w:val="00BB7FC1"/>
    <w:pPr>
      <w:pBdr>
        <w:top w:val="single" w:sz="4" w:space="0" w:color="auto"/>
        <w:bottom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5">
    <w:name w:val="xl145"/>
    <w:basedOn w:val="aa"/>
    <w:qFormat/>
    <w:rsid w:val="00BB7FC1"/>
    <w:pPr>
      <w:pBdr>
        <w:top w:val="single" w:sz="4" w:space="0" w:color="auto"/>
        <w:bottom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a"/>
    <w:qFormat/>
    <w:rsid w:val="00BB7FC1"/>
    <w:pPr>
      <w:pBdr>
        <w:top w:val="single" w:sz="4" w:space="0" w:color="auto"/>
        <w:bottom w:val="single" w:sz="4" w:space="0" w:color="969696"/>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a"/>
    <w:qFormat/>
    <w:rsid w:val="00BB7FC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8">
    <w:name w:val="xl148"/>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a"/>
    <w:qFormat/>
    <w:rsid w:val="00BB7FC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0">
    <w:name w:val="xl150"/>
    <w:basedOn w:val="aa"/>
    <w:qFormat/>
    <w:rsid w:val="00BB7FC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1">
    <w:name w:val="xl151"/>
    <w:basedOn w:val="aa"/>
    <w:qFormat/>
    <w:rsid w:val="00BB7FC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2">
    <w:name w:val="xl152"/>
    <w:basedOn w:val="aa"/>
    <w:qFormat/>
    <w:rsid w:val="00BB7FC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3">
    <w:name w:val="xl153"/>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4">
    <w:name w:val="xl154"/>
    <w:basedOn w:val="aa"/>
    <w:qFormat/>
    <w:rsid w:val="00BB7FC1"/>
    <w:pPr>
      <w:pBdr>
        <w:top w:val="single" w:sz="4" w:space="0" w:color="969696"/>
        <w:left w:val="single" w:sz="4" w:space="0" w:color="969696"/>
        <w:bottom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55">
    <w:name w:val="xl155"/>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56">
    <w:name w:val="xl156"/>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14"/>
      <w:szCs w:val="14"/>
      <w:lang w:eastAsia="ru-RU"/>
    </w:rPr>
  </w:style>
  <w:style w:type="paragraph" w:customStyle="1" w:styleId="xl157">
    <w:name w:val="xl157"/>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8">
    <w:name w:val="xl158"/>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9">
    <w:name w:val="xl159"/>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60">
    <w:name w:val="xl160"/>
    <w:basedOn w:val="aa"/>
    <w:qFormat/>
    <w:rsid w:val="00BB7FC1"/>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pPr>
    <w:rPr>
      <w:rFonts w:ascii="Times New Roman" w:eastAsia="Times New Roman" w:hAnsi="Times New Roman" w:cs="Times New Roman"/>
      <w:b/>
      <w:bCs/>
      <w:sz w:val="14"/>
      <w:szCs w:val="14"/>
      <w:lang w:eastAsia="ru-RU"/>
    </w:rPr>
  </w:style>
  <w:style w:type="paragraph" w:customStyle="1" w:styleId="xl161">
    <w:name w:val="xl161"/>
    <w:basedOn w:val="aa"/>
    <w:qFormat/>
    <w:rsid w:val="00BB7FC1"/>
    <w:pPr>
      <w:pBdr>
        <w:top w:val="single" w:sz="8" w:space="0" w:color="auto"/>
        <w:left w:val="single" w:sz="8"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2">
    <w:name w:val="xl162"/>
    <w:basedOn w:val="aa"/>
    <w:qFormat/>
    <w:rsid w:val="00BB7FC1"/>
    <w:pPr>
      <w:pBdr>
        <w:top w:val="single" w:sz="8"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3">
    <w:name w:val="xl163"/>
    <w:basedOn w:val="aa"/>
    <w:qFormat/>
    <w:rsid w:val="00BB7FC1"/>
    <w:pPr>
      <w:pBdr>
        <w:top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4">
    <w:name w:val="xl164"/>
    <w:basedOn w:val="aa"/>
    <w:qFormat/>
    <w:rsid w:val="00BB7FC1"/>
    <w:pPr>
      <w:pBdr>
        <w:top w:val="single" w:sz="8"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5">
    <w:name w:val="xl165"/>
    <w:basedOn w:val="aa"/>
    <w:qFormat/>
    <w:rsid w:val="00BB7FC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66">
    <w:name w:val="xl166"/>
    <w:basedOn w:val="aa"/>
    <w:qFormat/>
    <w:rsid w:val="00BB7FC1"/>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7">
    <w:name w:val="xl167"/>
    <w:basedOn w:val="aa"/>
    <w:qFormat/>
    <w:rsid w:val="00BB7FC1"/>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8">
    <w:name w:val="xl168"/>
    <w:basedOn w:val="aa"/>
    <w:qFormat/>
    <w:rsid w:val="00BB7FC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69">
    <w:name w:val="xl169"/>
    <w:basedOn w:val="aa"/>
    <w:qFormat/>
    <w:rsid w:val="00BB7FC1"/>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70">
    <w:name w:val="xl170"/>
    <w:basedOn w:val="aa"/>
    <w:qFormat/>
    <w:rsid w:val="00BB7FC1"/>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71">
    <w:name w:val="xl171"/>
    <w:basedOn w:val="aa"/>
    <w:qFormat/>
    <w:rsid w:val="00BB7FC1"/>
    <w:pPr>
      <w:pBdr>
        <w:top w:val="single" w:sz="8"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2">
    <w:name w:val="xl172"/>
    <w:basedOn w:val="aa"/>
    <w:qFormat/>
    <w:rsid w:val="00BB7FC1"/>
    <w:pPr>
      <w:pBdr>
        <w:top w:val="single" w:sz="8" w:space="0" w:color="auto"/>
        <w:bottom w:val="single" w:sz="4"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3">
    <w:name w:val="xl173"/>
    <w:basedOn w:val="aa"/>
    <w:qFormat/>
    <w:rsid w:val="00BB7FC1"/>
    <w:pPr>
      <w:pBdr>
        <w:top w:val="single" w:sz="8" w:space="0" w:color="auto"/>
        <w:lef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74">
    <w:name w:val="xl174"/>
    <w:basedOn w:val="aa"/>
    <w:qFormat/>
    <w:rsid w:val="00BB7FC1"/>
    <w:pPr>
      <w:pBdr>
        <w:top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5">
    <w:name w:val="xl175"/>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76">
    <w:name w:val="xl176"/>
    <w:basedOn w:val="aa"/>
    <w:qFormat/>
    <w:rsid w:val="00BB7FC1"/>
    <w:pPr>
      <w:pBdr>
        <w:top w:val="single" w:sz="8"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7">
    <w:name w:val="xl177"/>
    <w:basedOn w:val="aa"/>
    <w:qFormat/>
    <w:rsid w:val="00BB7FC1"/>
    <w:pPr>
      <w:pBdr>
        <w:top w:val="single" w:sz="8" w:space="0" w:color="auto"/>
        <w:left w:val="single" w:sz="8"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78">
    <w:name w:val="xl178"/>
    <w:basedOn w:val="aa"/>
    <w:qFormat/>
    <w:rsid w:val="00BB7FC1"/>
    <w:pPr>
      <w:pBdr>
        <w:top w:val="single" w:sz="8"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a"/>
    <w:qFormat/>
    <w:rsid w:val="00BB7FC1"/>
    <w:pPr>
      <w:pBdr>
        <w:top w:val="single" w:sz="4" w:space="0" w:color="auto"/>
        <w:lef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0">
    <w:name w:val="xl180"/>
    <w:basedOn w:val="aa"/>
    <w:qFormat/>
    <w:rsid w:val="00BB7FC1"/>
    <w:pPr>
      <w:pBdr>
        <w:top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1">
    <w:name w:val="xl181"/>
    <w:basedOn w:val="aa"/>
    <w:qFormat/>
    <w:rsid w:val="00BB7FC1"/>
    <w:pPr>
      <w:pBdr>
        <w:top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2">
    <w:name w:val="xl182"/>
    <w:basedOn w:val="aa"/>
    <w:qFormat/>
    <w:rsid w:val="00BB7FC1"/>
    <w:pPr>
      <w:pBdr>
        <w:lef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
    <w:name w:val="xl183"/>
    <w:basedOn w:val="aa"/>
    <w:qFormat/>
    <w:rsid w:val="00BB7FC1"/>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
    <w:name w:val="xl184"/>
    <w:basedOn w:val="aa"/>
    <w:qFormat/>
    <w:rsid w:val="00BB7FC1"/>
    <w:pPr>
      <w:pBdr>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5">
    <w:name w:val="xl185"/>
    <w:basedOn w:val="aa"/>
    <w:qFormat/>
    <w:rsid w:val="00BB7FC1"/>
    <w:pPr>
      <w:pBdr>
        <w:left w:val="single" w:sz="8"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186">
    <w:name w:val="xl186"/>
    <w:basedOn w:val="aa"/>
    <w:qFormat/>
    <w:rsid w:val="00BB7FC1"/>
    <w:pPr>
      <w:pBdr>
        <w:bottom w:val="single" w:sz="4" w:space="0" w:color="80808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7">
    <w:name w:val="xl187"/>
    <w:basedOn w:val="aa"/>
    <w:qFormat/>
    <w:rsid w:val="00BB7FC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color w:val="FF0000"/>
      <w:sz w:val="18"/>
      <w:szCs w:val="18"/>
      <w:lang w:eastAsia="ru-RU"/>
    </w:rPr>
  </w:style>
  <w:style w:type="paragraph" w:customStyle="1" w:styleId="xl188">
    <w:name w:val="xl188"/>
    <w:basedOn w:val="aa"/>
    <w:qFormat/>
    <w:rsid w:val="00BB7FC1"/>
    <w:pPr>
      <w:pBdr>
        <w:top w:val="single" w:sz="4" w:space="0" w:color="808080"/>
        <w:bottom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89">
    <w:name w:val="xl189"/>
    <w:basedOn w:val="aa"/>
    <w:qFormat/>
    <w:rsid w:val="00BB7FC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0">
    <w:name w:val="xl190"/>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1">
    <w:name w:val="xl191"/>
    <w:basedOn w:val="aa"/>
    <w:qFormat/>
    <w:rsid w:val="00BB7FC1"/>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92">
    <w:name w:val="xl192"/>
    <w:basedOn w:val="aa"/>
    <w:qFormat/>
    <w:rsid w:val="00BB7FC1"/>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93">
    <w:name w:val="xl193"/>
    <w:basedOn w:val="aa"/>
    <w:qFormat/>
    <w:rsid w:val="00BB7FC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
    <w:name w:val="xl194"/>
    <w:basedOn w:val="aa"/>
    <w:qFormat/>
    <w:rsid w:val="00BB7FC1"/>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95">
    <w:name w:val="xl195"/>
    <w:basedOn w:val="aa"/>
    <w:qFormat/>
    <w:rsid w:val="00BB7FC1"/>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6">
    <w:name w:val="xl196"/>
    <w:basedOn w:val="aa"/>
    <w:qFormat/>
    <w:rsid w:val="00BB7FC1"/>
    <w:pPr>
      <w:pBdr>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CYR" w:eastAsia="Times New Roman" w:hAnsi="Arial CYR" w:cs="Arial CYR"/>
      <w:b/>
      <w:bCs/>
      <w:sz w:val="14"/>
      <w:szCs w:val="14"/>
      <w:lang w:eastAsia="ru-RU"/>
    </w:rPr>
  </w:style>
  <w:style w:type="paragraph" w:customStyle="1" w:styleId="xl197">
    <w:name w:val="xl197"/>
    <w:basedOn w:val="aa"/>
    <w:qFormat/>
    <w:rsid w:val="00BB7FC1"/>
    <w:pPr>
      <w:pBdr>
        <w:lef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198">
    <w:name w:val="xl198"/>
    <w:basedOn w:val="aa"/>
    <w:qFormat/>
    <w:rsid w:val="00BB7FC1"/>
    <w:pP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199">
    <w:name w:val="xl199"/>
    <w:basedOn w:val="aa"/>
    <w:uiPriority w:val="99"/>
    <w:qFormat/>
    <w:rsid w:val="00BB7FC1"/>
    <w:pPr>
      <w:pBdr>
        <w:righ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0">
    <w:name w:val="xl200"/>
    <w:basedOn w:val="aa"/>
    <w:uiPriority w:val="99"/>
    <w:qFormat/>
    <w:rsid w:val="00BB7FC1"/>
    <w:pPr>
      <w:pBdr>
        <w:lef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1">
    <w:name w:val="xl201"/>
    <w:basedOn w:val="aa"/>
    <w:uiPriority w:val="99"/>
    <w:qFormat/>
    <w:rsid w:val="00BB7FC1"/>
    <w:pPr>
      <w:pBdr>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2">
    <w:name w:val="xl202"/>
    <w:basedOn w:val="aa"/>
    <w:uiPriority w:val="99"/>
    <w:qFormat/>
    <w:rsid w:val="00BB7FC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3">
    <w:name w:val="xl203"/>
    <w:basedOn w:val="aa"/>
    <w:uiPriority w:val="99"/>
    <w:qFormat/>
    <w:rsid w:val="00BB7FC1"/>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04">
    <w:name w:val="xl204"/>
    <w:basedOn w:val="aa"/>
    <w:uiPriority w:val="99"/>
    <w:qFormat/>
    <w:rsid w:val="00BB7FC1"/>
    <w:pPr>
      <w:pBdr>
        <w:left w:val="single" w:sz="4" w:space="0" w:color="969696"/>
        <w:bottom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5">
    <w:name w:val="xl205"/>
    <w:basedOn w:val="aa"/>
    <w:uiPriority w:val="99"/>
    <w:qFormat/>
    <w:rsid w:val="00BB7FC1"/>
    <w:pPr>
      <w:pBdr>
        <w:bottom w:val="single" w:sz="4" w:space="0" w:color="969696"/>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6">
    <w:name w:val="xl206"/>
    <w:basedOn w:val="aa"/>
    <w:uiPriority w:val="99"/>
    <w:qFormat/>
    <w:rsid w:val="00BB7FC1"/>
    <w:pPr>
      <w:pBdr>
        <w:bottom w:val="single" w:sz="4" w:space="0" w:color="969696"/>
        <w:right w:val="single" w:sz="8" w:space="0" w:color="auto"/>
      </w:pBdr>
      <w:shd w:val="clear" w:color="auto" w:fill="FFFFFF"/>
      <w:spacing w:before="100" w:beforeAutospacing="1" w:after="100" w:afterAutospacing="1" w:line="240" w:lineRule="auto"/>
      <w:jc w:val="center"/>
    </w:pPr>
    <w:rPr>
      <w:rFonts w:ascii="Arial" w:eastAsia="Times New Roman" w:hAnsi="Arial" w:cs="Arial"/>
      <w:b/>
      <w:bCs/>
      <w:sz w:val="14"/>
      <w:szCs w:val="14"/>
      <w:lang w:eastAsia="ru-RU"/>
    </w:rPr>
  </w:style>
  <w:style w:type="paragraph" w:customStyle="1" w:styleId="xl207">
    <w:name w:val="xl207"/>
    <w:basedOn w:val="aa"/>
    <w:uiPriority w:val="99"/>
    <w:qFormat/>
    <w:rsid w:val="00BB7FC1"/>
    <w:pPr>
      <w:pBdr>
        <w:top w:val="single" w:sz="4" w:space="0" w:color="808080"/>
        <w:left w:val="single" w:sz="4" w:space="0" w:color="808080"/>
        <w:bottom w:val="single" w:sz="4" w:space="0" w:color="808080"/>
      </w:pBdr>
      <w:shd w:val="clear" w:color="auto" w:fill="FFFFFF"/>
      <w:spacing w:before="100" w:beforeAutospacing="1" w:after="100" w:afterAutospacing="1" w:line="240" w:lineRule="auto"/>
      <w:jc w:val="center"/>
    </w:pPr>
    <w:rPr>
      <w:rFonts w:ascii="Arial CYR" w:eastAsia="Times New Roman" w:hAnsi="Arial CYR" w:cs="Arial CYR"/>
      <w:b/>
      <w:bCs/>
      <w:sz w:val="18"/>
      <w:szCs w:val="18"/>
      <w:lang w:eastAsia="ru-RU"/>
    </w:rPr>
  </w:style>
  <w:style w:type="paragraph" w:customStyle="1" w:styleId="xl208">
    <w:name w:val="xl208"/>
    <w:basedOn w:val="aa"/>
    <w:uiPriority w:val="99"/>
    <w:qFormat/>
    <w:rsid w:val="00BB7FC1"/>
    <w:pPr>
      <w:pBdr>
        <w:top w:val="single" w:sz="4" w:space="0" w:color="808080"/>
        <w:bottom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09">
    <w:name w:val="xl209"/>
    <w:basedOn w:val="aa"/>
    <w:uiPriority w:val="99"/>
    <w:qFormat/>
    <w:rsid w:val="00BB7FC1"/>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afffff3">
    <w:name w:val="Абзац Знак"/>
    <w:link w:val="afffff4"/>
    <w:locked/>
    <w:rsid w:val="00BB7FC1"/>
    <w:rPr>
      <w:rFonts w:ascii="Times New Roman" w:eastAsia="Times New Roman" w:hAnsi="Times New Roman" w:cs="Times New Roman"/>
      <w:sz w:val="24"/>
      <w:szCs w:val="24"/>
      <w:lang w:eastAsia="ru-RU"/>
    </w:rPr>
  </w:style>
  <w:style w:type="paragraph" w:customStyle="1" w:styleId="afffff4">
    <w:name w:val="Абзац"/>
    <w:link w:val="afffff3"/>
    <w:qFormat/>
    <w:rsid w:val="00BB7FC1"/>
    <w:pPr>
      <w:spacing w:before="120" w:after="60" w:line="240" w:lineRule="auto"/>
      <w:ind w:firstLine="567"/>
      <w:jc w:val="both"/>
    </w:pPr>
    <w:rPr>
      <w:rFonts w:ascii="Times New Roman" w:eastAsia="Times New Roman" w:hAnsi="Times New Roman" w:cs="Times New Roman"/>
      <w:sz w:val="24"/>
      <w:szCs w:val="24"/>
      <w:lang w:eastAsia="ru-RU"/>
    </w:rPr>
  </w:style>
  <w:style w:type="paragraph" w:customStyle="1" w:styleId="3c">
    <w:name w:val="Пункт 3"/>
    <w:basedOn w:val="33"/>
    <w:qFormat/>
    <w:locked/>
    <w:rsid w:val="00BB7FC1"/>
    <w:pPr>
      <w:keepLines w:val="0"/>
      <w:tabs>
        <w:tab w:val="left" w:pos="1276"/>
        <w:tab w:val="num" w:pos="2160"/>
      </w:tabs>
      <w:spacing w:before="120" w:after="60" w:line="240" w:lineRule="auto"/>
      <w:ind w:left="567"/>
    </w:pPr>
    <w:rPr>
      <w:rFonts w:eastAsia="Times New Roman" w:cs="Times New Roman"/>
      <w:bCs/>
      <w:sz w:val="26"/>
      <w:lang w:val="x-none" w:eastAsia="x-none"/>
    </w:rPr>
  </w:style>
  <w:style w:type="character" w:customStyle="1" w:styleId="2b">
    <w:name w:val="Заголовок_подзаголовок_2 Знак"/>
    <w:link w:val="2c"/>
    <w:locked/>
    <w:rsid w:val="00BB7FC1"/>
    <w:rPr>
      <w:rFonts w:ascii="Times New Roman" w:eastAsia="Times New Roman" w:hAnsi="Times New Roman" w:cs="Times New Roman"/>
      <w:b/>
      <w:bCs/>
      <w:sz w:val="24"/>
      <w:szCs w:val="24"/>
      <w:lang w:eastAsia="ru-RU"/>
    </w:rPr>
  </w:style>
  <w:style w:type="paragraph" w:customStyle="1" w:styleId="2c">
    <w:name w:val="Заголовок_подзаголовок_2"/>
    <w:next w:val="afffff4"/>
    <w:link w:val="2b"/>
    <w:qFormat/>
    <w:rsid w:val="00BB7FC1"/>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1f8">
    <w:name w:val="Список_маркерный_1_уровень Знак"/>
    <w:link w:val="16"/>
    <w:locked/>
    <w:rsid w:val="00BB7FC1"/>
    <w:rPr>
      <w:rFonts w:ascii="Times New Roman" w:eastAsia="Times New Roman" w:hAnsi="Times New Roman" w:cs="Times New Roman"/>
      <w:sz w:val="24"/>
      <w:szCs w:val="24"/>
      <w:lang w:eastAsia="ru-RU"/>
    </w:rPr>
  </w:style>
  <w:style w:type="paragraph" w:customStyle="1" w:styleId="16">
    <w:name w:val="Список_маркерный_1_уровень"/>
    <w:link w:val="1f8"/>
    <w:qFormat/>
    <w:rsid w:val="00BB7FC1"/>
    <w:pPr>
      <w:numPr>
        <w:numId w:val="7"/>
      </w:numPr>
      <w:snapToGrid w:val="0"/>
      <w:spacing w:before="60" w:after="100" w:line="240" w:lineRule="auto"/>
      <w:jc w:val="both"/>
    </w:pPr>
    <w:rPr>
      <w:rFonts w:ascii="Times New Roman" w:eastAsia="Times New Roman" w:hAnsi="Times New Roman" w:cs="Times New Roman"/>
      <w:sz w:val="24"/>
      <w:szCs w:val="24"/>
      <w:lang w:eastAsia="ru-RU"/>
    </w:rPr>
  </w:style>
  <w:style w:type="character" w:customStyle="1" w:styleId="1f9">
    <w:name w:val="Заголовок_подзаголовок_1 Знак"/>
    <w:link w:val="1fa"/>
    <w:locked/>
    <w:rsid w:val="00BB7FC1"/>
    <w:rPr>
      <w:rFonts w:ascii="Times New Roman" w:eastAsia="Times New Roman" w:hAnsi="Times New Roman" w:cs="Times New Roman"/>
      <w:b/>
      <w:bCs/>
      <w:sz w:val="24"/>
      <w:szCs w:val="24"/>
      <w:u w:val="single"/>
      <w:lang w:eastAsia="ru-RU"/>
    </w:rPr>
  </w:style>
  <w:style w:type="paragraph" w:customStyle="1" w:styleId="1fa">
    <w:name w:val="Заголовок_подзаголовок_1"/>
    <w:next w:val="afffff4"/>
    <w:link w:val="1f9"/>
    <w:qFormat/>
    <w:rsid w:val="00BB7FC1"/>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afffff5">
    <w:name w:val="Таблица_номер_таблицы Знак"/>
    <w:link w:val="afffff6"/>
    <w:locked/>
    <w:rsid w:val="00BB7FC1"/>
    <w:rPr>
      <w:rFonts w:ascii="Times New Roman" w:eastAsia="Times New Roman" w:hAnsi="Times New Roman" w:cs="Times New Roman"/>
      <w:bCs/>
      <w:sz w:val="24"/>
      <w:szCs w:val="20"/>
      <w:lang w:eastAsia="ru-RU"/>
    </w:rPr>
  </w:style>
  <w:style w:type="paragraph" w:customStyle="1" w:styleId="afffff6">
    <w:name w:val="Таблица_номер_таблицы"/>
    <w:link w:val="afffff5"/>
    <w:qFormat/>
    <w:rsid w:val="00BB7FC1"/>
    <w:pPr>
      <w:keepNext/>
      <w:spacing w:after="0" w:line="240" w:lineRule="auto"/>
      <w:jc w:val="right"/>
    </w:pPr>
    <w:rPr>
      <w:rFonts w:ascii="Times New Roman" w:eastAsia="Times New Roman" w:hAnsi="Times New Roman" w:cs="Times New Roman"/>
      <w:bCs/>
      <w:sz w:val="24"/>
      <w:szCs w:val="20"/>
      <w:lang w:eastAsia="ru-RU"/>
    </w:rPr>
  </w:style>
  <w:style w:type="character" w:customStyle="1" w:styleId="afffff7">
    <w:name w:val="Таблица_название_таблицы Знак"/>
    <w:link w:val="afffff8"/>
    <w:locked/>
    <w:rsid w:val="00BB7FC1"/>
    <w:rPr>
      <w:rFonts w:ascii="Times New Roman" w:eastAsia="Times New Roman" w:hAnsi="Times New Roman" w:cs="Times New Roman"/>
      <w:bCs/>
      <w:sz w:val="24"/>
      <w:szCs w:val="20"/>
      <w:lang w:eastAsia="ru-RU"/>
    </w:rPr>
  </w:style>
  <w:style w:type="paragraph" w:customStyle="1" w:styleId="afffff8">
    <w:name w:val="Таблица_название_таблицы"/>
    <w:next w:val="afffff4"/>
    <w:link w:val="afffff7"/>
    <w:qFormat/>
    <w:rsid w:val="00BB7FC1"/>
    <w:pPr>
      <w:keepNext/>
      <w:spacing w:after="120" w:line="240" w:lineRule="auto"/>
      <w:jc w:val="center"/>
    </w:pPr>
    <w:rPr>
      <w:rFonts w:ascii="Times New Roman" w:eastAsia="Times New Roman" w:hAnsi="Times New Roman" w:cs="Times New Roman"/>
      <w:bCs/>
      <w:sz w:val="24"/>
      <w:szCs w:val="20"/>
      <w:lang w:eastAsia="ru-RU"/>
    </w:rPr>
  </w:style>
  <w:style w:type="character" w:customStyle="1" w:styleId="114">
    <w:name w:val="Табличный_таблица_11 Знак"/>
    <w:link w:val="115"/>
    <w:locked/>
    <w:rsid w:val="00BB7FC1"/>
    <w:rPr>
      <w:rFonts w:ascii="Times New Roman" w:eastAsia="Times New Roman" w:hAnsi="Times New Roman" w:cs="Times New Roman"/>
      <w:sz w:val="20"/>
      <w:szCs w:val="20"/>
      <w:lang w:eastAsia="ru-RU"/>
    </w:rPr>
  </w:style>
  <w:style w:type="paragraph" w:customStyle="1" w:styleId="115">
    <w:name w:val="Табличный_таблица_11"/>
    <w:link w:val="114"/>
    <w:qFormat/>
    <w:rsid w:val="00BB7FC1"/>
    <w:pPr>
      <w:spacing w:after="0" w:line="240" w:lineRule="auto"/>
      <w:jc w:val="center"/>
    </w:pPr>
    <w:rPr>
      <w:rFonts w:ascii="Times New Roman" w:eastAsia="Times New Roman" w:hAnsi="Times New Roman" w:cs="Times New Roman"/>
      <w:sz w:val="20"/>
      <w:szCs w:val="20"/>
      <w:lang w:eastAsia="ru-RU"/>
    </w:rPr>
  </w:style>
  <w:style w:type="character" w:customStyle="1" w:styleId="116">
    <w:name w:val="Табличный_боковик_11 Знак"/>
    <w:link w:val="117"/>
    <w:locked/>
    <w:rsid w:val="00BB7FC1"/>
    <w:rPr>
      <w:rFonts w:ascii="Times New Roman" w:eastAsia="Times New Roman" w:hAnsi="Times New Roman" w:cs="Times New Roman"/>
      <w:sz w:val="20"/>
      <w:szCs w:val="24"/>
      <w:lang w:eastAsia="ru-RU"/>
    </w:rPr>
  </w:style>
  <w:style w:type="paragraph" w:customStyle="1" w:styleId="117">
    <w:name w:val="Табличный_боковик_11"/>
    <w:link w:val="116"/>
    <w:qFormat/>
    <w:rsid w:val="00BB7FC1"/>
    <w:pPr>
      <w:spacing w:after="0" w:line="240" w:lineRule="auto"/>
    </w:pPr>
    <w:rPr>
      <w:rFonts w:ascii="Times New Roman" w:eastAsia="Times New Roman" w:hAnsi="Times New Roman" w:cs="Times New Roman"/>
      <w:sz w:val="20"/>
      <w:szCs w:val="24"/>
      <w:lang w:eastAsia="ru-RU"/>
    </w:rPr>
  </w:style>
  <w:style w:type="paragraph" w:customStyle="1" w:styleId="textindent">
    <w:name w:val="textindent"/>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0">
    <w:name w:val="conspluscell"/>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d">
    <w:name w:val="2 Глава раздела Знак"/>
    <w:link w:val="2e"/>
    <w:locked/>
    <w:rsid w:val="00BB7FC1"/>
    <w:rPr>
      <w:rFonts w:ascii="Times New Roman" w:eastAsia="Times New Roman" w:hAnsi="Times New Roman" w:cs="Times New Roman"/>
      <w:bCs/>
      <w:noProof/>
      <w:sz w:val="28"/>
      <w:szCs w:val="26"/>
      <w:lang w:val="x-none" w:eastAsia="x-none"/>
    </w:rPr>
  </w:style>
  <w:style w:type="paragraph" w:customStyle="1" w:styleId="2e">
    <w:name w:val="2 Глава раздела"/>
    <w:basedOn w:val="afb"/>
    <w:link w:val="2d"/>
    <w:qFormat/>
    <w:rsid w:val="00BB7FC1"/>
    <w:pPr>
      <w:spacing w:before="120" w:after="120" w:line="360" w:lineRule="auto"/>
      <w:ind w:firstLine="425"/>
      <w:jc w:val="center"/>
    </w:pPr>
    <w:rPr>
      <w:bCs/>
      <w:noProof/>
      <w:sz w:val="28"/>
      <w:szCs w:val="26"/>
    </w:rPr>
  </w:style>
  <w:style w:type="character" w:customStyle="1" w:styleId="afffff9">
    <w:name w:val="_Обычный Знак"/>
    <w:link w:val="afffffa"/>
    <w:locked/>
    <w:rsid w:val="00BB7FC1"/>
    <w:rPr>
      <w:rFonts w:ascii="Times New Roman" w:eastAsia="Calibri" w:hAnsi="Times New Roman" w:cs="Times New Roman"/>
      <w:iCs/>
      <w:sz w:val="26"/>
      <w:szCs w:val="26"/>
    </w:rPr>
  </w:style>
  <w:style w:type="paragraph" w:customStyle="1" w:styleId="afffffa">
    <w:name w:val="_Обычный"/>
    <w:basedOn w:val="aa"/>
    <w:link w:val="afffff9"/>
    <w:qFormat/>
    <w:rsid w:val="00BB7FC1"/>
    <w:pPr>
      <w:spacing w:after="0" w:line="360" w:lineRule="auto"/>
      <w:ind w:firstLine="709"/>
      <w:jc w:val="both"/>
    </w:pPr>
    <w:rPr>
      <w:rFonts w:ascii="Times New Roman" w:eastAsia="Calibri" w:hAnsi="Times New Roman" w:cs="Times New Roman"/>
      <w:iCs/>
      <w:sz w:val="26"/>
      <w:szCs w:val="26"/>
    </w:rPr>
  </w:style>
  <w:style w:type="character" w:customStyle="1" w:styleId="00">
    <w:name w:val="00_Обычный текст Знак"/>
    <w:link w:val="000"/>
    <w:locked/>
    <w:rsid w:val="00BB7FC1"/>
    <w:rPr>
      <w:rFonts w:ascii="Times New Roman" w:hAnsi="Times New Roman" w:cs="Times New Roman"/>
      <w:sz w:val="26"/>
      <w:szCs w:val="26"/>
    </w:rPr>
  </w:style>
  <w:style w:type="paragraph" w:customStyle="1" w:styleId="000">
    <w:name w:val="00_Обычный текст"/>
    <w:basedOn w:val="aa"/>
    <w:link w:val="00"/>
    <w:qFormat/>
    <w:rsid w:val="00BB7FC1"/>
    <w:pPr>
      <w:snapToGrid w:val="0"/>
      <w:spacing w:after="0" w:line="360" w:lineRule="auto"/>
      <w:ind w:firstLine="709"/>
      <w:contextualSpacing/>
      <w:jc w:val="both"/>
    </w:pPr>
    <w:rPr>
      <w:rFonts w:ascii="Times New Roman" w:hAnsi="Times New Roman" w:cs="Times New Roman"/>
      <w:sz w:val="26"/>
      <w:szCs w:val="26"/>
    </w:rPr>
  </w:style>
  <w:style w:type="character" w:customStyle="1" w:styleId="118">
    <w:name w:val="1_1 Список ненумерной Знак"/>
    <w:link w:val="110"/>
    <w:locked/>
    <w:rsid w:val="00BB7FC1"/>
    <w:rPr>
      <w:rFonts w:ascii="Times New Roman" w:hAnsi="Times New Roman"/>
      <w:sz w:val="26"/>
      <w:szCs w:val="26"/>
      <w:lang w:val="x-none"/>
    </w:rPr>
  </w:style>
  <w:style w:type="paragraph" w:customStyle="1" w:styleId="110">
    <w:name w:val="1_1 Список ненумерной"/>
    <w:basedOn w:val="aa"/>
    <w:link w:val="118"/>
    <w:qFormat/>
    <w:rsid w:val="00BB7FC1"/>
    <w:pPr>
      <w:numPr>
        <w:numId w:val="8"/>
      </w:numPr>
      <w:snapToGrid w:val="0"/>
      <w:spacing w:after="40" w:line="360" w:lineRule="auto"/>
      <w:ind w:left="0" w:firstLine="709"/>
      <w:contextualSpacing/>
      <w:jc w:val="both"/>
    </w:pPr>
    <w:rPr>
      <w:rFonts w:ascii="Times New Roman" w:hAnsi="Times New Roman"/>
      <w:sz w:val="26"/>
      <w:szCs w:val="26"/>
      <w:lang w:val="x-none"/>
    </w:rPr>
  </w:style>
  <w:style w:type="character" w:customStyle="1" w:styleId="afffffb">
    <w:name w:val="_Таблица Знак"/>
    <w:link w:val="afffffc"/>
    <w:locked/>
    <w:rsid w:val="00BB7FC1"/>
    <w:rPr>
      <w:rFonts w:ascii="Times New Roman" w:eastAsia="Calibri" w:hAnsi="Times New Roman" w:cs="Times New Roman"/>
      <w:b/>
      <w:sz w:val="28"/>
      <w:szCs w:val="26"/>
    </w:rPr>
  </w:style>
  <w:style w:type="paragraph" w:customStyle="1" w:styleId="afffffc">
    <w:name w:val="_Таблица"/>
    <w:basedOn w:val="aa"/>
    <w:link w:val="afffffb"/>
    <w:autoRedefine/>
    <w:qFormat/>
    <w:rsid w:val="00BB7FC1"/>
    <w:pPr>
      <w:keepNext/>
      <w:framePr w:hSpace="180" w:wrap="around" w:vAnchor="text" w:hAnchor="text" w:xAlign="center" w:y="1"/>
      <w:tabs>
        <w:tab w:val="left" w:pos="1985"/>
      </w:tabs>
      <w:spacing w:after="0" w:line="360" w:lineRule="auto"/>
      <w:ind w:right="-1"/>
      <w:jc w:val="both"/>
    </w:pPr>
    <w:rPr>
      <w:rFonts w:ascii="Times New Roman" w:eastAsia="Calibri" w:hAnsi="Times New Roman" w:cs="Times New Roman"/>
      <w:b/>
      <w:sz w:val="28"/>
      <w:szCs w:val="26"/>
    </w:rPr>
  </w:style>
  <w:style w:type="paragraph" w:customStyle="1" w:styleId="130">
    <w:name w:val="Основной текст13"/>
    <w:basedOn w:val="aa"/>
    <w:qFormat/>
    <w:rsid w:val="00BB7FC1"/>
    <w:pPr>
      <w:widowControl w:val="0"/>
      <w:shd w:val="clear" w:color="auto" w:fill="FFFFFF"/>
      <w:spacing w:before="720" w:after="0" w:line="480" w:lineRule="exact"/>
      <w:ind w:hanging="420"/>
      <w:jc w:val="both"/>
    </w:pPr>
    <w:rPr>
      <w:rFonts w:ascii="Times New Roman" w:eastAsia="Times New Roman" w:hAnsi="Times New Roman" w:cs="Times New Roman"/>
      <w:color w:val="000000"/>
      <w:sz w:val="27"/>
      <w:szCs w:val="27"/>
      <w:lang w:eastAsia="ru-RU"/>
    </w:rPr>
  </w:style>
  <w:style w:type="character" w:customStyle="1" w:styleId="afffffd">
    <w:name w:val="Колонтитул_"/>
    <w:link w:val="afffffe"/>
    <w:locked/>
    <w:rsid w:val="00BB7FC1"/>
    <w:rPr>
      <w:rFonts w:ascii="Times New Roman" w:hAnsi="Times New Roman" w:cs="Times New Roman"/>
      <w:sz w:val="27"/>
      <w:szCs w:val="27"/>
      <w:shd w:val="clear" w:color="auto" w:fill="FFFFFF"/>
    </w:rPr>
  </w:style>
  <w:style w:type="paragraph" w:customStyle="1" w:styleId="afffffe">
    <w:name w:val="Колонтитул"/>
    <w:basedOn w:val="aa"/>
    <w:link w:val="afffffd"/>
    <w:qFormat/>
    <w:rsid w:val="00BB7FC1"/>
    <w:pPr>
      <w:widowControl w:val="0"/>
      <w:shd w:val="clear" w:color="auto" w:fill="FFFFFF"/>
      <w:spacing w:after="0" w:line="0" w:lineRule="atLeast"/>
    </w:pPr>
    <w:rPr>
      <w:rFonts w:ascii="Times New Roman" w:hAnsi="Times New Roman" w:cs="Times New Roman"/>
      <w:sz w:val="27"/>
      <w:szCs w:val="27"/>
    </w:rPr>
  </w:style>
  <w:style w:type="paragraph" w:customStyle="1" w:styleId="44">
    <w:name w:val="Основной текст4"/>
    <w:basedOn w:val="aa"/>
    <w:qFormat/>
    <w:rsid w:val="00BB7FC1"/>
    <w:pPr>
      <w:widowControl w:val="0"/>
      <w:shd w:val="clear" w:color="auto" w:fill="FFFFFF"/>
      <w:spacing w:before="240" w:after="0" w:line="209" w:lineRule="exact"/>
      <w:jc w:val="center"/>
    </w:pPr>
    <w:rPr>
      <w:rFonts w:ascii="Times New Roman" w:eastAsia="Times New Roman" w:hAnsi="Times New Roman" w:cs="Times New Roman"/>
      <w:color w:val="000000"/>
      <w:sz w:val="18"/>
      <w:szCs w:val="18"/>
      <w:lang w:eastAsia="ru-RU"/>
    </w:rPr>
  </w:style>
  <w:style w:type="character" w:customStyle="1" w:styleId="3Exact">
    <w:name w:val="Основной текст (3) Exact"/>
    <w:link w:val="3d"/>
    <w:locked/>
    <w:rsid w:val="00BB7FC1"/>
    <w:rPr>
      <w:rFonts w:ascii="Times New Roman" w:hAnsi="Times New Roman" w:cs="Times New Roman"/>
      <w:sz w:val="18"/>
      <w:szCs w:val="18"/>
      <w:shd w:val="clear" w:color="auto" w:fill="FFFFFF"/>
    </w:rPr>
  </w:style>
  <w:style w:type="paragraph" w:customStyle="1" w:styleId="3d">
    <w:name w:val="Основной текст (3)"/>
    <w:basedOn w:val="aa"/>
    <w:link w:val="3Exact"/>
    <w:qFormat/>
    <w:rsid w:val="00BB7FC1"/>
    <w:pPr>
      <w:widowControl w:val="0"/>
      <w:shd w:val="clear" w:color="auto" w:fill="FFFFFF"/>
      <w:spacing w:after="0" w:line="0" w:lineRule="atLeast"/>
    </w:pPr>
    <w:rPr>
      <w:rFonts w:ascii="Times New Roman" w:hAnsi="Times New Roman" w:cs="Times New Roman"/>
      <w:sz w:val="18"/>
      <w:szCs w:val="18"/>
    </w:rPr>
  </w:style>
  <w:style w:type="paragraph" w:customStyle="1" w:styleId="3e">
    <w:name w:val="Основной текст3"/>
    <w:basedOn w:val="aa"/>
    <w:qFormat/>
    <w:rsid w:val="00BB7FC1"/>
    <w:pPr>
      <w:widowControl w:val="0"/>
      <w:shd w:val="clear" w:color="auto" w:fill="FFFFFF"/>
      <w:spacing w:after="120" w:line="212" w:lineRule="exact"/>
      <w:jc w:val="center"/>
    </w:pPr>
    <w:rPr>
      <w:rFonts w:ascii="Times New Roman" w:eastAsia="Times New Roman" w:hAnsi="Times New Roman" w:cs="Times New Roman"/>
      <w:color w:val="000000"/>
      <w:sz w:val="19"/>
      <w:szCs w:val="19"/>
      <w:lang w:eastAsia="ru-RU"/>
    </w:rPr>
  </w:style>
  <w:style w:type="paragraph" w:customStyle="1" w:styleId="213">
    <w:name w:val="Основной текст с отступом 21"/>
    <w:basedOn w:val="aa"/>
    <w:qFormat/>
    <w:rsid w:val="00BB7FC1"/>
    <w:pPr>
      <w:spacing w:before="240" w:after="0" w:line="240" w:lineRule="auto"/>
      <w:ind w:firstLine="567"/>
      <w:jc w:val="both"/>
    </w:pPr>
    <w:rPr>
      <w:rFonts w:ascii="Times New Roman" w:eastAsia="Times New Roman" w:hAnsi="Times New Roman" w:cs="Times New Roman"/>
      <w:sz w:val="28"/>
      <w:szCs w:val="20"/>
      <w:lang w:eastAsia="ru-RU"/>
    </w:rPr>
  </w:style>
  <w:style w:type="paragraph" w:customStyle="1" w:styleId="BodyText21">
    <w:name w:val="Body Text 21"/>
    <w:basedOn w:val="aa"/>
    <w:qFormat/>
    <w:rsid w:val="00BB7FC1"/>
    <w:pPr>
      <w:spacing w:after="0" w:line="240" w:lineRule="auto"/>
      <w:jc w:val="both"/>
    </w:pPr>
    <w:rPr>
      <w:rFonts w:ascii="Times New Roman" w:eastAsia="Times New Roman" w:hAnsi="Times New Roman" w:cs="Times New Roman"/>
      <w:sz w:val="24"/>
      <w:szCs w:val="20"/>
      <w:lang w:eastAsia="ru-RU"/>
    </w:rPr>
  </w:style>
  <w:style w:type="paragraph" w:customStyle="1" w:styleId="214">
    <w:name w:val="Основной текст 21"/>
    <w:basedOn w:val="aa"/>
    <w:qFormat/>
    <w:rsid w:val="00BB7FC1"/>
    <w:pPr>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ru-RU"/>
    </w:rPr>
  </w:style>
  <w:style w:type="paragraph" w:customStyle="1" w:styleId="2f">
    <w:name w:val="Обычный2"/>
    <w:basedOn w:val="aa"/>
    <w:autoRedefine/>
    <w:qFormat/>
    <w:rsid w:val="00BB7FC1"/>
    <w:pPr>
      <w:widowControl w:val="0"/>
      <w:tabs>
        <w:tab w:val="left" w:pos="513"/>
      </w:tabs>
      <w:suppressAutoHyphens/>
      <w:adjustRightInd w:val="0"/>
      <w:spacing w:after="0" w:line="240" w:lineRule="auto"/>
      <w:ind w:firstLine="570"/>
      <w:jc w:val="both"/>
    </w:pPr>
    <w:rPr>
      <w:rFonts w:ascii="Times New Roman" w:eastAsia="MS Mincho" w:hAnsi="Times New Roman" w:cs="Times New Roman"/>
      <w:color w:val="800000"/>
      <w:sz w:val="24"/>
      <w:szCs w:val="24"/>
      <w:lang w:eastAsia="ja-JP"/>
    </w:rPr>
  </w:style>
  <w:style w:type="paragraph" w:customStyle="1" w:styleId="affffff">
    <w:name w:val="Содержание"/>
    <w:basedOn w:val="aa"/>
    <w:link w:val="affffff0"/>
    <w:qFormat/>
    <w:rsid w:val="00BB7FC1"/>
    <w:pPr>
      <w:tabs>
        <w:tab w:val="right" w:leader="dot" w:pos="9356"/>
      </w:tabs>
      <w:spacing w:after="0" w:line="360" w:lineRule="auto"/>
    </w:pPr>
    <w:rPr>
      <w:rFonts w:ascii="Times New Roman" w:eastAsia="Times New Roman" w:hAnsi="Times New Roman" w:cs="Times New Roman"/>
      <w:b/>
      <w:caps/>
      <w:sz w:val="24"/>
      <w:szCs w:val="20"/>
      <w:lang w:eastAsia="ru-RU"/>
    </w:rPr>
  </w:style>
  <w:style w:type="paragraph" w:customStyle="1" w:styleId="230">
    <w:name w:val="Основной текст с отступом 23"/>
    <w:basedOn w:val="aa"/>
    <w:qFormat/>
    <w:rsid w:val="00BB7FC1"/>
    <w:pPr>
      <w:overflowPunct w:val="0"/>
      <w:autoSpaceDE w:val="0"/>
      <w:autoSpaceDN w:val="0"/>
      <w:adjustRightInd w:val="0"/>
      <w:spacing w:before="240" w:after="0" w:line="240" w:lineRule="auto"/>
      <w:ind w:firstLine="567"/>
      <w:jc w:val="both"/>
    </w:pPr>
    <w:rPr>
      <w:rFonts w:ascii="Times New Roman" w:eastAsia="Times New Roman" w:hAnsi="Times New Roman" w:cs="Times New Roman"/>
      <w:sz w:val="28"/>
      <w:szCs w:val="20"/>
      <w:lang w:eastAsia="ru-RU"/>
    </w:rPr>
  </w:style>
  <w:style w:type="paragraph" w:customStyle="1" w:styleId="Iacaaieaoaaeeou">
    <w:name w:val="Iacaaiea oaaeeou"/>
    <w:basedOn w:val="affa"/>
    <w:qFormat/>
    <w:rsid w:val="00BB7FC1"/>
    <w:pPr>
      <w:overflowPunct w:val="0"/>
      <w:autoSpaceDE w:val="0"/>
      <w:autoSpaceDN w:val="0"/>
      <w:adjustRightInd w:val="0"/>
      <w:spacing w:before="0" w:after="0" w:line="240" w:lineRule="auto"/>
      <w:ind w:left="720" w:firstLine="0"/>
      <w:jc w:val="center"/>
    </w:pPr>
    <w:rPr>
      <w:b/>
      <w:sz w:val="24"/>
      <w:szCs w:val="20"/>
    </w:rPr>
  </w:style>
  <w:style w:type="paragraph" w:customStyle="1" w:styleId="Noeeu1">
    <w:name w:val="Noeeu1"/>
    <w:basedOn w:val="aa"/>
    <w:qFormat/>
    <w:rsid w:val="00BB7FC1"/>
    <w:pPr>
      <w:overflowPunct w:val="0"/>
      <w:autoSpaceDE w:val="0"/>
      <w:autoSpaceDN w:val="0"/>
      <w:adjustRightInd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100">
    <w:name w:val="Стиль Основной текст + по ширине Первая строка:  1 см После:  0 пт"/>
    <w:basedOn w:val="affa"/>
    <w:qFormat/>
    <w:rsid w:val="00BB7FC1"/>
    <w:pPr>
      <w:overflowPunct w:val="0"/>
      <w:autoSpaceDE w:val="0"/>
      <w:autoSpaceDN w:val="0"/>
      <w:adjustRightInd w:val="0"/>
      <w:spacing w:before="0" w:after="0"/>
      <w:ind w:firstLine="567"/>
    </w:pPr>
    <w:rPr>
      <w:sz w:val="24"/>
      <w:szCs w:val="20"/>
    </w:rPr>
  </w:style>
  <w:style w:type="paragraph" w:customStyle="1" w:styleId="1fb">
    <w:name w:val="Заголовок 1 с Нум"/>
    <w:basedOn w:val="12"/>
    <w:qFormat/>
    <w:rsid w:val="00BB7FC1"/>
    <w:pPr>
      <w:keepNext/>
      <w:keepLines w:val="0"/>
      <w:numPr>
        <w:numId w:val="0"/>
      </w:numPr>
      <w:spacing w:after="60" w:line="240" w:lineRule="auto"/>
      <w:jc w:val="left"/>
    </w:pPr>
    <w:rPr>
      <w:rFonts w:eastAsia="Times New Roman" w:cs="Arial"/>
      <w:b/>
      <w:bCs/>
      <w:kern w:val="32"/>
      <w:sz w:val="24"/>
      <w:lang w:val="x-none" w:eastAsia="x-none"/>
    </w:rPr>
  </w:style>
  <w:style w:type="paragraph" w:customStyle="1" w:styleId="affffff1">
    <w:name w:val="ВВедение"/>
    <w:basedOn w:val="aa"/>
    <w:qFormat/>
    <w:rsid w:val="00BB7FC1"/>
    <w:pPr>
      <w:spacing w:before="120" w:after="120" w:line="240" w:lineRule="auto"/>
      <w:ind w:left="709" w:hanging="709"/>
      <w:jc w:val="both"/>
    </w:pPr>
    <w:rPr>
      <w:rFonts w:ascii="Times New Roman" w:eastAsia="Times New Roman" w:hAnsi="Times New Roman" w:cs="Times New Roman"/>
      <w:b/>
      <w:bCs/>
      <w:sz w:val="28"/>
      <w:szCs w:val="20"/>
      <w:lang w:eastAsia="ru-RU"/>
    </w:rPr>
  </w:style>
  <w:style w:type="paragraph" w:customStyle="1" w:styleId="12562">
    <w:name w:val="Стиль По ширине Первая строка:  125 см Перед:  6 пт После:  2 пт"/>
    <w:basedOn w:val="aa"/>
    <w:qFormat/>
    <w:rsid w:val="00BB7FC1"/>
    <w:pPr>
      <w:spacing w:before="40" w:after="40" w:line="240" w:lineRule="auto"/>
      <w:ind w:firstLine="709"/>
      <w:jc w:val="both"/>
    </w:pPr>
    <w:rPr>
      <w:rFonts w:ascii="Times New Roman" w:eastAsia="Times New Roman" w:hAnsi="Times New Roman" w:cs="Times New Roman"/>
      <w:sz w:val="24"/>
      <w:szCs w:val="20"/>
      <w:lang w:eastAsia="ru-RU"/>
    </w:rPr>
  </w:style>
  <w:style w:type="paragraph" w:customStyle="1" w:styleId="12521">
    <w:name w:val="Стиль По ширине Первая строка:  125 см После:  2 пт1"/>
    <w:basedOn w:val="aa"/>
    <w:qFormat/>
    <w:rsid w:val="00BB7FC1"/>
    <w:pPr>
      <w:spacing w:after="40" w:line="240" w:lineRule="auto"/>
      <w:ind w:firstLine="709"/>
      <w:jc w:val="both"/>
    </w:pPr>
    <w:rPr>
      <w:rFonts w:ascii="Times New Roman" w:eastAsia="Times New Roman" w:hAnsi="Times New Roman" w:cs="Times New Roman"/>
      <w:sz w:val="24"/>
      <w:szCs w:val="20"/>
      <w:lang w:eastAsia="ru-RU"/>
    </w:rPr>
  </w:style>
  <w:style w:type="paragraph" w:customStyle="1" w:styleId="1fc">
    <w:name w:val="Текст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styleId="27">
    <w:name w:val="Body Text 2"/>
    <w:basedOn w:val="aa"/>
    <w:link w:val="26"/>
    <w:unhideWhenUsed/>
    <w:rsid w:val="00BB7FC1"/>
    <w:pPr>
      <w:spacing w:after="120" w:line="480" w:lineRule="auto"/>
      <w:ind w:firstLine="709"/>
    </w:pPr>
    <w:rPr>
      <w:rFonts w:ascii="Times New Roman" w:eastAsia="Times New Roman" w:hAnsi="Times New Roman" w:cs="Times New Roman"/>
      <w:sz w:val="26"/>
      <w:szCs w:val="21"/>
      <w:lang w:val="x-none" w:eastAsia="x-none"/>
    </w:rPr>
  </w:style>
  <w:style w:type="character" w:customStyle="1" w:styleId="215">
    <w:name w:val="Основной текст 2 Знак1"/>
    <w:basedOn w:val="ab"/>
    <w:semiHidden/>
    <w:rsid w:val="00BB7FC1"/>
  </w:style>
  <w:style w:type="paragraph" w:customStyle="1" w:styleId="affffff2">
    <w:name w:val="Название закона"/>
    <w:basedOn w:val="aa"/>
    <w:next w:val="27"/>
    <w:qFormat/>
    <w:rsid w:val="00BB7FC1"/>
    <w:pPr>
      <w:spacing w:after="0" w:line="240" w:lineRule="auto"/>
      <w:jc w:val="center"/>
    </w:pPr>
    <w:rPr>
      <w:rFonts w:ascii="Times New Roman" w:eastAsia="Times New Roman" w:hAnsi="Times New Roman" w:cs="Times New Roman"/>
      <w:b/>
      <w:sz w:val="24"/>
      <w:szCs w:val="24"/>
      <w:lang w:eastAsia="ru-RU"/>
    </w:rPr>
  </w:style>
  <w:style w:type="paragraph" w:customStyle="1" w:styleId="311">
    <w:name w:val="Основной текст с отступом 31"/>
    <w:basedOn w:val="aa"/>
    <w:qFormat/>
    <w:rsid w:val="00BB7FC1"/>
    <w:pPr>
      <w:overflowPunct w:val="0"/>
      <w:autoSpaceDE w:val="0"/>
      <w:autoSpaceDN w:val="0"/>
      <w:adjustRightInd w:val="0"/>
      <w:spacing w:after="0" w:line="240" w:lineRule="auto"/>
      <w:ind w:firstLine="720"/>
      <w:jc w:val="both"/>
    </w:pPr>
    <w:rPr>
      <w:rFonts w:ascii="AcademyACTT" w:eastAsia="Times New Roman" w:hAnsi="AcademyACTT" w:cs="Times New Roman"/>
      <w:sz w:val="28"/>
      <w:szCs w:val="20"/>
      <w:lang w:val="en-US" w:eastAsia="ru-RU"/>
    </w:rPr>
  </w:style>
  <w:style w:type="paragraph" w:customStyle="1" w:styleId="312">
    <w:name w:val="Основной текст 31"/>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character" w:customStyle="1" w:styleId="1fd">
    <w:name w:val="Стиль1 Знак"/>
    <w:basedOn w:val="ab"/>
    <w:link w:val="1fe"/>
    <w:uiPriority w:val="99"/>
    <w:locked/>
    <w:rsid w:val="00BB7FC1"/>
    <w:rPr>
      <w:rFonts w:ascii="Times New Roman" w:eastAsia="Times New Roman" w:hAnsi="Times New Roman" w:cs="Times New Roman"/>
      <w:sz w:val="24"/>
      <w:szCs w:val="20"/>
      <w:lang w:eastAsia="ru-RU"/>
    </w:rPr>
  </w:style>
  <w:style w:type="paragraph" w:customStyle="1" w:styleId="1fe">
    <w:name w:val="Стиль1"/>
    <w:basedOn w:val="aa"/>
    <w:link w:val="1fd"/>
    <w:uiPriority w:val="99"/>
    <w:qFormat/>
    <w:rsid w:val="00BB7FC1"/>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1ff">
    <w:name w:val="Обычный (веб)1"/>
    <w:basedOn w:val="aa"/>
    <w:qFormat/>
    <w:rsid w:val="00BB7FC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paragraph" w:customStyle="1" w:styleId="1ff0">
    <w:name w:val="1"/>
    <w:basedOn w:val="aa"/>
    <w:next w:val="af3"/>
    <w:uiPriority w:val="99"/>
    <w:qFormat/>
    <w:rsid w:val="00BB7FC1"/>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24">
    <w:name w:val="xl24"/>
    <w:basedOn w:val="aa"/>
    <w:qFormat/>
    <w:rsid w:val="00BB7FC1"/>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ffffff3">
    <w:name w:val="Основной"/>
    <w:basedOn w:val="aa"/>
    <w:link w:val="affffff4"/>
    <w:qFormat/>
    <w:rsid w:val="00BB7FC1"/>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212pt">
    <w:name w:val="Заголовок 2 + 12 pt Знак Знак Знак"/>
    <w:link w:val="212pt0"/>
    <w:locked/>
    <w:rsid w:val="00BB7FC1"/>
    <w:rPr>
      <w:b/>
      <w:bCs/>
      <w:sz w:val="24"/>
    </w:rPr>
  </w:style>
  <w:style w:type="paragraph" w:customStyle="1" w:styleId="212pt0">
    <w:name w:val="Заголовок 2 + 12 pt Знак Знак"/>
    <w:basedOn w:val="aa"/>
    <w:next w:val="aa"/>
    <w:link w:val="212pt"/>
    <w:autoRedefine/>
    <w:qFormat/>
    <w:rsid w:val="00BB7FC1"/>
    <w:pPr>
      <w:keepNext/>
      <w:spacing w:after="0" w:line="240" w:lineRule="auto"/>
      <w:jc w:val="center"/>
      <w:outlineLvl w:val="0"/>
    </w:pPr>
    <w:rPr>
      <w:b/>
      <w:bCs/>
      <w:sz w:val="24"/>
    </w:rPr>
  </w:style>
  <w:style w:type="paragraph" w:customStyle="1" w:styleId="212pt1">
    <w:name w:val="Заголовок 2 + 12 pt"/>
    <w:basedOn w:val="aa"/>
    <w:next w:val="aa"/>
    <w:autoRedefine/>
    <w:qFormat/>
    <w:rsid w:val="00BB7FC1"/>
    <w:pPr>
      <w:keepNext/>
      <w:spacing w:after="120" w:line="240" w:lineRule="auto"/>
      <w:jc w:val="center"/>
      <w:outlineLvl w:val="0"/>
    </w:pPr>
    <w:rPr>
      <w:rFonts w:ascii="Times New Roman" w:eastAsia="Times New Roman" w:hAnsi="Times New Roman" w:cs="Times New Roman"/>
      <w:bCs/>
      <w:sz w:val="20"/>
      <w:szCs w:val="20"/>
      <w:lang w:eastAsia="ru-RU"/>
    </w:rPr>
  </w:style>
  <w:style w:type="paragraph" w:customStyle="1" w:styleId="2TimesNewRoman">
    <w:name w:val="Стиль Заголовок 2 + Times New Roman по центру"/>
    <w:basedOn w:val="20"/>
    <w:next w:val="affa"/>
    <w:autoRedefine/>
    <w:qFormat/>
    <w:rsid w:val="00BB7FC1"/>
    <w:pPr>
      <w:keepNext/>
      <w:keepLines w:val="0"/>
      <w:numPr>
        <w:numId w:val="1"/>
      </w:numPr>
      <w:spacing w:before="240" w:after="60" w:line="240" w:lineRule="auto"/>
      <w:ind w:left="1702" w:firstLine="0"/>
      <w:jc w:val="center"/>
    </w:pPr>
    <w:rPr>
      <w:rFonts w:eastAsia="Times New Roman" w:cs="Times New Roman"/>
      <w:bCs/>
      <w:iCs/>
      <w:color w:val="auto"/>
      <w:szCs w:val="20"/>
      <w:lang w:val="x-none" w:eastAsia="x-none"/>
    </w:rPr>
  </w:style>
  <w:style w:type="paragraph" w:customStyle="1" w:styleId="212pt2">
    <w:name w:val="Заголовок 2 + 12 pt Знак"/>
    <w:basedOn w:val="aa"/>
    <w:next w:val="aa"/>
    <w:autoRedefine/>
    <w:qFormat/>
    <w:rsid w:val="00BB7FC1"/>
    <w:pPr>
      <w:keepNext/>
      <w:spacing w:after="0" w:line="240" w:lineRule="auto"/>
      <w:jc w:val="center"/>
      <w:outlineLvl w:val="0"/>
    </w:pPr>
    <w:rPr>
      <w:rFonts w:ascii="Times New Roman" w:eastAsia="Times New Roman" w:hAnsi="Times New Roman" w:cs="Times New Roman"/>
      <w:bCs/>
      <w:sz w:val="20"/>
      <w:szCs w:val="20"/>
      <w:lang w:eastAsia="ru-RU"/>
    </w:rPr>
  </w:style>
  <w:style w:type="paragraph" w:customStyle="1" w:styleId="xl25">
    <w:name w:val="xl25"/>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6">
    <w:name w:val="xl2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8">
    <w:name w:val="xl2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
    <w:name w:val="xl29"/>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30">
    <w:name w:val="xl30"/>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
    <w:name w:val="xl31"/>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2">
    <w:name w:val="xl32"/>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3">
    <w:name w:val="xl33"/>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4">
    <w:name w:val="xl34"/>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5">
    <w:name w:val="xl35"/>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6">
    <w:name w:val="xl3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37">
    <w:name w:val="xl3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38">
    <w:name w:val="xl3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0">
    <w:name w:val="xl40"/>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1">
    <w:name w:val="xl41"/>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xl42">
    <w:name w:val="xl42"/>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3">
    <w:name w:val="xl43"/>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44">
    <w:name w:val="xl44"/>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4"/>
      <w:szCs w:val="24"/>
      <w:lang w:eastAsia="ru-RU"/>
    </w:rPr>
  </w:style>
  <w:style w:type="paragraph" w:customStyle="1" w:styleId="xl45">
    <w:name w:val="xl45"/>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7">
    <w:name w:val="xl47"/>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
    <w:name w:val="xl48"/>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9">
    <w:name w:val="xl49"/>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0">
    <w:name w:val="xl50"/>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1">
    <w:name w:val="xl51"/>
    <w:basedOn w:val="aa"/>
    <w:qFormat/>
    <w:rsid w:val="00BB7F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a"/>
    <w:qFormat/>
    <w:rsid w:val="00BB7FC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4">
    <w:name w:val="xl54"/>
    <w:basedOn w:val="aa"/>
    <w:qFormat/>
    <w:rsid w:val="00BB7FC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5">
    <w:name w:val="xl55"/>
    <w:basedOn w:val="aa"/>
    <w:qFormat/>
    <w:rsid w:val="00BB7FC1"/>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1ff1">
    <w:name w:val="Знак Знак Знак1 Знак Знак Знак Знак Знак Знак Знак Знак Знак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2">
    <w:name w:val="Знак Знак Знак1 Знак Знак Знак Знак Знак Знак Знак Знак Знак Знак Знак Знак Знак Знак Знак Знак Знак Знак Знак Знак Знак Знак Знак Знак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3">
    <w:name w:val="Знак Знак Знак1 Знак"/>
    <w:basedOn w:val="aa"/>
    <w:next w:val="20"/>
    <w:autoRedefine/>
    <w:uiPriority w:val="99"/>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a3">
    <w:name w:val="Заголовок для СТП"/>
    <w:basedOn w:val="aa"/>
    <w:qFormat/>
    <w:rsid w:val="00BB7FC1"/>
    <w:pPr>
      <w:numPr>
        <w:numId w:val="9"/>
      </w:num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1ff4">
    <w:name w:val="1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5">
    <w:name w:val="Знак4"/>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20">
    <w:name w:val="Знак22"/>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character" w:customStyle="1" w:styleId="1111">
    <w:name w:val="1.1.1.1_ норм Знак"/>
    <w:link w:val="11110"/>
    <w:locked/>
    <w:rsid w:val="00BB7FC1"/>
    <w:rPr>
      <w:rFonts w:ascii="Times New Roman" w:eastAsia="Times New Roman" w:hAnsi="Times New Roman" w:cs="Times New Roman"/>
      <w:bCs/>
      <w:sz w:val="24"/>
      <w:szCs w:val="24"/>
      <w:lang w:val="x-none" w:bidi="en-US"/>
    </w:rPr>
  </w:style>
  <w:style w:type="paragraph" w:customStyle="1" w:styleId="11110">
    <w:name w:val="1.1.1.1_ норм"/>
    <w:basedOn w:val="aa"/>
    <w:link w:val="1111"/>
    <w:autoRedefine/>
    <w:qFormat/>
    <w:rsid w:val="00BB7FC1"/>
    <w:pPr>
      <w:keepNext/>
      <w:spacing w:after="0" w:line="360" w:lineRule="auto"/>
      <w:ind w:firstLine="709"/>
      <w:jc w:val="both"/>
      <w:outlineLvl w:val="3"/>
    </w:pPr>
    <w:rPr>
      <w:rFonts w:ascii="Times New Roman" w:eastAsia="Times New Roman" w:hAnsi="Times New Roman" w:cs="Times New Roman"/>
      <w:bCs/>
      <w:sz w:val="24"/>
      <w:szCs w:val="24"/>
      <w:lang w:val="x-none" w:bidi="en-US"/>
    </w:rPr>
  </w:style>
  <w:style w:type="paragraph" w:customStyle="1" w:styleId="119">
    <w:name w:val="Текст1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3110">
    <w:name w:val="Основной текст с отступом 311"/>
    <w:basedOn w:val="aa"/>
    <w:qFormat/>
    <w:rsid w:val="00BB7FC1"/>
    <w:pPr>
      <w:overflowPunct w:val="0"/>
      <w:autoSpaceDE w:val="0"/>
      <w:autoSpaceDN w:val="0"/>
      <w:adjustRightInd w:val="0"/>
      <w:spacing w:after="0" w:line="240" w:lineRule="auto"/>
      <w:ind w:firstLine="720"/>
      <w:jc w:val="both"/>
    </w:pPr>
    <w:rPr>
      <w:rFonts w:ascii="AcademyACTT" w:eastAsia="Times New Roman" w:hAnsi="AcademyACTT" w:cs="Times New Roman"/>
      <w:sz w:val="28"/>
      <w:szCs w:val="20"/>
      <w:lang w:val="en-US" w:eastAsia="ru-RU"/>
    </w:rPr>
  </w:style>
  <w:style w:type="paragraph" w:customStyle="1" w:styleId="2110">
    <w:name w:val="Основной текст 211"/>
    <w:basedOn w:val="aa"/>
    <w:qFormat/>
    <w:rsid w:val="00BB7FC1"/>
    <w:pPr>
      <w:overflowPunct w:val="0"/>
      <w:autoSpaceDE w:val="0"/>
      <w:autoSpaceDN w:val="0"/>
      <w:adjustRightInd w:val="0"/>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3111">
    <w:name w:val="Основной текст 311"/>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paragraph" w:customStyle="1" w:styleId="11a">
    <w:name w:val="Обычный (веб)11"/>
    <w:basedOn w:val="aa"/>
    <w:qFormat/>
    <w:rsid w:val="00BB7FC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character" w:customStyle="1" w:styleId="affffff5">
    <w:name w:val="Основной текст с точкой Знак"/>
    <w:link w:val="a6"/>
    <w:locked/>
    <w:rsid w:val="00BB7FC1"/>
    <w:rPr>
      <w:rFonts w:ascii="Times New Roman" w:eastAsia="Times New Roman" w:hAnsi="Times New Roman" w:cs="Times New Roman"/>
      <w:sz w:val="24"/>
      <w:lang w:val="x-none" w:eastAsia="x-none"/>
    </w:rPr>
  </w:style>
  <w:style w:type="paragraph" w:customStyle="1" w:styleId="a6">
    <w:name w:val="Основной текст с точкой"/>
    <w:basedOn w:val="affc"/>
    <w:link w:val="affffff5"/>
    <w:qFormat/>
    <w:rsid w:val="00BB7FC1"/>
    <w:pPr>
      <w:numPr>
        <w:numId w:val="10"/>
      </w:numPr>
      <w:tabs>
        <w:tab w:val="left" w:pos="851"/>
      </w:tabs>
      <w:overflowPunct w:val="0"/>
      <w:autoSpaceDE w:val="0"/>
      <w:autoSpaceDN w:val="0"/>
      <w:adjustRightInd w:val="0"/>
      <w:spacing w:before="60" w:after="0" w:line="240" w:lineRule="auto"/>
      <w:jc w:val="both"/>
    </w:pPr>
    <w:rPr>
      <w:szCs w:val="22"/>
      <w:lang w:val="x-none" w:eastAsia="x-none"/>
    </w:rPr>
  </w:style>
  <w:style w:type="paragraph" w:customStyle="1" w:styleId="Oaaeeiuenoeeu">
    <w:name w:val="Oaaee?iue noeeu"/>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szCs w:val="20"/>
      <w:lang w:eastAsia="ru-RU"/>
    </w:rPr>
  </w:style>
  <w:style w:type="paragraph" w:customStyle="1" w:styleId="affffff6">
    <w:name w:val="Краткий обратный адрес"/>
    <w:basedOn w:val="aa"/>
    <w:qFormat/>
    <w:rsid w:val="00BB7FC1"/>
    <w:pPr>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podzag">
    <w:name w:val="podzag"/>
    <w:basedOn w:val="aa"/>
    <w:qFormat/>
    <w:rsid w:val="00BB7FC1"/>
    <w:pPr>
      <w:spacing w:before="100" w:after="100" w:line="240" w:lineRule="auto"/>
    </w:pPr>
    <w:rPr>
      <w:rFonts w:ascii="Arial Unicode MS" w:eastAsia="Arial Unicode MS" w:hAnsi="Arial Unicode MS" w:cs="Times New Roman"/>
      <w:sz w:val="24"/>
      <w:szCs w:val="20"/>
      <w:lang w:eastAsia="ru-RU"/>
    </w:rPr>
  </w:style>
  <w:style w:type="paragraph" w:customStyle="1" w:styleId="ConsNormal">
    <w:name w:val="ConsNormal"/>
    <w:qFormat/>
    <w:rsid w:val="00BB7FC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qFormat/>
    <w:rsid w:val="00BB7FC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qFormat/>
    <w:rsid w:val="00BB7FC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7">
    <w:name w:val="Эко_№_таб"/>
    <w:basedOn w:val="aa"/>
    <w:next w:val="aa"/>
    <w:qFormat/>
    <w:rsid w:val="00BB7FC1"/>
    <w:pPr>
      <w:tabs>
        <w:tab w:val="num" w:pos="1260"/>
      </w:tabs>
      <w:spacing w:before="120" w:after="0" w:line="240" w:lineRule="auto"/>
      <w:ind w:firstLine="709"/>
      <w:jc w:val="right"/>
    </w:pPr>
    <w:rPr>
      <w:rFonts w:ascii="Times New Roman" w:eastAsia="Times New Roman" w:hAnsi="Times New Roman" w:cs="Times New Roman"/>
      <w:i/>
      <w:sz w:val="24"/>
      <w:szCs w:val="20"/>
      <w:lang w:eastAsia="ru-RU"/>
    </w:rPr>
  </w:style>
  <w:style w:type="paragraph" w:customStyle="1" w:styleId="a9">
    <w:name w:val="Эко_булет"/>
    <w:basedOn w:val="aa"/>
    <w:next w:val="aa"/>
    <w:qFormat/>
    <w:rsid w:val="00BB7FC1"/>
    <w:pPr>
      <w:numPr>
        <w:numId w:val="11"/>
      </w:numPr>
      <w:spacing w:before="120" w:after="0" w:line="240" w:lineRule="auto"/>
      <w:jc w:val="both"/>
    </w:pPr>
    <w:rPr>
      <w:rFonts w:ascii="Times New Roman" w:eastAsia="Times New Roman" w:hAnsi="Times New Roman" w:cs="Times New Roman"/>
      <w:sz w:val="24"/>
      <w:szCs w:val="20"/>
      <w:lang w:eastAsia="ru-RU"/>
    </w:rPr>
  </w:style>
  <w:style w:type="paragraph" w:customStyle="1" w:styleId="affffff8">
    <w:name w:val="Эко_таб"/>
    <w:basedOn w:val="aa"/>
    <w:qFormat/>
    <w:rsid w:val="00BB7FC1"/>
    <w:pPr>
      <w:spacing w:before="120" w:after="120" w:line="240" w:lineRule="auto"/>
      <w:jc w:val="center"/>
    </w:pPr>
    <w:rPr>
      <w:rFonts w:ascii="Times New Roman" w:eastAsia="Times New Roman" w:hAnsi="Times New Roman" w:cs="Times New Roman"/>
      <w:b/>
      <w:i/>
      <w:sz w:val="24"/>
      <w:szCs w:val="20"/>
      <w:lang w:eastAsia="ru-RU"/>
    </w:rPr>
  </w:style>
  <w:style w:type="paragraph" w:customStyle="1" w:styleId="affffff9">
    <w:name w:val="Таблица"/>
    <w:basedOn w:val="aa"/>
    <w:link w:val="affffffa"/>
    <w:qFormat/>
    <w:rsid w:val="00BB7FC1"/>
    <w:pPr>
      <w:spacing w:after="0" w:line="240" w:lineRule="auto"/>
      <w:jc w:val="center"/>
    </w:pPr>
    <w:rPr>
      <w:rFonts w:ascii="Times New Roman" w:eastAsia="Times New Roman" w:hAnsi="Times New Roman" w:cs="Times New Roman"/>
      <w:sz w:val="20"/>
      <w:szCs w:val="20"/>
      <w:lang w:eastAsia="ru-RU"/>
    </w:rPr>
  </w:style>
  <w:style w:type="paragraph" w:customStyle="1" w:styleId="150">
    <w:name w:val="Шанпар1.5"/>
    <w:basedOn w:val="aa"/>
    <w:qFormat/>
    <w:rsid w:val="00BB7FC1"/>
    <w:pPr>
      <w:spacing w:before="120" w:after="0" w:line="360" w:lineRule="auto"/>
      <w:ind w:firstLine="720"/>
      <w:jc w:val="both"/>
    </w:pPr>
    <w:rPr>
      <w:rFonts w:ascii="Times New Roman" w:eastAsia="Times New Roman" w:hAnsi="Times New Roman" w:cs="Times New Roman"/>
      <w:sz w:val="24"/>
      <w:szCs w:val="20"/>
      <w:lang w:eastAsia="ru-RU"/>
    </w:rPr>
  </w:style>
  <w:style w:type="paragraph" w:customStyle="1" w:styleId="Bullet1">
    <w:name w:val="Bullet 1"/>
    <w:basedOn w:val="aa"/>
    <w:qFormat/>
    <w:rsid w:val="00BB7FC1"/>
    <w:pPr>
      <w:tabs>
        <w:tab w:val="num" w:pos="720"/>
      </w:tabs>
      <w:spacing w:before="120" w:after="0" w:line="240" w:lineRule="atLeast"/>
      <w:ind w:left="720" w:hanging="360"/>
      <w:jc w:val="both"/>
    </w:pPr>
    <w:rPr>
      <w:rFonts w:ascii="Times New Roman" w:eastAsia="Times New Roman" w:hAnsi="Times New Roman" w:cs="Times New Roman"/>
      <w:szCs w:val="20"/>
      <w:lang w:val="en-AU" w:eastAsia="ru-RU"/>
    </w:rPr>
  </w:style>
  <w:style w:type="paragraph" w:customStyle="1" w:styleId="affffffb">
    <w:name w:val="Обычный для таблицы"/>
    <w:basedOn w:val="aa"/>
    <w:qFormat/>
    <w:rsid w:val="00BB7FC1"/>
    <w:pPr>
      <w:spacing w:before="120" w:after="120" w:line="240" w:lineRule="auto"/>
      <w:jc w:val="center"/>
    </w:pPr>
    <w:rPr>
      <w:rFonts w:ascii="Times New Roman" w:eastAsia="Times New Roman" w:hAnsi="Times New Roman" w:cs="Times New Roman"/>
      <w:sz w:val="24"/>
      <w:szCs w:val="24"/>
      <w:lang w:eastAsia="ru-RU"/>
    </w:rPr>
  </w:style>
  <w:style w:type="paragraph" w:customStyle="1" w:styleId="solo11">
    <w:name w:val="solo11"/>
    <w:basedOn w:val="aa"/>
    <w:qFormat/>
    <w:rsid w:val="00BB7FC1"/>
    <w:pPr>
      <w:overflowPunct w:val="0"/>
      <w:autoSpaceDE w:val="0"/>
      <w:autoSpaceDN w:val="0"/>
      <w:adjustRightInd w:val="0"/>
      <w:spacing w:after="0" w:line="240" w:lineRule="atLeast"/>
      <w:ind w:firstLine="720"/>
      <w:jc w:val="both"/>
    </w:pPr>
    <w:rPr>
      <w:rFonts w:ascii="Times New Roman CYR" w:eastAsia="Times New Roman" w:hAnsi="Times New Roman CYR" w:cs="Times New Roman"/>
      <w:sz w:val="24"/>
      <w:szCs w:val="20"/>
      <w:lang w:eastAsia="ru-RU"/>
    </w:rPr>
  </w:style>
  <w:style w:type="paragraph" w:customStyle="1" w:styleId="BodyTextIndent1">
    <w:name w:val="Body Text Indent1"/>
    <w:basedOn w:val="aa"/>
    <w:semiHidden/>
    <w:qFormat/>
    <w:rsid w:val="00BB7FC1"/>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1ff5">
    <w:name w:val="Знак Знак Знак1 Знак Знак Знак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6">
    <w:name w:val="Знак1"/>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affffffc">
    <w:name w:val="Основной жирный"/>
    <w:basedOn w:val="affc"/>
    <w:next w:val="affc"/>
    <w:qFormat/>
    <w:rsid w:val="00BB7FC1"/>
    <w:pPr>
      <w:widowControl w:val="0"/>
      <w:overflowPunct w:val="0"/>
      <w:autoSpaceDE w:val="0"/>
      <w:autoSpaceDN w:val="0"/>
      <w:adjustRightInd w:val="0"/>
      <w:spacing w:before="120" w:after="0" w:line="240" w:lineRule="auto"/>
      <w:ind w:left="425" w:firstLine="425"/>
      <w:jc w:val="both"/>
    </w:pPr>
    <w:rPr>
      <w:b/>
      <w:bCs/>
      <w:szCs w:val="24"/>
      <w:lang w:val="x-none" w:eastAsia="x-none"/>
    </w:rPr>
  </w:style>
  <w:style w:type="paragraph" w:customStyle="1" w:styleId="affffffd">
    <w:name w:val="Îáû÷íûé"/>
    <w:qFormat/>
    <w:rsid w:val="00BB7FC1"/>
    <w:pPr>
      <w:spacing w:after="0" w:line="240" w:lineRule="auto"/>
    </w:pPr>
    <w:rPr>
      <w:rFonts w:ascii="Times New Roman" w:eastAsia="Times New Roman" w:hAnsi="Times New Roman" w:cs="Times New Roman"/>
      <w:sz w:val="24"/>
      <w:szCs w:val="20"/>
      <w:lang w:eastAsia="ru-RU"/>
    </w:rPr>
  </w:style>
  <w:style w:type="paragraph" w:customStyle="1" w:styleId="txt">
    <w:name w:val="txt"/>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TextIndent21">
    <w:name w:val="Body Text Indent 21"/>
    <w:basedOn w:val="aa"/>
    <w:qFormat/>
    <w:rsid w:val="00BB7FC1"/>
    <w:pPr>
      <w:overflowPunct w:val="0"/>
      <w:autoSpaceDE w:val="0"/>
      <w:autoSpaceDN w:val="0"/>
      <w:adjustRightInd w:val="0"/>
      <w:spacing w:before="120" w:after="0" w:line="240" w:lineRule="auto"/>
      <w:ind w:firstLine="709"/>
      <w:jc w:val="both"/>
    </w:pPr>
    <w:rPr>
      <w:rFonts w:ascii="Times New Roman" w:eastAsia="Times New Roman" w:hAnsi="Times New Roman" w:cs="Times New Roman"/>
      <w:sz w:val="24"/>
      <w:szCs w:val="20"/>
      <w:lang w:eastAsia="ru-RU"/>
    </w:rPr>
  </w:style>
  <w:style w:type="paragraph" w:styleId="aff8">
    <w:name w:val="Signature"/>
    <w:basedOn w:val="aa"/>
    <w:link w:val="aff7"/>
    <w:unhideWhenUsed/>
    <w:rsid w:val="00BB7FC1"/>
    <w:pPr>
      <w:spacing w:after="0" w:line="240" w:lineRule="auto"/>
      <w:ind w:left="4252" w:firstLine="709"/>
    </w:pPr>
    <w:rPr>
      <w:rFonts w:ascii="Times New Roman" w:eastAsia="Times New Roman" w:hAnsi="Times New Roman" w:cs="Times New Roman"/>
      <w:sz w:val="24"/>
      <w:szCs w:val="20"/>
      <w:lang w:val="x-none" w:eastAsia="x-none"/>
    </w:rPr>
  </w:style>
  <w:style w:type="character" w:customStyle="1" w:styleId="1ff7">
    <w:name w:val="Подпись Знак1"/>
    <w:basedOn w:val="ab"/>
    <w:semiHidden/>
    <w:rsid w:val="00BB7FC1"/>
  </w:style>
  <w:style w:type="paragraph" w:customStyle="1" w:styleId="PP">
    <w:name w:val="Строка PP"/>
    <w:basedOn w:val="aff8"/>
    <w:qFormat/>
    <w:rsid w:val="00BB7FC1"/>
    <w:pPr>
      <w:overflowPunct w:val="0"/>
      <w:autoSpaceDE w:val="0"/>
      <w:autoSpaceDN w:val="0"/>
      <w:adjustRightInd w:val="0"/>
      <w:ind w:firstLine="0"/>
    </w:pPr>
  </w:style>
  <w:style w:type="paragraph" w:customStyle="1" w:styleId="PlainText1">
    <w:name w:val="Plain Text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BodyText22">
    <w:name w:val="Body Text 22"/>
    <w:basedOn w:val="aa"/>
    <w:qFormat/>
    <w:rsid w:val="00BB7FC1"/>
    <w:pPr>
      <w:spacing w:after="120" w:line="240" w:lineRule="auto"/>
      <w:jc w:val="both"/>
    </w:pPr>
    <w:rPr>
      <w:rFonts w:ascii="Times New Roman" w:eastAsia="Times New Roman" w:hAnsi="Times New Roman" w:cs="Times New Roman"/>
      <w:sz w:val="28"/>
      <w:szCs w:val="20"/>
      <w:lang w:eastAsia="ru-RU"/>
    </w:rPr>
  </w:style>
  <w:style w:type="paragraph" w:customStyle="1" w:styleId="BodyTextIndent22">
    <w:name w:val="Body Text Indent 22"/>
    <w:basedOn w:val="aa"/>
    <w:qFormat/>
    <w:rsid w:val="00BB7FC1"/>
    <w:pPr>
      <w:widowControl w:val="0"/>
      <w:spacing w:after="0" w:line="360" w:lineRule="auto"/>
      <w:ind w:firstLine="720"/>
    </w:pPr>
    <w:rPr>
      <w:rFonts w:ascii="Times New Roman" w:eastAsia="Times New Roman" w:hAnsi="Times New Roman" w:cs="Times New Roman"/>
      <w:sz w:val="24"/>
      <w:szCs w:val="20"/>
      <w:lang w:eastAsia="ru-RU"/>
    </w:rPr>
  </w:style>
  <w:style w:type="paragraph" w:customStyle="1" w:styleId="2f0">
    <w:name w:val="Знак Знак Знак2 Знак"/>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character" w:customStyle="1" w:styleId="1ff8">
    <w:name w:val="Список нумерованный 1. Знак"/>
    <w:link w:val="13"/>
    <w:locked/>
    <w:rsid w:val="00BB7FC1"/>
    <w:rPr>
      <w:rFonts w:ascii="Times New Roman" w:eastAsia="Times New Roman" w:hAnsi="Times New Roman" w:cs="Times New Roman"/>
      <w:sz w:val="24"/>
      <w:szCs w:val="24"/>
      <w:lang w:val="x-none" w:eastAsia="x-none"/>
    </w:rPr>
  </w:style>
  <w:style w:type="paragraph" w:customStyle="1" w:styleId="13">
    <w:name w:val="Список нумерованный 1."/>
    <w:basedOn w:val="aa"/>
    <w:link w:val="1ff8"/>
    <w:qFormat/>
    <w:rsid w:val="00BB7FC1"/>
    <w:pPr>
      <w:numPr>
        <w:numId w:val="12"/>
      </w:numPr>
      <w:tabs>
        <w:tab w:val="left" w:pos="397"/>
      </w:tabs>
      <w:spacing w:after="0" w:line="360" w:lineRule="auto"/>
      <w:ind w:left="0" w:firstLine="0"/>
      <w:jc w:val="both"/>
    </w:pPr>
    <w:rPr>
      <w:rFonts w:ascii="Times New Roman" w:eastAsia="Times New Roman" w:hAnsi="Times New Roman" w:cs="Times New Roman"/>
      <w:sz w:val="24"/>
      <w:szCs w:val="24"/>
      <w:lang w:val="x-none" w:eastAsia="x-none"/>
    </w:rPr>
  </w:style>
  <w:style w:type="paragraph" w:customStyle="1" w:styleId="Iauiue">
    <w:name w:val="Iau?iue"/>
    <w:qFormat/>
    <w:rsid w:val="00BB7FC1"/>
    <w:pPr>
      <w:overflowPunct w:val="0"/>
      <w:autoSpaceDE w:val="0"/>
      <w:autoSpaceDN w:val="0"/>
      <w:adjustRightInd w:val="0"/>
      <w:spacing w:after="0" w:line="240" w:lineRule="auto"/>
      <w:ind w:firstLine="1134"/>
      <w:jc w:val="both"/>
    </w:pPr>
    <w:rPr>
      <w:rFonts w:ascii="HelvDL" w:eastAsia="Times New Roman" w:hAnsi="HelvDL" w:cs="Times New Roman"/>
      <w:sz w:val="24"/>
      <w:szCs w:val="20"/>
      <w:lang w:eastAsia="ru-RU"/>
    </w:rPr>
  </w:style>
  <w:style w:type="paragraph" w:customStyle="1" w:styleId="2TimesNewRoman12pt60">
    <w:name w:val="Стиль Заголовок 2 + Times New Roman 12 pt Перед:  6 пт После:  0......"/>
    <w:basedOn w:val="aa"/>
    <w:next w:val="affa"/>
    <w:autoRedefine/>
    <w:qFormat/>
    <w:rsid w:val="00BB7FC1"/>
    <w:pPr>
      <w:keepNext/>
      <w:widowControl w:val="0"/>
      <w:autoSpaceDE w:val="0"/>
      <w:autoSpaceDN w:val="0"/>
      <w:adjustRightInd w:val="0"/>
      <w:spacing w:after="0" w:line="240" w:lineRule="auto"/>
      <w:outlineLvl w:val="1"/>
    </w:pPr>
    <w:rPr>
      <w:rFonts w:ascii="Times New Roman" w:eastAsia="Times New Roman" w:hAnsi="Times New Roman" w:cs="Times New Roman"/>
      <w:b/>
      <w:bCs/>
      <w:i/>
      <w:iCs/>
      <w:sz w:val="24"/>
      <w:szCs w:val="20"/>
      <w:lang w:eastAsia="ru-RU"/>
    </w:rPr>
  </w:style>
  <w:style w:type="paragraph" w:customStyle="1" w:styleId="312pt00">
    <w:name w:val="Стиль Заголовок 3 12pt + Перед:  0 пт После:  0 пт"/>
    <w:basedOn w:val="aa"/>
    <w:qFormat/>
    <w:rsid w:val="00BB7FC1"/>
    <w:pPr>
      <w:keepNext/>
      <w:widowControl w:val="0"/>
      <w:autoSpaceDE w:val="0"/>
      <w:autoSpaceDN w:val="0"/>
      <w:adjustRightInd w:val="0"/>
      <w:spacing w:after="0" w:line="240" w:lineRule="auto"/>
      <w:outlineLvl w:val="2"/>
    </w:pPr>
    <w:rPr>
      <w:rFonts w:ascii="Times New Roman" w:eastAsia="Times New Roman" w:hAnsi="Times New Roman" w:cs="Times New Roman"/>
      <w:i/>
      <w:iCs/>
      <w:sz w:val="24"/>
      <w:szCs w:val="20"/>
      <w:lang w:eastAsia="ru-RU"/>
    </w:rPr>
  </w:style>
  <w:style w:type="paragraph" w:customStyle="1" w:styleId="0">
    <w:name w:val="Заголовок 0"/>
    <w:basedOn w:val="12"/>
    <w:autoRedefine/>
    <w:qFormat/>
    <w:rsid w:val="00BB7FC1"/>
    <w:pPr>
      <w:keepNext/>
      <w:keepLines w:val="0"/>
      <w:numPr>
        <w:numId w:val="0"/>
      </w:numPr>
      <w:spacing w:before="0" w:after="360" w:line="360" w:lineRule="auto"/>
      <w:jc w:val="center"/>
    </w:pPr>
    <w:rPr>
      <w:rFonts w:eastAsia="Times New Roman" w:cs="Times New Roman"/>
      <w:b/>
      <w:bCs/>
      <w:szCs w:val="28"/>
      <w:lang w:val="x-none" w:eastAsia="x-none"/>
    </w:rPr>
  </w:style>
  <w:style w:type="paragraph" w:customStyle="1" w:styleId="FR1">
    <w:name w:val="FR1"/>
    <w:qFormat/>
    <w:rsid w:val="00BB7FC1"/>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qFormat/>
    <w:rsid w:val="00BB7FC1"/>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1ff9">
    <w:name w:val="Обычный1"/>
    <w:qFormat/>
    <w:rsid w:val="00BB7FC1"/>
    <w:pPr>
      <w:spacing w:after="0" w:line="240" w:lineRule="auto"/>
    </w:pPr>
    <w:rPr>
      <w:rFonts w:ascii="Times New Roman" w:eastAsia="Times New Roman" w:hAnsi="Times New Roman" w:cs="Times New Roman"/>
      <w:sz w:val="20"/>
      <w:szCs w:val="20"/>
      <w:lang w:eastAsia="ru-RU"/>
    </w:rPr>
  </w:style>
  <w:style w:type="paragraph" w:customStyle="1" w:styleId="ArNar">
    <w:name w:val="Обычный ArNar"/>
    <w:basedOn w:val="aa"/>
    <w:qFormat/>
    <w:rsid w:val="00BB7FC1"/>
    <w:pPr>
      <w:spacing w:after="0" w:line="240" w:lineRule="auto"/>
      <w:ind w:firstLine="709"/>
      <w:jc w:val="both"/>
    </w:pPr>
    <w:rPr>
      <w:rFonts w:ascii="Arial Narrow" w:eastAsia="Times New Roman" w:hAnsi="Arial Narrow" w:cs="Times New Roman"/>
      <w:color w:val="000000"/>
      <w:szCs w:val="20"/>
      <w:lang w:eastAsia="ru-RU"/>
    </w:rPr>
  </w:style>
  <w:style w:type="paragraph" w:customStyle="1" w:styleId="a5">
    <w:name w:val="Список отчета"/>
    <w:basedOn w:val="affa"/>
    <w:qFormat/>
    <w:rsid w:val="00BB7FC1"/>
    <w:pPr>
      <w:numPr>
        <w:numId w:val="13"/>
      </w:numPr>
      <w:tabs>
        <w:tab w:val="clear" w:pos="360"/>
      </w:tabs>
      <w:spacing w:after="0" w:line="312" w:lineRule="auto"/>
      <w:ind w:left="993" w:right="170" w:hanging="425"/>
    </w:pPr>
    <w:rPr>
      <w:spacing w:val="10"/>
      <w:sz w:val="24"/>
      <w:szCs w:val="20"/>
    </w:rPr>
  </w:style>
  <w:style w:type="paragraph" w:customStyle="1" w:styleId="FR4">
    <w:name w:val="FR4"/>
    <w:qFormat/>
    <w:rsid w:val="00BB7FC1"/>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e">
    <w:name w:val="Заголовок раздела"/>
    <w:basedOn w:val="aa"/>
    <w:qFormat/>
    <w:rsid w:val="00BB7FC1"/>
    <w:pPr>
      <w:keepNext/>
      <w:keepLines/>
      <w:spacing w:before="120" w:after="160" w:line="240" w:lineRule="auto"/>
      <w:ind w:firstLine="709"/>
      <w:jc w:val="center"/>
    </w:pPr>
    <w:rPr>
      <w:rFonts w:ascii="Arial" w:eastAsia="Times New Roman" w:hAnsi="Arial" w:cs="Times New Roman"/>
      <w:b/>
      <w:i/>
      <w:kern w:val="28"/>
      <w:sz w:val="28"/>
      <w:szCs w:val="20"/>
      <w:lang w:eastAsia="ru-RU"/>
    </w:rPr>
  </w:style>
  <w:style w:type="paragraph" w:customStyle="1" w:styleId="abzac">
    <w:name w:val="abzac"/>
    <w:basedOn w:val="aa"/>
    <w:qFormat/>
    <w:rsid w:val="00BB7FC1"/>
    <w:pPr>
      <w:spacing w:after="0" w:line="240" w:lineRule="auto"/>
      <w:ind w:firstLine="225"/>
      <w:jc w:val="both"/>
    </w:pPr>
    <w:rPr>
      <w:rFonts w:ascii="Times New Roman" w:eastAsia="Times New Roman" w:hAnsi="Times New Roman" w:cs="Times New Roman"/>
      <w:sz w:val="24"/>
      <w:szCs w:val="24"/>
      <w:lang w:eastAsia="ru-RU"/>
    </w:rPr>
  </w:style>
  <w:style w:type="paragraph" w:customStyle="1" w:styleId="a8">
    <w:name w:val="штрих"/>
    <w:basedOn w:val="affa"/>
    <w:qFormat/>
    <w:rsid w:val="00BB7FC1"/>
    <w:pPr>
      <w:numPr>
        <w:numId w:val="14"/>
      </w:numPr>
      <w:tabs>
        <w:tab w:val="clear" w:pos="1429"/>
        <w:tab w:val="num" w:pos="360"/>
      </w:tabs>
      <w:spacing w:before="0" w:after="0" w:line="240" w:lineRule="auto"/>
      <w:ind w:left="924" w:hanging="357"/>
    </w:pPr>
    <w:rPr>
      <w:sz w:val="28"/>
      <w:szCs w:val="28"/>
    </w:rPr>
  </w:style>
  <w:style w:type="paragraph" w:customStyle="1" w:styleId="xl56">
    <w:name w:val="xl56"/>
    <w:basedOn w:val="aa"/>
    <w:qFormat/>
    <w:rsid w:val="00BB7FC1"/>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57">
    <w:name w:val="xl57"/>
    <w:basedOn w:val="aa"/>
    <w:qFormat/>
    <w:rsid w:val="00BB7FC1"/>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8">
    <w:name w:val="xl58"/>
    <w:basedOn w:val="aa"/>
    <w:qFormat/>
    <w:rsid w:val="00BB7FC1"/>
    <w:pPr>
      <w:pBdr>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59">
    <w:name w:val="xl59"/>
    <w:basedOn w:val="aa"/>
    <w:qFormat/>
    <w:rsid w:val="00BB7FC1"/>
    <w:pPr>
      <w:pBdr>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60">
    <w:name w:val="xl60"/>
    <w:basedOn w:val="aa"/>
    <w:qFormat/>
    <w:rsid w:val="00BB7FC1"/>
    <w:pPr>
      <w:pBdr>
        <w:bottom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eastAsia="ru-RU"/>
    </w:rPr>
  </w:style>
  <w:style w:type="paragraph" w:customStyle="1" w:styleId="xl61">
    <w:name w:val="xl61"/>
    <w:basedOn w:val="aa"/>
    <w:qFormat/>
    <w:rsid w:val="00BB7FC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62">
    <w:name w:val="xl62"/>
    <w:basedOn w:val="aa"/>
    <w:qFormat/>
    <w:rsid w:val="00BB7FC1"/>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106">
    <w:name w:val="Стиль Название + не полужирный По ширине Первая строка:  1.06 см..."/>
    <w:basedOn w:val="aff3"/>
    <w:qFormat/>
    <w:rsid w:val="00BB7FC1"/>
    <w:pPr>
      <w:ind w:firstLine="600"/>
      <w:jc w:val="both"/>
    </w:pPr>
    <w:rPr>
      <w:sz w:val="28"/>
    </w:rPr>
  </w:style>
  <w:style w:type="paragraph" w:customStyle="1" w:styleId="141061">
    <w:name w:val="Стиль 14 пт По ширине Первая строка:  1.06 см Междустр.интервал:...1"/>
    <w:basedOn w:val="aa"/>
    <w:qFormat/>
    <w:rsid w:val="00BB7FC1"/>
    <w:pPr>
      <w:shd w:val="clear" w:color="auto" w:fill="FFFFFF"/>
      <w:spacing w:after="0" w:line="240" w:lineRule="auto"/>
      <w:ind w:firstLine="600"/>
      <w:jc w:val="both"/>
    </w:pPr>
    <w:rPr>
      <w:rFonts w:ascii="Times New Roman" w:eastAsia="Times New Roman" w:hAnsi="Times New Roman" w:cs="Times New Roman"/>
      <w:sz w:val="28"/>
      <w:szCs w:val="20"/>
      <w:lang w:eastAsia="ru-RU"/>
    </w:rPr>
  </w:style>
  <w:style w:type="character" w:customStyle="1" w:styleId="afffffff">
    <w:name w:val="Стиль Название + не полужирный Знак"/>
    <w:link w:val="afffffff0"/>
    <w:locked/>
    <w:rsid w:val="00BB7FC1"/>
    <w:rPr>
      <w:rFonts w:ascii="Times New Roman" w:eastAsia="Times New Roman" w:hAnsi="Times New Roman" w:cs="Times New Roman"/>
      <w:sz w:val="28"/>
      <w:szCs w:val="20"/>
      <w:lang w:val="x-none" w:eastAsia="x-none"/>
    </w:rPr>
  </w:style>
  <w:style w:type="paragraph" w:customStyle="1" w:styleId="afffffff0">
    <w:name w:val="Стиль Название + не полужирный"/>
    <w:basedOn w:val="aff3"/>
    <w:link w:val="afffffff"/>
    <w:qFormat/>
    <w:rsid w:val="00BB7FC1"/>
    <w:rPr>
      <w:sz w:val="28"/>
    </w:rPr>
  </w:style>
  <w:style w:type="paragraph" w:customStyle="1" w:styleId="14106005">
    <w:name w:val="Стиль 14 пт По ширине Первая строка:  1.06 см Справа:  0.05 см ..."/>
    <w:basedOn w:val="aa"/>
    <w:qFormat/>
    <w:rsid w:val="00BB7FC1"/>
    <w:pPr>
      <w:spacing w:after="0" w:line="240" w:lineRule="auto"/>
      <w:ind w:right="27" w:firstLine="600"/>
      <w:jc w:val="both"/>
    </w:pPr>
    <w:rPr>
      <w:rFonts w:ascii="Times New Roman" w:eastAsia="Times New Roman" w:hAnsi="Times New Roman" w:cs="Times New Roman"/>
      <w:sz w:val="28"/>
      <w:szCs w:val="20"/>
      <w:lang w:eastAsia="ru-RU"/>
    </w:rPr>
  </w:style>
  <w:style w:type="paragraph" w:customStyle="1" w:styleId="Style2">
    <w:name w:val="Style2"/>
    <w:basedOn w:val="aa"/>
    <w:qFormat/>
    <w:rsid w:val="00BB7FC1"/>
    <w:pPr>
      <w:widowControl w:val="0"/>
      <w:autoSpaceDE w:val="0"/>
      <w:autoSpaceDN w:val="0"/>
      <w:adjustRightInd w:val="0"/>
      <w:spacing w:after="0" w:line="329" w:lineRule="exact"/>
      <w:jc w:val="center"/>
    </w:pPr>
    <w:rPr>
      <w:rFonts w:ascii="Times New Roman" w:eastAsia="Times New Roman" w:hAnsi="Times New Roman" w:cs="Times New Roman"/>
      <w:sz w:val="24"/>
      <w:szCs w:val="24"/>
      <w:lang w:eastAsia="ru-RU"/>
    </w:rPr>
  </w:style>
  <w:style w:type="paragraph" w:customStyle="1" w:styleId="Style3">
    <w:name w:val="Style3"/>
    <w:basedOn w:val="aa"/>
    <w:qFormat/>
    <w:rsid w:val="00BB7FC1"/>
    <w:pPr>
      <w:widowControl w:val="0"/>
      <w:autoSpaceDE w:val="0"/>
      <w:autoSpaceDN w:val="0"/>
      <w:adjustRightInd w:val="0"/>
      <w:spacing w:after="0" w:line="326" w:lineRule="exact"/>
      <w:jc w:val="both"/>
    </w:pPr>
    <w:rPr>
      <w:rFonts w:ascii="Times New Roman" w:eastAsia="Times New Roman" w:hAnsi="Times New Roman" w:cs="Times New Roman"/>
      <w:sz w:val="24"/>
      <w:szCs w:val="24"/>
      <w:lang w:eastAsia="ru-RU"/>
    </w:rPr>
  </w:style>
  <w:style w:type="paragraph" w:customStyle="1" w:styleId="1ffa">
    <w:name w:val="Знак Знак Знак1 Знак Знак Знак Знак Знак Знак Знак Знак Знак Знак Знак Знак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0">
    <w:name w:val="Таблица - Текст основной"/>
    <w:basedOn w:val="aa"/>
    <w:qFormat/>
    <w:rsid w:val="00BB7FC1"/>
    <w:pPr>
      <w:widowControl w:val="0"/>
      <w:spacing w:after="0" w:line="240" w:lineRule="auto"/>
    </w:pPr>
    <w:rPr>
      <w:rFonts w:ascii="Arial" w:eastAsia="Times New Roman" w:hAnsi="Arial" w:cs="Arial"/>
      <w:sz w:val="18"/>
      <w:szCs w:val="20"/>
      <w:lang w:eastAsia="ru-RU"/>
    </w:rPr>
  </w:style>
  <w:style w:type="paragraph" w:customStyle="1" w:styleId="-1">
    <w:name w:val="Таблица - Шапка"/>
    <w:basedOn w:val="aa"/>
    <w:qFormat/>
    <w:rsid w:val="00BB7FC1"/>
    <w:pPr>
      <w:spacing w:after="0" w:line="240" w:lineRule="auto"/>
      <w:jc w:val="center"/>
    </w:pPr>
    <w:rPr>
      <w:rFonts w:ascii="Arial" w:eastAsia="Times New Roman" w:hAnsi="Arial" w:cs="Arial"/>
      <w:b/>
      <w:bCs/>
      <w:sz w:val="18"/>
      <w:szCs w:val="20"/>
      <w:lang w:eastAsia="ru-RU"/>
    </w:rPr>
  </w:style>
  <w:style w:type="paragraph" w:customStyle="1" w:styleId="-2">
    <w:name w:val="Таблица - Числа справа"/>
    <w:basedOn w:val="-0"/>
    <w:qFormat/>
    <w:rsid w:val="00BB7FC1"/>
    <w:pPr>
      <w:jc w:val="right"/>
    </w:pPr>
  </w:style>
  <w:style w:type="paragraph" w:customStyle="1" w:styleId="-3">
    <w:name w:val="Таблица - Текст центр"/>
    <w:basedOn w:val="-0"/>
    <w:qFormat/>
    <w:rsid w:val="00BB7FC1"/>
    <w:pPr>
      <w:jc w:val="center"/>
    </w:pPr>
  </w:style>
  <w:style w:type="paragraph" w:customStyle="1" w:styleId="afffffff1">
    <w:name w:val="Нормальный (таблица)"/>
    <w:basedOn w:val="aa"/>
    <w:next w:val="aa"/>
    <w:uiPriority w:val="99"/>
    <w:qFormat/>
    <w:rsid w:val="00BB7FC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ffff2">
    <w:name w:val="Прижатый влево"/>
    <w:basedOn w:val="aa"/>
    <w:next w:val="aa"/>
    <w:uiPriority w:val="99"/>
    <w:qFormat/>
    <w:rsid w:val="00BB7FC1"/>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1Arial">
    <w:name w:val="Заголовок 1+Arial"/>
    <w:aliases w:val="по центру"/>
    <w:basedOn w:val="affc"/>
    <w:qFormat/>
    <w:rsid w:val="00BB7FC1"/>
    <w:pPr>
      <w:overflowPunct w:val="0"/>
      <w:autoSpaceDE w:val="0"/>
      <w:autoSpaceDN w:val="0"/>
      <w:adjustRightInd w:val="0"/>
      <w:spacing w:after="0" w:line="288" w:lineRule="auto"/>
      <w:ind w:left="357" w:hanging="357"/>
      <w:jc w:val="center"/>
    </w:pPr>
    <w:rPr>
      <w:rFonts w:ascii="Arial" w:hAnsi="Arial" w:cs="Arial"/>
      <w:szCs w:val="24"/>
      <w:lang w:val="x-none" w:eastAsia="x-none"/>
    </w:rPr>
  </w:style>
  <w:style w:type="paragraph" w:customStyle="1" w:styleId="1TimesNewRoman12">
    <w:name w:val="Стиль Заголовок 1 + Times New Roman После:  12 пт"/>
    <w:basedOn w:val="12"/>
    <w:qFormat/>
    <w:rsid w:val="00BB7FC1"/>
    <w:pPr>
      <w:keepNext/>
      <w:keepLines w:val="0"/>
      <w:numPr>
        <w:numId w:val="0"/>
      </w:numPr>
      <w:spacing w:after="240" w:line="240" w:lineRule="auto"/>
      <w:jc w:val="left"/>
    </w:pPr>
    <w:rPr>
      <w:rFonts w:eastAsia="Times New Roman" w:cs="Times New Roman"/>
      <w:b/>
      <w:bCs/>
      <w:kern w:val="32"/>
      <w:sz w:val="32"/>
      <w:szCs w:val="20"/>
      <w:lang w:val="x-none" w:eastAsia="x-none"/>
    </w:rPr>
  </w:style>
  <w:style w:type="paragraph" w:customStyle="1" w:styleId="NormalWeb1">
    <w:name w:val="Normal (Web)1"/>
    <w:basedOn w:val="aa"/>
    <w:qFormat/>
    <w:rsid w:val="00BB7FC1"/>
    <w:pPr>
      <w:overflowPunct w:val="0"/>
      <w:autoSpaceDE w:val="0"/>
      <w:autoSpaceDN w:val="0"/>
      <w:adjustRightInd w:val="0"/>
      <w:spacing w:before="100" w:after="100" w:line="240" w:lineRule="auto"/>
    </w:pPr>
    <w:rPr>
      <w:rFonts w:ascii="Times New Roman" w:eastAsia="Times New Roman" w:hAnsi="Times New Roman" w:cs="Times New Roman"/>
      <w:color w:val="000000"/>
      <w:sz w:val="24"/>
      <w:szCs w:val="20"/>
      <w:lang w:eastAsia="ru-RU"/>
    </w:rPr>
  </w:style>
  <w:style w:type="paragraph" w:customStyle="1" w:styleId="BodyText31">
    <w:name w:val="Body Text 31"/>
    <w:basedOn w:val="aa"/>
    <w:qFormat/>
    <w:rsid w:val="00BB7FC1"/>
    <w:pPr>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paragraph" w:customStyle="1" w:styleId="BodyTextIndent31">
    <w:name w:val="Body Text Indent 31"/>
    <w:basedOn w:val="aa"/>
    <w:qFormat/>
    <w:rsid w:val="00BB7FC1"/>
    <w:pPr>
      <w:spacing w:after="0" w:line="240" w:lineRule="auto"/>
      <w:ind w:left="855"/>
      <w:jc w:val="both"/>
    </w:pPr>
    <w:rPr>
      <w:rFonts w:ascii="Times New Roman" w:eastAsia="Times New Roman" w:hAnsi="Times New Roman" w:cs="Times New Roman"/>
      <w:sz w:val="28"/>
      <w:szCs w:val="20"/>
      <w:lang w:eastAsia="ru-RU"/>
    </w:rPr>
  </w:style>
  <w:style w:type="paragraph" w:customStyle="1" w:styleId="BodyTextIndent211">
    <w:name w:val="Body Text Indent 211"/>
    <w:basedOn w:val="aa"/>
    <w:qFormat/>
    <w:rsid w:val="00BB7FC1"/>
    <w:pPr>
      <w:spacing w:before="120" w:after="0" w:line="240" w:lineRule="auto"/>
      <w:ind w:firstLine="709"/>
      <w:jc w:val="both"/>
    </w:pPr>
    <w:rPr>
      <w:rFonts w:ascii="Times New Roman" w:eastAsia="Times New Roman" w:hAnsi="Times New Roman" w:cs="Times New Roman"/>
      <w:sz w:val="24"/>
      <w:szCs w:val="20"/>
      <w:lang w:eastAsia="ru-RU"/>
    </w:rPr>
  </w:style>
  <w:style w:type="paragraph" w:customStyle="1" w:styleId="1ffb">
    <w:name w:val="Знак Знак Знак Знак Знак Знак1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afffffff3">
    <w:name w:val="Список с точкой Знак"/>
    <w:link w:val="a4"/>
    <w:locked/>
    <w:rsid w:val="00BB7FC1"/>
    <w:rPr>
      <w:rFonts w:ascii="Times New Roman" w:eastAsia="Times New Roman" w:hAnsi="Times New Roman" w:cs="Times New Roman"/>
      <w:sz w:val="24"/>
      <w:szCs w:val="24"/>
      <w:lang w:val="x-none" w:eastAsia="x-none"/>
    </w:rPr>
  </w:style>
  <w:style w:type="paragraph" w:customStyle="1" w:styleId="a4">
    <w:name w:val="Список с точкой"/>
    <w:basedOn w:val="aa"/>
    <w:link w:val="afffffff3"/>
    <w:qFormat/>
    <w:rsid w:val="00BB7FC1"/>
    <w:pPr>
      <w:numPr>
        <w:numId w:val="15"/>
      </w:numPr>
      <w:tabs>
        <w:tab w:val="clear" w:pos="360"/>
        <w:tab w:val="num" w:pos="900"/>
      </w:tabs>
      <w:spacing w:after="0" w:line="240" w:lineRule="auto"/>
      <w:ind w:left="900"/>
      <w:jc w:val="both"/>
    </w:pPr>
    <w:rPr>
      <w:rFonts w:ascii="Times New Roman" w:eastAsia="Times New Roman" w:hAnsi="Times New Roman" w:cs="Times New Roman"/>
      <w:sz w:val="24"/>
      <w:szCs w:val="24"/>
      <w:lang w:val="x-none" w:eastAsia="x-none"/>
    </w:rPr>
  </w:style>
  <w:style w:type="character" w:customStyle="1" w:styleId="afffffff4">
    <w:name w:val="Р_Основной текст Знак"/>
    <w:link w:val="afffffff5"/>
    <w:locked/>
    <w:rsid w:val="00BB7FC1"/>
    <w:rPr>
      <w:rFonts w:ascii="Times New Roman" w:eastAsia="Times New Roman" w:hAnsi="Times New Roman" w:cs="Times New Roman"/>
      <w:sz w:val="24"/>
      <w:szCs w:val="24"/>
      <w:lang w:eastAsia="ru-RU"/>
    </w:rPr>
  </w:style>
  <w:style w:type="paragraph" w:customStyle="1" w:styleId="afffffff5">
    <w:name w:val="Р_Основной текст"/>
    <w:link w:val="afffffff4"/>
    <w:qFormat/>
    <w:rsid w:val="00BB7FC1"/>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6">
    <w:name w:val="Р_Список с тире Знак Знак"/>
    <w:link w:val="a2"/>
    <w:locked/>
    <w:rsid w:val="00BB7FC1"/>
    <w:rPr>
      <w:rFonts w:ascii="Times New Roman" w:eastAsia="Times New Roman" w:hAnsi="Times New Roman" w:cs="Times New Roman"/>
      <w:sz w:val="24"/>
      <w:szCs w:val="24"/>
      <w:lang w:eastAsia="ru-RU"/>
    </w:rPr>
  </w:style>
  <w:style w:type="paragraph" w:customStyle="1" w:styleId="a2">
    <w:name w:val="Р_Список с тире"/>
    <w:next w:val="afffffff5"/>
    <w:link w:val="afffffff6"/>
    <w:qFormat/>
    <w:rsid w:val="00BB7FC1"/>
    <w:pPr>
      <w:numPr>
        <w:numId w:val="16"/>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paragraph" w:customStyle="1" w:styleId="BodyText211">
    <w:name w:val="Body Text 211"/>
    <w:basedOn w:val="aa"/>
    <w:qFormat/>
    <w:rsid w:val="00BB7FC1"/>
    <w:pPr>
      <w:autoSpaceDE w:val="0"/>
      <w:autoSpaceDN w:val="0"/>
      <w:spacing w:before="120" w:after="0" w:line="240" w:lineRule="auto"/>
      <w:ind w:firstLine="709"/>
      <w:jc w:val="both"/>
    </w:pPr>
    <w:rPr>
      <w:rFonts w:ascii="Times New Roman" w:eastAsia="Times New Roman" w:hAnsi="Times New Roman" w:cs="Times New Roman"/>
      <w:sz w:val="28"/>
      <w:szCs w:val="28"/>
      <w:lang w:eastAsia="ru-RU"/>
    </w:rPr>
  </w:style>
  <w:style w:type="paragraph" w:customStyle="1" w:styleId="216">
    <w:name w:val="Знак21"/>
    <w:basedOn w:val="aa"/>
    <w:next w:val="20"/>
    <w:autoRedefine/>
    <w:uiPriority w:val="99"/>
    <w:qFormat/>
    <w:rsid w:val="00BB7FC1"/>
    <w:pPr>
      <w:spacing w:after="160" w:line="240" w:lineRule="exact"/>
      <w:jc w:val="right"/>
    </w:pPr>
    <w:rPr>
      <w:rFonts w:ascii="Times New Roman" w:eastAsia="MS Mincho" w:hAnsi="Times New Roman" w:cs="Times New Roman"/>
      <w:noProof/>
      <w:sz w:val="24"/>
      <w:szCs w:val="24"/>
      <w:lang w:val="en-US"/>
    </w:rPr>
  </w:style>
  <w:style w:type="character" w:customStyle="1" w:styleId="-4">
    <w:name w:val="Таблица - текст основной Знак"/>
    <w:link w:val="-5"/>
    <w:locked/>
    <w:rsid w:val="00BB7FC1"/>
    <w:rPr>
      <w:rFonts w:ascii="Arial" w:eastAsia="Times New Roman" w:hAnsi="Arial" w:cs="Times New Roman"/>
      <w:sz w:val="20"/>
      <w:szCs w:val="20"/>
      <w:lang w:val="x-none" w:eastAsia="x-none"/>
    </w:rPr>
  </w:style>
  <w:style w:type="paragraph" w:customStyle="1" w:styleId="-5">
    <w:name w:val="Таблица - текст основной"/>
    <w:basedOn w:val="affa"/>
    <w:link w:val="-4"/>
    <w:qFormat/>
    <w:rsid w:val="00BB7FC1"/>
    <w:pPr>
      <w:suppressAutoHyphens/>
      <w:spacing w:before="0" w:after="0" w:line="240" w:lineRule="auto"/>
      <w:ind w:firstLine="0"/>
      <w:jc w:val="left"/>
    </w:pPr>
    <w:rPr>
      <w:rFonts w:ascii="Arial" w:hAnsi="Arial"/>
      <w:sz w:val="20"/>
      <w:szCs w:val="20"/>
    </w:rPr>
  </w:style>
  <w:style w:type="paragraph" w:customStyle="1" w:styleId="-6">
    <w:name w:val="Таблица - шапка"/>
    <w:basedOn w:val="aa"/>
    <w:qFormat/>
    <w:rsid w:val="00BB7FC1"/>
    <w:pPr>
      <w:suppressAutoHyphens/>
      <w:spacing w:before="120" w:after="120" w:line="240" w:lineRule="auto"/>
      <w:jc w:val="center"/>
    </w:pPr>
    <w:rPr>
      <w:rFonts w:ascii="Arial" w:eastAsia="Times New Roman" w:hAnsi="Arial" w:cs="Arial"/>
      <w:b/>
      <w:sz w:val="20"/>
      <w:szCs w:val="20"/>
      <w:lang w:eastAsia="ru-RU"/>
    </w:rPr>
  </w:style>
  <w:style w:type="paragraph" w:customStyle="1" w:styleId="i40">
    <w:name w:val="i40"/>
    <w:basedOn w:val="aa"/>
    <w:qFormat/>
    <w:rsid w:val="00BB7FC1"/>
    <w:pPr>
      <w:spacing w:after="0" w:line="240" w:lineRule="auto"/>
      <w:ind w:firstLine="461"/>
      <w:jc w:val="both"/>
    </w:pPr>
    <w:rPr>
      <w:rFonts w:ascii="Times New Roman" w:eastAsia="Times New Roman" w:hAnsi="Times New Roman" w:cs="Times New Roman"/>
      <w:sz w:val="24"/>
      <w:szCs w:val="24"/>
      <w:lang w:eastAsia="ru-RU"/>
    </w:rPr>
  </w:style>
  <w:style w:type="paragraph" w:customStyle="1" w:styleId="afffffff7">
    <w:name w:val="Подзаголовок для СТП"/>
    <w:basedOn w:val="aa"/>
    <w:qFormat/>
    <w:rsid w:val="00BB7FC1"/>
    <w:pPr>
      <w:spacing w:before="240" w:after="240" w:line="240" w:lineRule="auto"/>
      <w:ind w:firstLine="709"/>
      <w:jc w:val="both"/>
    </w:pPr>
    <w:rPr>
      <w:rFonts w:ascii="Times New Roman" w:eastAsia="Times New Roman" w:hAnsi="Times New Roman" w:cs="Times New Roman"/>
      <w:b/>
      <w:bCs/>
      <w:caps/>
      <w:sz w:val="26"/>
      <w:szCs w:val="20"/>
      <w:lang w:eastAsia="ru-RU"/>
    </w:rPr>
  </w:style>
  <w:style w:type="paragraph" w:customStyle="1" w:styleId="afffffff8">
    <w:name w:val="Перечисление"/>
    <w:basedOn w:val="aa"/>
    <w:qFormat/>
    <w:rsid w:val="00BB7FC1"/>
    <w:pPr>
      <w:tabs>
        <w:tab w:val="left" w:pos="567"/>
        <w:tab w:val="num" w:pos="1069"/>
      </w:tabs>
      <w:spacing w:before="120" w:after="40" w:line="240" w:lineRule="auto"/>
      <w:ind w:firstLine="709"/>
      <w:jc w:val="both"/>
    </w:pPr>
    <w:rPr>
      <w:rFonts w:ascii="Times New Roman" w:eastAsia="Times New Roman" w:hAnsi="Times New Roman" w:cs="Times New Roman"/>
      <w:bCs/>
      <w:sz w:val="24"/>
      <w:szCs w:val="24"/>
      <w:lang w:eastAsia="ru-RU"/>
    </w:rPr>
  </w:style>
  <w:style w:type="paragraph" w:customStyle="1" w:styleId="1252">
    <w:name w:val="Стиль По ширине Первая строка:  125 см После:  2 пт"/>
    <w:basedOn w:val="aa"/>
    <w:qFormat/>
    <w:rsid w:val="00BB7FC1"/>
    <w:pPr>
      <w:spacing w:after="40" w:line="240" w:lineRule="auto"/>
      <w:ind w:firstLine="720"/>
      <w:jc w:val="both"/>
    </w:pPr>
    <w:rPr>
      <w:rFonts w:ascii="Times New Roman" w:eastAsia="Times New Roman" w:hAnsi="Times New Roman" w:cs="Times New Roman"/>
      <w:sz w:val="24"/>
      <w:szCs w:val="20"/>
      <w:lang w:eastAsia="ru-RU"/>
    </w:rPr>
  </w:style>
  <w:style w:type="paragraph" w:customStyle="1" w:styleId="afffffff9">
    <w:name w:val="Стиль Стиль полужирный По центру + По ширине"/>
    <w:basedOn w:val="aa"/>
    <w:qFormat/>
    <w:rsid w:val="00BB7FC1"/>
    <w:pPr>
      <w:spacing w:before="240" w:after="240" w:line="240" w:lineRule="auto"/>
      <w:ind w:firstLine="709"/>
      <w:jc w:val="both"/>
    </w:pPr>
    <w:rPr>
      <w:rFonts w:ascii="Times New Roman" w:eastAsia="Times New Roman" w:hAnsi="Times New Roman" w:cs="Times New Roman"/>
      <w:b/>
      <w:bCs/>
      <w:sz w:val="24"/>
      <w:szCs w:val="20"/>
      <w:lang w:eastAsia="ru-RU"/>
    </w:rPr>
  </w:style>
  <w:style w:type="paragraph" w:customStyle="1" w:styleId="afffffffa">
    <w:name w:val="Текст обычный"/>
    <w:basedOn w:val="aa"/>
    <w:qFormat/>
    <w:rsid w:val="00BB7FC1"/>
    <w:pPr>
      <w:spacing w:before="40" w:after="40" w:line="240" w:lineRule="auto"/>
      <w:ind w:firstLine="709"/>
      <w:jc w:val="both"/>
    </w:pPr>
    <w:rPr>
      <w:rFonts w:ascii="Times New Roman" w:eastAsia="Times New Roman" w:hAnsi="Times New Roman" w:cs="Times New Roman"/>
      <w:sz w:val="24"/>
      <w:szCs w:val="24"/>
      <w:lang w:eastAsia="ru-RU"/>
    </w:rPr>
  </w:style>
  <w:style w:type="paragraph" w:customStyle="1" w:styleId="12pt125">
    <w:name w:val="Стиль 12 pt полужирный по центру Первая строка:  125 см Перед:..."/>
    <w:basedOn w:val="aa"/>
    <w:qFormat/>
    <w:rsid w:val="00BB7FC1"/>
    <w:pPr>
      <w:keepNext/>
      <w:keepLines/>
      <w:spacing w:before="120" w:after="120" w:line="240" w:lineRule="auto"/>
      <w:ind w:firstLine="709"/>
      <w:jc w:val="center"/>
    </w:pPr>
    <w:rPr>
      <w:rFonts w:ascii="Times New Roman" w:eastAsia="Times New Roman" w:hAnsi="Times New Roman" w:cs="Times New Roman"/>
      <w:b/>
      <w:bCs/>
      <w:sz w:val="24"/>
      <w:szCs w:val="20"/>
      <w:lang w:eastAsia="ru-RU"/>
    </w:rPr>
  </w:style>
  <w:style w:type="paragraph" w:customStyle="1" w:styleId="Normal1">
    <w:name w:val="Normal1"/>
    <w:qFormat/>
    <w:rsid w:val="00BB7FC1"/>
    <w:pPr>
      <w:spacing w:after="0" w:line="240" w:lineRule="auto"/>
    </w:pPr>
    <w:rPr>
      <w:rFonts w:ascii="Times New Roman" w:eastAsia="Times New Roman" w:hAnsi="Times New Roman" w:cs="Times New Roman"/>
      <w:sz w:val="28"/>
      <w:szCs w:val="20"/>
      <w:lang w:eastAsia="ru-RU"/>
    </w:rPr>
  </w:style>
  <w:style w:type="paragraph" w:customStyle="1" w:styleId="afffffffb">
    <w:name w:val="Основно Знак Знак"/>
    <w:basedOn w:val="aa"/>
    <w:qFormat/>
    <w:rsid w:val="00BB7FC1"/>
    <w:pPr>
      <w:widowControl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justify1">
    <w:name w:val="justify1"/>
    <w:basedOn w:val="aa"/>
    <w:qFormat/>
    <w:rsid w:val="00BB7FC1"/>
    <w:pPr>
      <w:spacing w:before="100" w:beforeAutospacing="1" w:after="100" w:afterAutospacing="1" w:line="360" w:lineRule="auto"/>
      <w:ind w:firstLine="709"/>
      <w:jc w:val="both"/>
    </w:pPr>
    <w:rPr>
      <w:rFonts w:ascii="Arial Unicode MS" w:eastAsia="Arial Unicode MS" w:hAnsi="Arial Unicode MS" w:cs="Arial Unicode MS"/>
      <w:color w:val="000000"/>
      <w:sz w:val="24"/>
      <w:szCs w:val="24"/>
      <w:lang w:eastAsia="ru-RU"/>
    </w:rPr>
  </w:style>
  <w:style w:type="paragraph" w:customStyle="1" w:styleId="afffffffc">
    <w:name w:val="основной с отступом"/>
    <w:basedOn w:val="affa"/>
    <w:qFormat/>
    <w:rsid w:val="00BB7FC1"/>
    <w:pPr>
      <w:tabs>
        <w:tab w:val="left" w:pos="540"/>
        <w:tab w:val="num" w:pos="851"/>
      </w:tabs>
      <w:spacing w:before="0" w:after="0" w:line="288" w:lineRule="auto"/>
      <w:ind w:firstLine="0"/>
    </w:pPr>
    <w:rPr>
      <w:sz w:val="24"/>
      <w:szCs w:val="24"/>
    </w:rPr>
  </w:style>
  <w:style w:type="paragraph" w:customStyle="1" w:styleId="afffffffd">
    <w:name w:val="Стиль"/>
    <w:qFormat/>
    <w:rsid w:val="00BB7FC1"/>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e">
    <w:name w:val="Название статьи"/>
    <w:basedOn w:val="27"/>
    <w:qFormat/>
    <w:rsid w:val="00BB7FC1"/>
    <w:pPr>
      <w:widowControl w:val="0"/>
      <w:tabs>
        <w:tab w:val="left" w:pos="576"/>
        <w:tab w:val="left" w:pos="720"/>
        <w:tab w:val="left" w:pos="3744"/>
      </w:tabs>
      <w:spacing w:after="0" w:line="240" w:lineRule="auto"/>
      <w:jc w:val="center"/>
    </w:pPr>
    <w:rPr>
      <w:sz w:val="20"/>
      <w:szCs w:val="20"/>
      <w:u w:val="single"/>
    </w:rPr>
  </w:style>
  <w:style w:type="paragraph" w:customStyle="1" w:styleId="1ffc">
    <w:name w:val="табличный заголовок 1"/>
    <w:basedOn w:val="aa"/>
    <w:qFormat/>
    <w:rsid w:val="00BB7FC1"/>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
    <w:name w:val="Нумерованные заголовки"/>
    <w:basedOn w:val="a"/>
    <w:next w:val="aa"/>
    <w:qFormat/>
    <w:rsid w:val="00BB7FC1"/>
    <w:pPr>
      <w:numPr>
        <w:numId w:val="0"/>
      </w:numPr>
      <w:tabs>
        <w:tab w:val="num" w:pos="360"/>
      </w:tabs>
      <w:spacing w:after="0" w:line="240" w:lineRule="auto"/>
      <w:ind w:left="360" w:firstLine="360"/>
      <w:contextualSpacing w:val="0"/>
      <w:jc w:val="both"/>
    </w:pPr>
    <w:rPr>
      <w:i/>
      <w:sz w:val="24"/>
      <w:szCs w:val="24"/>
    </w:rPr>
  </w:style>
  <w:style w:type="paragraph" w:customStyle="1" w:styleId="affffffff0">
    <w:name w:val="Основно"/>
    <w:basedOn w:val="aa"/>
    <w:qFormat/>
    <w:rsid w:val="00BB7FC1"/>
    <w:pPr>
      <w:widowControl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affffffff1">
    <w:name w:val="Основно Знак"/>
    <w:basedOn w:val="aa"/>
    <w:qFormat/>
    <w:rsid w:val="00BB7FC1"/>
    <w:pPr>
      <w:widowControl w:val="0"/>
      <w:snapToGrid w:val="0"/>
      <w:spacing w:before="120" w:after="0" w:line="336" w:lineRule="auto"/>
      <w:ind w:firstLine="720"/>
      <w:jc w:val="both"/>
    </w:pPr>
    <w:rPr>
      <w:rFonts w:ascii="Times New Roman" w:eastAsia="Times New Roman" w:hAnsi="Times New Roman" w:cs="Times New Roman"/>
      <w:sz w:val="24"/>
      <w:szCs w:val="24"/>
      <w:lang w:eastAsia="ru-RU"/>
    </w:rPr>
  </w:style>
  <w:style w:type="paragraph" w:customStyle="1" w:styleId="1ffd">
    <w:name w:val="1 Знак Знак Знак Знак Знак Знак Знак Знак Знак Знак Знак Знак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b">
    <w:name w:val="Знак Знак Знак1 Знак Знак Знак Знак Знак Знак Знак Знак Знак Знак1"/>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3f">
    <w:name w:val="Обычный3"/>
    <w:qFormat/>
    <w:rsid w:val="00BB7FC1"/>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a"/>
    <w:next w:val="20"/>
    <w:autoRedefine/>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ffe">
    <w:name w:val="Знак Знак Знак1"/>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
    <w:name w:val="1 Знак Знак Знак Знак"/>
    <w:basedOn w:val="aa"/>
    <w:qFormat/>
    <w:rsid w:val="00BB7FC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12">
    <w:name w:val="Знак Знак Знак1 Знак Знак Знак Знак1"/>
    <w:basedOn w:val="aa"/>
    <w:qFormat/>
    <w:rsid w:val="00BB7FC1"/>
    <w:pPr>
      <w:numPr>
        <w:numId w:val="17"/>
      </w:numPr>
      <w:spacing w:after="160" w:line="240" w:lineRule="exact"/>
      <w:jc w:val="both"/>
    </w:pPr>
    <w:rPr>
      <w:rFonts w:ascii="Verdana" w:eastAsia="Times New Roman" w:hAnsi="Verdana" w:cs="Verdana"/>
      <w:sz w:val="20"/>
      <w:szCs w:val="20"/>
      <w:lang w:val="en-US"/>
    </w:rPr>
  </w:style>
  <w:style w:type="paragraph" w:customStyle="1" w:styleId="Iniiaiieoaenonionooiii2">
    <w:name w:val="Iniiaiie oaeno n ionooiii 2"/>
    <w:basedOn w:val="aa"/>
    <w:qFormat/>
    <w:rsid w:val="00BB7FC1"/>
    <w:pPr>
      <w:widowControl w:val="0"/>
      <w:snapToGrid w:val="0"/>
      <w:spacing w:after="0" w:line="240" w:lineRule="auto"/>
      <w:ind w:right="170" w:firstLine="709"/>
      <w:jc w:val="both"/>
    </w:pPr>
    <w:rPr>
      <w:rFonts w:ascii="Times New Roman" w:eastAsia="Times New Roman" w:hAnsi="Times New Roman" w:cs="Times New Roman"/>
      <w:sz w:val="24"/>
      <w:szCs w:val="24"/>
      <w:lang w:eastAsia="ru-RU"/>
    </w:rPr>
  </w:style>
  <w:style w:type="paragraph" w:customStyle="1" w:styleId="text">
    <w:name w:val="text"/>
    <w:basedOn w:val="aa"/>
    <w:semiHidden/>
    <w:qFormat/>
    <w:rsid w:val="00BB7FC1"/>
    <w:pPr>
      <w:spacing w:before="40" w:after="40" w:line="240" w:lineRule="auto"/>
      <w:ind w:firstLine="315"/>
      <w:jc w:val="both"/>
    </w:pPr>
    <w:rPr>
      <w:rFonts w:ascii="Verdana" w:eastAsia="Times New Roman" w:hAnsi="Verdana" w:cs="Times New Roman"/>
      <w:sz w:val="17"/>
      <w:szCs w:val="17"/>
      <w:lang w:eastAsia="ru-RU"/>
    </w:rPr>
  </w:style>
  <w:style w:type="paragraph" w:customStyle="1" w:styleId="218">
    <w:name w:val="Список 21"/>
    <w:basedOn w:val="aa"/>
    <w:semiHidden/>
    <w:qFormat/>
    <w:rsid w:val="00BB7FC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11c">
    <w:name w:val="Знак Знак Знак1 Знак1"/>
    <w:basedOn w:val="aa"/>
    <w:next w:val="20"/>
    <w:autoRedefine/>
    <w:uiPriority w:val="99"/>
    <w:semiHidden/>
    <w:qFormat/>
    <w:rsid w:val="00BB7FC1"/>
    <w:pPr>
      <w:spacing w:after="160" w:line="240" w:lineRule="exact"/>
      <w:jc w:val="right"/>
    </w:pPr>
    <w:rPr>
      <w:rFonts w:ascii="Times New Roman" w:eastAsia="Times New Roman" w:hAnsi="Times New Roman" w:cs="Times New Roman"/>
      <w:noProof/>
      <w:sz w:val="24"/>
      <w:szCs w:val="24"/>
      <w:lang w:val="en-US"/>
    </w:rPr>
  </w:style>
  <w:style w:type="paragraph" w:customStyle="1" w:styleId="11d">
    <w:name w:val="Абзац списка11"/>
    <w:basedOn w:val="aa"/>
    <w:semiHidden/>
    <w:qFormat/>
    <w:rsid w:val="00BB7FC1"/>
    <w:pPr>
      <w:overflowPunct w:val="0"/>
      <w:autoSpaceDE w:val="0"/>
      <w:autoSpaceDN w:val="0"/>
      <w:adjustRightInd w:val="0"/>
      <w:spacing w:after="0" w:line="240" w:lineRule="auto"/>
      <w:ind w:left="720"/>
      <w:contextualSpacing/>
    </w:pPr>
    <w:rPr>
      <w:rFonts w:ascii="Times New Roman CYR" w:eastAsia="Times New Roman" w:hAnsi="Times New Roman CYR" w:cs="Times New Roman"/>
      <w:sz w:val="24"/>
      <w:szCs w:val="20"/>
      <w:lang w:eastAsia="ru-RU"/>
    </w:rPr>
  </w:style>
  <w:style w:type="paragraph" w:customStyle="1" w:styleId="affffffff2">
    <w:name w:val="Моноширинный"/>
    <w:basedOn w:val="aa"/>
    <w:next w:val="aa"/>
    <w:semiHidden/>
    <w:qFormat/>
    <w:rsid w:val="00BB7FC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styleId="a0">
    <w:name w:val="List Bullet"/>
    <w:basedOn w:val="aa"/>
    <w:link w:val="aff0"/>
    <w:unhideWhenUsed/>
    <w:rsid w:val="00BB7FC1"/>
    <w:pPr>
      <w:numPr>
        <w:numId w:val="3"/>
      </w:numPr>
      <w:spacing w:line="360" w:lineRule="auto"/>
      <w:contextualSpacing/>
    </w:pPr>
    <w:rPr>
      <w:rFonts w:ascii="Times New Roman" w:eastAsia="Times New Roman" w:hAnsi="Times New Roman" w:cs="Times New Roman"/>
      <w:sz w:val="28"/>
      <w:szCs w:val="24"/>
      <w:lang w:eastAsia="ru-RU"/>
    </w:rPr>
  </w:style>
  <w:style w:type="paragraph" w:customStyle="1" w:styleId="3f0">
    <w:name w:val="3"/>
    <w:basedOn w:val="a0"/>
    <w:autoRedefine/>
    <w:uiPriority w:val="99"/>
    <w:semiHidden/>
    <w:qFormat/>
    <w:rsid w:val="00BB7FC1"/>
    <w:pPr>
      <w:numPr>
        <w:numId w:val="0"/>
      </w:numPr>
      <w:tabs>
        <w:tab w:val="left" w:pos="1260"/>
      </w:tabs>
      <w:spacing w:after="0" w:line="288" w:lineRule="auto"/>
      <w:ind w:left="1260" w:hanging="180"/>
      <w:contextualSpacing w:val="0"/>
    </w:pPr>
    <w:rPr>
      <w:rFonts w:eastAsia="Arial Unicode MS"/>
      <w:sz w:val="24"/>
    </w:rPr>
  </w:style>
  <w:style w:type="paragraph" w:customStyle="1" w:styleId="46">
    <w:name w:val="4"/>
    <w:basedOn w:val="aa"/>
    <w:uiPriority w:val="99"/>
    <w:semiHidden/>
    <w:qFormat/>
    <w:rsid w:val="00BB7FC1"/>
    <w:pPr>
      <w:tabs>
        <w:tab w:val="num" w:pos="638"/>
        <w:tab w:val="num" w:pos="1429"/>
        <w:tab w:val="left" w:pos="4678"/>
      </w:tabs>
      <w:spacing w:before="120" w:after="120" w:line="360" w:lineRule="auto"/>
      <w:ind w:left="638" w:firstLine="709"/>
      <w:jc w:val="both"/>
    </w:pPr>
    <w:rPr>
      <w:rFonts w:ascii="Times New Roman" w:eastAsia="Times New Roman" w:hAnsi="Times New Roman" w:cs="Times New Roman"/>
      <w:sz w:val="24"/>
      <w:szCs w:val="20"/>
      <w:lang w:eastAsia="ru-RU"/>
    </w:rPr>
  </w:style>
  <w:style w:type="paragraph" w:customStyle="1" w:styleId="2f1">
    <w:name w:val="Абзац списка2"/>
    <w:basedOn w:val="aa"/>
    <w:qFormat/>
    <w:rsid w:val="00BB7FC1"/>
    <w:pPr>
      <w:spacing w:after="0" w:line="240" w:lineRule="auto"/>
      <w:ind w:left="720"/>
    </w:pPr>
    <w:rPr>
      <w:rFonts w:ascii="Times New Roman" w:eastAsia="Times New Roman" w:hAnsi="Times New Roman" w:cs="Times New Roman"/>
      <w:sz w:val="24"/>
      <w:szCs w:val="24"/>
      <w:lang w:eastAsia="ru-RU"/>
    </w:rPr>
  </w:style>
  <w:style w:type="paragraph" w:customStyle="1" w:styleId="MARY2">
    <w:name w:val="MARY заголовок 2"/>
    <w:basedOn w:val="20"/>
    <w:semiHidden/>
    <w:qFormat/>
    <w:rsid w:val="00BB7FC1"/>
    <w:pPr>
      <w:keepNext/>
      <w:keepLines w:val="0"/>
      <w:numPr>
        <w:ilvl w:val="0"/>
        <w:numId w:val="0"/>
      </w:numPr>
      <w:autoSpaceDE w:val="0"/>
      <w:autoSpaceDN w:val="0"/>
      <w:spacing w:before="240" w:after="240" w:line="240" w:lineRule="auto"/>
      <w:ind w:left="567"/>
    </w:pPr>
    <w:rPr>
      <w:rFonts w:eastAsia="Times New Roman" w:cs="Times New Roman"/>
      <w:b/>
      <w:color w:val="auto"/>
      <w:sz w:val="26"/>
      <w:szCs w:val="20"/>
      <w:lang w:val="x-none" w:eastAsia="en-US"/>
    </w:rPr>
  </w:style>
  <w:style w:type="paragraph" w:customStyle="1" w:styleId="affffffff3">
    <w:name w:val="Основной абзац"/>
    <w:basedOn w:val="aa"/>
    <w:qFormat/>
    <w:rsid w:val="00BB7FC1"/>
    <w:pPr>
      <w:spacing w:after="0" w:line="360" w:lineRule="auto"/>
      <w:ind w:firstLine="567"/>
      <w:jc w:val="both"/>
    </w:pPr>
    <w:rPr>
      <w:rFonts w:ascii="Times New Roman" w:eastAsia="Times New Roman" w:hAnsi="Times New Roman" w:cs="Times New Roman"/>
      <w:sz w:val="24"/>
      <w:szCs w:val="20"/>
      <w:lang w:eastAsia="ru-RU"/>
    </w:rPr>
  </w:style>
  <w:style w:type="character" w:customStyle="1" w:styleId="62">
    <w:name w:val="Заголовок №6 (2)_"/>
    <w:link w:val="620"/>
    <w:locked/>
    <w:rsid w:val="00BB7FC1"/>
    <w:rPr>
      <w:rFonts w:ascii="Times New Roman" w:hAnsi="Times New Roman" w:cs="Times New Roman"/>
      <w:i/>
      <w:iCs/>
      <w:sz w:val="27"/>
      <w:szCs w:val="27"/>
      <w:shd w:val="clear" w:color="auto" w:fill="FFFFFF"/>
      <w:lang w:val="en-US"/>
    </w:rPr>
  </w:style>
  <w:style w:type="paragraph" w:customStyle="1" w:styleId="620">
    <w:name w:val="Заголовок №6 (2)"/>
    <w:basedOn w:val="aa"/>
    <w:link w:val="62"/>
    <w:qFormat/>
    <w:rsid w:val="00BB7FC1"/>
    <w:pPr>
      <w:widowControl w:val="0"/>
      <w:shd w:val="clear" w:color="auto" w:fill="FFFFFF"/>
      <w:spacing w:before="420" w:after="720" w:line="0" w:lineRule="atLeast"/>
      <w:jc w:val="both"/>
      <w:outlineLvl w:val="5"/>
    </w:pPr>
    <w:rPr>
      <w:rFonts w:ascii="Times New Roman" w:hAnsi="Times New Roman" w:cs="Times New Roman"/>
      <w:i/>
      <w:iCs/>
      <w:sz w:val="27"/>
      <w:szCs w:val="27"/>
      <w:lang w:val="en-US"/>
    </w:rPr>
  </w:style>
  <w:style w:type="character" w:customStyle="1" w:styleId="affffffff4">
    <w:name w:val="Сноска_"/>
    <w:link w:val="affffffff5"/>
    <w:locked/>
    <w:rsid w:val="00BB7FC1"/>
    <w:rPr>
      <w:rFonts w:ascii="Times New Roman" w:hAnsi="Times New Roman" w:cs="Times New Roman"/>
      <w:b/>
      <w:bCs/>
      <w:shd w:val="clear" w:color="auto" w:fill="FFFFFF"/>
    </w:rPr>
  </w:style>
  <w:style w:type="paragraph" w:customStyle="1" w:styleId="affffffff5">
    <w:name w:val="Сноска"/>
    <w:basedOn w:val="aa"/>
    <w:link w:val="affffffff4"/>
    <w:qFormat/>
    <w:rsid w:val="00BB7FC1"/>
    <w:pPr>
      <w:widowControl w:val="0"/>
      <w:shd w:val="clear" w:color="auto" w:fill="FFFFFF"/>
      <w:spacing w:after="0" w:line="298" w:lineRule="exact"/>
      <w:jc w:val="both"/>
    </w:pPr>
    <w:rPr>
      <w:rFonts w:ascii="Times New Roman" w:hAnsi="Times New Roman" w:cs="Times New Roman"/>
      <w:b/>
      <w:bCs/>
    </w:rPr>
  </w:style>
  <w:style w:type="character" w:customStyle="1" w:styleId="2f2">
    <w:name w:val="Сноска (2)_"/>
    <w:link w:val="2f3"/>
    <w:locked/>
    <w:rsid w:val="00BB7FC1"/>
    <w:rPr>
      <w:rFonts w:ascii="Times New Roman" w:hAnsi="Times New Roman" w:cs="Times New Roman"/>
      <w:sz w:val="23"/>
      <w:szCs w:val="23"/>
      <w:shd w:val="clear" w:color="auto" w:fill="FFFFFF"/>
    </w:rPr>
  </w:style>
  <w:style w:type="paragraph" w:customStyle="1" w:styleId="2f3">
    <w:name w:val="Сноска (2)"/>
    <w:basedOn w:val="aa"/>
    <w:link w:val="2f2"/>
    <w:qFormat/>
    <w:rsid w:val="00BB7FC1"/>
    <w:pPr>
      <w:widowControl w:val="0"/>
      <w:shd w:val="clear" w:color="auto" w:fill="FFFFFF"/>
      <w:spacing w:after="0" w:line="317" w:lineRule="exact"/>
      <w:ind w:firstLine="700"/>
    </w:pPr>
    <w:rPr>
      <w:rFonts w:ascii="Times New Roman" w:hAnsi="Times New Roman" w:cs="Times New Roman"/>
      <w:sz w:val="23"/>
      <w:szCs w:val="23"/>
    </w:rPr>
  </w:style>
  <w:style w:type="paragraph" w:customStyle="1" w:styleId="msonormal0">
    <w:name w:val="msonormal"/>
    <w:basedOn w:val="aa"/>
    <w:qFormat/>
    <w:rsid w:val="00BB7FC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ff0">
    <w:name w:val="Для таблицы (приложения 1)"/>
    <w:basedOn w:val="aa"/>
    <w:uiPriority w:val="99"/>
    <w:qFormat/>
    <w:rsid w:val="00BB7FC1"/>
    <w:pPr>
      <w:widowControl w:val="0"/>
      <w:adjustRightInd w:val="0"/>
      <w:spacing w:after="0" w:line="240" w:lineRule="atLeast"/>
    </w:pPr>
    <w:rPr>
      <w:rFonts w:ascii="Arial" w:eastAsia="Times New Roman" w:hAnsi="Arial" w:cs="Times New Roman"/>
      <w:bCs/>
      <w:color w:val="000000"/>
      <w:spacing w:val="-5"/>
      <w:sz w:val="18"/>
    </w:rPr>
  </w:style>
  <w:style w:type="paragraph" w:customStyle="1" w:styleId="TableParagraph">
    <w:name w:val="Table Paragraph"/>
    <w:basedOn w:val="aa"/>
    <w:uiPriority w:val="1"/>
    <w:qFormat/>
    <w:rsid w:val="00BB7FC1"/>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61">
    <w:name w:val="Основной текст6"/>
    <w:basedOn w:val="aa"/>
    <w:qFormat/>
    <w:rsid w:val="00BB7FC1"/>
    <w:pPr>
      <w:widowControl w:val="0"/>
      <w:shd w:val="clear" w:color="auto" w:fill="FFFFFF"/>
      <w:spacing w:after="180" w:line="442" w:lineRule="exact"/>
      <w:ind w:hanging="380"/>
    </w:pPr>
    <w:rPr>
      <w:rFonts w:ascii="Times New Roman" w:eastAsia="Times New Roman" w:hAnsi="Times New Roman" w:cs="Times New Roman"/>
      <w:color w:val="000000"/>
      <w:sz w:val="24"/>
      <w:szCs w:val="24"/>
      <w:lang w:eastAsia="ru-RU"/>
    </w:rPr>
  </w:style>
  <w:style w:type="paragraph" w:customStyle="1" w:styleId="a7">
    <w:name w:val="Рис."/>
    <w:basedOn w:val="aa"/>
    <w:next w:val="aa"/>
    <w:qFormat/>
    <w:rsid w:val="00BB7FC1"/>
    <w:pPr>
      <w:widowControl w:val="0"/>
      <w:numPr>
        <w:numId w:val="18"/>
      </w:numPr>
      <w:suppressAutoHyphens/>
      <w:spacing w:after="0" w:line="240" w:lineRule="auto"/>
      <w:ind w:left="360" w:right="-108"/>
    </w:pPr>
    <w:rPr>
      <w:rFonts w:ascii="Times New Roman" w:eastAsia="Times New Roman" w:hAnsi="Times New Roman" w:cs="Times New Roman"/>
      <w:b/>
      <w:sz w:val="26"/>
      <w:szCs w:val="20"/>
      <w:lang w:eastAsia="ru-RU"/>
    </w:rPr>
  </w:style>
  <w:style w:type="paragraph" w:customStyle="1" w:styleId="xl22">
    <w:name w:val="xl22"/>
    <w:basedOn w:val="aa"/>
    <w:qFormat/>
    <w:rsid w:val="00BB7FC1"/>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fffff6">
    <w:name w:val="Заглавие раздела"/>
    <w:basedOn w:val="20"/>
    <w:semiHidden/>
    <w:qFormat/>
    <w:rsid w:val="00BB7FC1"/>
    <w:pPr>
      <w:keepLines w:val="0"/>
      <w:numPr>
        <w:ilvl w:val="0"/>
        <w:numId w:val="0"/>
      </w:numPr>
      <w:tabs>
        <w:tab w:val="num" w:pos="555"/>
        <w:tab w:val="num" w:pos="1789"/>
      </w:tabs>
      <w:spacing w:before="0" w:after="240"/>
      <w:ind w:left="1789" w:hanging="360"/>
      <w:jc w:val="center"/>
    </w:pPr>
    <w:rPr>
      <w:rFonts w:eastAsia="Times New Roman" w:cs="Times New Roman"/>
      <w:b/>
      <w:i/>
      <w:iCs/>
      <w:color w:val="auto"/>
      <w:sz w:val="24"/>
      <w:szCs w:val="24"/>
    </w:rPr>
  </w:style>
  <w:style w:type="character" w:customStyle="1" w:styleId="1fff1">
    <w:name w:val="Заголовок_1 Знак Знак"/>
    <w:basedOn w:val="ab"/>
    <w:link w:val="1fff2"/>
    <w:semiHidden/>
    <w:locked/>
    <w:rsid w:val="00BB7FC1"/>
    <w:rPr>
      <w:rFonts w:ascii="Times New Roman" w:eastAsia="Times New Roman" w:hAnsi="Times New Roman" w:cs="Times New Roman"/>
      <w:b/>
      <w:caps/>
      <w:sz w:val="24"/>
      <w:szCs w:val="24"/>
      <w:lang w:eastAsia="ru-RU"/>
    </w:rPr>
  </w:style>
  <w:style w:type="paragraph" w:customStyle="1" w:styleId="1fff2">
    <w:name w:val="Заголовок_1 Знак"/>
    <w:basedOn w:val="aa"/>
    <w:link w:val="1fff1"/>
    <w:semiHidden/>
    <w:qFormat/>
    <w:rsid w:val="00BB7FC1"/>
    <w:pPr>
      <w:spacing w:after="0" w:line="360" w:lineRule="auto"/>
      <w:ind w:firstLine="709"/>
      <w:jc w:val="center"/>
    </w:pPr>
    <w:rPr>
      <w:rFonts w:ascii="Times New Roman" w:eastAsia="Times New Roman" w:hAnsi="Times New Roman" w:cs="Times New Roman"/>
      <w:b/>
      <w:caps/>
      <w:sz w:val="24"/>
      <w:szCs w:val="24"/>
      <w:lang w:eastAsia="ru-RU"/>
    </w:rPr>
  </w:style>
  <w:style w:type="paragraph" w:customStyle="1" w:styleId="affffffff7">
    <w:name w:val="Неразрывный основной текст"/>
    <w:basedOn w:val="affa"/>
    <w:semiHidden/>
    <w:qFormat/>
    <w:rsid w:val="00BB7FC1"/>
    <w:pPr>
      <w:keepNext/>
      <w:spacing w:before="0" w:after="240" w:line="240" w:lineRule="atLeast"/>
      <w:ind w:left="1080" w:firstLine="709"/>
    </w:pPr>
    <w:rPr>
      <w:rFonts w:ascii="Arial" w:hAnsi="Arial" w:cs="Arial"/>
      <w:spacing w:val="-5"/>
      <w:sz w:val="20"/>
      <w:szCs w:val="20"/>
      <w:lang w:val="ru-RU" w:eastAsia="en-US"/>
    </w:rPr>
  </w:style>
  <w:style w:type="paragraph" w:customStyle="1" w:styleId="affffffff8">
    <w:name w:val="Рисунок"/>
    <w:basedOn w:val="aa"/>
    <w:next w:val="33"/>
    <w:link w:val="affffffff9"/>
    <w:qFormat/>
    <w:rsid w:val="00BB7FC1"/>
    <w:pPr>
      <w:keepNext/>
      <w:spacing w:after="0" w:line="360" w:lineRule="auto"/>
      <w:ind w:left="1080" w:firstLine="709"/>
      <w:jc w:val="both"/>
    </w:pPr>
    <w:rPr>
      <w:rFonts w:ascii="Arial" w:eastAsia="Times New Roman" w:hAnsi="Arial" w:cs="Arial"/>
      <w:spacing w:val="-5"/>
      <w:sz w:val="20"/>
      <w:szCs w:val="20"/>
    </w:rPr>
  </w:style>
  <w:style w:type="paragraph" w:customStyle="1" w:styleId="affffffffa">
    <w:name w:val="Название части"/>
    <w:basedOn w:val="aa"/>
    <w:semiHidden/>
    <w:qFormat/>
    <w:rsid w:val="00BB7FC1"/>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1">
    <w:name w:val="Subtitle"/>
    <w:basedOn w:val="aa"/>
    <w:next w:val="aa"/>
    <w:link w:val="afff0"/>
    <w:qFormat/>
    <w:rsid w:val="00BB7FC1"/>
    <w:pPr>
      <w:numPr>
        <w:ilvl w:val="1"/>
      </w:numPr>
      <w:spacing w:after="160" w:line="360" w:lineRule="auto"/>
      <w:ind w:firstLine="709"/>
    </w:pPr>
    <w:rPr>
      <w:rFonts w:ascii="Times New Roman" w:eastAsia="Times New Roman" w:hAnsi="Times New Roman" w:cs="Times New Roman"/>
      <w:sz w:val="24"/>
      <w:szCs w:val="20"/>
      <w:lang w:val="x-none" w:eastAsia="x-none"/>
    </w:rPr>
  </w:style>
  <w:style w:type="character" w:customStyle="1" w:styleId="1fff3">
    <w:name w:val="Подзаголовок Знак1"/>
    <w:basedOn w:val="ab"/>
    <w:rsid w:val="00BB7FC1"/>
    <w:rPr>
      <w:rFonts w:eastAsiaTheme="minorEastAsia"/>
      <w:color w:val="5A5A5A" w:themeColor="text1" w:themeTint="A5"/>
      <w:spacing w:val="15"/>
    </w:rPr>
  </w:style>
  <w:style w:type="paragraph" w:customStyle="1" w:styleId="affffffffb">
    <w:name w:val="Подзаголовок главы"/>
    <w:basedOn w:val="afff1"/>
    <w:semiHidden/>
    <w:qFormat/>
    <w:rsid w:val="00BB7FC1"/>
    <w:pPr>
      <w:keepNext/>
      <w:keepLines/>
      <w:numPr>
        <w:ilvl w:val="0"/>
      </w:numPr>
      <w:spacing w:before="60" w:after="120" w:line="340" w:lineRule="atLeast"/>
      <w:ind w:firstLine="709"/>
    </w:pPr>
    <w:rPr>
      <w:rFonts w:ascii="Arial" w:hAnsi="Arial" w:cs="Arial"/>
      <w:spacing w:val="-16"/>
      <w:kern w:val="28"/>
      <w:sz w:val="32"/>
      <w:szCs w:val="32"/>
      <w:lang w:eastAsia="en-US"/>
    </w:rPr>
  </w:style>
  <w:style w:type="paragraph" w:customStyle="1" w:styleId="affffffffc">
    <w:name w:val="Название предприятия"/>
    <w:basedOn w:val="aa"/>
    <w:semiHidden/>
    <w:qFormat/>
    <w:rsid w:val="00BB7FC1"/>
    <w:pPr>
      <w:keepNext/>
      <w:keepLines/>
      <w:spacing w:after="0" w:line="220" w:lineRule="atLeast"/>
      <w:ind w:firstLine="709"/>
      <w:jc w:val="both"/>
    </w:pPr>
    <w:rPr>
      <w:rFonts w:ascii="Arial Black" w:eastAsia="Times New Roman" w:hAnsi="Arial Black" w:cs="Arial Black"/>
      <w:spacing w:val="-25"/>
      <w:kern w:val="28"/>
      <w:sz w:val="32"/>
      <w:szCs w:val="32"/>
    </w:rPr>
  </w:style>
  <w:style w:type="character" w:customStyle="1" w:styleId="1c">
    <w:name w:val="Маркированный_1 Знак"/>
    <w:basedOn w:val="ab"/>
    <w:link w:val="15"/>
    <w:uiPriority w:val="99"/>
    <w:locked/>
    <w:rsid w:val="00BB7FC1"/>
    <w:rPr>
      <w:rFonts w:ascii="Times New Roman" w:eastAsia="Times New Roman" w:hAnsi="Times New Roman" w:cs="Times New Roman"/>
      <w:sz w:val="24"/>
      <w:szCs w:val="24"/>
      <w:lang w:eastAsia="ru-RU"/>
    </w:rPr>
  </w:style>
  <w:style w:type="paragraph" w:customStyle="1" w:styleId="15">
    <w:name w:val="Маркированный_1"/>
    <w:basedOn w:val="aa"/>
    <w:link w:val="1c"/>
    <w:uiPriority w:val="99"/>
    <w:qFormat/>
    <w:rsid w:val="00BB7FC1"/>
    <w:pPr>
      <w:numPr>
        <w:ilvl w:val="1"/>
        <w:numId w:val="19"/>
      </w:numPr>
      <w:tabs>
        <w:tab w:val="left" w:pos="900"/>
      </w:tabs>
      <w:spacing w:after="0" w:line="360" w:lineRule="auto"/>
      <w:ind w:left="0" w:firstLine="720"/>
      <w:jc w:val="both"/>
    </w:pPr>
    <w:rPr>
      <w:rFonts w:ascii="Times New Roman" w:eastAsia="Times New Roman" w:hAnsi="Times New Roman" w:cs="Times New Roman"/>
      <w:sz w:val="24"/>
      <w:szCs w:val="24"/>
      <w:lang w:eastAsia="ru-RU"/>
    </w:rPr>
  </w:style>
  <w:style w:type="paragraph" w:customStyle="1" w:styleId="affffffffd">
    <w:name w:val="Текст таблицы"/>
    <w:basedOn w:val="aa"/>
    <w:semiHidden/>
    <w:qFormat/>
    <w:rsid w:val="00BB7FC1"/>
    <w:pPr>
      <w:spacing w:before="60" w:after="0" w:line="360" w:lineRule="auto"/>
      <w:ind w:firstLine="709"/>
      <w:jc w:val="both"/>
    </w:pPr>
    <w:rPr>
      <w:rFonts w:ascii="Arial" w:eastAsia="Times New Roman" w:hAnsi="Arial" w:cs="Arial"/>
      <w:spacing w:val="-5"/>
      <w:sz w:val="16"/>
      <w:szCs w:val="16"/>
    </w:rPr>
  </w:style>
  <w:style w:type="character" w:customStyle="1" w:styleId="affffffffe">
    <w:name w:val="Подчеркнутый Знак"/>
    <w:basedOn w:val="ab"/>
    <w:link w:val="afffffffff"/>
    <w:semiHidden/>
    <w:locked/>
    <w:rsid w:val="00BB7FC1"/>
    <w:rPr>
      <w:rFonts w:ascii="Times New Roman" w:eastAsia="Times New Roman" w:hAnsi="Times New Roman" w:cs="Times New Roman"/>
      <w:sz w:val="24"/>
      <w:szCs w:val="24"/>
      <w:u w:val="single"/>
      <w:lang w:eastAsia="ru-RU"/>
    </w:rPr>
  </w:style>
  <w:style w:type="paragraph" w:customStyle="1" w:styleId="afffffffff">
    <w:name w:val="Подчеркнутый"/>
    <w:basedOn w:val="aa"/>
    <w:link w:val="affffffffe"/>
    <w:semiHidden/>
    <w:qFormat/>
    <w:rsid w:val="00BB7FC1"/>
    <w:pPr>
      <w:spacing w:after="0" w:line="360" w:lineRule="auto"/>
      <w:ind w:firstLine="709"/>
      <w:jc w:val="both"/>
    </w:pPr>
    <w:rPr>
      <w:rFonts w:ascii="Times New Roman" w:eastAsia="Times New Roman" w:hAnsi="Times New Roman" w:cs="Times New Roman"/>
      <w:sz w:val="24"/>
      <w:szCs w:val="24"/>
      <w:u w:val="single"/>
      <w:lang w:eastAsia="ru-RU"/>
    </w:rPr>
  </w:style>
  <w:style w:type="paragraph" w:customStyle="1" w:styleId="afffffffff0">
    <w:name w:val="Название документа"/>
    <w:basedOn w:val="aa"/>
    <w:semiHidden/>
    <w:qFormat/>
    <w:rsid w:val="00BB7FC1"/>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styleId="afd">
    <w:name w:val="footer"/>
    <w:aliases w:val=" Знак, Знак6, Знак14,Знак6"/>
    <w:basedOn w:val="aa"/>
    <w:link w:val="afc"/>
    <w:unhideWhenUsed/>
    <w:rsid w:val="00BB7FC1"/>
    <w:pPr>
      <w:tabs>
        <w:tab w:val="center" w:pos="4677"/>
        <w:tab w:val="right" w:pos="9355"/>
      </w:tabs>
      <w:spacing w:after="0" w:line="240" w:lineRule="auto"/>
      <w:ind w:firstLine="709"/>
    </w:pPr>
    <w:rPr>
      <w:rFonts w:ascii="Times New Roman" w:eastAsia="Times New Roman" w:hAnsi="Times New Roman" w:cs="Times New Roman"/>
      <w:sz w:val="26"/>
      <w:szCs w:val="20"/>
      <w:lang w:val="x-none" w:eastAsia="x-none"/>
    </w:rPr>
  </w:style>
  <w:style w:type="character" w:customStyle="1" w:styleId="1fff4">
    <w:name w:val="Нижний колонтитул Знак1"/>
    <w:basedOn w:val="ab"/>
    <w:rsid w:val="00BB7FC1"/>
  </w:style>
  <w:style w:type="paragraph" w:customStyle="1" w:styleId="afffffffff1">
    <w:name w:val="Нижний колонтитул (четный)"/>
    <w:basedOn w:val="afd"/>
    <w:semiHidden/>
    <w:qFormat/>
    <w:rsid w:val="00BB7FC1"/>
    <w:pPr>
      <w:keepLines/>
      <w:pBdr>
        <w:top w:val="single" w:sz="6" w:space="2" w:color="auto"/>
      </w:pBdr>
      <w:tabs>
        <w:tab w:val="clear" w:pos="4677"/>
        <w:tab w:val="clear" w:pos="9355"/>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customStyle="1" w:styleId="afffffffff2">
    <w:name w:val="Нижний колонтитул (первый)"/>
    <w:basedOn w:val="afd"/>
    <w:semiHidden/>
    <w:qFormat/>
    <w:rsid w:val="00BB7FC1"/>
    <w:pPr>
      <w:keepLines/>
      <w:pBdr>
        <w:top w:val="single" w:sz="6" w:space="2" w:color="auto"/>
      </w:pBdr>
      <w:tabs>
        <w:tab w:val="clear" w:pos="4677"/>
        <w:tab w:val="clear" w:pos="9355"/>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customStyle="1" w:styleId="afffffffff3">
    <w:name w:val="Нижний колонтитул (нечетный)"/>
    <w:basedOn w:val="afd"/>
    <w:semiHidden/>
    <w:qFormat/>
    <w:rsid w:val="00BB7FC1"/>
    <w:pPr>
      <w:keepLines/>
      <w:pBdr>
        <w:top w:val="single" w:sz="6" w:space="2" w:color="auto"/>
      </w:pBdr>
      <w:tabs>
        <w:tab w:val="clear" w:pos="4677"/>
        <w:tab w:val="clear" w:pos="9355"/>
        <w:tab w:val="center" w:pos="4320"/>
        <w:tab w:val="right" w:pos="8640"/>
      </w:tabs>
      <w:spacing w:before="600" w:line="190" w:lineRule="atLeast"/>
      <w:ind w:left="1080"/>
      <w:jc w:val="both"/>
    </w:pPr>
    <w:rPr>
      <w:rFonts w:ascii="Arial" w:hAnsi="Arial" w:cs="Arial"/>
      <w:caps/>
      <w:spacing w:val="-5"/>
      <w:sz w:val="15"/>
      <w:szCs w:val="15"/>
      <w:lang w:eastAsia="en-US"/>
    </w:rPr>
  </w:style>
  <w:style w:type="paragraph" w:customStyle="1" w:styleId="afffffffff4">
    <w:name w:val="Подзаголовок части"/>
    <w:basedOn w:val="aa"/>
    <w:next w:val="affa"/>
    <w:semiHidden/>
    <w:qFormat/>
    <w:rsid w:val="00BB7FC1"/>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fffff5">
    <w:name w:val="Обратный адрес"/>
    <w:basedOn w:val="aa"/>
    <w:semiHidden/>
    <w:qFormat/>
    <w:rsid w:val="00BB7FC1"/>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fffff6">
    <w:name w:val="Название раздела"/>
    <w:basedOn w:val="aa"/>
    <w:next w:val="affa"/>
    <w:semiHidden/>
    <w:qFormat/>
    <w:rsid w:val="00BB7FC1"/>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ffff7">
    <w:name w:val="Подзаголовок титульного листа"/>
    <w:basedOn w:val="aa"/>
    <w:next w:val="affa"/>
    <w:semiHidden/>
    <w:qFormat/>
    <w:rsid w:val="00BB7FC1"/>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ffff8">
    <w:name w:val="Обычный в таблице Знак"/>
    <w:basedOn w:val="ab"/>
    <w:link w:val="afffffffff9"/>
    <w:semiHidden/>
    <w:locked/>
    <w:rsid w:val="00BB7FC1"/>
    <w:rPr>
      <w:rFonts w:ascii="Times New Roman" w:eastAsia="Times New Roman" w:hAnsi="Times New Roman" w:cs="Times New Roman"/>
      <w:sz w:val="28"/>
      <w:szCs w:val="28"/>
      <w:lang w:eastAsia="ru-RU"/>
    </w:rPr>
  </w:style>
  <w:style w:type="paragraph" w:customStyle="1" w:styleId="afffffffff9">
    <w:name w:val="Обычный в таблице"/>
    <w:basedOn w:val="aa"/>
    <w:link w:val="afffffffff8"/>
    <w:semiHidden/>
    <w:qFormat/>
    <w:rsid w:val="00BB7FC1"/>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afffffffffa">
    <w:name w:val="База заголовка"/>
    <w:basedOn w:val="aa"/>
    <w:next w:val="affa"/>
    <w:semiHidden/>
    <w:qFormat/>
    <w:rsid w:val="00BB7FC1"/>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fffb">
    <w:name w:val="Цитаты"/>
    <w:basedOn w:val="aa"/>
    <w:semiHidden/>
    <w:qFormat/>
    <w:rsid w:val="00BB7FC1"/>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fffc">
    <w:name w:val="Заголовок части"/>
    <w:basedOn w:val="aa"/>
    <w:semiHidden/>
    <w:qFormat/>
    <w:rsid w:val="00BB7FC1"/>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fffd">
    <w:name w:val="Заголовок главы"/>
    <w:basedOn w:val="aa"/>
    <w:semiHidden/>
    <w:qFormat/>
    <w:rsid w:val="00BB7FC1"/>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fffe">
    <w:name w:val="База сноски"/>
    <w:basedOn w:val="aa"/>
    <w:semiHidden/>
    <w:qFormat/>
    <w:rsid w:val="00BB7FC1"/>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ffff">
    <w:name w:val="Заголовок титульного листа"/>
    <w:basedOn w:val="afffffffffa"/>
    <w:next w:val="aa"/>
    <w:semiHidden/>
    <w:qFormat/>
    <w:rsid w:val="00BB7FC1"/>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0">
    <w:name w:val="База верхнего колонтитула"/>
    <w:basedOn w:val="aa"/>
    <w:semiHidden/>
    <w:qFormat/>
    <w:rsid w:val="00BB7FC1"/>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ffff1">
    <w:name w:val="Верхний колонтитул (четный)"/>
    <w:basedOn w:val="afb"/>
    <w:semiHidden/>
    <w:qFormat/>
    <w:rsid w:val="00BB7FC1"/>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2">
    <w:name w:val="Верхний колонтитул (первый)"/>
    <w:basedOn w:val="afb"/>
    <w:semiHidden/>
    <w:qFormat/>
    <w:rsid w:val="00BB7FC1"/>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val="ru-RU" w:eastAsia="en-US"/>
    </w:rPr>
  </w:style>
  <w:style w:type="paragraph" w:customStyle="1" w:styleId="affffffffff3">
    <w:name w:val="Верхний колонтитул (нечетный)"/>
    <w:basedOn w:val="afb"/>
    <w:semiHidden/>
    <w:qFormat/>
    <w:rsid w:val="00BB7FC1"/>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val="ru-RU" w:eastAsia="en-US"/>
    </w:rPr>
  </w:style>
  <w:style w:type="paragraph" w:customStyle="1" w:styleId="affffffffff4">
    <w:name w:val="База указателя"/>
    <w:basedOn w:val="aa"/>
    <w:semiHidden/>
    <w:qFormat/>
    <w:rsid w:val="00BB7FC1"/>
    <w:pPr>
      <w:spacing w:after="0" w:line="240" w:lineRule="atLeast"/>
      <w:ind w:left="360" w:hanging="360"/>
      <w:jc w:val="both"/>
    </w:pPr>
    <w:rPr>
      <w:rFonts w:ascii="Arial" w:eastAsia="Times New Roman" w:hAnsi="Arial" w:cs="Arial"/>
      <w:spacing w:val="-5"/>
      <w:sz w:val="18"/>
      <w:szCs w:val="18"/>
    </w:rPr>
  </w:style>
  <w:style w:type="paragraph" w:customStyle="1" w:styleId="affffffffff5">
    <w:name w:val="Заголовок таблицы"/>
    <w:basedOn w:val="aa"/>
    <w:link w:val="affffffffff6"/>
    <w:qFormat/>
    <w:rsid w:val="00BB7FC1"/>
    <w:pPr>
      <w:spacing w:before="60" w:after="0" w:line="360" w:lineRule="auto"/>
      <w:ind w:firstLine="709"/>
      <w:jc w:val="center"/>
    </w:pPr>
    <w:rPr>
      <w:rFonts w:ascii="Arial Black" w:eastAsia="Times New Roman" w:hAnsi="Arial Black" w:cs="Arial Black"/>
      <w:spacing w:val="-5"/>
      <w:sz w:val="16"/>
      <w:szCs w:val="16"/>
    </w:rPr>
  </w:style>
  <w:style w:type="paragraph" w:customStyle="1" w:styleId="affffffffff7">
    <w:name w:val="База оглавления"/>
    <w:basedOn w:val="aa"/>
    <w:semiHidden/>
    <w:qFormat/>
    <w:rsid w:val="00BB7FC1"/>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customStyle="1" w:styleId="1fff5">
    <w:name w:val="Название объекта1"/>
    <w:basedOn w:val="aa"/>
    <w:semiHidden/>
    <w:qFormat/>
    <w:rsid w:val="00BB7FC1"/>
    <w:pPr>
      <w:spacing w:after="0" w:line="360" w:lineRule="auto"/>
      <w:ind w:left="1080" w:firstLine="709"/>
      <w:jc w:val="both"/>
    </w:pPr>
    <w:rPr>
      <w:rFonts w:ascii="Arial" w:eastAsia="Times New Roman" w:hAnsi="Arial" w:cs="Arial"/>
      <w:spacing w:val="-5"/>
      <w:sz w:val="20"/>
      <w:szCs w:val="20"/>
      <w:lang w:eastAsia="ru-RU"/>
    </w:rPr>
  </w:style>
  <w:style w:type="paragraph" w:customStyle="1" w:styleId="221">
    <w:name w:val="Основной текст 22"/>
    <w:basedOn w:val="aa"/>
    <w:qFormat/>
    <w:rsid w:val="00BB7FC1"/>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ff6">
    <w:name w:val="Цитата1"/>
    <w:basedOn w:val="aa"/>
    <w:semiHidden/>
    <w:qFormat/>
    <w:rsid w:val="00BB7FC1"/>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ff7">
    <w:name w:val="Маркированный список1"/>
    <w:basedOn w:val="aa"/>
    <w:semiHidden/>
    <w:qFormat/>
    <w:rsid w:val="00BB7FC1"/>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ff8">
    <w:name w:val="Нумерованный список1"/>
    <w:basedOn w:val="aa"/>
    <w:semiHidden/>
    <w:qFormat/>
    <w:rsid w:val="00BB7FC1"/>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affffffffff8">
    <w:name w:val="Статья"/>
    <w:basedOn w:val="aa"/>
    <w:semiHidden/>
    <w:qFormat/>
    <w:rsid w:val="00BB7FC1"/>
    <w:pPr>
      <w:spacing w:after="0" w:line="240" w:lineRule="auto"/>
      <w:jc w:val="both"/>
    </w:pPr>
    <w:rPr>
      <w:rFonts w:ascii="Times New Roman" w:eastAsia="Times New Roman" w:hAnsi="Times New Roman" w:cs="Times New Roman"/>
      <w:sz w:val="24"/>
      <w:szCs w:val="24"/>
      <w:lang w:eastAsia="ru-RU"/>
    </w:rPr>
  </w:style>
  <w:style w:type="paragraph" w:customStyle="1" w:styleId="1fff9">
    <w:name w:val="текст 1"/>
    <w:basedOn w:val="aa"/>
    <w:next w:val="aa"/>
    <w:semiHidden/>
    <w:qFormat/>
    <w:rsid w:val="00BB7FC1"/>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ff9">
    <w:name w:val="Заголовок таблици"/>
    <w:basedOn w:val="1fff9"/>
    <w:semiHidden/>
    <w:qFormat/>
    <w:rsid w:val="00BB7FC1"/>
    <w:rPr>
      <w:sz w:val="22"/>
    </w:rPr>
  </w:style>
  <w:style w:type="paragraph" w:customStyle="1" w:styleId="affffffffffa">
    <w:name w:val="Номер таблици"/>
    <w:basedOn w:val="aa"/>
    <w:next w:val="aa"/>
    <w:semiHidden/>
    <w:qFormat/>
    <w:rsid w:val="00BB7FC1"/>
    <w:pPr>
      <w:spacing w:after="0" w:line="240" w:lineRule="auto"/>
      <w:jc w:val="right"/>
    </w:pPr>
    <w:rPr>
      <w:rFonts w:ascii="Times New Roman" w:eastAsia="Times New Roman" w:hAnsi="Times New Roman" w:cs="Times New Roman"/>
      <w:b/>
      <w:sz w:val="20"/>
      <w:szCs w:val="24"/>
      <w:lang w:eastAsia="ru-RU"/>
    </w:rPr>
  </w:style>
  <w:style w:type="paragraph" w:customStyle="1" w:styleId="affffffffffb">
    <w:name w:val="Приложение"/>
    <w:basedOn w:val="aa"/>
    <w:next w:val="aa"/>
    <w:semiHidden/>
    <w:qFormat/>
    <w:rsid w:val="00BB7FC1"/>
    <w:pPr>
      <w:spacing w:after="0" w:line="240" w:lineRule="auto"/>
      <w:jc w:val="right"/>
    </w:pPr>
    <w:rPr>
      <w:rFonts w:ascii="Times New Roman" w:eastAsia="Times New Roman" w:hAnsi="Times New Roman" w:cs="Times New Roman"/>
      <w:sz w:val="20"/>
      <w:szCs w:val="24"/>
      <w:lang w:eastAsia="ru-RU"/>
    </w:rPr>
  </w:style>
  <w:style w:type="paragraph" w:customStyle="1" w:styleId="affffffffffc">
    <w:name w:val="Обычный по таблице"/>
    <w:basedOn w:val="aa"/>
    <w:semiHidden/>
    <w:qFormat/>
    <w:rsid w:val="00BB7FC1"/>
    <w:pPr>
      <w:spacing w:after="0" w:line="240" w:lineRule="auto"/>
    </w:pPr>
    <w:rPr>
      <w:rFonts w:ascii="Times New Roman" w:eastAsia="Times New Roman" w:hAnsi="Times New Roman" w:cs="Times New Roman"/>
      <w:sz w:val="24"/>
      <w:szCs w:val="24"/>
      <w:lang w:eastAsia="ru-RU"/>
    </w:rPr>
  </w:style>
  <w:style w:type="paragraph" w:customStyle="1" w:styleId="xl23">
    <w:name w:val="xl23"/>
    <w:basedOn w:val="aa"/>
    <w:qFormat/>
    <w:rsid w:val="00BB7FC1"/>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S1">
    <w:name w:val="S_Заголовок 1"/>
    <w:basedOn w:val="1fff2"/>
    <w:qFormat/>
    <w:rsid w:val="00BB7FC1"/>
    <w:pPr>
      <w:numPr>
        <w:numId w:val="20"/>
      </w:numPr>
      <w:tabs>
        <w:tab w:val="clear" w:pos="360"/>
        <w:tab w:val="num" w:pos="1077"/>
        <w:tab w:val="num" w:pos="3346"/>
      </w:tabs>
      <w:spacing w:line="240" w:lineRule="auto"/>
      <w:ind w:left="1077" w:hanging="368"/>
    </w:pPr>
  </w:style>
  <w:style w:type="paragraph" w:customStyle="1" w:styleId="S20">
    <w:name w:val="S_Заголовок 2"/>
    <w:basedOn w:val="20"/>
    <w:autoRedefine/>
    <w:qFormat/>
    <w:rsid w:val="00BB7FC1"/>
    <w:pPr>
      <w:keepLines w:val="0"/>
      <w:numPr>
        <w:ilvl w:val="0"/>
        <w:numId w:val="0"/>
      </w:numPr>
      <w:spacing w:before="0"/>
      <w:ind w:firstLine="567"/>
    </w:pPr>
    <w:rPr>
      <w:rFonts w:eastAsia="Times New Roman" w:cs="Times New Roman"/>
      <w:color w:val="auto"/>
      <w:szCs w:val="28"/>
    </w:rPr>
  </w:style>
  <w:style w:type="character" w:customStyle="1" w:styleId="S40">
    <w:name w:val="S_Заголовок 4 Знак"/>
    <w:basedOn w:val="ab"/>
    <w:link w:val="S4"/>
    <w:locked/>
    <w:rsid w:val="00BB7FC1"/>
    <w:rPr>
      <w:rFonts w:ascii="Times New Roman" w:eastAsia="Times New Roman" w:hAnsi="Times New Roman" w:cs="Times New Roman"/>
      <w:i/>
      <w:sz w:val="24"/>
      <w:szCs w:val="24"/>
      <w:lang w:eastAsia="ru-RU"/>
    </w:rPr>
  </w:style>
  <w:style w:type="paragraph" w:customStyle="1" w:styleId="S4">
    <w:name w:val="S_Заголовок 4"/>
    <w:basedOn w:val="40"/>
    <w:link w:val="S40"/>
    <w:qFormat/>
    <w:rsid w:val="00BB7FC1"/>
    <w:pPr>
      <w:keepNext w:val="0"/>
      <w:keepLines w:val="0"/>
      <w:numPr>
        <w:numId w:val="20"/>
      </w:numPr>
      <w:spacing w:before="0" w:line="240" w:lineRule="auto"/>
    </w:pPr>
    <w:rPr>
      <w:rFonts w:ascii="Times New Roman" w:eastAsia="Times New Roman" w:hAnsi="Times New Roman" w:cs="Times New Roman"/>
      <w:iCs w:val="0"/>
      <w:color w:val="auto"/>
      <w:sz w:val="24"/>
      <w:szCs w:val="24"/>
    </w:rPr>
  </w:style>
  <w:style w:type="character" w:customStyle="1" w:styleId="S5">
    <w:name w:val="S_Маркированный Знак Знак"/>
    <w:basedOn w:val="aff0"/>
    <w:link w:val="S2"/>
    <w:locked/>
    <w:rsid w:val="00BB7FC1"/>
    <w:rPr>
      <w:rFonts w:ascii="Times New Roman" w:eastAsia="Times New Roman" w:hAnsi="Times New Roman" w:cs="Times New Roman"/>
      <w:sz w:val="24"/>
      <w:szCs w:val="24"/>
      <w:lang w:eastAsia="ru-RU"/>
    </w:rPr>
  </w:style>
  <w:style w:type="paragraph" w:customStyle="1" w:styleId="S2">
    <w:name w:val="S_Маркированный"/>
    <w:basedOn w:val="a0"/>
    <w:link w:val="S5"/>
    <w:autoRedefine/>
    <w:qFormat/>
    <w:rsid w:val="00BB7FC1"/>
    <w:pPr>
      <w:numPr>
        <w:numId w:val="21"/>
      </w:numPr>
      <w:spacing w:after="0"/>
      <w:contextualSpacing w:val="0"/>
      <w:jc w:val="both"/>
    </w:pPr>
    <w:rPr>
      <w:sz w:val="24"/>
    </w:rPr>
  </w:style>
  <w:style w:type="character" w:customStyle="1" w:styleId="S6">
    <w:name w:val="S_Обычный Знак"/>
    <w:basedOn w:val="ab"/>
    <w:link w:val="S7"/>
    <w:locked/>
    <w:rsid w:val="00BB7FC1"/>
    <w:rPr>
      <w:rFonts w:ascii="Times New Roman" w:eastAsia="Times New Roman" w:hAnsi="Times New Roman" w:cs="Times New Roman"/>
      <w:sz w:val="24"/>
      <w:szCs w:val="24"/>
      <w:lang w:eastAsia="ru-RU"/>
    </w:rPr>
  </w:style>
  <w:style w:type="paragraph" w:customStyle="1" w:styleId="S7">
    <w:name w:val="S_Обычный"/>
    <w:basedOn w:val="aa"/>
    <w:link w:val="S6"/>
    <w:qFormat/>
    <w:rsid w:val="00BB7FC1"/>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8">
    <w:name w:val="S_Обычный в таблице Знак"/>
    <w:basedOn w:val="ab"/>
    <w:link w:val="S9"/>
    <w:locked/>
    <w:rsid w:val="00BB7FC1"/>
    <w:rPr>
      <w:rFonts w:ascii="Times New Roman" w:eastAsia="Times New Roman" w:hAnsi="Times New Roman" w:cs="Times New Roman"/>
      <w:sz w:val="24"/>
      <w:szCs w:val="24"/>
      <w:lang w:eastAsia="ru-RU"/>
    </w:rPr>
  </w:style>
  <w:style w:type="paragraph" w:customStyle="1" w:styleId="S9">
    <w:name w:val="S_Обычный в таблице"/>
    <w:basedOn w:val="aa"/>
    <w:link w:val="S8"/>
    <w:qFormat/>
    <w:rsid w:val="00BB7FC1"/>
    <w:pPr>
      <w:spacing w:after="0" w:line="360" w:lineRule="auto"/>
      <w:jc w:val="center"/>
    </w:pPr>
    <w:rPr>
      <w:rFonts w:ascii="Times New Roman" w:eastAsia="Times New Roman" w:hAnsi="Times New Roman" w:cs="Times New Roman"/>
      <w:sz w:val="24"/>
      <w:szCs w:val="24"/>
      <w:lang w:eastAsia="ru-RU"/>
    </w:rPr>
  </w:style>
  <w:style w:type="paragraph" w:customStyle="1" w:styleId="Sa">
    <w:name w:val="S_Титульный"/>
    <w:basedOn w:val="S7"/>
    <w:qFormat/>
    <w:rsid w:val="00BB7FC1"/>
    <w:pPr>
      <w:ind w:left="3240" w:firstLine="0"/>
      <w:jc w:val="right"/>
    </w:pPr>
    <w:rPr>
      <w:b/>
      <w:sz w:val="32"/>
      <w:szCs w:val="32"/>
    </w:rPr>
  </w:style>
  <w:style w:type="paragraph" w:customStyle="1" w:styleId="Sb">
    <w:name w:val="S_Заголовок таблицы"/>
    <w:basedOn w:val="aa"/>
    <w:qFormat/>
    <w:rsid w:val="00BB7FC1"/>
    <w:pPr>
      <w:spacing w:after="0" w:line="360" w:lineRule="auto"/>
      <w:ind w:firstLine="709"/>
      <w:jc w:val="center"/>
    </w:pPr>
    <w:rPr>
      <w:rFonts w:ascii="Times New Roman" w:eastAsia="Times New Roman" w:hAnsi="Times New Roman" w:cs="Times New Roman"/>
      <w:sz w:val="24"/>
      <w:szCs w:val="24"/>
      <w:u w:val="single"/>
      <w:lang w:eastAsia="ru-RU"/>
    </w:rPr>
  </w:style>
  <w:style w:type="paragraph" w:customStyle="1" w:styleId="S0">
    <w:name w:val="S_рисунок"/>
    <w:basedOn w:val="aa"/>
    <w:autoRedefine/>
    <w:qFormat/>
    <w:rsid w:val="00BB7FC1"/>
    <w:pPr>
      <w:numPr>
        <w:numId w:val="22"/>
      </w:numPr>
      <w:spacing w:after="0" w:line="360" w:lineRule="auto"/>
      <w:jc w:val="right"/>
    </w:pPr>
    <w:rPr>
      <w:rFonts w:ascii="Times New Roman" w:eastAsia="Times New Roman" w:hAnsi="Times New Roman" w:cs="Times New Roman"/>
      <w:sz w:val="24"/>
      <w:szCs w:val="24"/>
      <w:lang w:eastAsia="ru-RU"/>
    </w:rPr>
  </w:style>
  <w:style w:type="character" w:customStyle="1" w:styleId="Sc">
    <w:name w:val="S_Таблица Знак Знак"/>
    <w:basedOn w:val="ab"/>
    <w:link w:val="S"/>
    <w:locked/>
    <w:rsid w:val="00BB7FC1"/>
    <w:rPr>
      <w:rFonts w:ascii="Times New Roman" w:eastAsia="Times New Roman" w:hAnsi="Times New Roman" w:cs="Times New Roman"/>
      <w:sz w:val="24"/>
      <w:szCs w:val="24"/>
      <w:lang w:eastAsia="ru-RU"/>
    </w:rPr>
  </w:style>
  <w:style w:type="paragraph" w:customStyle="1" w:styleId="S">
    <w:name w:val="S_Таблица"/>
    <w:basedOn w:val="aa"/>
    <w:link w:val="Sc"/>
    <w:autoRedefine/>
    <w:qFormat/>
    <w:rsid w:val="00BB7FC1"/>
    <w:pPr>
      <w:numPr>
        <w:numId w:val="23"/>
      </w:numPr>
      <w:spacing w:after="0" w:line="360" w:lineRule="auto"/>
      <w:ind w:right="283"/>
      <w:jc w:val="right"/>
    </w:pPr>
    <w:rPr>
      <w:rFonts w:ascii="Times New Roman" w:eastAsia="Times New Roman" w:hAnsi="Times New Roman" w:cs="Times New Roman"/>
      <w:sz w:val="24"/>
      <w:szCs w:val="24"/>
      <w:lang w:eastAsia="ru-RU"/>
    </w:rPr>
  </w:style>
  <w:style w:type="paragraph" w:customStyle="1" w:styleId="affffffffffd">
    <w:name w:val="Т"/>
    <w:basedOn w:val="aa"/>
    <w:autoRedefine/>
    <w:qFormat/>
    <w:rsid w:val="00BB7FC1"/>
    <w:pPr>
      <w:tabs>
        <w:tab w:val="num" w:pos="834"/>
      </w:tabs>
      <w:spacing w:after="0" w:line="360" w:lineRule="auto"/>
      <w:ind w:left="834" w:right="-158" w:hanging="114"/>
      <w:jc w:val="right"/>
    </w:pPr>
    <w:rPr>
      <w:rFonts w:ascii="Times New Roman" w:eastAsia="Times New Roman" w:hAnsi="Times New Roman" w:cs="Times New Roman"/>
      <w:sz w:val="24"/>
      <w:szCs w:val="24"/>
      <w:lang w:eastAsia="ru-RU"/>
    </w:rPr>
  </w:style>
  <w:style w:type="paragraph" w:customStyle="1" w:styleId="affffffffffe">
    <w:name w:val="Осн_текст"/>
    <w:basedOn w:val="aa"/>
    <w:qFormat/>
    <w:rsid w:val="00BB7FC1"/>
    <w:pPr>
      <w:spacing w:before="120" w:after="120" w:line="360" w:lineRule="auto"/>
      <w:ind w:firstLine="709"/>
      <w:jc w:val="both"/>
    </w:pPr>
    <w:rPr>
      <w:rFonts w:ascii="Times New Roman" w:eastAsia="Times New Roman" w:hAnsi="Times New Roman" w:cs="Times New Roman"/>
      <w:sz w:val="26"/>
      <w:szCs w:val="26"/>
      <w:lang w:eastAsia="ru-RU"/>
    </w:rPr>
  </w:style>
  <w:style w:type="paragraph" w:customStyle="1" w:styleId="-S">
    <w:name w:val="- S_Маркированный"/>
    <w:basedOn w:val="aa"/>
    <w:autoRedefine/>
    <w:qFormat/>
    <w:rsid w:val="00BB7FC1"/>
    <w:pPr>
      <w:framePr w:hSpace="180" w:wrap="around" w:vAnchor="text" w:hAnchor="margin" w:xAlign="center" w:y="92"/>
      <w:spacing w:after="0" w:line="240" w:lineRule="auto"/>
    </w:pPr>
    <w:rPr>
      <w:rFonts w:ascii="Times New Roman" w:eastAsia="Times New Roman" w:hAnsi="Times New Roman" w:cs="Times New Roman"/>
      <w:sz w:val="24"/>
      <w:szCs w:val="24"/>
      <w:lang w:eastAsia="ru-RU"/>
    </w:rPr>
  </w:style>
  <w:style w:type="paragraph" w:customStyle="1" w:styleId="-20">
    <w:name w:val="УГТП-Заголовок 2"/>
    <w:basedOn w:val="aa"/>
    <w:semiHidden/>
    <w:qFormat/>
    <w:rsid w:val="00BB7FC1"/>
    <w:pPr>
      <w:spacing w:before="240" w:after="0" w:line="240" w:lineRule="auto"/>
      <w:ind w:left="284" w:right="284" w:firstLine="851"/>
      <w:jc w:val="both"/>
    </w:pPr>
    <w:rPr>
      <w:rFonts w:ascii="Arial" w:eastAsia="Times New Roman" w:hAnsi="Arial" w:cs="Arial"/>
      <w:b/>
      <w:sz w:val="28"/>
      <w:szCs w:val="28"/>
      <w:lang w:eastAsia="ru-RU"/>
    </w:rPr>
  </w:style>
  <w:style w:type="character" w:customStyle="1" w:styleId="Sd">
    <w:name w:val="S_Обычный с подчеркиванием Знак"/>
    <w:basedOn w:val="ab"/>
    <w:link w:val="Se"/>
    <w:locked/>
    <w:rsid w:val="00BB7FC1"/>
    <w:rPr>
      <w:rFonts w:ascii="Times New Roman" w:eastAsia="Times New Roman" w:hAnsi="Times New Roman" w:cs="Times New Roman"/>
      <w:sz w:val="24"/>
      <w:szCs w:val="24"/>
      <w:u w:val="single"/>
      <w:lang w:eastAsia="ru-RU"/>
    </w:rPr>
  </w:style>
  <w:style w:type="paragraph" w:customStyle="1" w:styleId="Se">
    <w:name w:val="S_Обычный с подчеркиванием"/>
    <w:basedOn w:val="aa"/>
    <w:link w:val="Sd"/>
    <w:qFormat/>
    <w:rsid w:val="00BB7FC1"/>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fffffff">
    <w:name w:val="мой простой Знак"/>
    <w:link w:val="afffffffffff0"/>
    <w:locked/>
    <w:rsid w:val="00BB7FC1"/>
    <w:rPr>
      <w:rFonts w:ascii="Times New Roman" w:eastAsia="Times New Roman" w:hAnsi="Times New Roman" w:cs="Times New Roman"/>
      <w:sz w:val="24"/>
      <w:szCs w:val="24"/>
      <w:lang w:val="x-none" w:eastAsia="x-none"/>
    </w:rPr>
  </w:style>
  <w:style w:type="paragraph" w:customStyle="1" w:styleId="afffffffffff0">
    <w:name w:val="мой простой"/>
    <w:basedOn w:val="aa"/>
    <w:link w:val="afffffffffff"/>
    <w:qFormat/>
    <w:rsid w:val="00BB7FC1"/>
    <w:pPr>
      <w:spacing w:after="0" w:line="360" w:lineRule="auto"/>
      <w:ind w:left="-113" w:firstLine="851"/>
      <w:jc w:val="both"/>
    </w:pPr>
    <w:rPr>
      <w:rFonts w:ascii="Times New Roman" w:eastAsia="Times New Roman" w:hAnsi="Times New Roman" w:cs="Times New Roman"/>
      <w:sz w:val="24"/>
      <w:szCs w:val="24"/>
      <w:lang w:val="x-none" w:eastAsia="x-none"/>
    </w:rPr>
  </w:style>
  <w:style w:type="character" w:customStyle="1" w:styleId="2f4">
    <w:name w:val="Основной текст (2)_"/>
    <w:basedOn w:val="ab"/>
    <w:link w:val="2f5"/>
    <w:uiPriority w:val="99"/>
    <w:locked/>
    <w:rsid w:val="00BB7FC1"/>
    <w:rPr>
      <w:rFonts w:ascii="Times New Roman" w:hAnsi="Times New Roman" w:cs="Times New Roman"/>
      <w:sz w:val="60"/>
      <w:szCs w:val="60"/>
      <w:shd w:val="clear" w:color="auto" w:fill="FFFFFF"/>
    </w:rPr>
  </w:style>
  <w:style w:type="paragraph" w:customStyle="1" w:styleId="2f5">
    <w:name w:val="Основной текст (2)"/>
    <w:basedOn w:val="aa"/>
    <w:link w:val="2f4"/>
    <w:uiPriority w:val="99"/>
    <w:qFormat/>
    <w:rsid w:val="00BB7FC1"/>
    <w:pPr>
      <w:widowControl w:val="0"/>
      <w:shd w:val="clear" w:color="auto" w:fill="FFFFFF"/>
      <w:spacing w:before="840" w:after="600" w:line="686" w:lineRule="exact"/>
      <w:jc w:val="center"/>
    </w:pPr>
    <w:rPr>
      <w:rFonts w:ascii="Times New Roman" w:hAnsi="Times New Roman" w:cs="Times New Roman"/>
      <w:sz w:val="60"/>
      <w:szCs w:val="60"/>
    </w:rPr>
  </w:style>
  <w:style w:type="character" w:customStyle="1" w:styleId="2f6">
    <w:name w:val="Заголовок №2_"/>
    <w:basedOn w:val="ab"/>
    <w:link w:val="2f7"/>
    <w:locked/>
    <w:rsid w:val="00BB7FC1"/>
    <w:rPr>
      <w:rFonts w:ascii="Times New Roman" w:hAnsi="Times New Roman" w:cs="Times New Roman"/>
      <w:b/>
      <w:bCs/>
      <w:sz w:val="27"/>
      <w:szCs w:val="27"/>
      <w:shd w:val="clear" w:color="auto" w:fill="FFFFFF"/>
    </w:rPr>
  </w:style>
  <w:style w:type="paragraph" w:customStyle="1" w:styleId="2f7">
    <w:name w:val="Заголовок №2"/>
    <w:basedOn w:val="aa"/>
    <w:link w:val="2f6"/>
    <w:qFormat/>
    <w:rsid w:val="00BB7FC1"/>
    <w:pPr>
      <w:widowControl w:val="0"/>
      <w:shd w:val="clear" w:color="auto" w:fill="FFFFFF"/>
      <w:spacing w:after="420" w:line="0" w:lineRule="atLeast"/>
      <w:jc w:val="center"/>
      <w:outlineLvl w:val="1"/>
    </w:pPr>
    <w:rPr>
      <w:rFonts w:ascii="Times New Roman" w:hAnsi="Times New Roman" w:cs="Times New Roman"/>
      <w:b/>
      <w:bCs/>
      <w:sz w:val="27"/>
      <w:szCs w:val="27"/>
    </w:rPr>
  </w:style>
  <w:style w:type="paragraph" w:customStyle="1" w:styleId="1fffa">
    <w:name w:val="Колонтитул1"/>
    <w:basedOn w:val="aa"/>
    <w:qFormat/>
    <w:rsid w:val="00BB7FC1"/>
    <w:pPr>
      <w:widowControl w:val="0"/>
      <w:shd w:val="clear" w:color="auto" w:fill="FFFFFF"/>
      <w:spacing w:after="0" w:line="0" w:lineRule="atLeast"/>
    </w:pPr>
    <w:rPr>
      <w:rFonts w:ascii="Franklin Gothic Heavy" w:eastAsia="Franklin Gothic Heavy" w:hAnsi="Franklin Gothic Heavy" w:cs="Franklin Gothic Heavy"/>
      <w:color w:val="000000"/>
      <w:sz w:val="12"/>
      <w:szCs w:val="12"/>
      <w:lang w:eastAsia="ru-RU"/>
    </w:rPr>
  </w:style>
  <w:style w:type="character" w:customStyle="1" w:styleId="3f1">
    <w:name w:val="Оглавление (3)_"/>
    <w:basedOn w:val="ab"/>
    <w:link w:val="3f2"/>
    <w:locked/>
    <w:rsid w:val="00BB7FC1"/>
    <w:rPr>
      <w:rFonts w:ascii="Times New Roman" w:hAnsi="Times New Roman" w:cs="Times New Roman"/>
      <w:sz w:val="27"/>
      <w:szCs w:val="27"/>
      <w:shd w:val="clear" w:color="auto" w:fill="FFFFFF"/>
    </w:rPr>
  </w:style>
  <w:style w:type="paragraph" w:customStyle="1" w:styleId="3f2">
    <w:name w:val="Оглавление (3)"/>
    <w:basedOn w:val="aa"/>
    <w:link w:val="3f1"/>
    <w:qFormat/>
    <w:rsid w:val="00BB7FC1"/>
    <w:pPr>
      <w:widowControl w:val="0"/>
      <w:shd w:val="clear" w:color="auto" w:fill="FFFFFF"/>
      <w:spacing w:after="0" w:line="274" w:lineRule="exact"/>
      <w:jc w:val="both"/>
    </w:pPr>
    <w:rPr>
      <w:rFonts w:ascii="Times New Roman" w:hAnsi="Times New Roman" w:cs="Times New Roman"/>
      <w:sz w:val="27"/>
      <w:szCs w:val="27"/>
    </w:rPr>
  </w:style>
  <w:style w:type="character" w:customStyle="1" w:styleId="3f3">
    <w:name w:val="Основной текст (3)_"/>
    <w:basedOn w:val="ab"/>
    <w:link w:val="313"/>
    <w:uiPriority w:val="99"/>
    <w:locked/>
    <w:rsid w:val="00BB7FC1"/>
    <w:rPr>
      <w:rFonts w:ascii="Times New Roman" w:hAnsi="Times New Roman" w:cs="Times New Roman"/>
      <w:sz w:val="23"/>
      <w:szCs w:val="23"/>
      <w:shd w:val="clear" w:color="auto" w:fill="FFFFFF"/>
    </w:rPr>
  </w:style>
  <w:style w:type="paragraph" w:customStyle="1" w:styleId="313">
    <w:name w:val="Основной текст (3)1"/>
    <w:basedOn w:val="aa"/>
    <w:link w:val="3f3"/>
    <w:qFormat/>
    <w:rsid w:val="00BB7FC1"/>
    <w:pPr>
      <w:widowControl w:val="0"/>
      <w:shd w:val="clear" w:color="auto" w:fill="FFFFFF"/>
      <w:spacing w:after="0" w:line="274" w:lineRule="exact"/>
      <w:jc w:val="both"/>
    </w:pPr>
    <w:rPr>
      <w:rFonts w:ascii="Times New Roman" w:hAnsi="Times New Roman" w:cs="Times New Roman"/>
      <w:sz w:val="23"/>
      <w:szCs w:val="23"/>
    </w:rPr>
  </w:style>
  <w:style w:type="character" w:customStyle="1" w:styleId="3f4">
    <w:name w:val="Заголовок №3_"/>
    <w:basedOn w:val="ab"/>
    <w:link w:val="3f5"/>
    <w:locked/>
    <w:rsid w:val="00BB7FC1"/>
    <w:rPr>
      <w:rFonts w:ascii="Times New Roman" w:hAnsi="Times New Roman" w:cs="Times New Roman"/>
      <w:sz w:val="27"/>
      <w:szCs w:val="27"/>
      <w:shd w:val="clear" w:color="auto" w:fill="FFFFFF"/>
    </w:rPr>
  </w:style>
  <w:style w:type="paragraph" w:customStyle="1" w:styleId="3f5">
    <w:name w:val="Заголовок №3"/>
    <w:basedOn w:val="aa"/>
    <w:link w:val="3f4"/>
    <w:qFormat/>
    <w:rsid w:val="00BB7FC1"/>
    <w:pPr>
      <w:widowControl w:val="0"/>
      <w:shd w:val="clear" w:color="auto" w:fill="FFFFFF"/>
      <w:spacing w:after="0" w:line="326" w:lineRule="exact"/>
      <w:outlineLvl w:val="2"/>
    </w:pPr>
    <w:rPr>
      <w:rFonts w:ascii="Times New Roman" w:hAnsi="Times New Roman" w:cs="Times New Roman"/>
      <w:sz w:val="27"/>
      <w:szCs w:val="27"/>
    </w:rPr>
  </w:style>
  <w:style w:type="character" w:customStyle="1" w:styleId="1fffb">
    <w:name w:val="Заголовок №1_"/>
    <w:basedOn w:val="ab"/>
    <w:link w:val="1fffc"/>
    <w:uiPriority w:val="99"/>
    <w:locked/>
    <w:rsid w:val="00BB7FC1"/>
    <w:rPr>
      <w:rFonts w:ascii="Times New Roman" w:hAnsi="Times New Roman" w:cs="Times New Roman"/>
      <w:b/>
      <w:bCs/>
      <w:sz w:val="30"/>
      <w:szCs w:val="30"/>
      <w:shd w:val="clear" w:color="auto" w:fill="FFFFFF"/>
    </w:rPr>
  </w:style>
  <w:style w:type="paragraph" w:customStyle="1" w:styleId="1fffc">
    <w:name w:val="Заголовок №1"/>
    <w:basedOn w:val="aa"/>
    <w:link w:val="1fffb"/>
    <w:uiPriority w:val="99"/>
    <w:qFormat/>
    <w:rsid w:val="00BB7FC1"/>
    <w:pPr>
      <w:widowControl w:val="0"/>
      <w:shd w:val="clear" w:color="auto" w:fill="FFFFFF"/>
      <w:spacing w:after="0" w:line="552" w:lineRule="exact"/>
      <w:jc w:val="center"/>
      <w:outlineLvl w:val="0"/>
    </w:pPr>
    <w:rPr>
      <w:rFonts w:ascii="Times New Roman" w:hAnsi="Times New Roman" w:cs="Times New Roman"/>
      <w:b/>
      <w:bCs/>
      <w:sz w:val="30"/>
      <w:szCs w:val="30"/>
    </w:rPr>
  </w:style>
  <w:style w:type="character" w:customStyle="1" w:styleId="47">
    <w:name w:val="Основной текст (4)_"/>
    <w:basedOn w:val="ab"/>
    <w:link w:val="410"/>
    <w:uiPriority w:val="99"/>
    <w:locked/>
    <w:rsid w:val="00BB7FC1"/>
    <w:rPr>
      <w:rFonts w:ascii="Times New Roman" w:hAnsi="Times New Roman" w:cs="Times New Roman"/>
      <w:b/>
      <w:bCs/>
      <w:sz w:val="27"/>
      <w:szCs w:val="27"/>
      <w:shd w:val="clear" w:color="auto" w:fill="FFFFFF"/>
    </w:rPr>
  </w:style>
  <w:style w:type="paragraph" w:customStyle="1" w:styleId="410">
    <w:name w:val="Основной текст (4)1"/>
    <w:basedOn w:val="aa"/>
    <w:link w:val="47"/>
    <w:qFormat/>
    <w:rsid w:val="00BB7FC1"/>
    <w:pPr>
      <w:widowControl w:val="0"/>
      <w:shd w:val="clear" w:color="auto" w:fill="FFFFFF"/>
      <w:spacing w:after="0" w:line="485" w:lineRule="exact"/>
      <w:jc w:val="both"/>
    </w:pPr>
    <w:rPr>
      <w:rFonts w:ascii="Times New Roman" w:hAnsi="Times New Roman" w:cs="Times New Roman"/>
      <w:b/>
      <w:bCs/>
      <w:sz w:val="27"/>
      <w:szCs w:val="27"/>
    </w:rPr>
  </w:style>
  <w:style w:type="character" w:customStyle="1" w:styleId="afffffffffff1">
    <w:name w:val="Подпись к таблице_"/>
    <w:basedOn w:val="ab"/>
    <w:link w:val="afffffffffff2"/>
    <w:uiPriority w:val="99"/>
    <w:locked/>
    <w:rsid w:val="00BB7FC1"/>
    <w:rPr>
      <w:rFonts w:ascii="Times New Roman" w:hAnsi="Times New Roman" w:cs="Times New Roman"/>
      <w:sz w:val="23"/>
      <w:szCs w:val="23"/>
      <w:shd w:val="clear" w:color="auto" w:fill="FFFFFF"/>
    </w:rPr>
  </w:style>
  <w:style w:type="paragraph" w:customStyle="1" w:styleId="afffffffffff2">
    <w:name w:val="Подпись к таблице"/>
    <w:basedOn w:val="aa"/>
    <w:link w:val="afffffffffff1"/>
    <w:uiPriority w:val="99"/>
    <w:qFormat/>
    <w:rsid w:val="00BB7FC1"/>
    <w:pPr>
      <w:widowControl w:val="0"/>
      <w:shd w:val="clear" w:color="auto" w:fill="FFFFFF"/>
      <w:spacing w:after="0" w:line="0" w:lineRule="atLeast"/>
    </w:pPr>
    <w:rPr>
      <w:rFonts w:ascii="Times New Roman" w:hAnsi="Times New Roman" w:cs="Times New Roman"/>
      <w:sz w:val="23"/>
      <w:szCs w:val="23"/>
    </w:rPr>
  </w:style>
  <w:style w:type="character" w:customStyle="1" w:styleId="2f8">
    <w:name w:val="Подпись к картинке (2)_"/>
    <w:basedOn w:val="ab"/>
    <w:link w:val="219"/>
    <w:locked/>
    <w:rsid w:val="00BB7FC1"/>
    <w:rPr>
      <w:rFonts w:ascii="Times New Roman" w:hAnsi="Times New Roman" w:cs="Times New Roman"/>
      <w:i/>
      <w:iCs/>
      <w:spacing w:val="-20"/>
      <w:sz w:val="23"/>
      <w:szCs w:val="23"/>
      <w:shd w:val="clear" w:color="auto" w:fill="FFFFFF"/>
    </w:rPr>
  </w:style>
  <w:style w:type="paragraph" w:customStyle="1" w:styleId="219">
    <w:name w:val="Подпись к картинке (2)1"/>
    <w:basedOn w:val="aa"/>
    <w:link w:val="2f8"/>
    <w:qFormat/>
    <w:rsid w:val="00BB7FC1"/>
    <w:pPr>
      <w:widowControl w:val="0"/>
      <w:shd w:val="clear" w:color="auto" w:fill="FFFFFF"/>
      <w:spacing w:after="0" w:line="0" w:lineRule="atLeast"/>
    </w:pPr>
    <w:rPr>
      <w:rFonts w:ascii="Times New Roman" w:hAnsi="Times New Roman" w:cs="Times New Roman"/>
      <w:i/>
      <w:iCs/>
      <w:spacing w:val="-20"/>
      <w:sz w:val="23"/>
      <w:szCs w:val="23"/>
    </w:rPr>
  </w:style>
  <w:style w:type="character" w:customStyle="1" w:styleId="afffffffffff3">
    <w:name w:val="Подпись к картинке_"/>
    <w:basedOn w:val="ab"/>
    <w:link w:val="afffffffffff4"/>
    <w:locked/>
    <w:rsid w:val="00BB7FC1"/>
    <w:rPr>
      <w:rFonts w:ascii="Times New Roman" w:hAnsi="Times New Roman" w:cs="Times New Roman"/>
      <w:sz w:val="23"/>
      <w:szCs w:val="23"/>
      <w:shd w:val="clear" w:color="auto" w:fill="FFFFFF"/>
    </w:rPr>
  </w:style>
  <w:style w:type="paragraph" w:customStyle="1" w:styleId="afffffffffff4">
    <w:name w:val="Подпись к картинке"/>
    <w:basedOn w:val="aa"/>
    <w:link w:val="afffffffffff3"/>
    <w:qFormat/>
    <w:rsid w:val="00BB7FC1"/>
    <w:pPr>
      <w:widowControl w:val="0"/>
      <w:shd w:val="clear" w:color="auto" w:fill="FFFFFF"/>
      <w:spacing w:after="0" w:line="0" w:lineRule="atLeast"/>
    </w:pPr>
    <w:rPr>
      <w:rFonts w:ascii="Times New Roman" w:hAnsi="Times New Roman" w:cs="Times New Roman"/>
      <w:sz w:val="23"/>
      <w:szCs w:val="23"/>
    </w:rPr>
  </w:style>
  <w:style w:type="character" w:customStyle="1" w:styleId="53">
    <w:name w:val="Основной текст (5)_"/>
    <w:basedOn w:val="ab"/>
    <w:link w:val="511"/>
    <w:locked/>
    <w:rsid w:val="00BB7FC1"/>
    <w:rPr>
      <w:rFonts w:ascii="Franklin Gothic Heavy" w:eastAsia="Franklin Gothic Heavy" w:hAnsi="Franklin Gothic Heavy" w:cs="Franklin Gothic Heavy"/>
      <w:sz w:val="8"/>
      <w:szCs w:val="8"/>
      <w:shd w:val="clear" w:color="auto" w:fill="FFFFFF"/>
    </w:rPr>
  </w:style>
  <w:style w:type="paragraph" w:customStyle="1" w:styleId="511">
    <w:name w:val="Основной текст (5)1"/>
    <w:basedOn w:val="aa"/>
    <w:link w:val="53"/>
    <w:qFormat/>
    <w:rsid w:val="00BB7FC1"/>
    <w:pPr>
      <w:widowControl w:val="0"/>
      <w:shd w:val="clear" w:color="auto" w:fill="FFFFFF"/>
      <w:spacing w:after="0" w:line="0" w:lineRule="atLeast"/>
    </w:pPr>
    <w:rPr>
      <w:rFonts w:ascii="Franklin Gothic Heavy" w:eastAsia="Franklin Gothic Heavy" w:hAnsi="Franklin Gothic Heavy" w:cs="Franklin Gothic Heavy"/>
      <w:sz w:val="8"/>
      <w:szCs w:val="8"/>
    </w:rPr>
  </w:style>
  <w:style w:type="character" w:customStyle="1" w:styleId="6Exact">
    <w:name w:val="Основной текст (6) Exact"/>
    <w:basedOn w:val="ab"/>
    <w:link w:val="63"/>
    <w:locked/>
    <w:rsid w:val="00BB7FC1"/>
    <w:rPr>
      <w:rFonts w:ascii="Franklin Gothic Heavy" w:eastAsia="Franklin Gothic Heavy" w:hAnsi="Franklin Gothic Heavy" w:cs="Franklin Gothic Heavy"/>
      <w:sz w:val="12"/>
      <w:szCs w:val="12"/>
      <w:shd w:val="clear" w:color="auto" w:fill="FFFFFF"/>
    </w:rPr>
  </w:style>
  <w:style w:type="paragraph" w:customStyle="1" w:styleId="63">
    <w:name w:val="Основной текст (6)"/>
    <w:basedOn w:val="aa"/>
    <w:link w:val="6Exact"/>
    <w:qFormat/>
    <w:rsid w:val="00BB7FC1"/>
    <w:pPr>
      <w:widowControl w:val="0"/>
      <w:shd w:val="clear" w:color="auto" w:fill="FFFFFF"/>
      <w:spacing w:after="60" w:line="0" w:lineRule="atLeast"/>
      <w:jc w:val="center"/>
    </w:pPr>
    <w:rPr>
      <w:rFonts w:ascii="Franklin Gothic Heavy" w:eastAsia="Franklin Gothic Heavy" w:hAnsi="Franklin Gothic Heavy" w:cs="Franklin Gothic Heavy"/>
      <w:sz w:val="12"/>
      <w:szCs w:val="12"/>
    </w:rPr>
  </w:style>
  <w:style w:type="character" w:customStyle="1" w:styleId="72">
    <w:name w:val="Основной текст (7)_"/>
    <w:basedOn w:val="ab"/>
    <w:link w:val="710"/>
    <w:uiPriority w:val="99"/>
    <w:locked/>
    <w:rsid w:val="00BB7FC1"/>
    <w:rPr>
      <w:rFonts w:ascii="Times New Roman" w:hAnsi="Times New Roman" w:cs="Times New Roman"/>
      <w:sz w:val="15"/>
      <w:szCs w:val="15"/>
      <w:shd w:val="clear" w:color="auto" w:fill="FFFFFF"/>
    </w:rPr>
  </w:style>
  <w:style w:type="paragraph" w:customStyle="1" w:styleId="710">
    <w:name w:val="Основной текст (7)1"/>
    <w:basedOn w:val="aa"/>
    <w:link w:val="72"/>
    <w:qFormat/>
    <w:rsid w:val="00BB7FC1"/>
    <w:pPr>
      <w:widowControl w:val="0"/>
      <w:shd w:val="clear" w:color="auto" w:fill="FFFFFF"/>
      <w:spacing w:after="0" w:line="202" w:lineRule="exact"/>
    </w:pPr>
    <w:rPr>
      <w:rFonts w:ascii="Times New Roman" w:hAnsi="Times New Roman" w:cs="Times New Roman"/>
      <w:sz w:val="15"/>
      <w:szCs w:val="15"/>
    </w:rPr>
  </w:style>
  <w:style w:type="character" w:customStyle="1" w:styleId="4Exact">
    <w:name w:val="Оглавление (4) Exact"/>
    <w:basedOn w:val="ab"/>
    <w:link w:val="48"/>
    <w:locked/>
    <w:rsid w:val="00BB7FC1"/>
    <w:rPr>
      <w:rFonts w:ascii="Franklin Gothic Heavy" w:eastAsia="Franklin Gothic Heavy" w:hAnsi="Franklin Gothic Heavy" w:cs="Franklin Gothic Heavy"/>
      <w:spacing w:val="2"/>
      <w:sz w:val="8"/>
      <w:szCs w:val="8"/>
      <w:shd w:val="clear" w:color="auto" w:fill="FFFFFF"/>
    </w:rPr>
  </w:style>
  <w:style w:type="paragraph" w:customStyle="1" w:styleId="48">
    <w:name w:val="Оглавление (4)"/>
    <w:basedOn w:val="aa"/>
    <w:link w:val="4Exact"/>
    <w:qFormat/>
    <w:rsid w:val="00BB7FC1"/>
    <w:pPr>
      <w:widowControl w:val="0"/>
      <w:shd w:val="clear" w:color="auto" w:fill="FFFFFF"/>
      <w:spacing w:after="0" w:line="187" w:lineRule="exact"/>
      <w:jc w:val="both"/>
    </w:pPr>
    <w:rPr>
      <w:rFonts w:ascii="Franklin Gothic Heavy" w:eastAsia="Franklin Gothic Heavy" w:hAnsi="Franklin Gothic Heavy" w:cs="Franklin Gothic Heavy"/>
      <w:spacing w:val="2"/>
      <w:sz w:val="8"/>
      <w:szCs w:val="8"/>
    </w:rPr>
  </w:style>
  <w:style w:type="character" w:customStyle="1" w:styleId="8Exact">
    <w:name w:val="Основной текст (8) Exact"/>
    <w:basedOn w:val="ab"/>
    <w:link w:val="81"/>
    <w:locked/>
    <w:rsid w:val="00BB7FC1"/>
    <w:rPr>
      <w:rFonts w:ascii="Times New Roman" w:hAnsi="Times New Roman" w:cs="Times New Roman"/>
      <w:spacing w:val="-5"/>
      <w:sz w:val="8"/>
      <w:szCs w:val="8"/>
      <w:shd w:val="clear" w:color="auto" w:fill="FFFFFF"/>
    </w:rPr>
  </w:style>
  <w:style w:type="paragraph" w:customStyle="1" w:styleId="81">
    <w:name w:val="Основной текст (8)"/>
    <w:basedOn w:val="aa"/>
    <w:link w:val="8Exact"/>
    <w:qFormat/>
    <w:rsid w:val="00BB7FC1"/>
    <w:pPr>
      <w:widowControl w:val="0"/>
      <w:shd w:val="clear" w:color="auto" w:fill="FFFFFF"/>
      <w:spacing w:after="0" w:line="0" w:lineRule="atLeast"/>
    </w:pPr>
    <w:rPr>
      <w:rFonts w:ascii="Times New Roman" w:hAnsi="Times New Roman" w:cs="Times New Roman"/>
      <w:spacing w:val="-5"/>
      <w:sz w:val="8"/>
      <w:szCs w:val="8"/>
    </w:rPr>
  </w:style>
  <w:style w:type="character" w:customStyle="1" w:styleId="9Exact">
    <w:name w:val="Основной текст (9) Exact"/>
    <w:basedOn w:val="ab"/>
    <w:link w:val="92"/>
    <w:locked/>
    <w:rsid w:val="00BB7FC1"/>
    <w:rPr>
      <w:rFonts w:ascii="Arial" w:eastAsia="Arial" w:hAnsi="Arial" w:cs="Arial"/>
      <w:spacing w:val="-2"/>
      <w:sz w:val="8"/>
      <w:szCs w:val="8"/>
      <w:shd w:val="clear" w:color="auto" w:fill="FFFFFF"/>
    </w:rPr>
  </w:style>
  <w:style w:type="paragraph" w:customStyle="1" w:styleId="92">
    <w:name w:val="Основной текст (9)"/>
    <w:basedOn w:val="aa"/>
    <w:link w:val="9Exact"/>
    <w:qFormat/>
    <w:rsid w:val="00BB7FC1"/>
    <w:pPr>
      <w:widowControl w:val="0"/>
      <w:shd w:val="clear" w:color="auto" w:fill="FFFFFF"/>
      <w:spacing w:after="0" w:line="0" w:lineRule="atLeast"/>
    </w:pPr>
    <w:rPr>
      <w:rFonts w:ascii="Arial" w:eastAsia="Arial" w:hAnsi="Arial" w:cs="Arial"/>
      <w:spacing w:val="-2"/>
      <w:sz w:val="8"/>
      <w:szCs w:val="8"/>
    </w:rPr>
  </w:style>
  <w:style w:type="character" w:customStyle="1" w:styleId="10Exact">
    <w:name w:val="Основной текст (10) Exact"/>
    <w:basedOn w:val="ab"/>
    <w:link w:val="101"/>
    <w:locked/>
    <w:rsid w:val="00BB7FC1"/>
    <w:rPr>
      <w:rFonts w:ascii="Bookman Old Style" w:eastAsia="Bookman Old Style" w:hAnsi="Bookman Old Style" w:cs="Bookman Old Style"/>
      <w:spacing w:val="-7"/>
      <w:sz w:val="8"/>
      <w:szCs w:val="8"/>
      <w:shd w:val="clear" w:color="auto" w:fill="FFFFFF"/>
    </w:rPr>
  </w:style>
  <w:style w:type="paragraph" w:customStyle="1" w:styleId="101">
    <w:name w:val="Основной текст (10)"/>
    <w:basedOn w:val="aa"/>
    <w:link w:val="10Exact"/>
    <w:uiPriority w:val="99"/>
    <w:qFormat/>
    <w:rsid w:val="00BB7FC1"/>
    <w:pPr>
      <w:widowControl w:val="0"/>
      <w:shd w:val="clear" w:color="auto" w:fill="FFFFFF"/>
      <w:spacing w:after="0" w:line="0" w:lineRule="atLeast"/>
    </w:pPr>
    <w:rPr>
      <w:rFonts w:ascii="Bookman Old Style" w:eastAsia="Bookman Old Style" w:hAnsi="Bookman Old Style" w:cs="Bookman Old Style"/>
      <w:spacing w:val="-7"/>
      <w:sz w:val="8"/>
      <w:szCs w:val="8"/>
    </w:rPr>
  </w:style>
  <w:style w:type="character" w:customStyle="1" w:styleId="11Exact">
    <w:name w:val="Основной текст (11) Exact"/>
    <w:basedOn w:val="ab"/>
    <w:link w:val="11e"/>
    <w:locked/>
    <w:rsid w:val="00BB7FC1"/>
    <w:rPr>
      <w:rFonts w:ascii="Times New Roman" w:hAnsi="Times New Roman" w:cs="Times New Roman"/>
      <w:sz w:val="8"/>
      <w:szCs w:val="8"/>
      <w:shd w:val="clear" w:color="auto" w:fill="FFFFFF"/>
    </w:rPr>
  </w:style>
  <w:style w:type="paragraph" w:customStyle="1" w:styleId="11e">
    <w:name w:val="Основной текст (11)"/>
    <w:basedOn w:val="aa"/>
    <w:link w:val="11Exact"/>
    <w:qFormat/>
    <w:rsid w:val="00BB7FC1"/>
    <w:pPr>
      <w:widowControl w:val="0"/>
      <w:shd w:val="clear" w:color="auto" w:fill="FFFFFF"/>
      <w:spacing w:after="0" w:line="0" w:lineRule="atLeast"/>
    </w:pPr>
    <w:rPr>
      <w:rFonts w:ascii="Times New Roman" w:hAnsi="Times New Roman" w:cs="Times New Roman"/>
      <w:sz w:val="8"/>
      <w:szCs w:val="8"/>
    </w:rPr>
  </w:style>
  <w:style w:type="character" w:customStyle="1" w:styleId="3f6">
    <w:name w:val="Подпись к картинке (3)_"/>
    <w:basedOn w:val="ab"/>
    <w:link w:val="314"/>
    <w:locked/>
    <w:rsid w:val="00BB7FC1"/>
    <w:rPr>
      <w:rFonts w:ascii="Franklin Gothic Heavy" w:eastAsia="Franklin Gothic Heavy" w:hAnsi="Franklin Gothic Heavy" w:cs="Franklin Gothic Heavy"/>
      <w:sz w:val="8"/>
      <w:szCs w:val="8"/>
      <w:shd w:val="clear" w:color="auto" w:fill="FFFFFF"/>
    </w:rPr>
  </w:style>
  <w:style w:type="paragraph" w:customStyle="1" w:styleId="314">
    <w:name w:val="Подпись к картинке (3)1"/>
    <w:basedOn w:val="aa"/>
    <w:link w:val="3f6"/>
    <w:qFormat/>
    <w:rsid w:val="00BB7FC1"/>
    <w:pPr>
      <w:widowControl w:val="0"/>
      <w:shd w:val="clear" w:color="auto" w:fill="FFFFFF"/>
      <w:spacing w:after="0" w:line="120" w:lineRule="exact"/>
    </w:pPr>
    <w:rPr>
      <w:rFonts w:ascii="Franklin Gothic Heavy" w:eastAsia="Franklin Gothic Heavy" w:hAnsi="Franklin Gothic Heavy" w:cs="Franklin Gothic Heavy"/>
      <w:sz w:val="8"/>
      <w:szCs w:val="8"/>
    </w:rPr>
  </w:style>
  <w:style w:type="character" w:customStyle="1" w:styleId="4a">
    <w:name w:val="Подпись к картинке (4)_"/>
    <w:basedOn w:val="ab"/>
    <w:link w:val="411"/>
    <w:locked/>
    <w:rsid w:val="00BB7FC1"/>
    <w:rPr>
      <w:rFonts w:ascii="Times New Roman" w:hAnsi="Times New Roman" w:cs="Times New Roman"/>
      <w:sz w:val="15"/>
      <w:szCs w:val="15"/>
      <w:shd w:val="clear" w:color="auto" w:fill="FFFFFF"/>
    </w:rPr>
  </w:style>
  <w:style w:type="paragraph" w:customStyle="1" w:styleId="411">
    <w:name w:val="Подпись к картинке (4)1"/>
    <w:basedOn w:val="aa"/>
    <w:link w:val="4a"/>
    <w:qFormat/>
    <w:rsid w:val="00BB7FC1"/>
    <w:pPr>
      <w:widowControl w:val="0"/>
      <w:shd w:val="clear" w:color="auto" w:fill="FFFFFF"/>
      <w:spacing w:after="0" w:line="120" w:lineRule="exact"/>
    </w:pPr>
    <w:rPr>
      <w:rFonts w:ascii="Times New Roman" w:hAnsi="Times New Roman" w:cs="Times New Roman"/>
      <w:sz w:val="15"/>
      <w:szCs w:val="15"/>
    </w:rPr>
  </w:style>
  <w:style w:type="character" w:customStyle="1" w:styleId="120">
    <w:name w:val="Основной текст (12)_"/>
    <w:basedOn w:val="ab"/>
    <w:link w:val="121"/>
    <w:locked/>
    <w:rsid w:val="00BB7FC1"/>
    <w:rPr>
      <w:rFonts w:ascii="Arial" w:eastAsia="Arial" w:hAnsi="Arial" w:cs="Arial"/>
      <w:i/>
      <w:iCs/>
      <w:sz w:val="13"/>
      <w:szCs w:val="13"/>
      <w:shd w:val="clear" w:color="auto" w:fill="FFFFFF"/>
    </w:rPr>
  </w:style>
  <w:style w:type="paragraph" w:customStyle="1" w:styleId="121">
    <w:name w:val="Основной текст (12)1"/>
    <w:basedOn w:val="aa"/>
    <w:link w:val="120"/>
    <w:qFormat/>
    <w:rsid w:val="00BB7FC1"/>
    <w:pPr>
      <w:widowControl w:val="0"/>
      <w:shd w:val="clear" w:color="auto" w:fill="FFFFFF"/>
      <w:spacing w:after="0" w:line="0" w:lineRule="atLeast"/>
    </w:pPr>
    <w:rPr>
      <w:rFonts w:ascii="Arial" w:eastAsia="Arial" w:hAnsi="Arial" w:cs="Arial"/>
      <w:i/>
      <w:iCs/>
      <w:sz w:val="13"/>
      <w:szCs w:val="13"/>
    </w:rPr>
  </w:style>
  <w:style w:type="character" w:customStyle="1" w:styleId="131">
    <w:name w:val="Основной текст (13)_"/>
    <w:basedOn w:val="ab"/>
    <w:link w:val="1310"/>
    <w:locked/>
    <w:rsid w:val="00BB7FC1"/>
    <w:rPr>
      <w:rFonts w:ascii="Franklin Gothic Heavy" w:eastAsia="Franklin Gothic Heavy" w:hAnsi="Franklin Gothic Heavy" w:cs="Franklin Gothic Heavy"/>
      <w:sz w:val="25"/>
      <w:szCs w:val="25"/>
      <w:shd w:val="clear" w:color="auto" w:fill="FFFFFF"/>
    </w:rPr>
  </w:style>
  <w:style w:type="paragraph" w:customStyle="1" w:styleId="1310">
    <w:name w:val="Основной текст (13)1"/>
    <w:basedOn w:val="aa"/>
    <w:link w:val="131"/>
    <w:qFormat/>
    <w:rsid w:val="00BB7FC1"/>
    <w:pPr>
      <w:widowControl w:val="0"/>
      <w:shd w:val="clear" w:color="auto" w:fill="FFFFFF"/>
      <w:spacing w:after="0" w:line="0" w:lineRule="atLeast"/>
    </w:pPr>
    <w:rPr>
      <w:rFonts w:ascii="Franklin Gothic Heavy" w:eastAsia="Franklin Gothic Heavy" w:hAnsi="Franklin Gothic Heavy" w:cs="Franklin Gothic Heavy"/>
      <w:sz w:val="25"/>
      <w:szCs w:val="25"/>
    </w:rPr>
  </w:style>
  <w:style w:type="character" w:customStyle="1" w:styleId="16Exact">
    <w:name w:val="Основной текст (16) Exact"/>
    <w:basedOn w:val="ab"/>
    <w:link w:val="160"/>
    <w:locked/>
    <w:rsid w:val="00BB7FC1"/>
    <w:rPr>
      <w:rFonts w:ascii="Tahoma" w:eastAsia="Tahoma" w:hAnsi="Tahoma" w:cs="Tahoma"/>
      <w:spacing w:val="-2"/>
      <w:sz w:val="8"/>
      <w:szCs w:val="8"/>
      <w:shd w:val="clear" w:color="auto" w:fill="FFFFFF"/>
    </w:rPr>
  </w:style>
  <w:style w:type="paragraph" w:customStyle="1" w:styleId="160">
    <w:name w:val="Основной текст (16)"/>
    <w:basedOn w:val="aa"/>
    <w:link w:val="16Exact"/>
    <w:qFormat/>
    <w:rsid w:val="00BB7FC1"/>
    <w:pPr>
      <w:widowControl w:val="0"/>
      <w:shd w:val="clear" w:color="auto" w:fill="FFFFFF"/>
      <w:spacing w:after="0" w:line="0" w:lineRule="atLeast"/>
    </w:pPr>
    <w:rPr>
      <w:rFonts w:ascii="Tahoma" w:eastAsia="Tahoma" w:hAnsi="Tahoma" w:cs="Tahoma"/>
      <w:spacing w:val="-2"/>
      <w:sz w:val="8"/>
      <w:szCs w:val="8"/>
    </w:rPr>
  </w:style>
  <w:style w:type="character" w:customStyle="1" w:styleId="2f9">
    <w:name w:val="Подпись к таблице (2)_"/>
    <w:basedOn w:val="ab"/>
    <w:link w:val="21a"/>
    <w:locked/>
    <w:rsid w:val="00BB7FC1"/>
    <w:rPr>
      <w:rFonts w:ascii="Franklin Gothic Heavy" w:eastAsia="Franklin Gothic Heavy" w:hAnsi="Franklin Gothic Heavy" w:cs="Franklin Gothic Heavy"/>
      <w:sz w:val="8"/>
      <w:szCs w:val="8"/>
      <w:shd w:val="clear" w:color="auto" w:fill="FFFFFF"/>
    </w:rPr>
  </w:style>
  <w:style w:type="paragraph" w:customStyle="1" w:styleId="21a">
    <w:name w:val="Подпись к таблице (2)1"/>
    <w:basedOn w:val="aa"/>
    <w:link w:val="2f9"/>
    <w:qFormat/>
    <w:rsid w:val="00BB7FC1"/>
    <w:pPr>
      <w:widowControl w:val="0"/>
      <w:shd w:val="clear" w:color="auto" w:fill="FFFFFF"/>
      <w:spacing w:after="0" w:line="134" w:lineRule="exact"/>
    </w:pPr>
    <w:rPr>
      <w:rFonts w:ascii="Franklin Gothic Heavy" w:eastAsia="Franklin Gothic Heavy" w:hAnsi="Franklin Gothic Heavy" w:cs="Franklin Gothic Heavy"/>
      <w:sz w:val="8"/>
      <w:szCs w:val="8"/>
    </w:rPr>
  </w:style>
  <w:style w:type="character" w:customStyle="1" w:styleId="18Exact">
    <w:name w:val="Основной текст (18) Exact"/>
    <w:basedOn w:val="ab"/>
    <w:link w:val="180"/>
    <w:locked/>
    <w:rsid w:val="00BB7FC1"/>
    <w:rPr>
      <w:rFonts w:ascii="Bookman Old Style" w:eastAsia="Bookman Old Style" w:hAnsi="Bookman Old Style" w:cs="Bookman Old Style"/>
      <w:spacing w:val="-1"/>
      <w:sz w:val="8"/>
      <w:szCs w:val="8"/>
      <w:shd w:val="clear" w:color="auto" w:fill="FFFFFF"/>
    </w:rPr>
  </w:style>
  <w:style w:type="paragraph" w:customStyle="1" w:styleId="180">
    <w:name w:val="Основной текст (18)"/>
    <w:basedOn w:val="aa"/>
    <w:link w:val="18Exact"/>
    <w:qFormat/>
    <w:rsid w:val="00BB7FC1"/>
    <w:pPr>
      <w:widowControl w:val="0"/>
      <w:shd w:val="clear" w:color="auto" w:fill="FFFFFF"/>
      <w:spacing w:after="60" w:line="0" w:lineRule="atLeast"/>
    </w:pPr>
    <w:rPr>
      <w:rFonts w:ascii="Bookman Old Style" w:eastAsia="Bookman Old Style" w:hAnsi="Bookman Old Style" w:cs="Bookman Old Style"/>
      <w:spacing w:val="-1"/>
      <w:sz w:val="8"/>
      <w:szCs w:val="8"/>
    </w:rPr>
  </w:style>
  <w:style w:type="character" w:customStyle="1" w:styleId="19Exact">
    <w:name w:val="Основной текст (19) Exact"/>
    <w:basedOn w:val="ab"/>
    <w:link w:val="190"/>
    <w:locked/>
    <w:rsid w:val="00BB7FC1"/>
    <w:rPr>
      <w:rFonts w:ascii="Times New Roman" w:hAnsi="Times New Roman" w:cs="Times New Roman"/>
      <w:spacing w:val="1"/>
      <w:sz w:val="8"/>
      <w:szCs w:val="8"/>
      <w:shd w:val="clear" w:color="auto" w:fill="FFFFFF"/>
    </w:rPr>
  </w:style>
  <w:style w:type="paragraph" w:customStyle="1" w:styleId="190">
    <w:name w:val="Основной текст (19)"/>
    <w:basedOn w:val="aa"/>
    <w:link w:val="19Exact"/>
    <w:qFormat/>
    <w:rsid w:val="00BB7FC1"/>
    <w:pPr>
      <w:widowControl w:val="0"/>
      <w:shd w:val="clear" w:color="auto" w:fill="FFFFFF"/>
      <w:spacing w:after="0" w:line="235" w:lineRule="exact"/>
    </w:pPr>
    <w:rPr>
      <w:rFonts w:ascii="Times New Roman" w:hAnsi="Times New Roman" w:cs="Times New Roman"/>
      <w:spacing w:val="1"/>
      <w:sz w:val="8"/>
      <w:szCs w:val="8"/>
    </w:rPr>
  </w:style>
  <w:style w:type="character" w:customStyle="1" w:styleId="20Exact">
    <w:name w:val="Основной текст (20) Exact"/>
    <w:basedOn w:val="ab"/>
    <w:link w:val="200"/>
    <w:locked/>
    <w:rsid w:val="00BB7FC1"/>
    <w:rPr>
      <w:rFonts w:ascii="Times New Roman" w:hAnsi="Times New Roman" w:cs="Times New Roman"/>
      <w:spacing w:val="-1"/>
      <w:sz w:val="8"/>
      <w:szCs w:val="8"/>
      <w:shd w:val="clear" w:color="auto" w:fill="FFFFFF"/>
    </w:rPr>
  </w:style>
  <w:style w:type="paragraph" w:customStyle="1" w:styleId="200">
    <w:name w:val="Основной текст (20)"/>
    <w:basedOn w:val="aa"/>
    <w:link w:val="20Exact"/>
    <w:qFormat/>
    <w:rsid w:val="00BB7FC1"/>
    <w:pPr>
      <w:widowControl w:val="0"/>
      <w:shd w:val="clear" w:color="auto" w:fill="FFFFFF"/>
      <w:spacing w:after="0" w:line="0" w:lineRule="atLeast"/>
    </w:pPr>
    <w:rPr>
      <w:rFonts w:ascii="Times New Roman" w:hAnsi="Times New Roman" w:cs="Times New Roman"/>
      <w:spacing w:val="-1"/>
      <w:sz w:val="8"/>
      <w:szCs w:val="8"/>
    </w:rPr>
  </w:style>
  <w:style w:type="character" w:customStyle="1" w:styleId="54">
    <w:name w:val="Подпись к картинке (5)_"/>
    <w:basedOn w:val="ab"/>
    <w:link w:val="512"/>
    <w:locked/>
    <w:rsid w:val="00BB7FC1"/>
    <w:rPr>
      <w:rFonts w:ascii="Tahoma" w:eastAsia="Tahoma" w:hAnsi="Tahoma" w:cs="Tahoma"/>
      <w:sz w:val="8"/>
      <w:szCs w:val="8"/>
      <w:shd w:val="clear" w:color="auto" w:fill="FFFFFF"/>
    </w:rPr>
  </w:style>
  <w:style w:type="paragraph" w:customStyle="1" w:styleId="512">
    <w:name w:val="Подпись к картинке (5)1"/>
    <w:basedOn w:val="aa"/>
    <w:link w:val="54"/>
    <w:qFormat/>
    <w:rsid w:val="00BB7FC1"/>
    <w:pPr>
      <w:widowControl w:val="0"/>
      <w:shd w:val="clear" w:color="auto" w:fill="FFFFFF"/>
      <w:spacing w:after="0" w:line="0" w:lineRule="atLeast"/>
    </w:pPr>
    <w:rPr>
      <w:rFonts w:ascii="Tahoma" w:eastAsia="Tahoma" w:hAnsi="Tahoma" w:cs="Tahoma"/>
      <w:sz w:val="8"/>
      <w:szCs w:val="8"/>
    </w:rPr>
  </w:style>
  <w:style w:type="character" w:customStyle="1" w:styleId="21Exact">
    <w:name w:val="Основной текст (21) Exact"/>
    <w:basedOn w:val="ab"/>
    <w:link w:val="21b"/>
    <w:locked/>
    <w:rsid w:val="00BB7FC1"/>
    <w:rPr>
      <w:rFonts w:ascii="Times New Roman" w:hAnsi="Times New Roman" w:cs="Times New Roman"/>
      <w:spacing w:val="3"/>
      <w:sz w:val="8"/>
      <w:szCs w:val="8"/>
      <w:shd w:val="clear" w:color="auto" w:fill="FFFFFF"/>
    </w:rPr>
  </w:style>
  <w:style w:type="paragraph" w:customStyle="1" w:styleId="21b">
    <w:name w:val="Основной текст (21)"/>
    <w:basedOn w:val="aa"/>
    <w:link w:val="21Exact"/>
    <w:qFormat/>
    <w:rsid w:val="00BB7FC1"/>
    <w:pPr>
      <w:widowControl w:val="0"/>
      <w:shd w:val="clear" w:color="auto" w:fill="FFFFFF"/>
      <w:spacing w:after="0" w:line="149" w:lineRule="exact"/>
    </w:pPr>
    <w:rPr>
      <w:rFonts w:ascii="Times New Roman" w:hAnsi="Times New Roman" w:cs="Times New Roman"/>
      <w:spacing w:val="3"/>
      <w:sz w:val="8"/>
      <w:szCs w:val="8"/>
    </w:rPr>
  </w:style>
  <w:style w:type="character" w:customStyle="1" w:styleId="22Exact">
    <w:name w:val="Основной текст (22) Exact"/>
    <w:basedOn w:val="ab"/>
    <w:link w:val="222"/>
    <w:locked/>
    <w:rsid w:val="00BB7FC1"/>
    <w:rPr>
      <w:rFonts w:ascii="Franklin Gothic Heavy" w:eastAsia="Franklin Gothic Heavy" w:hAnsi="Franklin Gothic Heavy" w:cs="Franklin Gothic Heavy"/>
      <w:spacing w:val="1"/>
      <w:sz w:val="8"/>
      <w:szCs w:val="8"/>
      <w:shd w:val="clear" w:color="auto" w:fill="FFFFFF"/>
    </w:rPr>
  </w:style>
  <w:style w:type="paragraph" w:customStyle="1" w:styleId="222">
    <w:name w:val="Основной текст (22)"/>
    <w:basedOn w:val="aa"/>
    <w:link w:val="22Exact"/>
    <w:qFormat/>
    <w:rsid w:val="00BB7FC1"/>
    <w:pPr>
      <w:widowControl w:val="0"/>
      <w:shd w:val="clear" w:color="auto" w:fill="FFFFFF"/>
      <w:spacing w:after="0" w:line="149" w:lineRule="exact"/>
    </w:pPr>
    <w:rPr>
      <w:rFonts w:ascii="Franklin Gothic Heavy" w:eastAsia="Franklin Gothic Heavy" w:hAnsi="Franklin Gothic Heavy" w:cs="Franklin Gothic Heavy"/>
      <w:spacing w:val="1"/>
      <w:sz w:val="8"/>
      <w:szCs w:val="8"/>
    </w:rPr>
  </w:style>
  <w:style w:type="character" w:customStyle="1" w:styleId="23Exact">
    <w:name w:val="Основной текст (23) Exact"/>
    <w:basedOn w:val="ab"/>
    <w:link w:val="232"/>
    <w:locked/>
    <w:rsid w:val="00BB7FC1"/>
    <w:rPr>
      <w:rFonts w:ascii="Franklin Gothic Heavy" w:eastAsia="Franklin Gothic Heavy" w:hAnsi="Franklin Gothic Heavy" w:cs="Franklin Gothic Heavy"/>
      <w:spacing w:val="1"/>
      <w:sz w:val="8"/>
      <w:szCs w:val="8"/>
      <w:shd w:val="clear" w:color="auto" w:fill="FFFFFF"/>
    </w:rPr>
  </w:style>
  <w:style w:type="paragraph" w:customStyle="1" w:styleId="232">
    <w:name w:val="Основной текст (23)"/>
    <w:basedOn w:val="aa"/>
    <w:link w:val="23Exact"/>
    <w:qFormat/>
    <w:rsid w:val="00BB7FC1"/>
    <w:pPr>
      <w:widowControl w:val="0"/>
      <w:shd w:val="clear" w:color="auto" w:fill="FFFFFF"/>
      <w:spacing w:after="0" w:line="149" w:lineRule="exact"/>
    </w:pPr>
    <w:rPr>
      <w:rFonts w:ascii="Franklin Gothic Heavy" w:eastAsia="Franklin Gothic Heavy" w:hAnsi="Franklin Gothic Heavy" w:cs="Franklin Gothic Heavy"/>
      <w:spacing w:val="1"/>
      <w:sz w:val="8"/>
      <w:szCs w:val="8"/>
    </w:rPr>
  </w:style>
  <w:style w:type="character" w:customStyle="1" w:styleId="24Exact">
    <w:name w:val="Основной текст (24) Exact"/>
    <w:basedOn w:val="ab"/>
    <w:link w:val="240"/>
    <w:locked/>
    <w:rsid w:val="00BB7FC1"/>
    <w:rPr>
      <w:rFonts w:ascii="Bookman Old Style" w:eastAsia="Bookman Old Style" w:hAnsi="Bookman Old Style" w:cs="Bookman Old Style"/>
      <w:spacing w:val="-3"/>
      <w:sz w:val="8"/>
      <w:szCs w:val="8"/>
      <w:shd w:val="clear" w:color="auto" w:fill="FFFFFF"/>
    </w:rPr>
  </w:style>
  <w:style w:type="paragraph" w:customStyle="1" w:styleId="240">
    <w:name w:val="Основной текст (24)"/>
    <w:basedOn w:val="aa"/>
    <w:link w:val="24Exact"/>
    <w:qFormat/>
    <w:rsid w:val="00BB7FC1"/>
    <w:pPr>
      <w:widowControl w:val="0"/>
      <w:shd w:val="clear" w:color="auto" w:fill="FFFFFF"/>
      <w:spacing w:after="0" w:line="149" w:lineRule="exact"/>
    </w:pPr>
    <w:rPr>
      <w:rFonts w:ascii="Bookman Old Style" w:eastAsia="Bookman Old Style" w:hAnsi="Bookman Old Style" w:cs="Bookman Old Style"/>
      <w:spacing w:val="-3"/>
      <w:sz w:val="8"/>
      <w:szCs w:val="8"/>
    </w:rPr>
  </w:style>
  <w:style w:type="character" w:customStyle="1" w:styleId="25Exact">
    <w:name w:val="Основной текст (25) Exact"/>
    <w:basedOn w:val="ab"/>
    <w:link w:val="250"/>
    <w:locked/>
    <w:rsid w:val="00BB7FC1"/>
    <w:rPr>
      <w:rFonts w:ascii="Book Antiqua" w:eastAsia="Book Antiqua" w:hAnsi="Book Antiqua" w:cs="Book Antiqua"/>
      <w:w w:val="150"/>
      <w:sz w:val="8"/>
      <w:szCs w:val="8"/>
      <w:shd w:val="clear" w:color="auto" w:fill="FFFFFF"/>
    </w:rPr>
  </w:style>
  <w:style w:type="paragraph" w:customStyle="1" w:styleId="250">
    <w:name w:val="Основной текст (25)"/>
    <w:basedOn w:val="aa"/>
    <w:link w:val="25Exact"/>
    <w:qFormat/>
    <w:rsid w:val="00BB7FC1"/>
    <w:pPr>
      <w:widowControl w:val="0"/>
      <w:shd w:val="clear" w:color="auto" w:fill="FFFFFF"/>
      <w:spacing w:after="0" w:line="149" w:lineRule="exact"/>
    </w:pPr>
    <w:rPr>
      <w:rFonts w:ascii="Book Antiqua" w:eastAsia="Book Antiqua" w:hAnsi="Book Antiqua" w:cs="Book Antiqua"/>
      <w:w w:val="150"/>
      <w:sz w:val="8"/>
      <w:szCs w:val="8"/>
    </w:rPr>
  </w:style>
  <w:style w:type="character" w:customStyle="1" w:styleId="26Exact">
    <w:name w:val="Основной текст (26) Exact"/>
    <w:basedOn w:val="ab"/>
    <w:link w:val="260"/>
    <w:locked/>
    <w:rsid w:val="00BB7FC1"/>
    <w:rPr>
      <w:rFonts w:ascii="Bookman Old Style" w:eastAsia="Bookman Old Style" w:hAnsi="Bookman Old Style" w:cs="Bookman Old Style"/>
      <w:spacing w:val="-6"/>
      <w:sz w:val="8"/>
      <w:szCs w:val="8"/>
      <w:shd w:val="clear" w:color="auto" w:fill="FFFFFF"/>
    </w:rPr>
  </w:style>
  <w:style w:type="paragraph" w:customStyle="1" w:styleId="260">
    <w:name w:val="Основной текст (26)"/>
    <w:basedOn w:val="aa"/>
    <w:link w:val="26Exact"/>
    <w:qFormat/>
    <w:rsid w:val="00BB7FC1"/>
    <w:pPr>
      <w:widowControl w:val="0"/>
      <w:shd w:val="clear" w:color="auto" w:fill="FFFFFF"/>
      <w:spacing w:after="0" w:line="149" w:lineRule="exact"/>
    </w:pPr>
    <w:rPr>
      <w:rFonts w:ascii="Bookman Old Style" w:eastAsia="Bookman Old Style" w:hAnsi="Bookman Old Style" w:cs="Bookman Old Style"/>
      <w:spacing w:val="-6"/>
      <w:sz w:val="8"/>
      <w:szCs w:val="8"/>
    </w:rPr>
  </w:style>
  <w:style w:type="character" w:customStyle="1" w:styleId="27Exact">
    <w:name w:val="Основной текст (27) Exact"/>
    <w:basedOn w:val="ab"/>
    <w:link w:val="270"/>
    <w:locked/>
    <w:rsid w:val="00BB7FC1"/>
    <w:rPr>
      <w:rFonts w:ascii="Bookman Old Style" w:eastAsia="Bookman Old Style" w:hAnsi="Bookman Old Style" w:cs="Bookman Old Style"/>
      <w:spacing w:val="-6"/>
      <w:sz w:val="8"/>
      <w:szCs w:val="8"/>
      <w:shd w:val="clear" w:color="auto" w:fill="FFFFFF"/>
    </w:rPr>
  </w:style>
  <w:style w:type="paragraph" w:customStyle="1" w:styleId="270">
    <w:name w:val="Основной текст (27)"/>
    <w:basedOn w:val="aa"/>
    <w:link w:val="27Exact"/>
    <w:qFormat/>
    <w:rsid w:val="00BB7FC1"/>
    <w:pPr>
      <w:widowControl w:val="0"/>
      <w:shd w:val="clear" w:color="auto" w:fill="FFFFFF"/>
      <w:spacing w:after="0" w:line="149" w:lineRule="exact"/>
    </w:pPr>
    <w:rPr>
      <w:rFonts w:ascii="Bookman Old Style" w:eastAsia="Bookman Old Style" w:hAnsi="Bookman Old Style" w:cs="Bookman Old Style"/>
      <w:spacing w:val="-6"/>
      <w:sz w:val="8"/>
      <w:szCs w:val="8"/>
    </w:rPr>
  </w:style>
  <w:style w:type="character" w:customStyle="1" w:styleId="28Exact">
    <w:name w:val="Основной текст (28) Exact"/>
    <w:basedOn w:val="ab"/>
    <w:link w:val="280"/>
    <w:locked/>
    <w:rsid w:val="00BB7FC1"/>
    <w:rPr>
      <w:rFonts w:ascii="Times New Roman" w:hAnsi="Times New Roman" w:cs="Times New Roman"/>
      <w:spacing w:val="-1"/>
      <w:sz w:val="8"/>
      <w:szCs w:val="8"/>
      <w:shd w:val="clear" w:color="auto" w:fill="FFFFFF"/>
    </w:rPr>
  </w:style>
  <w:style w:type="paragraph" w:customStyle="1" w:styleId="280">
    <w:name w:val="Основной текст (28)"/>
    <w:basedOn w:val="aa"/>
    <w:link w:val="28Exact"/>
    <w:qFormat/>
    <w:rsid w:val="00BB7FC1"/>
    <w:pPr>
      <w:widowControl w:val="0"/>
      <w:shd w:val="clear" w:color="auto" w:fill="FFFFFF"/>
      <w:spacing w:after="0" w:line="149" w:lineRule="exact"/>
    </w:pPr>
    <w:rPr>
      <w:rFonts w:ascii="Times New Roman" w:hAnsi="Times New Roman" w:cs="Times New Roman"/>
      <w:spacing w:val="-1"/>
      <w:sz w:val="8"/>
      <w:szCs w:val="8"/>
    </w:rPr>
  </w:style>
  <w:style w:type="character" w:customStyle="1" w:styleId="290">
    <w:name w:val="Основной текст (29)_"/>
    <w:basedOn w:val="ab"/>
    <w:link w:val="291"/>
    <w:locked/>
    <w:rsid w:val="00BB7FC1"/>
    <w:rPr>
      <w:rFonts w:ascii="Times New Roman" w:hAnsi="Times New Roman" w:cs="Times New Roman"/>
      <w:b/>
      <w:bCs/>
      <w:i/>
      <w:iCs/>
      <w:sz w:val="15"/>
      <w:szCs w:val="15"/>
      <w:shd w:val="clear" w:color="auto" w:fill="FFFFFF"/>
    </w:rPr>
  </w:style>
  <w:style w:type="paragraph" w:customStyle="1" w:styleId="291">
    <w:name w:val="Основной текст (29)"/>
    <w:basedOn w:val="aa"/>
    <w:link w:val="290"/>
    <w:qFormat/>
    <w:rsid w:val="00BB7FC1"/>
    <w:pPr>
      <w:widowControl w:val="0"/>
      <w:shd w:val="clear" w:color="auto" w:fill="FFFFFF"/>
      <w:spacing w:after="0" w:line="0" w:lineRule="atLeast"/>
    </w:pPr>
    <w:rPr>
      <w:rFonts w:ascii="Times New Roman" w:hAnsi="Times New Roman" w:cs="Times New Roman"/>
      <w:b/>
      <w:bCs/>
      <w:i/>
      <w:iCs/>
      <w:sz w:val="15"/>
      <w:szCs w:val="15"/>
    </w:rPr>
  </w:style>
  <w:style w:type="character" w:customStyle="1" w:styleId="300">
    <w:name w:val="Основной текст (30)_"/>
    <w:basedOn w:val="ab"/>
    <w:link w:val="301"/>
    <w:locked/>
    <w:rsid w:val="00BB7FC1"/>
    <w:rPr>
      <w:rFonts w:ascii="Times New Roman" w:hAnsi="Times New Roman" w:cs="Times New Roman"/>
      <w:sz w:val="19"/>
      <w:szCs w:val="19"/>
      <w:shd w:val="clear" w:color="auto" w:fill="FFFFFF"/>
    </w:rPr>
  </w:style>
  <w:style w:type="paragraph" w:customStyle="1" w:styleId="301">
    <w:name w:val="Основной текст (30)"/>
    <w:basedOn w:val="aa"/>
    <w:link w:val="300"/>
    <w:qFormat/>
    <w:rsid w:val="00BB7FC1"/>
    <w:pPr>
      <w:widowControl w:val="0"/>
      <w:shd w:val="clear" w:color="auto" w:fill="FFFFFF"/>
      <w:spacing w:after="0" w:line="230" w:lineRule="exact"/>
      <w:jc w:val="both"/>
    </w:pPr>
    <w:rPr>
      <w:rFonts w:ascii="Times New Roman" w:hAnsi="Times New Roman" w:cs="Times New Roman"/>
      <w:sz w:val="19"/>
      <w:szCs w:val="19"/>
    </w:rPr>
  </w:style>
  <w:style w:type="character" w:customStyle="1" w:styleId="31Exact">
    <w:name w:val="Основной текст (31) Exact"/>
    <w:basedOn w:val="ab"/>
    <w:link w:val="315"/>
    <w:locked/>
    <w:rsid w:val="00BB7FC1"/>
    <w:rPr>
      <w:rFonts w:ascii="Bookman Old Style" w:eastAsia="Bookman Old Style" w:hAnsi="Bookman Old Style" w:cs="Bookman Old Style"/>
      <w:b/>
      <w:bCs/>
      <w:spacing w:val="-7"/>
      <w:sz w:val="12"/>
      <w:szCs w:val="12"/>
      <w:shd w:val="clear" w:color="auto" w:fill="FFFFFF"/>
    </w:rPr>
  </w:style>
  <w:style w:type="paragraph" w:customStyle="1" w:styleId="315">
    <w:name w:val="Основной текст (31)"/>
    <w:basedOn w:val="aa"/>
    <w:link w:val="31Exact"/>
    <w:qFormat/>
    <w:rsid w:val="00BB7FC1"/>
    <w:pPr>
      <w:widowControl w:val="0"/>
      <w:shd w:val="clear" w:color="auto" w:fill="FFFFFF"/>
      <w:spacing w:after="0" w:line="0" w:lineRule="atLeast"/>
    </w:pPr>
    <w:rPr>
      <w:rFonts w:ascii="Bookman Old Style" w:eastAsia="Bookman Old Style" w:hAnsi="Bookman Old Style" w:cs="Bookman Old Style"/>
      <w:b/>
      <w:bCs/>
      <w:spacing w:val="-7"/>
      <w:sz w:val="12"/>
      <w:szCs w:val="12"/>
    </w:rPr>
  </w:style>
  <w:style w:type="character" w:customStyle="1" w:styleId="32Exact">
    <w:name w:val="Основной текст (32) Exact"/>
    <w:basedOn w:val="ab"/>
    <w:link w:val="320"/>
    <w:locked/>
    <w:rsid w:val="00BB7FC1"/>
    <w:rPr>
      <w:rFonts w:ascii="Times New Roman" w:hAnsi="Times New Roman" w:cs="Times New Roman"/>
      <w:b/>
      <w:bCs/>
      <w:spacing w:val="-2"/>
      <w:sz w:val="14"/>
      <w:szCs w:val="14"/>
      <w:shd w:val="clear" w:color="auto" w:fill="FFFFFF"/>
      <w:lang w:val="en-US"/>
    </w:rPr>
  </w:style>
  <w:style w:type="paragraph" w:customStyle="1" w:styleId="320">
    <w:name w:val="Основной текст (32)"/>
    <w:basedOn w:val="aa"/>
    <w:link w:val="32Exact"/>
    <w:uiPriority w:val="99"/>
    <w:qFormat/>
    <w:rsid w:val="00BB7FC1"/>
    <w:pPr>
      <w:widowControl w:val="0"/>
      <w:shd w:val="clear" w:color="auto" w:fill="FFFFFF"/>
      <w:spacing w:after="0" w:line="0" w:lineRule="atLeast"/>
    </w:pPr>
    <w:rPr>
      <w:rFonts w:ascii="Times New Roman" w:hAnsi="Times New Roman" w:cs="Times New Roman"/>
      <w:b/>
      <w:bCs/>
      <w:spacing w:val="-2"/>
      <w:sz w:val="14"/>
      <w:szCs w:val="14"/>
      <w:lang w:val="en-US"/>
    </w:rPr>
  </w:style>
  <w:style w:type="character" w:customStyle="1" w:styleId="122">
    <w:name w:val="Заголовок №1 (2)_"/>
    <w:basedOn w:val="ab"/>
    <w:link w:val="123"/>
    <w:locked/>
    <w:rsid w:val="00BB7FC1"/>
    <w:rPr>
      <w:rFonts w:ascii="Times New Roman" w:hAnsi="Times New Roman" w:cs="Times New Roman"/>
      <w:sz w:val="27"/>
      <w:szCs w:val="27"/>
      <w:shd w:val="clear" w:color="auto" w:fill="FFFFFF"/>
    </w:rPr>
  </w:style>
  <w:style w:type="paragraph" w:customStyle="1" w:styleId="123">
    <w:name w:val="Заголовок №1 (2)"/>
    <w:basedOn w:val="aa"/>
    <w:link w:val="122"/>
    <w:qFormat/>
    <w:rsid w:val="00BB7FC1"/>
    <w:pPr>
      <w:widowControl w:val="0"/>
      <w:shd w:val="clear" w:color="auto" w:fill="FFFFFF"/>
      <w:spacing w:before="660" w:after="420" w:line="0" w:lineRule="atLeast"/>
      <w:jc w:val="right"/>
      <w:outlineLvl w:val="0"/>
    </w:pPr>
    <w:rPr>
      <w:rFonts w:ascii="Times New Roman" w:hAnsi="Times New Roman" w:cs="Times New Roman"/>
      <w:sz w:val="27"/>
      <w:szCs w:val="27"/>
    </w:rPr>
  </w:style>
  <w:style w:type="character" w:customStyle="1" w:styleId="330">
    <w:name w:val="Основной текст (33)_"/>
    <w:basedOn w:val="ab"/>
    <w:link w:val="331"/>
    <w:uiPriority w:val="99"/>
    <w:locked/>
    <w:rsid w:val="00BB7FC1"/>
    <w:rPr>
      <w:rFonts w:ascii="Times New Roman" w:hAnsi="Times New Roman" w:cs="Times New Roman"/>
      <w:sz w:val="13"/>
      <w:szCs w:val="13"/>
      <w:shd w:val="clear" w:color="auto" w:fill="FFFFFF"/>
      <w:lang w:val="en-US"/>
    </w:rPr>
  </w:style>
  <w:style w:type="paragraph" w:customStyle="1" w:styleId="331">
    <w:name w:val="Основной текст (33)"/>
    <w:basedOn w:val="aa"/>
    <w:link w:val="330"/>
    <w:uiPriority w:val="99"/>
    <w:qFormat/>
    <w:rsid w:val="00BB7FC1"/>
    <w:pPr>
      <w:widowControl w:val="0"/>
      <w:shd w:val="clear" w:color="auto" w:fill="FFFFFF"/>
      <w:spacing w:before="240" w:after="60" w:line="0" w:lineRule="atLeast"/>
      <w:jc w:val="center"/>
    </w:pPr>
    <w:rPr>
      <w:rFonts w:ascii="Times New Roman" w:hAnsi="Times New Roman" w:cs="Times New Roman"/>
      <w:sz w:val="13"/>
      <w:szCs w:val="13"/>
      <w:lang w:val="en-US"/>
    </w:rPr>
  </w:style>
  <w:style w:type="character" w:customStyle="1" w:styleId="321">
    <w:name w:val="Заголовок №3 (2)_"/>
    <w:basedOn w:val="ab"/>
    <w:link w:val="322"/>
    <w:locked/>
    <w:rsid w:val="00BB7FC1"/>
    <w:rPr>
      <w:rFonts w:ascii="Times New Roman" w:hAnsi="Times New Roman" w:cs="Times New Roman"/>
      <w:b/>
      <w:bCs/>
      <w:sz w:val="27"/>
      <w:szCs w:val="27"/>
      <w:shd w:val="clear" w:color="auto" w:fill="FFFFFF"/>
    </w:rPr>
  </w:style>
  <w:style w:type="paragraph" w:customStyle="1" w:styleId="322">
    <w:name w:val="Заголовок №3 (2)"/>
    <w:basedOn w:val="aa"/>
    <w:link w:val="321"/>
    <w:qFormat/>
    <w:rsid w:val="00BB7FC1"/>
    <w:pPr>
      <w:widowControl w:val="0"/>
      <w:shd w:val="clear" w:color="auto" w:fill="FFFFFF"/>
      <w:spacing w:after="240" w:line="490" w:lineRule="exact"/>
      <w:jc w:val="both"/>
      <w:outlineLvl w:val="2"/>
    </w:pPr>
    <w:rPr>
      <w:rFonts w:ascii="Times New Roman" w:hAnsi="Times New Roman" w:cs="Times New Roman"/>
      <w:b/>
      <w:bCs/>
      <w:sz w:val="27"/>
      <w:szCs w:val="27"/>
    </w:rPr>
  </w:style>
  <w:style w:type="character" w:customStyle="1" w:styleId="223">
    <w:name w:val="Заголовок №2 (2)_"/>
    <w:basedOn w:val="ab"/>
    <w:link w:val="224"/>
    <w:locked/>
    <w:rsid w:val="00BB7FC1"/>
    <w:rPr>
      <w:rFonts w:ascii="Times New Roman" w:hAnsi="Times New Roman" w:cs="Times New Roman"/>
      <w:b/>
      <w:bCs/>
      <w:sz w:val="30"/>
      <w:szCs w:val="30"/>
      <w:shd w:val="clear" w:color="auto" w:fill="FFFFFF"/>
    </w:rPr>
  </w:style>
  <w:style w:type="paragraph" w:customStyle="1" w:styleId="224">
    <w:name w:val="Заголовок №2 (2)"/>
    <w:basedOn w:val="aa"/>
    <w:link w:val="223"/>
    <w:qFormat/>
    <w:rsid w:val="00BB7FC1"/>
    <w:pPr>
      <w:widowControl w:val="0"/>
      <w:shd w:val="clear" w:color="auto" w:fill="FFFFFF"/>
      <w:spacing w:after="600" w:line="0" w:lineRule="atLeast"/>
      <w:jc w:val="center"/>
      <w:outlineLvl w:val="1"/>
    </w:pPr>
    <w:rPr>
      <w:rFonts w:ascii="Times New Roman" w:hAnsi="Times New Roman" w:cs="Times New Roman"/>
      <w:b/>
      <w:bCs/>
      <w:sz w:val="30"/>
      <w:szCs w:val="30"/>
    </w:rPr>
  </w:style>
  <w:style w:type="character" w:customStyle="1" w:styleId="35Exact">
    <w:name w:val="Основной текст (35) Exact"/>
    <w:basedOn w:val="ab"/>
    <w:link w:val="350"/>
    <w:locked/>
    <w:rsid w:val="00BB7FC1"/>
    <w:rPr>
      <w:rFonts w:ascii="Times New Roman" w:hAnsi="Times New Roman" w:cs="Times New Roman"/>
      <w:spacing w:val="-4"/>
      <w:w w:val="150"/>
      <w:sz w:val="8"/>
      <w:szCs w:val="8"/>
      <w:shd w:val="clear" w:color="auto" w:fill="FFFFFF"/>
    </w:rPr>
  </w:style>
  <w:style w:type="paragraph" w:customStyle="1" w:styleId="350">
    <w:name w:val="Основной текст (35)"/>
    <w:basedOn w:val="aa"/>
    <w:link w:val="35Exact"/>
    <w:uiPriority w:val="99"/>
    <w:qFormat/>
    <w:rsid w:val="00BB7FC1"/>
    <w:pPr>
      <w:widowControl w:val="0"/>
      <w:shd w:val="clear" w:color="auto" w:fill="FFFFFF"/>
      <w:spacing w:after="0" w:line="0" w:lineRule="atLeast"/>
    </w:pPr>
    <w:rPr>
      <w:rFonts w:ascii="Times New Roman" w:hAnsi="Times New Roman" w:cs="Times New Roman"/>
      <w:spacing w:val="-4"/>
      <w:w w:val="150"/>
      <w:sz w:val="8"/>
      <w:szCs w:val="8"/>
    </w:rPr>
  </w:style>
  <w:style w:type="character" w:customStyle="1" w:styleId="360">
    <w:name w:val="Основной текст (36)_"/>
    <w:basedOn w:val="ab"/>
    <w:link w:val="361"/>
    <w:uiPriority w:val="99"/>
    <w:locked/>
    <w:rsid w:val="00BB7FC1"/>
    <w:rPr>
      <w:rFonts w:ascii="Arial" w:eastAsia="Arial" w:hAnsi="Arial" w:cs="Arial"/>
      <w:b/>
      <w:bCs/>
      <w:sz w:val="8"/>
      <w:szCs w:val="8"/>
      <w:shd w:val="clear" w:color="auto" w:fill="FFFFFF"/>
    </w:rPr>
  </w:style>
  <w:style w:type="paragraph" w:customStyle="1" w:styleId="361">
    <w:name w:val="Основной текст (36)1"/>
    <w:basedOn w:val="aa"/>
    <w:link w:val="360"/>
    <w:qFormat/>
    <w:rsid w:val="00BB7FC1"/>
    <w:pPr>
      <w:widowControl w:val="0"/>
      <w:shd w:val="clear" w:color="auto" w:fill="FFFFFF"/>
      <w:spacing w:after="0" w:line="0" w:lineRule="atLeast"/>
    </w:pPr>
    <w:rPr>
      <w:rFonts w:ascii="Arial" w:eastAsia="Arial" w:hAnsi="Arial" w:cs="Arial"/>
      <w:b/>
      <w:bCs/>
      <w:sz w:val="8"/>
      <w:szCs w:val="8"/>
    </w:rPr>
  </w:style>
  <w:style w:type="character" w:customStyle="1" w:styleId="37Exact">
    <w:name w:val="Основной текст (37) Exact"/>
    <w:basedOn w:val="ab"/>
    <w:link w:val="370"/>
    <w:locked/>
    <w:rsid w:val="00BB7FC1"/>
    <w:rPr>
      <w:rFonts w:ascii="Franklin Gothic Heavy" w:eastAsia="Franklin Gothic Heavy" w:hAnsi="Franklin Gothic Heavy" w:cs="Franklin Gothic Heavy"/>
      <w:sz w:val="8"/>
      <w:szCs w:val="8"/>
      <w:shd w:val="clear" w:color="auto" w:fill="FFFFFF"/>
    </w:rPr>
  </w:style>
  <w:style w:type="paragraph" w:customStyle="1" w:styleId="370">
    <w:name w:val="Основной текст (37)"/>
    <w:basedOn w:val="aa"/>
    <w:link w:val="37Exact"/>
    <w:uiPriority w:val="99"/>
    <w:qFormat/>
    <w:rsid w:val="00BB7FC1"/>
    <w:pPr>
      <w:widowControl w:val="0"/>
      <w:shd w:val="clear" w:color="auto" w:fill="FFFFFF"/>
      <w:spacing w:before="60" w:after="0" w:line="235" w:lineRule="exact"/>
    </w:pPr>
    <w:rPr>
      <w:rFonts w:ascii="Franklin Gothic Heavy" w:eastAsia="Franklin Gothic Heavy" w:hAnsi="Franklin Gothic Heavy" w:cs="Franklin Gothic Heavy"/>
      <w:sz w:val="8"/>
      <w:szCs w:val="8"/>
    </w:rPr>
  </w:style>
  <w:style w:type="character" w:customStyle="1" w:styleId="38Exact">
    <w:name w:val="Основной текст (38) Exact"/>
    <w:basedOn w:val="ab"/>
    <w:link w:val="380"/>
    <w:locked/>
    <w:rsid w:val="00BB7FC1"/>
    <w:rPr>
      <w:rFonts w:ascii="Bookman Old Style" w:eastAsia="Bookman Old Style" w:hAnsi="Bookman Old Style" w:cs="Bookman Old Style"/>
      <w:spacing w:val="-5"/>
      <w:sz w:val="9"/>
      <w:szCs w:val="9"/>
      <w:shd w:val="clear" w:color="auto" w:fill="FFFFFF"/>
    </w:rPr>
  </w:style>
  <w:style w:type="paragraph" w:customStyle="1" w:styleId="380">
    <w:name w:val="Основной текст (38)"/>
    <w:basedOn w:val="aa"/>
    <w:link w:val="38Exact"/>
    <w:uiPriority w:val="99"/>
    <w:qFormat/>
    <w:rsid w:val="00BB7FC1"/>
    <w:pPr>
      <w:widowControl w:val="0"/>
      <w:shd w:val="clear" w:color="auto" w:fill="FFFFFF"/>
      <w:spacing w:before="60" w:after="0" w:line="235" w:lineRule="exact"/>
    </w:pPr>
    <w:rPr>
      <w:rFonts w:ascii="Bookman Old Style" w:eastAsia="Bookman Old Style" w:hAnsi="Bookman Old Style" w:cs="Bookman Old Style"/>
      <w:spacing w:val="-5"/>
      <w:sz w:val="9"/>
      <w:szCs w:val="9"/>
    </w:rPr>
  </w:style>
  <w:style w:type="character" w:customStyle="1" w:styleId="39Exact">
    <w:name w:val="Основной текст (39) Exact"/>
    <w:basedOn w:val="ab"/>
    <w:link w:val="390"/>
    <w:locked/>
    <w:rsid w:val="00BB7FC1"/>
    <w:rPr>
      <w:rFonts w:ascii="Arial" w:eastAsia="Arial" w:hAnsi="Arial" w:cs="Arial"/>
      <w:spacing w:val="-3"/>
      <w:sz w:val="9"/>
      <w:szCs w:val="9"/>
      <w:shd w:val="clear" w:color="auto" w:fill="FFFFFF"/>
    </w:rPr>
  </w:style>
  <w:style w:type="paragraph" w:customStyle="1" w:styleId="390">
    <w:name w:val="Основной текст (39)"/>
    <w:basedOn w:val="aa"/>
    <w:link w:val="39Exact"/>
    <w:uiPriority w:val="99"/>
    <w:qFormat/>
    <w:rsid w:val="00BB7FC1"/>
    <w:pPr>
      <w:widowControl w:val="0"/>
      <w:shd w:val="clear" w:color="auto" w:fill="FFFFFF"/>
      <w:spacing w:after="0" w:line="235" w:lineRule="exact"/>
    </w:pPr>
    <w:rPr>
      <w:rFonts w:ascii="Arial" w:eastAsia="Arial" w:hAnsi="Arial" w:cs="Arial"/>
      <w:spacing w:val="-3"/>
      <w:sz w:val="9"/>
      <w:szCs w:val="9"/>
    </w:rPr>
  </w:style>
  <w:style w:type="character" w:customStyle="1" w:styleId="40Exact">
    <w:name w:val="Основной текст (40) Exact"/>
    <w:basedOn w:val="ab"/>
    <w:link w:val="400"/>
    <w:locked/>
    <w:rsid w:val="00BB7FC1"/>
    <w:rPr>
      <w:rFonts w:ascii="Candara" w:eastAsia="Candara" w:hAnsi="Candara" w:cs="Candara"/>
      <w:spacing w:val="-7"/>
      <w:sz w:val="8"/>
      <w:szCs w:val="8"/>
      <w:shd w:val="clear" w:color="auto" w:fill="FFFFFF"/>
    </w:rPr>
  </w:style>
  <w:style w:type="paragraph" w:customStyle="1" w:styleId="400">
    <w:name w:val="Основной текст (40)"/>
    <w:basedOn w:val="aa"/>
    <w:link w:val="40Exact"/>
    <w:uiPriority w:val="99"/>
    <w:qFormat/>
    <w:rsid w:val="00BB7FC1"/>
    <w:pPr>
      <w:widowControl w:val="0"/>
      <w:shd w:val="clear" w:color="auto" w:fill="FFFFFF"/>
      <w:spacing w:after="0" w:line="0" w:lineRule="atLeast"/>
    </w:pPr>
    <w:rPr>
      <w:rFonts w:ascii="Candara" w:eastAsia="Candara" w:hAnsi="Candara" w:cs="Candara"/>
      <w:spacing w:val="-7"/>
      <w:sz w:val="8"/>
      <w:szCs w:val="8"/>
    </w:rPr>
  </w:style>
  <w:style w:type="character" w:customStyle="1" w:styleId="3f7">
    <w:name w:val="Подпись к таблице (3)_"/>
    <w:basedOn w:val="ab"/>
    <w:link w:val="316"/>
    <w:locked/>
    <w:rsid w:val="00BB7FC1"/>
    <w:rPr>
      <w:rFonts w:ascii="Arial" w:eastAsia="Arial" w:hAnsi="Arial" w:cs="Arial"/>
      <w:sz w:val="9"/>
      <w:szCs w:val="9"/>
      <w:shd w:val="clear" w:color="auto" w:fill="FFFFFF"/>
    </w:rPr>
  </w:style>
  <w:style w:type="paragraph" w:customStyle="1" w:styleId="316">
    <w:name w:val="Подпись к таблице (3)1"/>
    <w:basedOn w:val="aa"/>
    <w:link w:val="3f7"/>
    <w:qFormat/>
    <w:rsid w:val="00BB7FC1"/>
    <w:pPr>
      <w:widowControl w:val="0"/>
      <w:shd w:val="clear" w:color="auto" w:fill="FFFFFF"/>
      <w:spacing w:after="0" w:line="0" w:lineRule="atLeast"/>
    </w:pPr>
    <w:rPr>
      <w:rFonts w:ascii="Arial" w:eastAsia="Arial" w:hAnsi="Arial" w:cs="Arial"/>
      <w:sz w:val="9"/>
      <w:szCs w:val="9"/>
    </w:rPr>
  </w:style>
  <w:style w:type="character" w:customStyle="1" w:styleId="47Exact">
    <w:name w:val="Основной текст (47) Exact"/>
    <w:basedOn w:val="ab"/>
    <w:link w:val="470"/>
    <w:locked/>
    <w:rsid w:val="00BB7FC1"/>
    <w:rPr>
      <w:rFonts w:ascii="Franklin Gothic Heavy" w:eastAsia="Franklin Gothic Heavy" w:hAnsi="Franklin Gothic Heavy" w:cs="Franklin Gothic Heavy"/>
      <w:spacing w:val="-3"/>
      <w:sz w:val="8"/>
      <w:szCs w:val="8"/>
      <w:shd w:val="clear" w:color="auto" w:fill="FFFFFF"/>
    </w:rPr>
  </w:style>
  <w:style w:type="paragraph" w:customStyle="1" w:styleId="470">
    <w:name w:val="Основной текст (47)"/>
    <w:basedOn w:val="aa"/>
    <w:link w:val="47Exact"/>
    <w:qFormat/>
    <w:rsid w:val="00BB7FC1"/>
    <w:pPr>
      <w:widowControl w:val="0"/>
      <w:shd w:val="clear" w:color="auto" w:fill="FFFFFF"/>
      <w:spacing w:after="0" w:line="120" w:lineRule="exact"/>
    </w:pPr>
    <w:rPr>
      <w:rFonts w:ascii="Franklin Gothic Heavy" w:eastAsia="Franklin Gothic Heavy" w:hAnsi="Franklin Gothic Heavy" w:cs="Franklin Gothic Heavy"/>
      <w:spacing w:val="-3"/>
      <w:sz w:val="8"/>
      <w:szCs w:val="8"/>
    </w:rPr>
  </w:style>
  <w:style w:type="character" w:customStyle="1" w:styleId="412">
    <w:name w:val="Основной текст (41)_"/>
    <w:basedOn w:val="ab"/>
    <w:link w:val="4110"/>
    <w:uiPriority w:val="99"/>
    <w:locked/>
    <w:rsid w:val="00BB7FC1"/>
    <w:rPr>
      <w:rFonts w:ascii="Arial" w:eastAsia="Arial" w:hAnsi="Arial" w:cs="Arial"/>
      <w:sz w:val="9"/>
      <w:szCs w:val="9"/>
      <w:shd w:val="clear" w:color="auto" w:fill="FFFFFF"/>
    </w:rPr>
  </w:style>
  <w:style w:type="paragraph" w:customStyle="1" w:styleId="4110">
    <w:name w:val="Основной текст (41)1"/>
    <w:basedOn w:val="aa"/>
    <w:link w:val="412"/>
    <w:qFormat/>
    <w:rsid w:val="00BB7FC1"/>
    <w:pPr>
      <w:widowControl w:val="0"/>
      <w:shd w:val="clear" w:color="auto" w:fill="FFFFFF"/>
      <w:spacing w:after="0" w:line="120" w:lineRule="exact"/>
      <w:jc w:val="right"/>
    </w:pPr>
    <w:rPr>
      <w:rFonts w:ascii="Arial" w:eastAsia="Arial" w:hAnsi="Arial" w:cs="Arial"/>
      <w:sz w:val="9"/>
      <w:szCs w:val="9"/>
    </w:rPr>
  </w:style>
  <w:style w:type="character" w:customStyle="1" w:styleId="6Exact0">
    <w:name w:val="Подпись к картинке (6) Exact"/>
    <w:basedOn w:val="ab"/>
    <w:link w:val="64"/>
    <w:locked/>
    <w:rsid w:val="00BB7FC1"/>
    <w:rPr>
      <w:rFonts w:ascii="Times New Roman" w:hAnsi="Times New Roman" w:cs="Times New Roman"/>
      <w:spacing w:val="-4"/>
      <w:w w:val="150"/>
      <w:sz w:val="8"/>
      <w:szCs w:val="8"/>
      <w:shd w:val="clear" w:color="auto" w:fill="FFFFFF"/>
    </w:rPr>
  </w:style>
  <w:style w:type="paragraph" w:customStyle="1" w:styleId="64">
    <w:name w:val="Подпись к картинке (6)"/>
    <w:basedOn w:val="aa"/>
    <w:link w:val="6Exact0"/>
    <w:qFormat/>
    <w:rsid w:val="00BB7FC1"/>
    <w:pPr>
      <w:widowControl w:val="0"/>
      <w:shd w:val="clear" w:color="auto" w:fill="FFFFFF"/>
      <w:spacing w:after="0" w:line="0" w:lineRule="atLeast"/>
    </w:pPr>
    <w:rPr>
      <w:rFonts w:ascii="Times New Roman" w:hAnsi="Times New Roman" w:cs="Times New Roman"/>
      <w:spacing w:val="-4"/>
      <w:w w:val="150"/>
      <w:sz w:val="8"/>
      <w:szCs w:val="8"/>
    </w:rPr>
  </w:style>
  <w:style w:type="character" w:customStyle="1" w:styleId="420">
    <w:name w:val="Основной текст (42)_"/>
    <w:basedOn w:val="ab"/>
    <w:link w:val="421"/>
    <w:uiPriority w:val="99"/>
    <w:locked/>
    <w:rsid w:val="00BB7FC1"/>
    <w:rPr>
      <w:rFonts w:ascii="Franklin Gothic Heavy" w:eastAsia="Franklin Gothic Heavy" w:hAnsi="Franklin Gothic Heavy" w:cs="Franklin Gothic Heavy"/>
      <w:spacing w:val="-10"/>
      <w:sz w:val="9"/>
      <w:szCs w:val="9"/>
      <w:shd w:val="clear" w:color="auto" w:fill="FFFFFF"/>
    </w:rPr>
  </w:style>
  <w:style w:type="paragraph" w:customStyle="1" w:styleId="421">
    <w:name w:val="Основной текст (42)1"/>
    <w:basedOn w:val="aa"/>
    <w:link w:val="42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pacing w:val="-10"/>
      <w:sz w:val="9"/>
      <w:szCs w:val="9"/>
    </w:rPr>
  </w:style>
  <w:style w:type="character" w:customStyle="1" w:styleId="430">
    <w:name w:val="Основной текст (43)_"/>
    <w:basedOn w:val="ab"/>
    <w:link w:val="431"/>
    <w:uiPriority w:val="99"/>
    <w:locked/>
    <w:rsid w:val="00BB7FC1"/>
    <w:rPr>
      <w:rFonts w:ascii="Franklin Gothic Heavy" w:eastAsia="Franklin Gothic Heavy" w:hAnsi="Franklin Gothic Heavy" w:cs="Franklin Gothic Heavy"/>
      <w:sz w:val="9"/>
      <w:szCs w:val="9"/>
      <w:shd w:val="clear" w:color="auto" w:fill="FFFFFF"/>
    </w:rPr>
  </w:style>
  <w:style w:type="paragraph" w:customStyle="1" w:styleId="431">
    <w:name w:val="Основной текст (43)1"/>
    <w:basedOn w:val="aa"/>
    <w:link w:val="43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z w:val="9"/>
      <w:szCs w:val="9"/>
    </w:rPr>
  </w:style>
  <w:style w:type="character" w:customStyle="1" w:styleId="440">
    <w:name w:val="Основной текст (44)_"/>
    <w:basedOn w:val="ab"/>
    <w:link w:val="441"/>
    <w:uiPriority w:val="99"/>
    <w:locked/>
    <w:rsid w:val="00BB7FC1"/>
    <w:rPr>
      <w:rFonts w:ascii="Times New Roman" w:hAnsi="Times New Roman" w:cs="Times New Roman"/>
      <w:sz w:val="10"/>
      <w:szCs w:val="10"/>
      <w:shd w:val="clear" w:color="auto" w:fill="FFFFFF"/>
    </w:rPr>
  </w:style>
  <w:style w:type="paragraph" w:customStyle="1" w:styleId="441">
    <w:name w:val="Основной текст (44)1"/>
    <w:basedOn w:val="aa"/>
    <w:link w:val="440"/>
    <w:qFormat/>
    <w:rsid w:val="00BB7FC1"/>
    <w:pPr>
      <w:widowControl w:val="0"/>
      <w:shd w:val="clear" w:color="auto" w:fill="FFFFFF"/>
      <w:spacing w:after="0" w:line="120" w:lineRule="exact"/>
      <w:jc w:val="right"/>
    </w:pPr>
    <w:rPr>
      <w:rFonts w:ascii="Times New Roman" w:hAnsi="Times New Roman" w:cs="Times New Roman"/>
      <w:sz w:val="10"/>
      <w:szCs w:val="10"/>
    </w:rPr>
  </w:style>
  <w:style w:type="character" w:customStyle="1" w:styleId="450">
    <w:name w:val="Основной текст (45)_"/>
    <w:basedOn w:val="ab"/>
    <w:link w:val="451"/>
    <w:locked/>
    <w:rsid w:val="00BB7FC1"/>
    <w:rPr>
      <w:rFonts w:ascii="Franklin Gothic Heavy" w:eastAsia="Franklin Gothic Heavy" w:hAnsi="Franklin Gothic Heavy" w:cs="Franklin Gothic Heavy"/>
      <w:sz w:val="10"/>
      <w:szCs w:val="10"/>
      <w:shd w:val="clear" w:color="auto" w:fill="FFFFFF"/>
    </w:rPr>
  </w:style>
  <w:style w:type="paragraph" w:customStyle="1" w:styleId="451">
    <w:name w:val="Основной текст (45)1"/>
    <w:basedOn w:val="aa"/>
    <w:link w:val="45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z w:val="10"/>
      <w:szCs w:val="10"/>
    </w:rPr>
  </w:style>
  <w:style w:type="character" w:customStyle="1" w:styleId="460">
    <w:name w:val="Основной текст (46)_"/>
    <w:basedOn w:val="ab"/>
    <w:link w:val="461"/>
    <w:locked/>
    <w:rsid w:val="00BB7FC1"/>
    <w:rPr>
      <w:rFonts w:ascii="Franklin Gothic Heavy" w:eastAsia="Franklin Gothic Heavy" w:hAnsi="Franklin Gothic Heavy" w:cs="Franklin Gothic Heavy"/>
      <w:sz w:val="9"/>
      <w:szCs w:val="9"/>
      <w:shd w:val="clear" w:color="auto" w:fill="FFFFFF"/>
    </w:rPr>
  </w:style>
  <w:style w:type="paragraph" w:customStyle="1" w:styleId="461">
    <w:name w:val="Основной текст (46)1"/>
    <w:basedOn w:val="aa"/>
    <w:link w:val="460"/>
    <w:qFormat/>
    <w:rsid w:val="00BB7FC1"/>
    <w:pPr>
      <w:widowControl w:val="0"/>
      <w:shd w:val="clear" w:color="auto" w:fill="FFFFFF"/>
      <w:spacing w:after="0" w:line="120" w:lineRule="exact"/>
      <w:jc w:val="right"/>
    </w:pPr>
    <w:rPr>
      <w:rFonts w:ascii="Franklin Gothic Heavy" w:eastAsia="Franklin Gothic Heavy" w:hAnsi="Franklin Gothic Heavy" w:cs="Franklin Gothic Heavy"/>
      <w:sz w:val="9"/>
      <w:szCs w:val="9"/>
    </w:rPr>
  </w:style>
  <w:style w:type="character" w:customStyle="1" w:styleId="48Exact">
    <w:name w:val="Основной текст (48) Exact"/>
    <w:basedOn w:val="ab"/>
    <w:link w:val="480"/>
    <w:locked/>
    <w:rsid w:val="00BB7FC1"/>
    <w:rPr>
      <w:rFonts w:ascii="Franklin Gothic Heavy" w:eastAsia="Franklin Gothic Heavy" w:hAnsi="Franklin Gothic Heavy" w:cs="Franklin Gothic Heavy"/>
      <w:spacing w:val="-1"/>
      <w:sz w:val="9"/>
      <w:szCs w:val="9"/>
      <w:shd w:val="clear" w:color="auto" w:fill="FFFFFF"/>
    </w:rPr>
  </w:style>
  <w:style w:type="paragraph" w:customStyle="1" w:styleId="480">
    <w:name w:val="Основной текст (48)"/>
    <w:basedOn w:val="aa"/>
    <w:link w:val="48Exact"/>
    <w:qFormat/>
    <w:rsid w:val="00BB7FC1"/>
    <w:pPr>
      <w:widowControl w:val="0"/>
      <w:shd w:val="clear" w:color="auto" w:fill="FFFFFF"/>
      <w:spacing w:after="0" w:line="245" w:lineRule="exact"/>
    </w:pPr>
    <w:rPr>
      <w:rFonts w:ascii="Franklin Gothic Heavy" w:eastAsia="Franklin Gothic Heavy" w:hAnsi="Franklin Gothic Heavy" w:cs="Franklin Gothic Heavy"/>
      <w:spacing w:val="-1"/>
      <w:sz w:val="9"/>
      <w:szCs w:val="9"/>
    </w:rPr>
  </w:style>
  <w:style w:type="character" w:customStyle="1" w:styleId="49Exact">
    <w:name w:val="Основной текст (49) Exact"/>
    <w:basedOn w:val="ab"/>
    <w:link w:val="490"/>
    <w:locked/>
    <w:rsid w:val="00BB7FC1"/>
    <w:rPr>
      <w:rFonts w:ascii="Franklin Gothic Heavy" w:eastAsia="Franklin Gothic Heavy" w:hAnsi="Franklin Gothic Heavy" w:cs="Franklin Gothic Heavy"/>
      <w:spacing w:val="2"/>
      <w:sz w:val="8"/>
      <w:szCs w:val="8"/>
      <w:shd w:val="clear" w:color="auto" w:fill="FFFFFF"/>
    </w:rPr>
  </w:style>
  <w:style w:type="paragraph" w:customStyle="1" w:styleId="490">
    <w:name w:val="Основной текст (49)"/>
    <w:basedOn w:val="aa"/>
    <w:link w:val="49Exact"/>
    <w:qFormat/>
    <w:rsid w:val="00BB7FC1"/>
    <w:pPr>
      <w:widowControl w:val="0"/>
      <w:shd w:val="clear" w:color="auto" w:fill="FFFFFF"/>
      <w:spacing w:after="0" w:line="245" w:lineRule="exact"/>
    </w:pPr>
    <w:rPr>
      <w:rFonts w:ascii="Franklin Gothic Heavy" w:eastAsia="Franklin Gothic Heavy" w:hAnsi="Franklin Gothic Heavy" w:cs="Franklin Gothic Heavy"/>
      <w:spacing w:val="2"/>
      <w:sz w:val="8"/>
      <w:szCs w:val="8"/>
    </w:rPr>
  </w:style>
  <w:style w:type="character" w:customStyle="1" w:styleId="50Exact">
    <w:name w:val="Основной текст (50) Exact"/>
    <w:basedOn w:val="ab"/>
    <w:link w:val="500"/>
    <w:locked/>
    <w:rsid w:val="00BB7FC1"/>
    <w:rPr>
      <w:rFonts w:ascii="Times New Roman" w:hAnsi="Times New Roman" w:cs="Times New Roman"/>
      <w:spacing w:val="-3"/>
      <w:sz w:val="10"/>
      <w:szCs w:val="10"/>
      <w:shd w:val="clear" w:color="auto" w:fill="FFFFFF"/>
    </w:rPr>
  </w:style>
  <w:style w:type="paragraph" w:customStyle="1" w:styleId="500">
    <w:name w:val="Основной текст (50)"/>
    <w:basedOn w:val="aa"/>
    <w:link w:val="50Exact"/>
    <w:qFormat/>
    <w:rsid w:val="00BB7FC1"/>
    <w:pPr>
      <w:widowControl w:val="0"/>
      <w:shd w:val="clear" w:color="auto" w:fill="FFFFFF"/>
      <w:spacing w:before="60" w:after="60" w:line="0" w:lineRule="atLeast"/>
    </w:pPr>
    <w:rPr>
      <w:rFonts w:ascii="Times New Roman" w:hAnsi="Times New Roman" w:cs="Times New Roman"/>
      <w:spacing w:val="-3"/>
      <w:sz w:val="10"/>
      <w:szCs w:val="10"/>
    </w:rPr>
  </w:style>
  <w:style w:type="character" w:customStyle="1" w:styleId="51Exact">
    <w:name w:val="Основной текст (51) Exact"/>
    <w:basedOn w:val="ab"/>
    <w:link w:val="513"/>
    <w:locked/>
    <w:rsid w:val="00BB7FC1"/>
    <w:rPr>
      <w:rFonts w:ascii="Arial" w:eastAsia="Arial" w:hAnsi="Arial" w:cs="Arial"/>
      <w:spacing w:val="-4"/>
      <w:sz w:val="9"/>
      <w:szCs w:val="9"/>
      <w:shd w:val="clear" w:color="auto" w:fill="FFFFFF"/>
    </w:rPr>
  </w:style>
  <w:style w:type="paragraph" w:customStyle="1" w:styleId="513">
    <w:name w:val="Основной текст (51)"/>
    <w:basedOn w:val="aa"/>
    <w:link w:val="51Exact"/>
    <w:qFormat/>
    <w:rsid w:val="00BB7FC1"/>
    <w:pPr>
      <w:widowControl w:val="0"/>
      <w:shd w:val="clear" w:color="auto" w:fill="FFFFFF"/>
      <w:spacing w:after="0" w:line="0" w:lineRule="atLeast"/>
    </w:pPr>
    <w:rPr>
      <w:rFonts w:ascii="Arial" w:eastAsia="Arial" w:hAnsi="Arial" w:cs="Arial"/>
      <w:spacing w:val="-4"/>
      <w:sz w:val="9"/>
      <w:szCs w:val="9"/>
    </w:rPr>
  </w:style>
  <w:style w:type="character" w:customStyle="1" w:styleId="52Exact">
    <w:name w:val="Основной текст (52) Exact"/>
    <w:basedOn w:val="ab"/>
    <w:link w:val="520"/>
    <w:locked/>
    <w:rsid w:val="00BB7FC1"/>
    <w:rPr>
      <w:rFonts w:ascii="Arial" w:eastAsia="Arial" w:hAnsi="Arial" w:cs="Arial"/>
      <w:spacing w:val="19"/>
      <w:sz w:val="9"/>
      <w:szCs w:val="9"/>
      <w:shd w:val="clear" w:color="auto" w:fill="FFFFFF"/>
    </w:rPr>
  </w:style>
  <w:style w:type="paragraph" w:customStyle="1" w:styleId="520">
    <w:name w:val="Основной текст (52)"/>
    <w:basedOn w:val="aa"/>
    <w:link w:val="52Exact"/>
    <w:qFormat/>
    <w:rsid w:val="00BB7FC1"/>
    <w:pPr>
      <w:widowControl w:val="0"/>
      <w:shd w:val="clear" w:color="auto" w:fill="FFFFFF"/>
      <w:spacing w:before="60" w:after="0" w:line="245" w:lineRule="exact"/>
      <w:jc w:val="both"/>
    </w:pPr>
    <w:rPr>
      <w:rFonts w:ascii="Arial" w:eastAsia="Arial" w:hAnsi="Arial" w:cs="Arial"/>
      <w:spacing w:val="19"/>
      <w:sz w:val="9"/>
      <w:szCs w:val="9"/>
    </w:rPr>
  </w:style>
  <w:style w:type="character" w:customStyle="1" w:styleId="4b">
    <w:name w:val="Подпись к таблице (4)_"/>
    <w:basedOn w:val="ab"/>
    <w:link w:val="413"/>
    <w:locked/>
    <w:rsid w:val="00BB7FC1"/>
    <w:rPr>
      <w:rFonts w:ascii="Arial" w:eastAsia="Arial" w:hAnsi="Arial" w:cs="Arial"/>
      <w:sz w:val="9"/>
      <w:szCs w:val="9"/>
      <w:shd w:val="clear" w:color="auto" w:fill="FFFFFF"/>
    </w:rPr>
  </w:style>
  <w:style w:type="paragraph" w:customStyle="1" w:styleId="413">
    <w:name w:val="Подпись к таблице (4)1"/>
    <w:basedOn w:val="aa"/>
    <w:link w:val="4b"/>
    <w:qFormat/>
    <w:rsid w:val="00BB7FC1"/>
    <w:pPr>
      <w:widowControl w:val="0"/>
      <w:shd w:val="clear" w:color="auto" w:fill="FFFFFF"/>
      <w:spacing w:after="0" w:line="206" w:lineRule="exact"/>
      <w:jc w:val="both"/>
    </w:pPr>
    <w:rPr>
      <w:rFonts w:ascii="Arial" w:eastAsia="Arial" w:hAnsi="Arial" w:cs="Arial"/>
      <w:sz w:val="9"/>
      <w:szCs w:val="9"/>
    </w:rPr>
  </w:style>
  <w:style w:type="character" w:customStyle="1" w:styleId="14Exact">
    <w:name w:val="Основной текст (14) Exact"/>
    <w:basedOn w:val="ab"/>
    <w:link w:val="140"/>
    <w:locked/>
    <w:rsid w:val="00BB7FC1"/>
    <w:rPr>
      <w:rFonts w:ascii="Arial" w:eastAsia="Arial" w:hAnsi="Arial" w:cs="Arial"/>
      <w:spacing w:val="-4"/>
      <w:sz w:val="8"/>
      <w:szCs w:val="8"/>
      <w:shd w:val="clear" w:color="auto" w:fill="FFFFFF"/>
    </w:rPr>
  </w:style>
  <w:style w:type="paragraph" w:customStyle="1" w:styleId="140">
    <w:name w:val="Основной текст (14)"/>
    <w:basedOn w:val="aa"/>
    <w:link w:val="14Exact"/>
    <w:qFormat/>
    <w:rsid w:val="00BB7FC1"/>
    <w:pPr>
      <w:widowControl w:val="0"/>
      <w:shd w:val="clear" w:color="auto" w:fill="FFFFFF"/>
      <w:spacing w:after="0" w:line="0" w:lineRule="atLeast"/>
    </w:pPr>
    <w:rPr>
      <w:rFonts w:ascii="Arial" w:eastAsia="Arial" w:hAnsi="Arial" w:cs="Arial"/>
      <w:spacing w:val="-4"/>
      <w:sz w:val="8"/>
      <w:szCs w:val="8"/>
    </w:rPr>
  </w:style>
  <w:style w:type="character" w:customStyle="1" w:styleId="55">
    <w:name w:val="Подпись к таблице (5)_"/>
    <w:basedOn w:val="ab"/>
    <w:link w:val="57"/>
    <w:locked/>
    <w:rsid w:val="00BB7FC1"/>
    <w:rPr>
      <w:rFonts w:ascii="Times New Roman" w:hAnsi="Times New Roman" w:cs="Times New Roman"/>
      <w:b/>
      <w:bCs/>
      <w:sz w:val="15"/>
      <w:szCs w:val="15"/>
      <w:shd w:val="clear" w:color="auto" w:fill="FFFFFF"/>
    </w:rPr>
  </w:style>
  <w:style w:type="paragraph" w:customStyle="1" w:styleId="57">
    <w:name w:val="Подпись к таблице (5)"/>
    <w:basedOn w:val="aa"/>
    <w:link w:val="55"/>
    <w:qFormat/>
    <w:rsid w:val="00BB7FC1"/>
    <w:pPr>
      <w:widowControl w:val="0"/>
      <w:shd w:val="clear" w:color="auto" w:fill="FFFFFF"/>
      <w:spacing w:after="0" w:line="0" w:lineRule="atLeast"/>
    </w:pPr>
    <w:rPr>
      <w:rFonts w:ascii="Times New Roman" w:hAnsi="Times New Roman" w:cs="Times New Roman"/>
      <w:b/>
      <w:bCs/>
      <w:sz w:val="15"/>
      <w:szCs w:val="15"/>
    </w:rPr>
  </w:style>
  <w:style w:type="character" w:customStyle="1" w:styleId="65">
    <w:name w:val="Подпись к таблице (6)_"/>
    <w:basedOn w:val="ab"/>
    <w:link w:val="66"/>
    <w:locked/>
    <w:rsid w:val="00BB7FC1"/>
    <w:rPr>
      <w:rFonts w:ascii="Times New Roman" w:hAnsi="Times New Roman" w:cs="Times New Roman"/>
      <w:sz w:val="15"/>
      <w:szCs w:val="15"/>
      <w:shd w:val="clear" w:color="auto" w:fill="FFFFFF"/>
    </w:rPr>
  </w:style>
  <w:style w:type="paragraph" w:customStyle="1" w:styleId="66">
    <w:name w:val="Подпись к таблице (6)"/>
    <w:basedOn w:val="aa"/>
    <w:link w:val="65"/>
    <w:qFormat/>
    <w:rsid w:val="00BB7FC1"/>
    <w:pPr>
      <w:widowControl w:val="0"/>
      <w:shd w:val="clear" w:color="auto" w:fill="FFFFFF"/>
      <w:spacing w:after="0" w:line="0" w:lineRule="atLeast"/>
    </w:pPr>
    <w:rPr>
      <w:rFonts w:ascii="Times New Roman" w:hAnsi="Times New Roman" w:cs="Times New Roman"/>
      <w:sz w:val="15"/>
      <w:szCs w:val="15"/>
    </w:rPr>
  </w:style>
  <w:style w:type="character" w:styleId="afffffffffff5">
    <w:name w:val="footnote reference"/>
    <w:uiPriority w:val="99"/>
    <w:unhideWhenUsed/>
    <w:rsid w:val="00BB7FC1"/>
    <w:rPr>
      <w:vertAlign w:val="superscript"/>
    </w:rPr>
  </w:style>
  <w:style w:type="character" w:styleId="afffffffffff6">
    <w:name w:val="annotation reference"/>
    <w:unhideWhenUsed/>
    <w:rsid w:val="00BB7FC1"/>
    <w:rPr>
      <w:sz w:val="16"/>
      <w:szCs w:val="16"/>
    </w:rPr>
  </w:style>
  <w:style w:type="character" w:styleId="afffffffffff7">
    <w:name w:val="line number"/>
    <w:unhideWhenUsed/>
    <w:rsid w:val="00BB7FC1"/>
    <w:rPr>
      <w:rFonts w:ascii="Times New Roman" w:hAnsi="Times New Roman" w:cs="Times New Roman" w:hint="default"/>
    </w:rPr>
  </w:style>
  <w:style w:type="character" w:styleId="afffffffffff8">
    <w:name w:val="page number"/>
    <w:unhideWhenUsed/>
    <w:rsid w:val="00BB7FC1"/>
    <w:rPr>
      <w:rFonts w:ascii="Arial" w:hAnsi="Arial" w:cs="Arial" w:hint="default"/>
      <w:strike w:val="0"/>
      <w:dstrike w:val="0"/>
      <w:sz w:val="24"/>
      <w:szCs w:val="24"/>
      <w:u w:val="none"/>
      <w:effect w:val="none"/>
      <w:vertAlign w:val="baseline"/>
    </w:rPr>
  </w:style>
  <w:style w:type="character" w:styleId="afffffffffff9">
    <w:name w:val="endnote reference"/>
    <w:unhideWhenUsed/>
    <w:rsid w:val="00BB7FC1"/>
    <w:rPr>
      <w:vertAlign w:val="superscript"/>
    </w:rPr>
  </w:style>
  <w:style w:type="character" w:styleId="afffffffffffa">
    <w:name w:val="Placeholder Text"/>
    <w:uiPriority w:val="99"/>
    <w:semiHidden/>
    <w:rsid w:val="00BB7FC1"/>
    <w:rPr>
      <w:color w:val="808080"/>
    </w:rPr>
  </w:style>
  <w:style w:type="character" w:customStyle="1" w:styleId="711">
    <w:name w:val="Заголовок 7 Знак1"/>
    <w:semiHidden/>
    <w:rsid w:val="00BB7FC1"/>
    <w:rPr>
      <w:rFonts w:ascii="Cambria" w:eastAsia="Times New Roman" w:hAnsi="Cambria" w:cs="Times New Roman" w:hint="default"/>
      <w:i/>
      <w:iCs/>
      <w:color w:val="404040"/>
      <w:sz w:val="24"/>
      <w:szCs w:val="24"/>
    </w:rPr>
  </w:style>
  <w:style w:type="character" w:customStyle="1" w:styleId="810">
    <w:name w:val="Заголовок 8 Знак1"/>
    <w:semiHidden/>
    <w:rsid w:val="00BB7FC1"/>
    <w:rPr>
      <w:rFonts w:ascii="Cambria" w:eastAsia="Times New Roman" w:hAnsi="Cambria" w:cs="Times New Roman" w:hint="default"/>
      <w:color w:val="404040"/>
    </w:rPr>
  </w:style>
  <w:style w:type="character" w:customStyle="1" w:styleId="910">
    <w:name w:val="Заголовок 9 Знак1"/>
    <w:semiHidden/>
    <w:rsid w:val="00BB7FC1"/>
    <w:rPr>
      <w:rFonts w:ascii="Cambria" w:eastAsia="Times New Roman" w:hAnsi="Cambria" w:cs="Times New Roman" w:hint="default"/>
      <w:i/>
      <w:iCs/>
      <w:color w:val="404040"/>
    </w:rPr>
  </w:style>
  <w:style w:type="paragraph" w:styleId="affff7">
    <w:name w:val="List Paragraph"/>
    <w:aliases w:val="ПАРАГРАФ,Маркер,Список - нумерованный абзац,List Paragraph,название,Bullet List,FooterText,numbered,SL_Абзац списка,f_Абзац 1,Bullet Number,Нумерованый список,lp1,Тема,Текстовая,Таблицы,Введение,it_List1,Ненумерованный список,Варианты ответ"/>
    <w:basedOn w:val="aa"/>
    <w:link w:val="affff6"/>
    <w:uiPriority w:val="1"/>
    <w:qFormat/>
    <w:rsid w:val="00BB7FC1"/>
    <w:pPr>
      <w:spacing w:line="360" w:lineRule="auto"/>
      <w:ind w:left="720" w:firstLine="709"/>
      <w:contextualSpacing/>
    </w:pPr>
    <w:rPr>
      <w:rFonts w:ascii="Times New Roman" w:eastAsia="Times New Roman" w:hAnsi="Times New Roman" w:cs="Times New Roman"/>
      <w:noProof/>
      <w:sz w:val="20"/>
      <w:szCs w:val="20"/>
      <w:lang w:eastAsia="ru-RU"/>
    </w:rPr>
  </w:style>
  <w:style w:type="character" w:customStyle="1" w:styleId="1fffd">
    <w:name w:val="Неразрешенное упоминание1"/>
    <w:basedOn w:val="ab"/>
    <w:uiPriority w:val="99"/>
    <w:semiHidden/>
    <w:rsid w:val="00BB7FC1"/>
    <w:rPr>
      <w:color w:val="605E5C"/>
      <w:shd w:val="clear" w:color="auto" w:fill="E1DFDD"/>
    </w:rPr>
  </w:style>
  <w:style w:type="paragraph" w:styleId="affff3">
    <w:name w:val="Balloon Text"/>
    <w:aliases w:val=" Знак5"/>
    <w:basedOn w:val="aa"/>
    <w:link w:val="affff2"/>
    <w:unhideWhenUsed/>
    <w:rsid w:val="00BB7FC1"/>
    <w:pPr>
      <w:spacing w:after="0" w:line="240" w:lineRule="auto"/>
      <w:ind w:firstLine="709"/>
    </w:pPr>
    <w:rPr>
      <w:rFonts w:ascii="Tahoma" w:eastAsia="Times New Roman" w:hAnsi="Tahoma" w:cs="Times New Roman"/>
      <w:sz w:val="16"/>
      <w:szCs w:val="16"/>
      <w:lang w:val="x-none" w:eastAsia="x-none"/>
    </w:rPr>
  </w:style>
  <w:style w:type="character" w:customStyle="1" w:styleId="1fffe">
    <w:name w:val="Текст выноски Знак1"/>
    <w:basedOn w:val="ab"/>
    <w:semiHidden/>
    <w:rsid w:val="00BB7FC1"/>
    <w:rPr>
      <w:rFonts w:ascii="Segoe UI" w:hAnsi="Segoe UI" w:cs="Segoe UI"/>
      <w:sz w:val="18"/>
      <w:szCs w:val="18"/>
    </w:rPr>
  </w:style>
  <w:style w:type="paragraph" w:styleId="afffb">
    <w:name w:val="Document Map"/>
    <w:basedOn w:val="aa"/>
    <w:link w:val="afffa"/>
    <w:uiPriority w:val="99"/>
    <w:unhideWhenUsed/>
    <w:rsid w:val="00BB7FC1"/>
    <w:pPr>
      <w:spacing w:after="0" w:line="240" w:lineRule="auto"/>
      <w:ind w:firstLine="709"/>
    </w:pPr>
    <w:rPr>
      <w:rFonts w:ascii="Tahoma" w:eastAsia="Calibri" w:hAnsi="Tahoma" w:cs="Times New Roman"/>
      <w:sz w:val="16"/>
      <w:szCs w:val="16"/>
      <w:lang w:val="x-none" w:eastAsia="x-none"/>
    </w:rPr>
  </w:style>
  <w:style w:type="character" w:customStyle="1" w:styleId="1ffff">
    <w:name w:val="Схема документа Знак1"/>
    <w:basedOn w:val="ab"/>
    <w:semiHidden/>
    <w:rsid w:val="00BB7FC1"/>
    <w:rPr>
      <w:rFonts w:ascii="Segoe UI" w:hAnsi="Segoe UI" w:cs="Segoe UI"/>
      <w:sz w:val="16"/>
      <w:szCs w:val="16"/>
    </w:rPr>
  </w:style>
  <w:style w:type="character" w:customStyle="1" w:styleId="BodytextBold">
    <w:name w:val="Body text + Bold"/>
    <w:rsid w:val="00BB7FC1"/>
    <w:rPr>
      <w:rFonts w:ascii="Times New Roman" w:eastAsia="Times New Roman" w:hAnsi="Times New Roman" w:cs="Times New Roman" w:hint="default"/>
      <w:b/>
      <w:bCs/>
      <w:i w:val="0"/>
      <w:iCs w:val="0"/>
      <w:smallCaps w:val="0"/>
      <w:strike w:val="0"/>
      <w:dstrike w:val="0"/>
      <w:spacing w:val="0"/>
      <w:sz w:val="22"/>
      <w:szCs w:val="22"/>
      <w:u w:val="none"/>
      <w:effect w:val="none"/>
    </w:rPr>
  </w:style>
  <w:style w:type="character" w:customStyle="1" w:styleId="Heading22">
    <w:name w:val="Heading #2 (2)"/>
    <w:rsid w:val="00BB7FC1"/>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fa">
    <w:name w:val="Знак Знак2"/>
    <w:locked/>
    <w:rsid w:val="00BB7FC1"/>
    <w:rPr>
      <w:sz w:val="24"/>
      <w:szCs w:val="24"/>
      <w:lang w:val="ru-RU" w:eastAsia="ru-RU" w:bidi="ar-SA"/>
    </w:rPr>
  </w:style>
  <w:style w:type="character" w:customStyle="1" w:styleId="2fb">
    <w:name w:val="Основной текст2"/>
    <w:rsid w:val="00BB7FC1"/>
    <w:rPr>
      <w:rFonts w:ascii="Times New Roman" w:eastAsia="Times New Roman" w:hAnsi="Times New Roman" w:cs="Times New Roman" w:hint="default"/>
      <w:b w:val="0"/>
      <w:bCs w:val="0"/>
      <w:i w:val="0"/>
      <w:iCs w:val="0"/>
      <w:smallCaps w:val="0"/>
      <w:strike w:val="0"/>
      <w:dstrike w:val="0"/>
      <w:spacing w:val="0"/>
      <w:sz w:val="22"/>
      <w:szCs w:val="22"/>
      <w:u w:val="none"/>
      <w:effect w:val="none"/>
      <w:shd w:val="clear" w:color="auto" w:fill="FFFFFF"/>
    </w:rPr>
  </w:style>
  <w:style w:type="character" w:customStyle="1" w:styleId="Heading220">
    <w:name w:val="Heading #2 (2)_"/>
    <w:rsid w:val="00BB7FC1"/>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apple-converted-space">
    <w:name w:val="apple-converted-space"/>
    <w:rsid w:val="00BB7FC1"/>
  </w:style>
  <w:style w:type="character" w:customStyle="1" w:styleId="afffffffffffb">
    <w:name w:val="Текст_Красный"/>
    <w:uiPriority w:val="1"/>
    <w:qFormat/>
    <w:rsid w:val="00BB7FC1"/>
    <w:rPr>
      <w:color w:val="FF0000"/>
    </w:rPr>
  </w:style>
  <w:style w:type="character" w:customStyle="1" w:styleId="afffffffffffc">
    <w:name w:val="Текст_Обычный"/>
    <w:qFormat/>
    <w:rsid w:val="00BB7FC1"/>
    <w:rPr>
      <w:b w:val="0"/>
      <w:bCs w:val="0"/>
    </w:rPr>
  </w:style>
  <w:style w:type="paragraph" w:styleId="affff1">
    <w:name w:val="annotation subject"/>
    <w:basedOn w:val="af9"/>
    <w:next w:val="af9"/>
    <w:link w:val="affff0"/>
    <w:unhideWhenUsed/>
    <w:rsid w:val="00BB7FC1"/>
    <w:rPr>
      <w:b/>
      <w:bCs/>
    </w:rPr>
  </w:style>
  <w:style w:type="character" w:customStyle="1" w:styleId="1ffff0">
    <w:name w:val="Тема примечания Знак1"/>
    <w:basedOn w:val="1f1"/>
    <w:semiHidden/>
    <w:rsid w:val="00BB7FC1"/>
    <w:rPr>
      <w:b/>
      <w:bCs/>
      <w:sz w:val="20"/>
      <w:szCs w:val="20"/>
    </w:rPr>
  </w:style>
  <w:style w:type="character" w:customStyle="1" w:styleId="FranklinGothicBook">
    <w:name w:val="Колонтитул + Franklin Gothic Book"/>
    <w:aliases w:val="9 pt"/>
    <w:rsid w:val="00BB7FC1"/>
    <w:rPr>
      <w:rFonts w:ascii="Franklin Gothic Book" w:eastAsia="Franklin Gothic Book" w:hAnsi="Franklin Gothic Book" w:cs="Franklin Gothic Book" w:hint="default"/>
      <w:color w:val="000000"/>
      <w:spacing w:val="0"/>
      <w:w w:val="100"/>
      <w:position w:val="0"/>
      <w:sz w:val="18"/>
      <w:szCs w:val="18"/>
      <w:shd w:val="clear" w:color="auto" w:fill="FFFFFF"/>
      <w:lang w:val="ru-RU"/>
    </w:rPr>
  </w:style>
  <w:style w:type="character" w:customStyle="1" w:styleId="170">
    <w:name w:val="Основной текст (17)"/>
    <w:rsid w:val="00BB7FC1"/>
    <w:rPr>
      <w:rFonts w:ascii="Times New Roman" w:eastAsia="Times New Roman" w:hAnsi="Times New Roman" w:cs="Times New Roman" w:hint="default"/>
      <w:b w:val="0"/>
      <w:bCs w:val="0"/>
      <w:i/>
      <w:iCs/>
      <w:smallCaps w:val="0"/>
      <w:strike w:val="0"/>
      <w:dstrike w:val="0"/>
      <w:color w:val="000000"/>
      <w:spacing w:val="0"/>
      <w:w w:val="100"/>
      <w:position w:val="0"/>
      <w:sz w:val="27"/>
      <w:szCs w:val="27"/>
      <w:u w:val="none"/>
      <w:effect w:val="none"/>
      <w:lang w:val="ru-RU"/>
    </w:rPr>
  </w:style>
  <w:style w:type="character" w:customStyle="1" w:styleId="8pt">
    <w:name w:val="Основной текст + 8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shd w:val="clear" w:color="auto" w:fill="FFFFFF"/>
      <w:lang w:val="ru-RU"/>
    </w:rPr>
  </w:style>
  <w:style w:type="character" w:customStyle="1" w:styleId="73">
    <w:name w:val="Основной текст + 7"/>
    <w:aliases w:val="5 pt,Основной текст + 9,Основной текст + Book Antiqua,Интервал -1 pt,Основной текст + 11,Основной текст + Candara,Основной текст + Tahoma,9,Полужирный3,Полужирный2,Полужирный1,Основной текст (5) + 4,Основной текст + 12,Полужирный4,5"/>
    <w:basedOn w:val="affff8"/>
    <w:rsid w:val="00BB7FC1"/>
    <w:rPr>
      <w:rFonts w:ascii="Times New Roman" w:eastAsia="Times New Roman" w:hAnsi="Times New Roman" w:cs="Times New Roman"/>
      <w:b w:val="0"/>
      <w:bCs w:val="0"/>
      <w:i w:val="0"/>
      <w:iCs w:val="0"/>
      <w:smallCaps w:val="0"/>
      <w:strike w:val="0"/>
      <w:dstrike w:val="0"/>
      <w:color w:val="000000"/>
      <w:spacing w:val="0"/>
      <w:w w:val="100"/>
      <w:position w:val="0"/>
      <w:sz w:val="15"/>
      <w:szCs w:val="15"/>
      <w:u w:val="none"/>
      <w:effect w:val="none"/>
      <w:shd w:val="clear" w:color="auto" w:fill="FFFFFF"/>
      <w:lang w:val="ru-RU"/>
    </w:rPr>
  </w:style>
  <w:style w:type="character" w:customStyle="1" w:styleId="4pt">
    <w:name w:val="Основной текст + 4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shd w:val="clear" w:color="auto" w:fill="FFFFFF"/>
    </w:rPr>
  </w:style>
  <w:style w:type="character" w:customStyle="1" w:styleId="7pt">
    <w:name w:val="Основной текст + 7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shd w:val="clear" w:color="auto" w:fill="FFFFFF"/>
      <w:lang w:val="ru-RU"/>
    </w:rPr>
  </w:style>
  <w:style w:type="character" w:customStyle="1" w:styleId="1ffff1">
    <w:name w:val="Основной текст1"/>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paragraph" w:styleId="3b">
    <w:name w:val="Body Text Indent 3"/>
    <w:basedOn w:val="aa"/>
    <w:link w:val="3a"/>
    <w:unhideWhenUsed/>
    <w:rsid w:val="00BB7FC1"/>
    <w:pPr>
      <w:spacing w:after="120" w:line="360" w:lineRule="auto"/>
      <w:ind w:left="283" w:firstLine="709"/>
    </w:pPr>
    <w:rPr>
      <w:rFonts w:ascii="Times New Roman" w:eastAsia="Times New Roman" w:hAnsi="Times New Roman" w:cs="Times New Roman"/>
      <w:sz w:val="16"/>
      <w:szCs w:val="16"/>
      <w:lang w:val="x-none" w:eastAsia="x-none"/>
    </w:rPr>
  </w:style>
  <w:style w:type="character" w:customStyle="1" w:styleId="317">
    <w:name w:val="Основной текст с отступом 3 Знак1"/>
    <w:basedOn w:val="ab"/>
    <w:semiHidden/>
    <w:rsid w:val="00BB7FC1"/>
    <w:rPr>
      <w:sz w:val="16"/>
      <w:szCs w:val="16"/>
    </w:rPr>
  </w:style>
  <w:style w:type="paragraph" w:styleId="39">
    <w:name w:val="Body Text 3"/>
    <w:basedOn w:val="aa"/>
    <w:link w:val="38"/>
    <w:uiPriority w:val="99"/>
    <w:unhideWhenUsed/>
    <w:rsid w:val="00BB7FC1"/>
    <w:pPr>
      <w:spacing w:after="120" w:line="360" w:lineRule="auto"/>
      <w:ind w:firstLine="709"/>
    </w:pPr>
    <w:rPr>
      <w:rFonts w:ascii="Times New Roman" w:eastAsia="Times New Roman" w:hAnsi="Times New Roman" w:cs="Times New Roman"/>
      <w:sz w:val="16"/>
      <w:szCs w:val="16"/>
      <w:lang w:val="x-none" w:eastAsia="x-none"/>
    </w:rPr>
  </w:style>
  <w:style w:type="character" w:customStyle="1" w:styleId="318">
    <w:name w:val="Основной текст 3 Знак1"/>
    <w:basedOn w:val="ab"/>
    <w:uiPriority w:val="99"/>
    <w:semiHidden/>
    <w:rsid w:val="00BB7FC1"/>
    <w:rPr>
      <w:sz w:val="16"/>
      <w:szCs w:val="16"/>
    </w:rPr>
  </w:style>
  <w:style w:type="paragraph" w:styleId="af5">
    <w:name w:val="Normal Indent"/>
    <w:basedOn w:val="aa"/>
    <w:link w:val="af4"/>
    <w:unhideWhenUsed/>
    <w:rsid w:val="00BB7FC1"/>
    <w:pPr>
      <w:spacing w:line="360" w:lineRule="auto"/>
      <w:ind w:left="708" w:firstLine="709"/>
    </w:pPr>
    <w:rPr>
      <w:rFonts w:ascii="Times New Roman" w:eastAsia="Times New Roman" w:hAnsi="Times New Roman" w:cs="Times New Roman"/>
      <w:sz w:val="24"/>
      <w:szCs w:val="20"/>
      <w:lang w:val="x-none" w:eastAsia="x-none"/>
    </w:rPr>
  </w:style>
  <w:style w:type="paragraph" w:styleId="25">
    <w:name w:val="Body Text First Indent 2"/>
    <w:basedOn w:val="affc"/>
    <w:link w:val="24"/>
    <w:unhideWhenUsed/>
    <w:rsid w:val="00BB7FC1"/>
    <w:pPr>
      <w:spacing w:after="200"/>
      <w:ind w:left="360" w:firstLine="360"/>
    </w:pPr>
    <w:rPr>
      <w:szCs w:val="24"/>
      <w:lang w:val="x-none" w:eastAsia="x-none"/>
    </w:rPr>
  </w:style>
  <w:style w:type="character" w:customStyle="1" w:styleId="21c">
    <w:name w:val="Красная строка 2 Знак1"/>
    <w:basedOn w:val="1f"/>
    <w:semiHidden/>
    <w:rsid w:val="00BB7FC1"/>
  </w:style>
  <w:style w:type="character" w:customStyle="1" w:styleId="1ffff2">
    <w:name w:val="Заголовок 1 с Нум Знак"/>
    <w:rsid w:val="00BB7FC1"/>
    <w:rPr>
      <w:rFonts w:ascii="Arial" w:hAnsi="Arial" w:cs="Arial" w:hint="default"/>
      <w:b/>
      <w:bCs/>
      <w:kern w:val="32"/>
      <w:sz w:val="24"/>
      <w:szCs w:val="32"/>
      <w:lang w:val="ru-RU" w:eastAsia="ru-RU" w:bidi="ar-SA"/>
    </w:rPr>
  </w:style>
  <w:style w:type="character" w:customStyle="1" w:styleId="afffffffffffd">
    <w:name w:val="Основной жирный Знак"/>
    <w:rsid w:val="00BB7FC1"/>
    <w:rPr>
      <w:rFonts w:ascii="Times New Roman" w:eastAsia="Times New Roman" w:hAnsi="Times New Roman" w:cs="Times New Roman" w:hint="default"/>
      <w:b/>
      <w:bCs/>
      <w:sz w:val="24"/>
      <w:szCs w:val="24"/>
      <w:lang w:val="ru-RU" w:eastAsia="ru-RU" w:bidi="ar-SA"/>
    </w:rPr>
  </w:style>
  <w:style w:type="character" w:customStyle="1" w:styleId="1ffff3">
    <w:name w:val="Заголовок 1 Знак Знак Знак Знак"/>
    <w:aliases w:val="Заголовок 1 Знак Знак Знак Знак1"/>
    <w:rsid w:val="00BB7FC1"/>
    <w:rPr>
      <w:sz w:val="28"/>
    </w:rPr>
  </w:style>
  <w:style w:type="character" w:customStyle="1" w:styleId="181">
    <w:name w:val="Знак Знак18"/>
    <w:rsid w:val="00BB7FC1"/>
    <w:rPr>
      <w:sz w:val="28"/>
    </w:rPr>
  </w:style>
  <w:style w:type="character" w:customStyle="1" w:styleId="171">
    <w:name w:val="Знак Знак17"/>
    <w:rsid w:val="00BB7FC1"/>
    <w:rPr>
      <w:b/>
      <w:bCs w:val="0"/>
      <w:sz w:val="22"/>
    </w:rPr>
  </w:style>
  <w:style w:type="character" w:customStyle="1" w:styleId="82">
    <w:name w:val="Знак Знак8"/>
    <w:rsid w:val="00BB7FC1"/>
    <w:rPr>
      <w:sz w:val="28"/>
    </w:rPr>
  </w:style>
  <w:style w:type="character" w:customStyle="1" w:styleId="74">
    <w:name w:val="Знак Знак7"/>
    <w:rsid w:val="00BB7FC1"/>
    <w:rPr>
      <w:b/>
      <w:bCs w:val="0"/>
      <w:sz w:val="24"/>
    </w:rPr>
  </w:style>
  <w:style w:type="character" w:customStyle="1" w:styleId="67">
    <w:name w:val="Знак Знак6"/>
    <w:rsid w:val="00BB7FC1"/>
    <w:rPr>
      <w:sz w:val="24"/>
    </w:rPr>
  </w:style>
  <w:style w:type="character" w:customStyle="1" w:styleId="afffffffffffe">
    <w:name w:val="Стиль полужирный"/>
    <w:rsid w:val="00BB7FC1"/>
    <w:rPr>
      <w:b/>
      <w:bCs/>
      <w:strike w:val="0"/>
      <w:dstrike w:val="0"/>
      <w:u w:val="none"/>
      <w:effect w:val="none"/>
      <w:vertAlign w:val="baseline"/>
    </w:rPr>
  </w:style>
  <w:style w:type="character" w:customStyle="1" w:styleId="txt1201">
    <w:name w:val="txt_1201"/>
    <w:rsid w:val="00BB7FC1"/>
    <w:rPr>
      <w:sz w:val="29"/>
      <w:szCs w:val="29"/>
    </w:rPr>
  </w:style>
  <w:style w:type="character" w:customStyle="1" w:styleId="gdeobj">
    <w:name w:val="gdeobj"/>
    <w:rsid w:val="00BB7FC1"/>
  </w:style>
  <w:style w:type="character" w:customStyle="1" w:styleId="pmbu">
    <w:name w:val="pmbu"/>
    <w:rsid w:val="00BB7FC1"/>
  </w:style>
  <w:style w:type="character" w:customStyle="1" w:styleId="212pt3">
    <w:name w:val="Заголовок 2 + 12 pt Знак Знак Знак Знак Знак"/>
    <w:rsid w:val="00BB7FC1"/>
    <w:rPr>
      <w:b/>
      <w:bCs/>
      <w:sz w:val="24"/>
      <w:lang w:val="ru-RU" w:eastAsia="ru-RU" w:bidi="ar-SA"/>
    </w:rPr>
  </w:style>
  <w:style w:type="character" w:customStyle="1" w:styleId="212pt4">
    <w:name w:val="Заголовок 2 + 12 pt Знак Знак Знак Знак"/>
    <w:rsid w:val="00BB7FC1"/>
    <w:rPr>
      <w:bCs/>
      <w:sz w:val="24"/>
      <w:szCs w:val="24"/>
      <w:lang w:val="ru-RU" w:eastAsia="ru-RU" w:bidi="ar-SA"/>
    </w:rPr>
  </w:style>
  <w:style w:type="paragraph" w:styleId="aff">
    <w:name w:val="endnote text"/>
    <w:basedOn w:val="aa"/>
    <w:link w:val="afe"/>
    <w:unhideWhenUsed/>
    <w:rsid w:val="00BB7FC1"/>
    <w:pPr>
      <w:spacing w:after="0" w:line="240" w:lineRule="auto"/>
      <w:ind w:firstLine="709"/>
    </w:pPr>
    <w:rPr>
      <w:rFonts w:ascii="Times New Roman" w:eastAsia="Times New Roman" w:hAnsi="Times New Roman" w:cs="Times New Roman"/>
      <w:sz w:val="20"/>
      <w:szCs w:val="20"/>
      <w:lang w:val="x-none" w:eastAsia="x-none"/>
    </w:rPr>
  </w:style>
  <w:style w:type="character" w:customStyle="1" w:styleId="1ffff4">
    <w:name w:val="Текст концевой сноски Знак1"/>
    <w:basedOn w:val="ab"/>
    <w:semiHidden/>
    <w:rsid w:val="00BB7FC1"/>
    <w:rPr>
      <w:sz w:val="20"/>
      <w:szCs w:val="20"/>
    </w:rPr>
  </w:style>
  <w:style w:type="character" w:customStyle="1" w:styleId="141">
    <w:name w:val="Стиль 14 пт полужирный"/>
    <w:rsid w:val="00BB7FC1"/>
    <w:rPr>
      <w:b/>
      <w:bCs/>
      <w:sz w:val="28"/>
    </w:rPr>
  </w:style>
  <w:style w:type="character" w:customStyle="1" w:styleId="144">
    <w:name w:val="Стиль 14 пт"/>
    <w:rsid w:val="00BB7FC1"/>
    <w:rPr>
      <w:rFonts w:ascii="Times New Roman" w:hAnsi="Times New Roman" w:cs="Times New Roman" w:hint="default"/>
      <w:sz w:val="28"/>
    </w:rPr>
  </w:style>
  <w:style w:type="character" w:customStyle="1" w:styleId="affffffffffff">
    <w:name w:val="Гипертекстовая ссылка"/>
    <w:uiPriority w:val="99"/>
    <w:rsid w:val="00BB7FC1"/>
    <w:rPr>
      <w:rFonts w:ascii="Times New Roman" w:hAnsi="Times New Roman" w:cs="Times New Roman" w:hint="default"/>
      <w:color w:val="008000"/>
    </w:rPr>
  </w:style>
  <w:style w:type="character" w:customStyle="1" w:styleId="FontStyle11">
    <w:name w:val="Font Style11"/>
    <w:rsid w:val="00BB7FC1"/>
    <w:rPr>
      <w:rFonts w:ascii="Times New Roman" w:hAnsi="Times New Roman" w:cs="Times New Roman" w:hint="default"/>
      <w:b/>
      <w:bCs/>
      <w:sz w:val="24"/>
      <w:szCs w:val="24"/>
    </w:rPr>
  </w:style>
  <w:style w:type="character" w:customStyle="1" w:styleId="FontStyle13">
    <w:name w:val="Font Style13"/>
    <w:rsid w:val="00BB7FC1"/>
    <w:rPr>
      <w:rFonts w:ascii="MS Reference Sans Serif" w:hAnsi="MS Reference Sans Serif" w:cs="MS Reference Sans Serif" w:hint="default"/>
      <w:b/>
      <w:bCs/>
      <w:spacing w:val="-20"/>
      <w:sz w:val="16"/>
      <w:szCs w:val="16"/>
    </w:rPr>
  </w:style>
  <w:style w:type="character" w:customStyle="1" w:styleId="FontStyle14">
    <w:name w:val="Font Style14"/>
    <w:rsid w:val="00BB7FC1"/>
    <w:rPr>
      <w:rFonts w:ascii="MS Reference Sans Serif" w:hAnsi="MS Reference Sans Serif" w:cs="MS Reference Sans Serif" w:hint="default"/>
      <w:spacing w:val="-10"/>
      <w:sz w:val="16"/>
      <w:szCs w:val="16"/>
    </w:rPr>
  </w:style>
  <w:style w:type="character" w:customStyle="1" w:styleId="102">
    <w:name w:val="Сноска 10"/>
    <w:qFormat/>
    <w:rsid w:val="00BB7FC1"/>
    <w:rPr>
      <w:rFonts w:ascii="Times New Roman" w:hAnsi="Times New Roman" w:cs="Times New Roman" w:hint="default"/>
      <w:vertAlign w:val="superscript"/>
    </w:rPr>
  </w:style>
  <w:style w:type="character" w:customStyle="1" w:styleId="FontStyle371">
    <w:name w:val="Font Style371"/>
    <w:rsid w:val="00BB7FC1"/>
    <w:rPr>
      <w:rFonts w:ascii="Times New Roman" w:hAnsi="Times New Roman" w:cs="Times New Roman" w:hint="default"/>
      <w:sz w:val="20"/>
      <w:szCs w:val="20"/>
    </w:rPr>
  </w:style>
  <w:style w:type="paragraph" w:styleId="afff">
    <w:name w:val="Message Header"/>
    <w:basedOn w:val="aa"/>
    <w:link w:val="affe"/>
    <w:unhideWhenUsed/>
    <w:rsid w:val="00BB7FC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NTHelvetica/Cyrillic" w:eastAsia="Times New Roman" w:hAnsi="NTHelvetica/Cyrillic" w:cs="Times New Roman"/>
      <w:sz w:val="16"/>
      <w:szCs w:val="20"/>
      <w:lang w:val="x-none" w:eastAsia="x-none"/>
    </w:rPr>
  </w:style>
  <w:style w:type="character" w:customStyle="1" w:styleId="1ffff5">
    <w:name w:val="Шапка Знак1"/>
    <w:basedOn w:val="ab"/>
    <w:semiHidden/>
    <w:rsid w:val="00BB7FC1"/>
    <w:rPr>
      <w:rFonts w:asciiTheme="majorHAnsi" w:eastAsiaTheme="majorEastAsia" w:hAnsiTheme="majorHAnsi" w:cstheme="majorBidi"/>
      <w:sz w:val="24"/>
      <w:szCs w:val="24"/>
      <w:shd w:val="pct20" w:color="auto" w:fill="auto"/>
    </w:rPr>
  </w:style>
  <w:style w:type="character" w:customStyle="1" w:styleId="affffffffffff0">
    <w:name w:val="Основно Знак Знак Знак"/>
    <w:rsid w:val="00BB7FC1"/>
    <w:rPr>
      <w:rFonts w:ascii="Times New Roman" w:hAnsi="Times New Roman" w:cs="Times New Roman" w:hint="default"/>
      <w:snapToGrid/>
      <w:sz w:val="24"/>
      <w:szCs w:val="24"/>
      <w:lang w:val="ru-RU" w:eastAsia="ru-RU" w:bidi="ar-SA"/>
    </w:rPr>
  </w:style>
  <w:style w:type="character" w:customStyle="1" w:styleId="c1">
    <w:name w:val="c1"/>
    <w:rsid w:val="00BB7FC1"/>
    <w:rPr>
      <w:rFonts w:ascii="Times New Roman" w:hAnsi="Times New Roman" w:cs="Times New Roman" w:hint="default"/>
      <w:color w:val="0000FF"/>
    </w:rPr>
  </w:style>
  <w:style w:type="character" w:customStyle="1" w:styleId="c3">
    <w:name w:val="c3"/>
    <w:rsid w:val="00BB7FC1"/>
    <w:rPr>
      <w:rFonts w:ascii="Times New Roman" w:hAnsi="Times New Roman" w:cs="Times New Roman" w:hint="default"/>
      <w:color w:val="800080"/>
    </w:rPr>
  </w:style>
  <w:style w:type="character" w:customStyle="1" w:styleId="1810">
    <w:name w:val="Знак Знак181"/>
    <w:locked/>
    <w:rsid w:val="00BB7FC1"/>
    <w:rPr>
      <w:rFonts w:ascii="Times New Roman" w:hAnsi="Times New Roman" w:cs="Times New Roman" w:hint="default"/>
      <w:sz w:val="24"/>
      <w:lang w:val="ru-RU" w:eastAsia="ru-RU" w:bidi="ar-SA"/>
    </w:rPr>
  </w:style>
  <w:style w:type="character" w:customStyle="1" w:styleId="124">
    <w:name w:val="Знак Знак12"/>
    <w:locked/>
    <w:rsid w:val="00BB7FC1"/>
    <w:rPr>
      <w:bCs/>
      <w:iCs/>
      <w:sz w:val="24"/>
      <w:szCs w:val="24"/>
      <w:lang w:val="ru-RU" w:eastAsia="ru-RU" w:bidi="ar-SA"/>
    </w:rPr>
  </w:style>
  <w:style w:type="character" w:customStyle="1" w:styleId="11f">
    <w:name w:val="Знак Знак11"/>
    <w:locked/>
    <w:rsid w:val="00BB7FC1"/>
    <w:rPr>
      <w:i/>
      <w:iCs/>
      <w:sz w:val="24"/>
      <w:szCs w:val="24"/>
      <w:lang w:val="ru-RU" w:eastAsia="ru-RU" w:bidi="ar-SA"/>
    </w:rPr>
  </w:style>
  <w:style w:type="character" w:customStyle="1" w:styleId="103">
    <w:name w:val="Знак Знак10"/>
    <w:locked/>
    <w:rsid w:val="00BB7FC1"/>
    <w:rPr>
      <w:i/>
      <w:iCs/>
      <w:sz w:val="24"/>
      <w:szCs w:val="24"/>
      <w:lang w:val="ru-RU" w:eastAsia="ru-RU" w:bidi="ar-SA"/>
    </w:rPr>
  </w:style>
  <w:style w:type="character" w:customStyle="1" w:styleId="93">
    <w:name w:val="Знак Знак9"/>
    <w:locked/>
    <w:rsid w:val="00BB7FC1"/>
    <w:rPr>
      <w:b/>
      <w:bCs/>
      <w:sz w:val="24"/>
      <w:szCs w:val="24"/>
      <w:lang w:val="ru-RU" w:eastAsia="ru-RU" w:bidi="ar-SA"/>
    </w:rPr>
  </w:style>
  <w:style w:type="character" w:customStyle="1" w:styleId="811">
    <w:name w:val="Знак Знак81"/>
    <w:locked/>
    <w:rsid w:val="00BB7FC1"/>
    <w:rPr>
      <w:b/>
      <w:bCs/>
      <w:i/>
      <w:iCs/>
      <w:sz w:val="24"/>
      <w:szCs w:val="24"/>
      <w:lang w:val="ru-RU" w:eastAsia="ru-RU" w:bidi="ar-SA"/>
    </w:rPr>
  </w:style>
  <w:style w:type="character" w:customStyle="1" w:styleId="712">
    <w:name w:val="Знак Знак71"/>
    <w:locked/>
    <w:rsid w:val="00BB7FC1"/>
    <w:rPr>
      <w:b/>
      <w:bCs w:val="0"/>
      <w:sz w:val="22"/>
      <w:szCs w:val="22"/>
      <w:lang w:val="ru-RU" w:eastAsia="ru-RU" w:bidi="ar-SA"/>
    </w:rPr>
  </w:style>
  <w:style w:type="character" w:customStyle="1" w:styleId="610">
    <w:name w:val="Знак Знак61"/>
    <w:locked/>
    <w:rsid w:val="00BB7FC1"/>
    <w:rPr>
      <w:b/>
      <w:bCs w:val="0"/>
      <w:sz w:val="24"/>
      <w:szCs w:val="24"/>
      <w:u w:val="single"/>
      <w:lang w:val="ru-RU" w:eastAsia="ru-RU" w:bidi="ar-SA"/>
    </w:rPr>
  </w:style>
  <w:style w:type="character" w:customStyle="1" w:styleId="58">
    <w:name w:val="Знак Знак5"/>
    <w:locked/>
    <w:rsid w:val="00BB7FC1"/>
    <w:rPr>
      <w:sz w:val="24"/>
      <w:lang w:val="ru-RU" w:eastAsia="ru-RU" w:bidi="ar-SA"/>
    </w:rPr>
  </w:style>
  <w:style w:type="character" w:customStyle="1" w:styleId="4c">
    <w:name w:val="Знак Знак4"/>
    <w:locked/>
    <w:rsid w:val="00BB7FC1"/>
    <w:rPr>
      <w:sz w:val="24"/>
      <w:lang w:val="ru-RU" w:eastAsia="ru-RU" w:bidi="ar-SA"/>
    </w:rPr>
  </w:style>
  <w:style w:type="character" w:customStyle="1" w:styleId="3f8">
    <w:name w:val="Знак Знак3"/>
    <w:locked/>
    <w:rsid w:val="00BB7FC1"/>
    <w:rPr>
      <w:b/>
      <w:bCs w:val="0"/>
      <w:sz w:val="24"/>
      <w:lang w:val="ru-RU" w:eastAsia="ru-RU" w:bidi="ar-SA"/>
    </w:rPr>
  </w:style>
  <w:style w:type="character" w:customStyle="1" w:styleId="2fc">
    <w:name w:val="Основной текст с отступом 2 Знак Знак Знак"/>
    <w:locked/>
    <w:rsid w:val="00BB7FC1"/>
    <w:rPr>
      <w:sz w:val="24"/>
      <w:szCs w:val="24"/>
      <w:lang w:val="ru-RU" w:eastAsia="ru-RU" w:bidi="ar-SA"/>
    </w:rPr>
  </w:style>
  <w:style w:type="character" w:customStyle="1" w:styleId="v121">
    <w:name w:val="v121"/>
    <w:rsid w:val="00BB7FC1"/>
    <w:rPr>
      <w:rFonts w:ascii="Verdana" w:hAnsi="Verdana" w:hint="default"/>
      <w:sz w:val="18"/>
      <w:szCs w:val="18"/>
    </w:rPr>
  </w:style>
  <w:style w:type="paragraph" w:styleId="afff7">
    <w:name w:val="Body Text First Indent"/>
    <w:basedOn w:val="affa"/>
    <w:link w:val="afff6"/>
    <w:unhideWhenUsed/>
    <w:rsid w:val="00BB7FC1"/>
    <w:pPr>
      <w:spacing w:before="0" w:after="200"/>
      <w:ind w:firstLine="360"/>
      <w:jc w:val="left"/>
    </w:pPr>
    <w:rPr>
      <w:rFonts w:eastAsia="Calibri"/>
      <w:sz w:val="24"/>
      <w:szCs w:val="24"/>
    </w:rPr>
  </w:style>
  <w:style w:type="character" w:customStyle="1" w:styleId="1ffff6">
    <w:name w:val="Красная строка Знак1"/>
    <w:basedOn w:val="1e"/>
    <w:semiHidden/>
    <w:rsid w:val="00BB7FC1"/>
  </w:style>
  <w:style w:type="character" w:customStyle="1" w:styleId="Heading3Char">
    <w:name w:val="Heading 3 Char"/>
    <w:locked/>
    <w:rsid w:val="00BB7FC1"/>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BB7FC1"/>
    <w:rPr>
      <w:sz w:val="24"/>
      <w:szCs w:val="24"/>
      <w:lang w:val="ru-RU" w:eastAsia="ru-RU" w:bidi="ar-SA"/>
    </w:rPr>
  </w:style>
  <w:style w:type="character" w:customStyle="1" w:styleId="12pt">
    <w:name w:val="Основной текст + 12 pt"/>
    <w:aliases w:val="Полужирный,Основной текст (40) + Century Gothic"/>
    <w:rsid w:val="00BB7FC1"/>
    <w:rPr>
      <w:rFonts w:ascii="Times New Roman" w:eastAsia="Times New Roman" w:hAnsi="Times New Roman" w:cs="Times New Roman" w:hint="default"/>
      <w:b/>
      <w:bCs/>
      <w:color w:val="000000"/>
      <w:spacing w:val="0"/>
      <w:w w:val="100"/>
      <w:position w:val="0"/>
      <w:sz w:val="24"/>
      <w:szCs w:val="24"/>
      <w:shd w:val="clear" w:color="auto" w:fill="FFFFFF"/>
      <w:lang w:val="ru-RU"/>
    </w:rPr>
  </w:style>
  <w:style w:type="character" w:customStyle="1" w:styleId="affffffffffff1">
    <w:name w:val="Основной текст + Полужирный"/>
    <w:aliases w:val="Курсив"/>
    <w:basedOn w:val="affff8"/>
    <w:rsid w:val="00BB7FC1"/>
    <w:rPr>
      <w:rFonts w:ascii="Lucida Sans Unicode" w:eastAsia="Lucida Sans Unicode" w:hAnsi="Lucida Sans Unicode" w:cs="Lucida Sans Unicode"/>
      <w:b w:val="0"/>
      <w:bCs w:val="0"/>
      <w:i/>
      <w:iCs/>
      <w:smallCaps w:val="0"/>
      <w:strike w:val="0"/>
      <w:dstrike w:val="0"/>
      <w:color w:val="000000"/>
      <w:spacing w:val="0"/>
      <w:w w:val="100"/>
      <w:position w:val="0"/>
      <w:sz w:val="20"/>
      <w:szCs w:val="20"/>
      <w:u w:val="none"/>
      <w:effect w:val="none"/>
      <w:shd w:val="clear" w:color="auto" w:fill="FFFFFF"/>
    </w:rPr>
  </w:style>
  <w:style w:type="character" w:customStyle="1" w:styleId="10pt">
    <w:name w:val="Основной текст + 10 pt"/>
    <w:rsid w:val="00BB7FC1"/>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rPr>
  </w:style>
  <w:style w:type="character" w:customStyle="1" w:styleId="1ffff7">
    <w:name w:val="Упомянуть1"/>
    <w:uiPriority w:val="99"/>
    <w:semiHidden/>
    <w:rsid w:val="00BB7FC1"/>
    <w:rPr>
      <w:color w:val="2B579A"/>
      <w:shd w:val="clear" w:color="auto" w:fill="E6E6E6"/>
    </w:rPr>
  </w:style>
  <w:style w:type="character" w:customStyle="1" w:styleId="affffffffffff2">
    <w:name w:val="Надстрочный"/>
    <w:semiHidden/>
    <w:rsid w:val="00BB7FC1"/>
    <w:rPr>
      <w:b/>
      <w:bCs/>
      <w:vertAlign w:val="superscript"/>
    </w:rPr>
  </w:style>
  <w:style w:type="paragraph" w:styleId="afff3">
    <w:name w:val="Salutation"/>
    <w:basedOn w:val="aa"/>
    <w:next w:val="aa"/>
    <w:link w:val="afff2"/>
    <w:semiHidden/>
    <w:unhideWhenUsed/>
    <w:rsid w:val="00BB7FC1"/>
    <w:pPr>
      <w:spacing w:line="360" w:lineRule="auto"/>
      <w:ind w:firstLine="709"/>
    </w:pPr>
    <w:rPr>
      <w:rFonts w:ascii="Arial" w:eastAsia="Times New Roman" w:hAnsi="Arial" w:cs="Arial"/>
      <w:spacing w:val="-5"/>
      <w:sz w:val="20"/>
      <w:szCs w:val="20"/>
    </w:rPr>
  </w:style>
  <w:style w:type="character" w:customStyle="1" w:styleId="1ffff8">
    <w:name w:val="Приветствие Знак1"/>
    <w:basedOn w:val="ab"/>
    <w:semiHidden/>
    <w:rsid w:val="00BB7FC1"/>
  </w:style>
  <w:style w:type="paragraph" w:styleId="aff6">
    <w:name w:val="Closing"/>
    <w:basedOn w:val="aa"/>
    <w:link w:val="aff5"/>
    <w:semiHidden/>
    <w:unhideWhenUsed/>
    <w:rsid w:val="00BB7FC1"/>
    <w:pPr>
      <w:spacing w:after="0" w:line="240" w:lineRule="auto"/>
      <w:ind w:left="4252" w:firstLine="709"/>
    </w:pPr>
    <w:rPr>
      <w:rFonts w:ascii="Arial" w:eastAsia="Times New Roman" w:hAnsi="Arial" w:cs="Arial"/>
      <w:spacing w:val="-5"/>
      <w:sz w:val="20"/>
      <w:szCs w:val="20"/>
    </w:rPr>
  </w:style>
  <w:style w:type="character" w:customStyle="1" w:styleId="1ffff9">
    <w:name w:val="Прощание Знак1"/>
    <w:basedOn w:val="ab"/>
    <w:semiHidden/>
    <w:rsid w:val="00BB7FC1"/>
  </w:style>
  <w:style w:type="paragraph" w:styleId="affff">
    <w:name w:val="E-mail Signature"/>
    <w:basedOn w:val="aa"/>
    <w:link w:val="afffe"/>
    <w:semiHidden/>
    <w:unhideWhenUsed/>
    <w:rsid w:val="00BB7FC1"/>
    <w:pPr>
      <w:spacing w:after="0" w:line="240" w:lineRule="auto"/>
      <w:ind w:firstLine="709"/>
    </w:pPr>
    <w:rPr>
      <w:rFonts w:ascii="Arial" w:eastAsia="Times New Roman" w:hAnsi="Arial" w:cs="Arial"/>
      <w:spacing w:val="-5"/>
      <w:sz w:val="20"/>
      <w:szCs w:val="20"/>
    </w:rPr>
  </w:style>
  <w:style w:type="character" w:customStyle="1" w:styleId="1ffffa">
    <w:name w:val="Электронная подпись Знак1"/>
    <w:basedOn w:val="ab"/>
    <w:semiHidden/>
    <w:rsid w:val="00BB7FC1"/>
  </w:style>
  <w:style w:type="character" w:customStyle="1" w:styleId="1ffffb">
    <w:name w:val="Заголовок_1 Знак Знак Знак"/>
    <w:basedOn w:val="ab"/>
    <w:semiHidden/>
    <w:rsid w:val="00BB7FC1"/>
    <w:rPr>
      <w:b/>
      <w:bCs w:val="0"/>
      <w:caps/>
      <w:sz w:val="24"/>
      <w:szCs w:val="24"/>
      <w:lang w:val="ru-RU" w:eastAsia="ru-RU" w:bidi="ar-SA"/>
    </w:rPr>
  </w:style>
  <w:style w:type="character" w:customStyle="1" w:styleId="affffffffffff3">
    <w:name w:val="Вступление"/>
    <w:semiHidden/>
    <w:rsid w:val="00BB7FC1"/>
    <w:rPr>
      <w:rFonts w:ascii="Arial Black" w:hAnsi="Arial Black" w:cs="Arial Black" w:hint="default"/>
      <w:spacing w:val="-4"/>
      <w:sz w:val="18"/>
      <w:szCs w:val="18"/>
    </w:rPr>
  </w:style>
  <w:style w:type="character" w:customStyle="1" w:styleId="affffffffffff4">
    <w:name w:val="Девиз"/>
    <w:basedOn w:val="ab"/>
    <w:semiHidden/>
    <w:rsid w:val="00BB7FC1"/>
    <w:rPr>
      <w:i/>
      <w:iCs/>
      <w:spacing w:val="-6"/>
      <w:sz w:val="24"/>
      <w:szCs w:val="24"/>
      <w:lang w:val="ru-RU" w:eastAsia="x-none"/>
    </w:rPr>
  </w:style>
  <w:style w:type="paragraph" w:styleId="afff5">
    <w:name w:val="Date"/>
    <w:basedOn w:val="aa"/>
    <w:next w:val="aa"/>
    <w:link w:val="afff4"/>
    <w:unhideWhenUsed/>
    <w:rsid w:val="00BB7FC1"/>
    <w:pPr>
      <w:spacing w:line="360" w:lineRule="auto"/>
      <w:ind w:firstLine="709"/>
    </w:pPr>
    <w:rPr>
      <w:rFonts w:ascii="Arial" w:eastAsia="Times New Roman" w:hAnsi="Arial" w:cs="Arial"/>
      <w:spacing w:val="-5"/>
      <w:sz w:val="20"/>
      <w:szCs w:val="20"/>
    </w:rPr>
  </w:style>
  <w:style w:type="character" w:customStyle="1" w:styleId="1ffffc">
    <w:name w:val="Дата Знак1"/>
    <w:basedOn w:val="ab"/>
    <w:semiHidden/>
    <w:rsid w:val="00BB7FC1"/>
  </w:style>
  <w:style w:type="paragraph" w:styleId="afff9">
    <w:name w:val="Note Heading"/>
    <w:basedOn w:val="aa"/>
    <w:next w:val="aa"/>
    <w:link w:val="afff8"/>
    <w:semiHidden/>
    <w:unhideWhenUsed/>
    <w:rsid w:val="00BB7FC1"/>
    <w:pPr>
      <w:spacing w:after="0" w:line="240" w:lineRule="auto"/>
      <w:ind w:firstLine="709"/>
    </w:pPr>
    <w:rPr>
      <w:rFonts w:ascii="Arial" w:eastAsia="Times New Roman" w:hAnsi="Arial" w:cs="Arial"/>
      <w:spacing w:val="-5"/>
      <w:sz w:val="20"/>
      <w:szCs w:val="20"/>
    </w:rPr>
  </w:style>
  <w:style w:type="character" w:customStyle="1" w:styleId="1ffffd">
    <w:name w:val="Заголовок записки Знак1"/>
    <w:basedOn w:val="ab"/>
    <w:semiHidden/>
    <w:rsid w:val="00BB7FC1"/>
  </w:style>
  <w:style w:type="character" w:customStyle="1" w:styleId="11f0">
    <w:name w:val="Знак11"/>
    <w:basedOn w:val="ab"/>
    <w:semiHidden/>
    <w:rsid w:val="00BB7FC1"/>
    <w:rPr>
      <w:rFonts w:ascii="Arial" w:hAnsi="Arial" w:cs="Arial" w:hint="default"/>
      <w:b/>
      <w:bCs/>
      <w:i/>
      <w:iCs/>
      <w:sz w:val="28"/>
      <w:szCs w:val="28"/>
      <w:lang w:val="ru-RU" w:eastAsia="ru-RU" w:bidi="ar-SA"/>
    </w:rPr>
  </w:style>
  <w:style w:type="character" w:customStyle="1" w:styleId="1ffffe">
    <w:name w:val="Заголовок_1"/>
    <w:semiHidden/>
    <w:rsid w:val="00BB7FC1"/>
    <w:rPr>
      <w:caps/>
    </w:rPr>
  </w:style>
  <w:style w:type="character" w:customStyle="1" w:styleId="1fffff">
    <w:name w:val="Маркированный_1 Знак Знак"/>
    <w:basedOn w:val="ab"/>
    <w:semiHidden/>
    <w:rsid w:val="00BB7FC1"/>
    <w:rPr>
      <w:sz w:val="24"/>
      <w:szCs w:val="24"/>
      <w:lang w:val="ru-RU" w:eastAsia="ru-RU" w:bidi="ar-SA"/>
    </w:rPr>
  </w:style>
  <w:style w:type="character" w:customStyle="1" w:styleId="affffffffffff5">
    <w:name w:val="Подчеркнутый Знак Знак"/>
    <w:basedOn w:val="ab"/>
    <w:semiHidden/>
    <w:rsid w:val="00BB7FC1"/>
    <w:rPr>
      <w:sz w:val="24"/>
      <w:szCs w:val="24"/>
      <w:u w:val="single"/>
      <w:lang w:val="ru-RU" w:eastAsia="ru-RU" w:bidi="ar-SA"/>
    </w:rPr>
  </w:style>
  <w:style w:type="character" w:customStyle="1" w:styleId="132">
    <w:name w:val="Знак Знак13"/>
    <w:basedOn w:val="ab"/>
    <w:rsid w:val="00BB7FC1"/>
    <w:rPr>
      <w:sz w:val="24"/>
      <w:szCs w:val="24"/>
      <w:u w:val="single"/>
      <w:lang w:val="ru-RU" w:eastAsia="ru-RU" w:bidi="ar-SA"/>
    </w:rPr>
  </w:style>
  <w:style w:type="character" w:customStyle="1" w:styleId="1fffff0">
    <w:name w:val="Маркированный_1 Знак Знак Знак"/>
    <w:basedOn w:val="ab"/>
    <w:semiHidden/>
    <w:rsid w:val="00BB7FC1"/>
    <w:rPr>
      <w:sz w:val="24"/>
      <w:szCs w:val="24"/>
      <w:lang w:val="ru-RU" w:eastAsia="ru-RU" w:bidi="ar-SA"/>
    </w:rPr>
  </w:style>
  <w:style w:type="character" w:customStyle="1" w:styleId="3f9">
    <w:name w:val="Знак Знак Знак Знак3"/>
    <w:basedOn w:val="ab"/>
    <w:rsid w:val="00BB7FC1"/>
    <w:rPr>
      <w:sz w:val="24"/>
      <w:szCs w:val="24"/>
      <w:lang w:val="ru-RU" w:eastAsia="ru-RU" w:bidi="ar-SA"/>
    </w:rPr>
  </w:style>
  <w:style w:type="character" w:customStyle="1" w:styleId="3fa">
    <w:name w:val="Знак3 Знак Знак"/>
    <w:basedOn w:val="ab"/>
    <w:semiHidden/>
    <w:rsid w:val="00BB7FC1"/>
    <w:rPr>
      <w:b/>
      <w:bCs w:val="0"/>
      <w:sz w:val="24"/>
      <w:szCs w:val="24"/>
      <w:u w:val="single"/>
      <w:lang w:val="ru-RU" w:eastAsia="ru-RU" w:bidi="ar-SA"/>
    </w:rPr>
  </w:style>
  <w:style w:type="character" w:customStyle="1" w:styleId="affffffffffff6">
    <w:name w:val="Подчеркнутый Знак Знак Знак"/>
    <w:basedOn w:val="ab"/>
    <w:semiHidden/>
    <w:rsid w:val="00BB7FC1"/>
    <w:rPr>
      <w:sz w:val="24"/>
      <w:szCs w:val="24"/>
      <w:u w:val="single"/>
      <w:lang w:val="ru-RU" w:eastAsia="ru-RU" w:bidi="ar-SA"/>
    </w:rPr>
  </w:style>
  <w:style w:type="character" w:customStyle="1" w:styleId="1fffff1">
    <w:name w:val="Маркированный_1 Знак Знак Знак Знак"/>
    <w:basedOn w:val="ab"/>
    <w:semiHidden/>
    <w:rsid w:val="00BB7FC1"/>
    <w:rPr>
      <w:sz w:val="24"/>
      <w:szCs w:val="24"/>
      <w:lang w:val="ru-RU" w:eastAsia="ru-RU" w:bidi="ar-SA"/>
    </w:rPr>
  </w:style>
  <w:style w:type="character" w:customStyle="1" w:styleId="2fd">
    <w:name w:val="Знак2 Знак Знак"/>
    <w:basedOn w:val="ab"/>
    <w:semiHidden/>
    <w:rsid w:val="00BB7FC1"/>
    <w:rPr>
      <w:b/>
      <w:bCs/>
      <w:sz w:val="24"/>
      <w:szCs w:val="24"/>
      <w:lang w:val="ru-RU" w:eastAsia="ru-RU" w:bidi="ar-SA"/>
    </w:rPr>
  </w:style>
  <w:style w:type="character" w:customStyle="1" w:styleId="1fffff2">
    <w:name w:val="Подчеркнутый Знак Знак1"/>
    <w:basedOn w:val="ab"/>
    <w:semiHidden/>
    <w:rsid w:val="00BB7FC1"/>
    <w:rPr>
      <w:sz w:val="24"/>
      <w:szCs w:val="24"/>
      <w:u w:val="single"/>
      <w:lang w:val="ru-RU" w:eastAsia="ru-RU" w:bidi="ar-SA"/>
    </w:rPr>
  </w:style>
  <w:style w:type="character" w:customStyle="1" w:styleId="11f1">
    <w:name w:val="Знак1 Знак Знак1"/>
    <w:basedOn w:val="ab"/>
    <w:semiHidden/>
    <w:rsid w:val="00BB7FC1"/>
    <w:rPr>
      <w:sz w:val="24"/>
      <w:szCs w:val="24"/>
      <w:lang w:val="ru-RU" w:eastAsia="ru-RU" w:bidi="ar-SA"/>
    </w:rPr>
  </w:style>
  <w:style w:type="character" w:customStyle="1" w:styleId="Sf">
    <w:name w:val="S_Маркированный Знак"/>
    <w:basedOn w:val="ab"/>
    <w:rsid w:val="00BB7FC1"/>
    <w:rPr>
      <w:sz w:val="24"/>
      <w:szCs w:val="24"/>
      <w:lang w:val="ru-RU" w:eastAsia="ru-RU" w:bidi="ar-SA"/>
    </w:rPr>
  </w:style>
  <w:style w:type="character" w:customStyle="1" w:styleId="S10">
    <w:name w:val="S_Маркированный Знак Знак1"/>
    <w:basedOn w:val="ab"/>
    <w:rsid w:val="00BB7FC1"/>
    <w:rPr>
      <w:sz w:val="24"/>
      <w:szCs w:val="24"/>
      <w:lang w:val="ru-RU" w:eastAsia="ru-RU" w:bidi="ar-SA"/>
    </w:rPr>
  </w:style>
  <w:style w:type="paragraph" w:styleId="19">
    <w:name w:val="toc 1"/>
    <w:basedOn w:val="aa"/>
    <w:next w:val="aa"/>
    <w:link w:val="18"/>
    <w:autoRedefine/>
    <w:uiPriority w:val="39"/>
    <w:unhideWhenUsed/>
    <w:qFormat/>
    <w:rsid w:val="00185EC7"/>
    <w:pPr>
      <w:tabs>
        <w:tab w:val="left" w:pos="1100"/>
        <w:tab w:val="right" w:leader="dot" w:pos="9921"/>
      </w:tabs>
      <w:spacing w:after="0" w:line="240" w:lineRule="auto"/>
      <w:jc w:val="both"/>
    </w:pPr>
    <w:rPr>
      <w:rFonts w:ascii="Times New Roman" w:eastAsia="Times New Roman" w:hAnsi="Times New Roman" w:cs="Times New Roman"/>
      <w:bCs/>
      <w:caps/>
      <w:noProof/>
      <w:sz w:val="28"/>
      <w:szCs w:val="28"/>
      <w:lang w:eastAsia="ru-RU"/>
    </w:rPr>
  </w:style>
  <w:style w:type="paragraph" w:styleId="37">
    <w:name w:val="toc 3"/>
    <w:basedOn w:val="aa"/>
    <w:next w:val="aa"/>
    <w:link w:val="35"/>
    <w:autoRedefine/>
    <w:uiPriority w:val="39"/>
    <w:unhideWhenUsed/>
    <w:qFormat/>
    <w:rsid w:val="00BB7FC1"/>
    <w:pPr>
      <w:spacing w:after="100" w:line="360" w:lineRule="auto"/>
      <w:ind w:left="560" w:firstLine="709"/>
    </w:pPr>
    <w:rPr>
      <w:rFonts w:ascii="Times New Roman" w:eastAsia="Times New Roman" w:hAnsi="Times New Roman" w:cstheme="minorHAnsi"/>
      <w:sz w:val="20"/>
      <w:szCs w:val="20"/>
      <w:lang w:eastAsia="ru-RU"/>
    </w:rPr>
  </w:style>
  <w:style w:type="character" w:customStyle="1" w:styleId="2fe">
    <w:name w:val="Подпись к картинке (2)"/>
    <w:basedOn w:val="2f8"/>
    <w:rsid w:val="00BB7FC1"/>
    <w:rPr>
      <w:rFonts w:ascii="Times New Roman" w:hAnsi="Times New Roman" w:cs="Times New Roman"/>
      <w:i/>
      <w:iCs/>
      <w:spacing w:val="-20"/>
      <w:sz w:val="23"/>
      <w:szCs w:val="23"/>
      <w:shd w:val="clear" w:color="auto" w:fill="FFFFFF"/>
    </w:rPr>
  </w:style>
  <w:style w:type="character" w:customStyle="1" w:styleId="5Exact">
    <w:name w:val="Основной текст (5) Exact"/>
    <w:basedOn w:val="ab"/>
    <w:rsid w:val="00BB7FC1"/>
    <w:rPr>
      <w:rFonts w:ascii="Franklin Gothic Heavy" w:eastAsia="Franklin Gothic Heavy" w:hAnsi="Franklin Gothic Heavy" w:cs="Franklin Gothic Heavy" w:hint="default"/>
      <w:b w:val="0"/>
      <w:bCs w:val="0"/>
      <w:i w:val="0"/>
      <w:iCs w:val="0"/>
      <w:smallCaps w:val="0"/>
      <w:strike w:val="0"/>
      <w:dstrike w:val="0"/>
      <w:spacing w:val="2"/>
      <w:sz w:val="8"/>
      <w:szCs w:val="8"/>
      <w:u w:val="none"/>
      <w:effect w:val="none"/>
    </w:rPr>
  </w:style>
  <w:style w:type="character" w:customStyle="1" w:styleId="5Exact4">
    <w:name w:val="Основной текст (5) Exact4"/>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68">
    <w:name w:val="Колонтитул6"/>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6Exact1">
    <w:name w:val="Основной текст (6) Exact1"/>
    <w:basedOn w:val="6Exact"/>
    <w:rsid w:val="00BB7FC1"/>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5TimesNewRoman">
    <w:name w:val="Основной текст (5) + Times New Roman"/>
    <w:aliases w:val="Интервал 0 pt Exact,7,7 pt,Основной текст (36) + Bookman Old Style,Не полужирный,Основной текст (36) + Times New Roman,Основной текст (36) + Franklin Gothic Heavy,Интервал 0 pt Exact2,Интервал 0 pt Exact4"/>
    <w:basedOn w:val="360"/>
    <w:rsid w:val="00BB7FC1"/>
    <w:rPr>
      <w:rFonts w:ascii="Arial" w:eastAsia="Arial" w:hAnsi="Arial" w:cs="Arial"/>
      <w:b/>
      <w:bCs/>
      <w:color w:val="000000"/>
      <w:spacing w:val="-3"/>
      <w:w w:val="100"/>
      <w:position w:val="0"/>
      <w:sz w:val="8"/>
      <w:szCs w:val="8"/>
      <w:shd w:val="clear" w:color="auto" w:fill="FFFFFF"/>
      <w:lang w:val="ru-RU"/>
    </w:rPr>
  </w:style>
  <w:style w:type="character" w:customStyle="1" w:styleId="50ptExact">
    <w:name w:val="Основной текст (5) + Интервал 0 pt Exact"/>
    <w:basedOn w:val="53"/>
    <w:rsid w:val="00BB7FC1"/>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b"/>
    <w:rsid w:val="00BB7FC1"/>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7Exact4">
    <w:name w:val="Основной текст (7) Exact4"/>
    <w:basedOn w:val="72"/>
    <w:rsid w:val="00BB7FC1"/>
    <w:rPr>
      <w:rFonts w:ascii="Times New Roman" w:hAnsi="Times New Roman" w:cs="Times New Roman"/>
      <w:sz w:val="14"/>
      <w:szCs w:val="14"/>
      <w:shd w:val="clear" w:color="auto" w:fill="FFFFFF"/>
      <w:lang w:val="en-US"/>
    </w:rPr>
  </w:style>
  <w:style w:type="character" w:customStyle="1" w:styleId="5Exact1">
    <w:name w:val="Основной текст (5) Exact1"/>
    <w:basedOn w:val="53"/>
    <w:rsid w:val="00BB7FC1"/>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8Exact1">
    <w:name w:val="Основной текст (8) Exact1"/>
    <w:basedOn w:val="8Exact"/>
    <w:rsid w:val="00BB7FC1"/>
    <w:rPr>
      <w:rFonts w:ascii="Times New Roman" w:hAnsi="Times New Roman" w:cs="Times New Roman"/>
      <w:color w:val="000000"/>
      <w:spacing w:val="-5"/>
      <w:w w:val="100"/>
      <w:position w:val="0"/>
      <w:sz w:val="8"/>
      <w:szCs w:val="8"/>
      <w:shd w:val="clear" w:color="auto" w:fill="FFFFFF"/>
      <w:lang w:val="ru-RU"/>
    </w:rPr>
  </w:style>
  <w:style w:type="character" w:customStyle="1" w:styleId="9Exact1">
    <w:name w:val="Основной текст (9) Exact1"/>
    <w:basedOn w:val="9Exact"/>
    <w:rsid w:val="00BB7FC1"/>
    <w:rPr>
      <w:rFonts w:ascii="Arial" w:eastAsia="Arial" w:hAnsi="Arial" w:cs="Arial"/>
      <w:color w:val="000000"/>
      <w:spacing w:val="-2"/>
      <w:w w:val="100"/>
      <w:position w:val="0"/>
      <w:sz w:val="8"/>
      <w:szCs w:val="8"/>
      <w:shd w:val="clear" w:color="auto" w:fill="FFFFFF"/>
      <w:lang w:val="ru-RU"/>
    </w:rPr>
  </w:style>
  <w:style w:type="character" w:customStyle="1" w:styleId="10Exact1">
    <w:name w:val="Основной текст (10) Exact1"/>
    <w:basedOn w:val="10Exact"/>
    <w:rsid w:val="00BB7FC1"/>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1">
    <w:name w:val="Основной текст (11) Exact1"/>
    <w:basedOn w:val="11Exact"/>
    <w:rsid w:val="00BB7FC1"/>
    <w:rPr>
      <w:rFonts w:ascii="Times New Roman" w:hAnsi="Times New Roman" w:cs="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BB7FC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9">
    <w:name w:val="Основной текст (5) + Курсив"/>
    <w:aliases w:val="Интервал 0 pt Exact1"/>
    <w:basedOn w:val="360"/>
    <w:rsid w:val="00BB7FC1"/>
    <w:rPr>
      <w:rFonts w:ascii="Arial" w:eastAsia="Arial" w:hAnsi="Arial" w:cs="Arial"/>
      <w:b/>
      <w:bCs/>
      <w:color w:val="000000"/>
      <w:spacing w:val="-3"/>
      <w:w w:val="100"/>
      <w:position w:val="0"/>
      <w:sz w:val="8"/>
      <w:szCs w:val="8"/>
      <w:shd w:val="clear" w:color="auto" w:fill="FFFFFF"/>
    </w:rPr>
  </w:style>
  <w:style w:type="character" w:customStyle="1" w:styleId="4Exact1">
    <w:name w:val="Оглавление (4) Exact1"/>
    <w:basedOn w:val="4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b"/>
    <w:rsid w:val="00BB7FC1"/>
    <w:rPr>
      <w:rFonts w:ascii="Franklin Gothic Heavy" w:eastAsia="Franklin Gothic Heavy" w:hAnsi="Franklin Gothic Heavy" w:cs="Franklin Gothic Heavy" w:hint="default"/>
      <w:b w:val="0"/>
      <w:bCs w:val="0"/>
      <w:i w:val="0"/>
      <w:iCs w:val="0"/>
      <w:smallCaps w:val="0"/>
      <w:strike w:val="0"/>
      <w:dstrike w:val="0"/>
      <w:spacing w:val="2"/>
      <w:sz w:val="8"/>
      <w:szCs w:val="8"/>
      <w:u w:val="none"/>
      <w:effect w:val="none"/>
    </w:rPr>
  </w:style>
  <w:style w:type="character" w:customStyle="1" w:styleId="3Exact1">
    <w:name w:val="Подпись к картинке (3) Exact1"/>
    <w:basedOn w:val="3f6"/>
    <w:rsid w:val="00BB7FC1"/>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b"/>
    <w:rsid w:val="00BB7FC1"/>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4Exact10">
    <w:name w:val="Подпись к картинке (4) Exact1"/>
    <w:basedOn w:val="4a"/>
    <w:rsid w:val="00BB7FC1"/>
    <w:rPr>
      <w:rFonts w:ascii="Times New Roman" w:hAnsi="Times New Roman" w:cs="Times New Roman"/>
      <w:sz w:val="14"/>
      <w:szCs w:val="14"/>
      <w:shd w:val="clear" w:color="auto" w:fill="FFFFFF"/>
    </w:rPr>
  </w:style>
  <w:style w:type="character" w:customStyle="1" w:styleId="FranklinGothicHeavy">
    <w:name w:val="Основной текст + Franklin Gothic Heavy"/>
    <w:aliases w:val="4 pt,Основной текст (7) + Franklin Gothic Heavy"/>
    <w:basedOn w:val="affff8"/>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8"/>
      <w:szCs w:val="8"/>
      <w:u w:val="none"/>
      <w:effect w:val="none"/>
      <w:shd w:val="clear" w:color="auto" w:fill="FFFFFF"/>
      <w:lang w:val="ru-RU"/>
    </w:rPr>
  </w:style>
  <w:style w:type="character" w:customStyle="1" w:styleId="30pt">
    <w:name w:val="Основной текст + 30 pt"/>
    <w:basedOn w:val="affff8"/>
    <w:rsid w:val="00BB7FC1"/>
    <w:rPr>
      <w:rFonts w:ascii="Times New Roman" w:eastAsia="Times New Roman" w:hAnsi="Times New Roman" w:cs="Times New Roman"/>
      <w:b w:val="0"/>
      <w:bCs w:val="0"/>
      <w:i w:val="0"/>
      <w:iCs w:val="0"/>
      <w:smallCaps w:val="0"/>
      <w:strike w:val="0"/>
      <w:dstrike w:val="0"/>
      <w:color w:val="000000"/>
      <w:spacing w:val="0"/>
      <w:w w:val="100"/>
      <w:position w:val="0"/>
      <w:sz w:val="60"/>
      <w:szCs w:val="60"/>
      <w:u w:val="none"/>
      <w:effect w:val="none"/>
      <w:shd w:val="clear" w:color="auto" w:fill="FFFFFF"/>
    </w:rPr>
  </w:style>
  <w:style w:type="character" w:customStyle="1" w:styleId="BookmanOldStyle">
    <w:name w:val="Основной текст + Bookman Old Style"/>
    <w:aliases w:val="13 pt,10 pt,17"/>
    <w:basedOn w:val="affff8"/>
    <w:rsid w:val="00BB7FC1"/>
    <w:rPr>
      <w:rFonts w:ascii="Bookman Old Style" w:eastAsia="Bookman Old Style" w:hAnsi="Bookman Old Style" w:cs="Bookman Old Style"/>
      <w:b w:val="0"/>
      <w:bCs w:val="0"/>
      <w:i w:val="0"/>
      <w:iCs w:val="0"/>
      <w:smallCaps w:val="0"/>
      <w:strike w:val="0"/>
      <w:dstrike w:val="0"/>
      <w:color w:val="000000"/>
      <w:spacing w:val="0"/>
      <w:w w:val="100"/>
      <w:position w:val="0"/>
      <w:sz w:val="26"/>
      <w:szCs w:val="26"/>
      <w:u w:val="none"/>
      <w:effect w:val="none"/>
      <w:shd w:val="clear" w:color="auto" w:fill="FFFFFF"/>
    </w:rPr>
  </w:style>
  <w:style w:type="character" w:customStyle="1" w:styleId="5a">
    <w:name w:val="Основной текст (5)"/>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fb">
    <w:name w:val="Подпись к картинке (3)"/>
    <w:basedOn w:val="3f6"/>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5">
    <w:name w:val="Основной текст (12)"/>
    <w:basedOn w:val="120"/>
    <w:rsid w:val="00BB7FC1"/>
    <w:rPr>
      <w:rFonts w:ascii="Arial" w:eastAsia="Arial" w:hAnsi="Arial" w:cs="Arial"/>
      <w:i/>
      <w:iCs/>
      <w:color w:val="000000"/>
      <w:spacing w:val="0"/>
      <w:w w:val="100"/>
      <w:position w:val="0"/>
      <w:sz w:val="13"/>
      <w:szCs w:val="13"/>
      <w:shd w:val="clear" w:color="auto" w:fill="FFFFFF"/>
    </w:rPr>
  </w:style>
  <w:style w:type="character" w:customStyle="1" w:styleId="540">
    <w:name w:val="Основной текст (5)4"/>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3">
    <w:name w:val="Основной текст (13)"/>
    <w:basedOn w:val="131"/>
    <w:rsid w:val="00BB7FC1"/>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5">
    <w:name w:val="Основной текст (7)"/>
    <w:basedOn w:val="72"/>
    <w:rsid w:val="00BB7FC1"/>
    <w:rPr>
      <w:rFonts w:ascii="Times New Roman" w:hAnsi="Times New Roman" w:cs="Times New Roman"/>
      <w:color w:val="000000"/>
      <w:spacing w:val="0"/>
      <w:w w:val="100"/>
      <w:position w:val="0"/>
      <w:sz w:val="15"/>
      <w:szCs w:val="15"/>
      <w:shd w:val="clear" w:color="auto" w:fill="FFFFFF"/>
    </w:rPr>
  </w:style>
  <w:style w:type="character" w:customStyle="1" w:styleId="530">
    <w:name w:val="Основной текст (5)3"/>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32">
    <w:name w:val="Подпись к картинке (3)3"/>
    <w:basedOn w:val="3f6"/>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3">
    <w:name w:val="Подпись к картинке (3)2"/>
    <w:basedOn w:val="3f6"/>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d">
    <w:name w:val="Подпись к картинке (4)"/>
    <w:basedOn w:val="4a"/>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5b">
    <w:name w:val="Колонтитул5"/>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324">
    <w:name w:val="Основной текст (3)2"/>
    <w:basedOn w:val="3f3"/>
    <w:rsid w:val="00BB7FC1"/>
    <w:rPr>
      <w:rFonts w:ascii="Times New Roman" w:hAnsi="Times New Roman" w:cs="Times New Roman"/>
      <w:color w:val="000000"/>
      <w:spacing w:val="0"/>
      <w:w w:val="100"/>
      <w:position w:val="0"/>
      <w:sz w:val="23"/>
      <w:szCs w:val="23"/>
      <w:shd w:val="clear" w:color="auto" w:fill="FFFFFF"/>
      <w:lang w:val="ru-RU"/>
    </w:rPr>
  </w:style>
  <w:style w:type="character" w:customStyle="1" w:styleId="2ff">
    <w:name w:val="Колонтитул (2)"/>
    <w:basedOn w:val="ab"/>
    <w:rsid w:val="00BB7FC1"/>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16Exact3">
    <w:name w:val="Основной текст (16) Exact3"/>
    <w:basedOn w:val="16Exact"/>
    <w:rsid w:val="00BB7FC1"/>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BB7FC1"/>
    <w:rPr>
      <w:rFonts w:ascii="Tahoma" w:eastAsia="Tahoma" w:hAnsi="Tahoma" w:cs="Tahoma"/>
      <w:color w:val="000000"/>
      <w:spacing w:val="-2"/>
      <w:w w:val="100"/>
      <w:position w:val="0"/>
      <w:sz w:val="8"/>
      <w:szCs w:val="8"/>
      <w:shd w:val="clear" w:color="auto" w:fill="FFFFFF"/>
      <w:lang w:val="ru-RU"/>
    </w:rPr>
  </w:style>
  <w:style w:type="character" w:customStyle="1" w:styleId="46pt">
    <w:name w:val="Колонтитул (4) + 6 pt"/>
    <w:basedOn w:val="ab"/>
    <w:rsid w:val="00BB7FC1"/>
    <w:rPr>
      <w:rFonts w:ascii="Franklin Gothic Heavy" w:eastAsia="Franklin Gothic Heavy" w:hAnsi="Franklin Gothic Heavy" w:cs="Franklin Gothic Heavy" w:hint="default"/>
      <w:b w:val="0"/>
      <w:bCs w:val="0"/>
      <w:i w:val="0"/>
      <w:iCs w:val="0"/>
      <w:smallCaps w:val="0"/>
      <w:strike w:val="0"/>
      <w:dstrike w:val="0"/>
      <w:sz w:val="12"/>
      <w:szCs w:val="12"/>
      <w:u w:val="none"/>
      <w:effect w:val="none"/>
    </w:rPr>
  </w:style>
  <w:style w:type="character" w:customStyle="1" w:styleId="46pt1">
    <w:name w:val="Колонтитул (4) + 6 pt1"/>
    <w:basedOn w:val="ab"/>
    <w:rsid w:val="00BB7FC1"/>
    <w:rPr>
      <w:rFonts w:ascii="Franklin Gothic Heavy" w:eastAsia="Franklin Gothic Heavy" w:hAnsi="Franklin Gothic Heavy" w:cs="Franklin Gothic Heavy" w:hint="default"/>
      <w:b w:val="0"/>
      <w:bCs w:val="0"/>
      <w:i w:val="0"/>
      <w:iCs w:val="0"/>
      <w:smallCaps w:val="0"/>
      <w:strike w:val="0"/>
      <w:dstrike w:val="0"/>
      <w:sz w:val="12"/>
      <w:szCs w:val="12"/>
      <w:u w:val="none"/>
      <w:effect w:val="none"/>
    </w:rPr>
  </w:style>
  <w:style w:type="character" w:customStyle="1" w:styleId="521">
    <w:name w:val="Основной текст (5)2"/>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
    <w:name w:val="Основной текст (7)7"/>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2ff0">
    <w:name w:val="Подпись к таблице (2)"/>
    <w:basedOn w:val="2f9"/>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5">
    <w:name w:val="Подпись к таблице (2)2"/>
    <w:basedOn w:val="2f9"/>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BB7FC1"/>
    <w:rPr>
      <w:rFonts w:ascii="Tahoma" w:eastAsia="Tahoma" w:hAnsi="Tahoma" w:cs="Tahoma"/>
      <w:color w:val="000000"/>
      <w:spacing w:val="-2"/>
      <w:w w:val="100"/>
      <w:position w:val="0"/>
      <w:sz w:val="8"/>
      <w:szCs w:val="8"/>
      <w:shd w:val="clear" w:color="auto" w:fill="FFFFFF"/>
      <w:lang w:val="ru-RU"/>
    </w:rPr>
  </w:style>
  <w:style w:type="character" w:customStyle="1" w:styleId="TimesNewRoman">
    <w:name w:val="Колонтитул + Times New Roman"/>
    <w:aliases w:val="11,5 pt2,13"/>
    <w:basedOn w:val="afffffd"/>
    <w:rsid w:val="00BB7FC1"/>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shd w:val="clear" w:color="auto" w:fill="FFFFFF"/>
      <w:lang w:val="ru-RU"/>
    </w:rPr>
  </w:style>
  <w:style w:type="character" w:customStyle="1" w:styleId="76">
    <w:name w:val="Основной текст (7)6"/>
    <w:basedOn w:val="72"/>
    <w:rsid w:val="00BB7FC1"/>
    <w:rPr>
      <w:rFonts w:ascii="Times New Roman" w:hAnsi="Times New Roman" w:cs="Times New Roman"/>
      <w:color w:val="000000"/>
      <w:spacing w:val="0"/>
      <w:w w:val="100"/>
      <w:position w:val="0"/>
      <w:sz w:val="15"/>
      <w:szCs w:val="15"/>
      <w:shd w:val="clear" w:color="auto" w:fill="FFFFFF"/>
    </w:rPr>
  </w:style>
  <w:style w:type="character" w:customStyle="1" w:styleId="7Exact3">
    <w:name w:val="Основной текст (7) Exact3"/>
    <w:basedOn w:val="72"/>
    <w:rsid w:val="00BB7FC1"/>
    <w:rPr>
      <w:rFonts w:ascii="Times New Roman" w:hAnsi="Times New Roman" w:cs="Times New Roman"/>
      <w:color w:val="000000"/>
      <w:spacing w:val="0"/>
      <w:w w:val="100"/>
      <w:position w:val="0"/>
      <w:sz w:val="14"/>
      <w:szCs w:val="14"/>
      <w:shd w:val="clear" w:color="auto" w:fill="FFFFFF"/>
      <w:lang w:val="ru-RU"/>
    </w:rPr>
  </w:style>
  <w:style w:type="character" w:customStyle="1" w:styleId="18Exact1">
    <w:name w:val="Основной текст (18) Exact1"/>
    <w:basedOn w:val="18Exact"/>
    <w:rsid w:val="00BB7FC1"/>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1">
    <w:name w:val="Основной текст (5) + Интервал 0 pt Exact1"/>
    <w:basedOn w:val="53"/>
    <w:rsid w:val="00BB7FC1"/>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9Exact1">
    <w:name w:val="Основной текст (19) Exact1"/>
    <w:basedOn w:val="19Exact"/>
    <w:rsid w:val="00BB7FC1"/>
    <w:rPr>
      <w:rFonts w:ascii="Times New Roman" w:hAnsi="Times New Roman" w:cs="Times New Roman"/>
      <w:color w:val="000000"/>
      <w:spacing w:val="1"/>
      <w:w w:val="100"/>
      <w:position w:val="0"/>
      <w:sz w:val="8"/>
      <w:szCs w:val="8"/>
      <w:shd w:val="clear" w:color="auto" w:fill="FFFFFF"/>
      <w:lang w:val="ru-RU"/>
    </w:rPr>
  </w:style>
  <w:style w:type="character" w:customStyle="1" w:styleId="20Exact1">
    <w:name w:val="Основной текст (20) Exact1"/>
    <w:basedOn w:val="20Exact"/>
    <w:rsid w:val="00BB7FC1"/>
    <w:rPr>
      <w:rFonts w:ascii="Times New Roman" w:hAnsi="Times New Roman" w:cs="Times New Roman"/>
      <w:color w:val="000000"/>
      <w:spacing w:val="-1"/>
      <w:w w:val="100"/>
      <w:position w:val="0"/>
      <w:sz w:val="8"/>
      <w:szCs w:val="8"/>
      <w:shd w:val="clear" w:color="auto" w:fill="FFFFFF"/>
      <w:lang w:val="ru-RU"/>
    </w:rPr>
  </w:style>
  <w:style w:type="character" w:customStyle="1" w:styleId="5c">
    <w:name w:val="Подпись к картинке (5)"/>
    <w:basedOn w:val="54"/>
    <w:rsid w:val="00BB7FC1"/>
    <w:rPr>
      <w:rFonts w:ascii="Tahoma" w:eastAsia="Tahoma" w:hAnsi="Tahoma" w:cs="Tahoma"/>
      <w:color w:val="000000"/>
      <w:spacing w:val="0"/>
      <w:w w:val="100"/>
      <w:position w:val="0"/>
      <w:sz w:val="8"/>
      <w:szCs w:val="8"/>
      <w:shd w:val="clear" w:color="auto" w:fill="FFFFFF"/>
      <w:lang w:val="ru-RU"/>
    </w:rPr>
  </w:style>
  <w:style w:type="character" w:customStyle="1" w:styleId="522">
    <w:name w:val="Подпись к картинке (5)2"/>
    <w:basedOn w:val="54"/>
    <w:rsid w:val="00BB7FC1"/>
    <w:rPr>
      <w:rFonts w:ascii="Tahoma" w:eastAsia="Tahoma" w:hAnsi="Tahoma" w:cs="Tahoma"/>
      <w:color w:val="000000"/>
      <w:spacing w:val="0"/>
      <w:w w:val="100"/>
      <w:position w:val="0"/>
      <w:sz w:val="8"/>
      <w:szCs w:val="8"/>
      <w:shd w:val="clear" w:color="auto" w:fill="FFFFFF"/>
      <w:lang w:val="ru-RU"/>
    </w:rPr>
  </w:style>
  <w:style w:type="character" w:customStyle="1" w:styleId="21Exact1">
    <w:name w:val="Основной текст (21) Exact1"/>
    <w:basedOn w:val="21Exact"/>
    <w:rsid w:val="00BB7FC1"/>
    <w:rPr>
      <w:rFonts w:ascii="Times New Roman" w:hAnsi="Times New Roman" w:cs="Times New Roman"/>
      <w:color w:val="000000"/>
      <w:spacing w:val="3"/>
      <w:w w:val="100"/>
      <w:position w:val="0"/>
      <w:sz w:val="8"/>
      <w:szCs w:val="8"/>
      <w:shd w:val="clear" w:color="auto" w:fill="FFFFFF"/>
      <w:lang w:val="ru-RU"/>
    </w:rPr>
  </w:style>
  <w:style w:type="character" w:customStyle="1" w:styleId="22Exact1">
    <w:name w:val="Основной текст (22) Exact1"/>
    <w:basedOn w:val="22Exact"/>
    <w:rsid w:val="00BB7FC1"/>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1">
    <w:name w:val="Основной текст (23) Exact1"/>
    <w:basedOn w:val="23Exact"/>
    <w:rsid w:val="00BB7FC1"/>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1">
    <w:name w:val="Основной текст (24) Exact1"/>
    <w:basedOn w:val="24Exact"/>
    <w:rsid w:val="00BB7FC1"/>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1">
    <w:name w:val="Основной текст (25) Exact1"/>
    <w:basedOn w:val="25Exact"/>
    <w:rsid w:val="00BB7FC1"/>
    <w:rPr>
      <w:rFonts w:ascii="Book Antiqua" w:eastAsia="Book Antiqua" w:hAnsi="Book Antiqua" w:cs="Book Antiqua"/>
      <w:color w:val="000000"/>
      <w:spacing w:val="0"/>
      <w:w w:val="150"/>
      <w:position w:val="0"/>
      <w:sz w:val="8"/>
      <w:szCs w:val="8"/>
      <w:shd w:val="clear" w:color="auto" w:fill="FFFFFF"/>
    </w:rPr>
  </w:style>
  <w:style w:type="character" w:customStyle="1" w:styleId="26Exact1">
    <w:name w:val="Основной текст (26) Exact1"/>
    <w:basedOn w:val="26Exact"/>
    <w:rsid w:val="00BB7FC1"/>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1">
    <w:name w:val="Основной текст (27) Exact1"/>
    <w:basedOn w:val="27Exact"/>
    <w:rsid w:val="00BB7FC1"/>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2"/>
    <w:rsid w:val="00BB7FC1"/>
    <w:rPr>
      <w:rFonts w:ascii="Times New Roman" w:hAnsi="Times New Roman" w:cs="Times New Roman"/>
      <w:color w:val="000000"/>
      <w:spacing w:val="0"/>
      <w:w w:val="100"/>
      <w:position w:val="0"/>
      <w:sz w:val="14"/>
      <w:szCs w:val="14"/>
      <w:shd w:val="clear" w:color="auto" w:fill="FFFFFF"/>
      <w:lang w:val="ru-RU"/>
    </w:rPr>
  </w:style>
  <w:style w:type="character" w:customStyle="1" w:styleId="28Exact1">
    <w:name w:val="Основной текст (28) Exact1"/>
    <w:basedOn w:val="28Exact"/>
    <w:rsid w:val="00BB7FC1"/>
    <w:rPr>
      <w:rFonts w:ascii="Times New Roman" w:hAnsi="Times New Roman" w:cs="Times New Roman"/>
      <w:color w:val="000000"/>
      <w:spacing w:val="-1"/>
      <w:w w:val="100"/>
      <w:position w:val="0"/>
      <w:sz w:val="8"/>
      <w:szCs w:val="8"/>
      <w:shd w:val="clear" w:color="auto" w:fill="FFFFFF"/>
      <w:lang w:val="ru-RU"/>
    </w:rPr>
  </w:style>
  <w:style w:type="character" w:customStyle="1" w:styleId="7Exact1">
    <w:name w:val="Основной текст (7) Exact1"/>
    <w:basedOn w:val="72"/>
    <w:rsid w:val="00BB7FC1"/>
    <w:rPr>
      <w:rFonts w:ascii="Times New Roman" w:hAnsi="Times New Roman" w:cs="Times New Roman"/>
      <w:color w:val="000000"/>
      <w:spacing w:val="0"/>
      <w:w w:val="100"/>
      <w:position w:val="0"/>
      <w:sz w:val="14"/>
      <w:szCs w:val="14"/>
      <w:shd w:val="clear" w:color="auto" w:fill="FFFFFF"/>
      <w:lang w:val="ru-RU"/>
    </w:rPr>
  </w:style>
  <w:style w:type="character" w:customStyle="1" w:styleId="29Exact">
    <w:name w:val="Основной текст (29) Exact"/>
    <w:basedOn w:val="ab"/>
    <w:rsid w:val="00BB7FC1"/>
    <w:rPr>
      <w:rFonts w:ascii="Times New Roman" w:eastAsia="Times New Roman" w:hAnsi="Times New Roman" w:cs="Times New Roman" w:hint="default"/>
      <w:b/>
      <w:bCs/>
      <w:i/>
      <w:iCs/>
      <w:smallCaps w:val="0"/>
      <w:strike w:val="0"/>
      <w:dstrike w:val="0"/>
      <w:spacing w:val="-5"/>
      <w:sz w:val="14"/>
      <w:szCs w:val="14"/>
      <w:u w:val="none"/>
      <w:effect w:val="none"/>
    </w:rPr>
  </w:style>
  <w:style w:type="character" w:customStyle="1" w:styleId="3Exact10">
    <w:name w:val="Основной текст (3) Exact1"/>
    <w:basedOn w:val="3f3"/>
    <w:rsid w:val="00BB7FC1"/>
    <w:rPr>
      <w:rFonts w:ascii="Times New Roman" w:hAnsi="Times New Roman" w:cs="Times New Roman"/>
      <w:color w:val="000000"/>
      <w:spacing w:val="3"/>
      <w:w w:val="100"/>
      <w:position w:val="0"/>
      <w:sz w:val="21"/>
      <w:szCs w:val="21"/>
      <w:u w:val="single"/>
      <w:shd w:val="clear" w:color="auto" w:fill="FFFFFF"/>
      <w:lang w:val="ru-RU"/>
    </w:rPr>
  </w:style>
  <w:style w:type="character" w:customStyle="1" w:styleId="30Exact">
    <w:name w:val="Основной текст (30) Exact"/>
    <w:basedOn w:val="ab"/>
    <w:rsid w:val="00BB7FC1"/>
    <w:rPr>
      <w:rFonts w:ascii="Times New Roman" w:eastAsia="Times New Roman" w:hAnsi="Times New Roman" w:cs="Times New Roman" w:hint="default"/>
      <w:b w:val="0"/>
      <w:bCs w:val="0"/>
      <w:i w:val="0"/>
      <w:iCs w:val="0"/>
      <w:smallCaps w:val="0"/>
      <w:strike w:val="0"/>
      <w:dstrike w:val="0"/>
      <w:sz w:val="17"/>
      <w:szCs w:val="17"/>
      <w:u w:val="none"/>
      <w:effect w:val="none"/>
    </w:rPr>
  </w:style>
  <w:style w:type="character" w:customStyle="1" w:styleId="4e">
    <w:name w:val="Основной текст (4)"/>
    <w:basedOn w:val="47"/>
    <w:rsid w:val="00BB7FC1"/>
    <w:rPr>
      <w:rFonts w:ascii="Times New Roman" w:hAnsi="Times New Roman" w:cs="Times New Roman"/>
      <w:b/>
      <w:bCs/>
      <w:color w:val="000000"/>
      <w:spacing w:val="0"/>
      <w:w w:val="100"/>
      <w:position w:val="0"/>
      <w:sz w:val="27"/>
      <w:szCs w:val="27"/>
      <w:shd w:val="clear" w:color="auto" w:fill="FFFFFF"/>
      <w:lang w:val="ru-RU"/>
    </w:rPr>
  </w:style>
  <w:style w:type="character" w:customStyle="1" w:styleId="Impact">
    <w:name w:val="Колонтитул + Impact"/>
    <w:aliases w:val="14 pt"/>
    <w:basedOn w:val="afffffd"/>
    <w:rsid w:val="00BB7FC1"/>
    <w:rPr>
      <w:rFonts w:ascii="Impact" w:eastAsia="Impact" w:hAnsi="Impact" w:cs="Impact"/>
      <w:b w:val="0"/>
      <w:bCs w:val="0"/>
      <w:i w:val="0"/>
      <w:iCs w:val="0"/>
      <w:smallCaps w:val="0"/>
      <w:strike w:val="0"/>
      <w:dstrike w:val="0"/>
      <w:color w:val="000000"/>
      <w:spacing w:val="0"/>
      <w:w w:val="100"/>
      <w:position w:val="0"/>
      <w:sz w:val="28"/>
      <w:szCs w:val="28"/>
      <w:u w:val="none"/>
      <w:effect w:val="none"/>
      <w:shd w:val="clear" w:color="auto" w:fill="FFFFFF"/>
    </w:rPr>
  </w:style>
  <w:style w:type="character" w:customStyle="1" w:styleId="422">
    <w:name w:val="Основной текст (4)2"/>
    <w:basedOn w:val="47"/>
    <w:rsid w:val="00BB7FC1"/>
    <w:rPr>
      <w:rFonts w:ascii="Times New Roman" w:hAnsi="Times New Roman" w:cs="Times New Roman"/>
      <w:b/>
      <w:bCs/>
      <w:color w:val="000000"/>
      <w:spacing w:val="0"/>
      <w:w w:val="100"/>
      <w:position w:val="0"/>
      <w:sz w:val="27"/>
      <w:szCs w:val="27"/>
      <w:shd w:val="clear" w:color="auto" w:fill="FFFFFF"/>
      <w:lang w:val="ru-RU"/>
    </w:rPr>
  </w:style>
  <w:style w:type="character" w:customStyle="1" w:styleId="21d">
    <w:name w:val="Колонтитул (2)1"/>
    <w:basedOn w:val="ab"/>
    <w:rsid w:val="00BB7FC1"/>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4f">
    <w:name w:val="Колонтитул4"/>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35Exact2">
    <w:name w:val="Основной текст (35) Exact2"/>
    <w:basedOn w:val="35Exact"/>
    <w:rsid w:val="00BB7FC1"/>
    <w:rPr>
      <w:rFonts w:ascii="Times New Roman" w:hAnsi="Times New Roman" w:cs="Times New Roman"/>
      <w:color w:val="000000"/>
      <w:spacing w:val="-4"/>
      <w:w w:val="150"/>
      <w:position w:val="0"/>
      <w:sz w:val="8"/>
      <w:szCs w:val="8"/>
      <w:shd w:val="clear" w:color="auto" w:fill="FFFFFF"/>
      <w:lang w:val="ru-RU"/>
    </w:rPr>
  </w:style>
  <w:style w:type="character" w:customStyle="1" w:styleId="36Exact">
    <w:name w:val="Основной текст (36) Exact"/>
    <w:basedOn w:val="ab"/>
    <w:rsid w:val="00BB7FC1"/>
    <w:rPr>
      <w:rFonts w:ascii="Arial" w:eastAsia="Arial" w:hAnsi="Arial" w:cs="Arial" w:hint="default"/>
      <w:b/>
      <w:bCs/>
      <w:i w:val="0"/>
      <w:iCs w:val="0"/>
      <w:smallCaps w:val="0"/>
      <w:strike w:val="0"/>
      <w:dstrike w:val="0"/>
      <w:spacing w:val="-2"/>
      <w:sz w:val="8"/>
      <w:szCs w:val="8"/>
      <w:u w:val="none"/>
      <w:effect w:val="none"/>
    </w:rPr>
  </w:style>
  <w:style w:type="character" w:customStyle="1" w:styleId="36Exact3">
    <w:name w:val="Основной текст (36) Exact3"/>
    <w:basedOn w:val="360"/>
    <w:rsid w:val="00BB7FC1"/>
    <w:rPr>
      <w:rFonts w:ascii="Arial" w:eastAsia="Arial" w:hAnsi="Arial" w:cs="Arial"/>
      <w:b w:val="0"/>
      <w:bCs w:val="0"/>
      <w:spacing w:val="-2"/>
      <w:sz w:val="8"/>
      <w:szCs w:val="8"/>
      <w:shd w:val="clear" w:color="auto" w:fill="FFFFFF"/>
    </w:rPr>
  </w:style>
  <w:style w:type="character" w:customStyle="1" w:styleId="36Exact2">
    <w:name w:val="Основной текст (36) Exact2"/>
    <w:basedOn w:val="360"/>
    <w:rsid w:val="00BB7FC1"/>
    <w:rPr>
      <w:rFonts w:ascii="Arial" w:eastAsia="Arial" w:hAnsi="Arial" w:cs="Arial"/>
      <w:b w:val="0"/>
      <w:bCs w:val="0"/>
      <w:spacing w:val="-2"/>
      <w:sz w:val="8"/>
      <w:szCs w:val="8"/>
      <w:shd w:val="clear" w:color="auto" w:fill="FFFFFF"/>
    </w:rPr>
  </w:style>
  <w:style w:type="character" w:customStyle="1" w:styleId="36Exact1">
    <w:name w:val="Основной текст (36) Exact1"/>
    <w:basedOn w:val="360"/>
    <w:rsid w:val="00BB7FC1"/>
    <w:rPr>
      <w:rFonts w:ascii="Arial" w:eastAsia="Arial" w:hAnsi="Arial" w:cs="Arial"/>
      <w:b w:val="0"/>
      <w:bCs w:val="0"/>
      <w:spacing w:val="-2"/>
      <w:sz w:val="8"/>
      <w:szCs w:val="8"/>
      <w:shd w:val="clear" w:color="auto" w:fill="FFFFFF"/>
    </w:rPr>
  </w:style>
  <w:style w:type="character" w:customStyle="1" w:styleId="37Exact1">
    <w:name w:val="Основной текст (37) Exact1"/>
    <w:basedOn w:val="37Exact"/>
    <w:rsid w:val="00BB7FC1"/>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8Exact1">
    <w:name w:val="Основной текст (38) Exact1"/>
    <w:basedOn w:val="38Exact"/>
    <w:rsid w:val="00BB7FC1"/>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1">
    <w:name w:val="Основной текст (39) Exact1"/>
    <w:basedOn w:val="39Exact"/>
    <w:rsid w:val="00BB7FC1"/>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BB7FC1"/>
    <w:rPr>
      <w:rFonts w:ascii="Times New Roman" w:hAnsi="Times New Roman" w:cs="Times New Roman"/>
      <w:color w:val="000000"/>
      <w:spacing w:val="-4"/>
      <w:w w:val="150"/>
      <w:position w:val="0"/>
      <w:sz w:val="8"/>
      <w:szCs w:val="8"/>
      <w:shd w:val="clear" w:color="auto" w:fill="FFFFFF"/>
      <w:lang w:val="ru-RU"/>
    </w:rPr>
  </w:style>
  <w:style w:type="character" w:customStyle="1" w:styleId="40Exact1">
    <w:name w:val="Основной текст (40) Exact1"/>
    <w:basedOn w:val="40Exact"/>
    <w:rsid w:val="00BB7FC1"/>
    <w:rPr>
      <w:rFonts w:ascii="Candara" w:eastAsia="Candara" w:hAnsi="Candara" w:cs="Candara"/>
      <w:color w:val="000000"/>
      <w:spacing w:val="-7"/>
      <w:w w:val="100"/>
      <w:position w:val="0"/>
      <w:sz w:val="8"/>
      <w:szCs w:val="8"/>
      <w:shd w:val="clear" w:color="auto" w:fill="FFFFFF"/>
      <w:lang w:val="ru-RU"/>
    </w:rPr>
  </w:style>
  <w:style w:type="character" w:customStyle="1" w:styleId="3fc">
    <w:name w:val="Колонтитул3"/>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lang w:val="ru-RU"/>
    </w:rPr>
  </w:style>
  <w:style w:type="character" w:customStyle="1" w:styleId="Arial">
    <w:name w:val="Основной текст + Arial"/>
    <w:aliases w:val="5 pt3,5 pt1,Интервал 0 pt,Интервал 0 pt3,Интервал 0 pt2,Интервал 0 pt1,Малые прописные,Заголовок №1 + Не полужирный"/>
    <w:basedOn w:val="affff8"/>
    <w:uiPriority w:val="99"/>
    <w:rsid w:val="00BB7FC1"/>
    <w:rPr>
      <w:rFonts w:ascii="Arial" w:eastAsia="Arial" w:hAnsi="Arial" w:cs="Arial"/>
      <w:b w:val="0"/>
      <w:bCs w:val="0"/>
      <w:i w:val="0"/>
      <w:iCs w:val="0"/>
      <w:smallCaps w:val="0"/>
      <w:strike w:val="0"/>
      <w:dstrike w:val="0"/>
      <w:color w:val="000000"/>
      <w:spacing w:val="0"/>
      <w:w w:val="100"/>
      <w:position w:val="0"/>
      <w:sz w:val="9"/>
      <w:szCs w:val="9"/>
      <w:u w:val="none"/>
      <w:effect w:val="none"/>
      <w:shd w:val="clear" w:color="auto" w:fill="FFFFFF"/>
      <w:lang w:val="ru-RU"/>
    </w:rPr>
  </w:style>
  <w:style w:type="character" w:customStyle="1" w:styleId="3fd">
    <w:name w:val="Подпись к таблице (3)"/>
    <w:basedOn w:val="3f7"/>
    <w:rsid w:val="00BB7FC1"/>
    <w:rPr>
      <w:rFonts w:ascii="Arial" w:eastAsia="Arial" w:hAnsi="Arial" w:cs="Arial"/>
      <w:sz w:val="9"/>
      <w:szCs w:val="9"/>
      <w:shd w:val="clear" w:color="auto" w:fill="FFFFFF"/>
    </w:rPr>
  </w:style>
  <w:style w:type="character" w:customStyle="1" w:styleId="47Exact1">
    <w:name w:val="Основной текст (47) Exact1"/>
    <w:basedOn w:val="47Exact"/>
    <w:rsid w:val="00BB7FC1"/>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2"/>
    <w:rsid w:val="00BB7FC1"/>
    <w:rPr>
      <w:rFonts w:ascii="Times New Roman" w:hAnsi="Times New Roman" w:cs="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2"/>
    <w:rsid w:val="00BB7FC1"/>
    <w:rPr>
      <w:rFonts w:ascii="Times New Roman" w:hAnsi="Times New Roman" w:cs="Times New Roman"/>
      <w:color w:val="000000"/>
      <w:spacing w:val="1"/>
      <w:w w:val="100"/>
      <w:position w:val="0"/>
      <w:sz w:val="14"/>
      <w:szCs w:val="14"/>
      <w:shd w:val="clear" w:color="auto" w:fill="FFFFFF"/>
      <w:lang w:val="ru-RU"/>
    </w:rPr>
  </w:style>
  <w:style w:type="character" w:customStyle="1" w:styleId="41Exact">
    <w:name w:val="Основной текст (41) Exact"/>
    <w:basedOn w:val="ab"/>
    <w:rsid w:val="00BB7FC1"/>
    <w:rPr>
      <w:rFonts w:ascii="Arial" w:eastAsia="Arial" w:hAnsi="Arial" w:cs="Arial" w:hint="default"/>
      <w:b w:val="0"/>
      <w:bCs w:val="0"/>
      <w:i w:val="0"/>
      <w:iCs w:val="0"/>
      <w:smallCaps w:val="0"/>
      <w:strike w:val="0"/>
      <w:dstrike w:val="0"/>
      <w:spacing w:val="-4"/>
      <w:sz w:val="9"/>
      <w:szCs w:val="9"/>
      <w:u w:val="none"/>
      <w:effect w:val="none"/>
    </w:rPr>
  </w:style>
  <w:style w:type="character" w:customStyle="1" w:styleId="41Exact2">
    <w:name w:val="Основной текст (41) Exact2"/>
    <w:basedOn w:val="412"/>
    <w:rsid w:val="00BB7FC1"/>
    <w:rPr>
      <w:rFonts w:ascii="Arial" w:eastAsia="Arial" w:hAnsi="Arial" w:cs="Arial"/>
      <w:spacing w:val="-4"/>
      <w:sz w:val="9"/>
      <w:szCs w:val="9"/>
      <w:shd w:val="clear" w:color="auto" w:fill="FFFFFF"/>
    </w:rPr>
  </w:style>
  <w:style w:type="character" w:customStyle="1" w:styleId="41Exact1">
    <w:name w:val="Основной текст (41) Exact1"/>
    <w:basedOn w:val="412"/>
    <w:rsid w:val="00BB7FC1"/>
    <w:rPr>
      <w:rFonts w:ascii="Arial" w:eastAsia="Arial" w:hAnsi="Arial" w:cs="Arial"/>
      <w:spacing w:val="-4"/>
      <w:sz w:val="9"/>
      <w:szCs w:val="9"/>
      <w:shd w:val="clear" w:color="auto" w:fill="FFFFFF"/>
    </w:rPr>
  </w:style>
  <w:style w:type="character" w:customStyle="1" w:styleId="6Exact10">
    <w:name w:val="Подпись к картинке (6) Exact1"/>
    <w:basedOn w:val="6Exact0"/>
    <w:rsid w:val="00BB7FC1"/>
    <w:rPr>
      <w:rFonts w:ascii="Times New Roman" w:hAnsi="Times New Roman" w:cs="Times New Roman"/>
      <w:color w:val="000000"/>
      <w:spacing w:val="-4"/>
      <w:w w:val="150"/>
      <w:position w:val="0"/>
      <w:sz w:val="8"/>
      <w:szCs w:val="8"/>
      <w:shd w:val="clear" w:color="auto" w:fill="FFFFFF"/>
      <w:lang w:val="ru-RU"/>
    </w:rPr>
  </w:style>
  <w:style w:type="character" w:customStyle="1" w:styleId="414">
    <w:name w:val="Основной текст (41)"/>
    <w:basedOn w:val="412"/>
    <w:rsid w:val="00BB7FC1"/>
    <w:rPr>
      <w:rFonts w:ascii="Arial" w:eastAsia="Arial" w:hAnsi="Arial" w:cs="Arial"/>
      <w:color w:val="000000"/>
      <w:spacing w:val="0"/>
      <w:w w:val="100"/>
      <w:position w:val="0"/>
      <w:sz w:val="9"/>
      <w:szCs w:val="9"/>
      <w:shd w:val="clear" w:color="auto" w:fill="FFFFFF"/>
      <w:lang w:val="ru-RU"/>
    </w:rPr>
  </w:style>
  <w:style w:type="character" w:customStyle="1" w:styleId="750">
    <w:name w:val="Основной текст (7)5"/>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4120">
    <w:name w:val="Основной текст (41)2"/>
    <w:basedOn w:val="412"/>
    <w:rsid w:val="00BB7FC1"/>
    <w:rPr>
      <w:rFonts w:ascii="Arial" w:eastAsia="Arial" w:hAnsi="Arial" w:cs="Arial"/>
      <w:color w:val="000000"/>
      <w:spacing w:val="0"/>
      <w:w w:val="100"/>
      <w:position w:val="0"/>
      <w:sz w:val="9"/>
      <w:szCs w:val="9"/>
      <w:shd w:val="clear" w:color="auto" w:fill="FFFFFF"/>
      <w:lang w:val="ru-RU"/>
    </w:rPr>
  </w:style>
  <w:style w:type="character" w:customStyle="1" w:styleId="423">
    <w:name w:val="Основной текст (42)"/>
    <w:basedOn w:val="420"/>
    <w:rsid w:val="00BB7FC1"/>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2">
    <w:name w:val="Основной текст (43)"/>
    <w:basedOn w:val="430"/>
    <w:rsid w:val="00BB7FC1"/>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0">
    <w:name w:val="Основной текст (7)4"/>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442">
    <w:name w:val="Основной текст (44)"/>
    <w:basedOn w:val="440"/>
    <w:rsid w:val="00BB7FC1"/>
    <w:rPr>
      <w:rFonts w:ascii="Times New Roman" w:hAnsi="Times New Roman" w:cs="Times New Roman"/>
      <w:color w:val="000000"/>
      <w:spacing w:val="0"/>
      <w:w w:val="100"/>
      <w:position w:val="0"/>
      <w:sz w:val="10"/>
      <w:szCs w:val="10"/>
      <w:shd w:val="clear" w:color="auto" w:fill="FFFFFF"/>
      <w:lang w:val="ru-RU"/>
    </w:rPr>
  </w:style>
  <w:style w:type="character" w:customStyle="1" w:styleId="452">
    <w:name w:val="Основной текст (45)"/>
    <w:basedOn w:val="450"/>
    <w:rsid w:val="00BB7FC1"/>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
    <w:basedOn w:val="460"/>
    <w:rsid w:val="00BB7FC1"/>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2">
    <w:name w:val="Основной текст (36)"/>
    <w:basedOn w:val="360"/>
    <w:rsid w:val="00BB7FC1"/>
    <w:rPr>
      <w:rFonts w:ascii="Arial" w:eastAsia="Arial" w:hAnsi="Arial" w:cs="Arial"/>
      <w:b/>
      <w:bCs/>
      <w:color w:val="000000"/>
      <w:spacing w:val="0"/>
      <w:w w:val="100"/>
      <w:position w:val="0"/>
      <w:sz w:val="8"/>
      <w:szCs w:val="8"/>
      <w:shd w:val="clear" w:color="auto" w:fill="FFFFFF"/>
      <w:lang w:val="ru-RU"/>
    </w:rPr>
  </w:style>
  <w:style w:type="character" w:customStyle="1" w:styleId="290pt">
    <w:name w:val="Основной текст (29) + Интервал 0 pt"/>
    <w:basedOn w:val="290"/>
    <w:rsid w:val="00BB7FC1"/>
    <w:rPr>
      <w:rFonts w:ascii="Times New Roman" w:hAnsi="Times New Roman" w:cs="Times New Roman"/>
      <w:b/>
      <w:bCs/>
      <w:i/>
      <w:iCs/>
      <w:color w:val="000000"/>
      <w:spacing w:val="-10"/>
      <w:w w:val="100"/>
      <w:position w:val="0"/>
      <w:sz w:val="15"/>
      <w:szCs w:val="15"/>
      <w:shd w:val="clear" w:color="auto" w:fill="FFFFFF"/>
    </w:rPr>
  </w:style>
  <w:style w:type="character" w:customStyle="1" w:styleId="2ff1">
    <w:name w:val="Колонтитул2"/>
    <w:basedOn w:val="afffffd"/>
    <w:rsid w:val="00BB7FC1"/>
    <w:rPr>
      <w:rFonts w:ascii="Franklin Gothic Heavy" w:eastAsia="Franklin Gothic Heavy" w:hAnsi="Franklin Gothic Heavy" w:cs="Franklin Gothic Heavy"/>
      <w:b w:val="0"/>
      <w:bCs w:val="0"/>
      <w:i w:val="0"/>
      <w:iCs w:val="0"/>
      <w:smallCaps w:val="0"/>
      <w:strike w:val="0"/>
      <w:dstrike w:val="0"/>
      <w:color w:val="000000"/>
      <w:spacing w:val="0"/>
      <w:w w:val="100"/>
      <w:position w:val="0"/>
      <w:sz w:val="12"/>
      <w:szCs w:val="12"/>
      <w:u w:val="none"/>
      <w:effect w:val="none"/>
      <w:shd w:val="clear" w:color="auto" w:fill="FFFFFF"/>
    </w:rPr>
  </w:style>
  <w:style w:type="character" w:customStyle="1" w:styleId="Exact">
    <w:name w:val="Основной текст Exact"/>
    <w:basedOn w:val="ab"/>
    <w:rsid w:val="00BB7FC1"/>
    <w:rPr>
      <w:rFonts w:ascii="Times New Roman" w:eastAsia="Times New Roman" w:hAnsi="Times New Roman" w:cs="Times New Roman" w:hint="default"/>
      <w:b w:val="0"/>
      <w:bCs w:val="0"/>
      <w:i w:val="0"/>
      <w:iCs w:val="0"/>
      <w:smallCaps w:val="0"/>
      <w:strike w:val="0"/>
      <w:dstrike w:val="0"/>
      <w:spacing w:val="2"/>
      <w:sz w:val="25"/>
      <w:szCs w:val="25"/>
      <w:u w:val="none"/>
      <w:effect w:val="none"/>
    </w:rPr>
  </w:style>
  <w:style w:type="character" w:customStyle="1" w:styleId="Exact1">
    <w:name w:val="Основной текст Exact1"/>
    <w:basedOn w:val="affff8"/>
    <w:rsid w:val="00BB7FC1"/>
    <w:rPr>
      <w:rFonts w:ascii="Times New Roman" w:eastAsia="Times New Roman" w:hAnsi="Times New Roman" w:cs="Times New Roman"/>
      <w:b w:val="0"/>
      <w:bCs w:val="0"/>
      <w:i w:val="0"/>
      <w:iCs w:val="0"/>
      <w:smallCaps w:val="0"/>
      <w:strike w:val="0"/>
      <w:dstrike w:val="0"/>
      <w:color w:val="000000"/>
      <w:spacing w:val="2"/>
      <w:w w:val="100"/>
      <w:position w:val="0"/>
      <w:sz w:val="25"/>
      <w:szCs w:val="25"/>
      <w:u w:val="none"/>
      <w:effect w:val="none"/>
      <w:shd w:val="clear" w:color="auto" w:fill="FFFFFF"/>
      <w:lang w:val="ru-RU"/>
    </w:rPr>
  </w:style>
  <w:style w:type="character" w:customStyle="1" w:styleId="48Exact1">
    <w:name w:val="Основной текст (48) Exact1"/>
    <w:basedOn w:val="48Exact"/>
    <w:rsid w:val="00BB7FC1"/>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1">
    <w:name w:val="Основной текст (49) Exact1"/>
    <w:basedOn w:val="49Exact"/>
    <w:rsid w:val="00BB7FC1"/>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0Exact1">
    <w:name w:val="Основной текст (50) Exact1"/>
    <w:basedOn w:val="50Exact"/>
    <w:rsid w:val="00BB7FC1"/>
    <w:rPr>
      <w:rFonts w:ascii="Times New Roman" w:hAnsi="Times New Roman" w:cs="Times New Roman"/>
      <w:color w:val="000000"/>
      <w:spacing w:val="-3"/>
      <w:w w:val="100"/>
      <w:position w:val="0"/>
      <w:sz w:val="10"/>
      <w:szCs w:val="10"/>
      <w:shd w:val="clear" w:color="auto" w:fill="FFFFFF"/>
      <w:lang w:val="ru-RU"/>
    </w:rPr>
  </w:style>
  <w:style w:type="character" w:customStyle="1" w:styleId="51Exact1">
    <w:name w:val="Основной текст (51) Exact1"/>
    <w:basedOn w:val="51Exact"/>
    <w:rsid w:val="00BB7FC1"/>
    <w:rPr>
      <w:rFonts w:ascii="Arial" w:eastAsia="Arial" w:hAnsi="Arial" w:cs="Arial"/>
      <w:color w:val="000000"/>
      <w:spacing w:val="-4"/>
      <w:w w:val="100"/>
      <w:position w:val="0"/>
      <w:sz w:val="9"/>
      <w:szCs w:val="9"/>
      <w:shd w:val="clear" w:color="auto" w:fill="FFFFFF"/>
      <w:lang w:val="ru-RU"/>
    </w:rPr>
  </w:style>
  <w:style w:type="character" w:customStyle="1" w:styleId="52Exact1">
    <w:name w:val="Основной текст (52) Exact1"/>
    <w:basedOn w:val="52Exact"/>
    <w:rsid w:val="00BB7FC1"/>
    <w:rPr>
      <w:rFonts w:ascii="Arial" w:eastAsia="Arial" w:hAnsi="Arial" w:cs="Arial"/>
      <w:color w:val="000000"/>
      <w:spacing w:val="19"/>
      <w:w w:val="100"/>
      <w:position w:val="0"/>
      <w:sz w:val="9"/>
      <w:szCs w:val="9"/>
      <w:shd w:val="clear" w:color="auto" w:fill="FFFFFF"/>
      <w:lang w:val="ru-RU"/>
    </w:rPr>
  </w:style>
  <w:style w:type="character" w:customStyle="1" w:styleId="4f0">
    <w:name w:val="Подпись к таблице (4)"/>
    <w:basedOn w:val="4b"/>
    <w:rsid w:val="00BB7FC1"/>
    <w:rPr>
      <w:rFonts w:ascii="Arial" w:eastAsia="Arial" w:hAnsi="Arial" w:cs="Arial"/>
      <w:color w:val="000000"/>
      <w:spacing w:val="0"/>
      <w:w w:val="100"/>
      <w:position w:val="0"/>
      <w:sz w:val="9"/>
      <w:szCs w:val="9"/>
      <w:shd w:val="clear" w:color="auto" w:fill="FFFFFF"/>
      <w:lang w:val="ru-RU"/>
    </w:rPr>
  </w:style>
  <w:style w:type="character" w:customStyle="1" w:styleId="140ptExact">
    <w:name w:val="Основной текст (14) + Интервал 0 pt Exact"/>
    <w:basedOn w:val="14Exact"/>
    <w:rsid w:val="00BB7FC1"/>
    <w:rPr>
      <w:rFonts w:ascii="Arial" w:eastAsia="Arial" w:hAnsi="Arial" w:cs="Arial"/>
      <w:color w:val="000000"/>
      <w:spacing w:val="-7"/>
      <w:w w:val="100"/>
      <w:position w:val="0"/>
      <w:sz w:val="8"/>
      <w:szCs w:val="8"/>
      <w:shd w:val="clear" w:color="auto" w:fill="FFFFFF"/>
      <w:lang w:val="ru-RU"/>
    </w:rPr>
  </w:style>
  <w:style w:type="character" w:customStyle="1" w:styleId="70ptExact2">
    <w:name w:val="Основной текст (7) + Интервал 0 pt Exact2"/>
    <w:basedOn w:val="72"/>
    <w:rsid w:val="00BB7FC1"/>
    <w:rPr>
      <w:rFonts w:ascii="Times New Roman" w:hAnsi="Times New Roman" w:cs="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2"/>
    <w:rsid w:val="00BB7FC1"/>
    <w:rPr>
      <w:rFonts w:ascii="Times New Roman" w:hAnsi="Times New Roman" w:cs="Times New Roman"/>
      <w:color w:val="000000"/>
      <w:spacing w:val="1"/>
      <w:w w:val="100"/>
      <w:position w:val="0"/>
      <w:sz w:val="14"/>
      <w:szCs w:val="14"/>
      <w:u w:val="single"/>
      <w:shd w:val="clear" w:color="auto" w:fill="FFFFFF"/>
      <w:lang w:val="ru-RU"/>
    </w:rPr>
  </w:style>
  <w:style w:type="character" w:customStyle="1" w:styleId="730">
    <w:name w:val="Основной текст (7)3"/>
    <w:basedOn w:val="72"/>
    <w:rsid w:val="00BB7FC1"/>
    <w:rPr>
      <w:rFonts w:ascii="Times New Roman" w:hAnsi="Times New Roman" w:cs="Times New Roman"/>
      <w:color w:val="000000"/>
      <w:spacing w:val="0"/>
      <w:w w:val="100"/>
      <w:position w:val="0"/>
      <w:sz w:val="15"/>
      <w:szCs w:val="15"/>
      <w:shd w:val="clear" w:color="auto" w:fill="FFFFFF"/>
      <w:lang w:val="ru-RU"/>
    </w:rPr>
  </w:style>
  <w:style w:type="character" w:customStyle="1" w:styleId="720">
    <w:name w:val="Основной текст (7)2"/>
    <w:basedOn w:val="72"/>
    <w:rsid w:val="00BB7FC1"/>
    <w:rPr>
      <w:rFonts w:ascii="Times New Roman" w:hAnsi="Times New Roman" w:cs="Times New Roman"/>
      <w:color w:val="000000"/>
      <w:spacing w:val="0"/>
      <w:w w:val="100"/>
      <w:position w:val="0"/>
      <w:sz w:val="15"/>
      <w:szCs w:val="15"/>
      <w:u w:val="single"/>
      <w:shd w:val="clear" w:color="auto" w:fill="FFFFFF"/>
      <w:lang w:val="ru-RU"/>
    </w:rPr>
  </w:style>
  <w:style w:type="table" w:styleId="1fffff3">
    <w:name w:val="Table Simple 1"/>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2">
    <w:name w:val="Table Simple 2"/>
    <w:basedOn w:val="ac"/>
    <w:semiHidden/>
    <w:unhideWhenUsed/>
    <w:rsid w:val="00BB7FC1"/>
    <w:pPr>
      <w:spacing w:after="0" w:line="240" w:lineRule="auto"/>
    </w:pPr>
    <w:rPr>
      <w:rFonts w:ascii="Times New Roman" w:eastAsia="Times New Roman" w:hAnsi="Times New Roman" w:cs="Times New Roman"/>
      <w:sz w:val="20"/>
      <w:szCs w:val="20"/>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e">
    <w:name w:val="Table Simple 3"/>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ffff4">
    <w:name w:val="Table Classic 1"/>
    <w:basedOn w:val="ac"/>
    <w:uiPriority w:val="99"/>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Classic 2"/>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
    <w:name w:val="Table Classic 3"/>
    <w:basedOn w:val="ac"/>
    <w:semiHidden/>
    <w:unhideWhenUsed/>
    <w:rsid w:val="00BB7FC1"/>
    <w:pPr>
      <w:spacing w:after="0" w:line="240" w:lineRule="auto"/>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1">
    <w:name w:val="Table Classic 4"/>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5">
    <w:name w:val="Table Colorful 1"/>
    <w:basedOn w:val="ac"/>
    <w:semiHidden/>
    <w:unhideWhenUsed/>
    <w:rsid w:val="00BB7FC1"/>
    <w:pPr>
      <w:spacing w:after="0" w:line="240" w:lineRule="auto"/>
    </w:pPr>
    <w:rPr>
      <w:rFonts w:ascii="Times New Roman" w:eastAsia="Times New Roman" w:hAnsi="Times New Roman" w:cs="Times New Roman"/>
      <w:color w:val="FFFFFF"/>
      <w:sz w:val="20"/>
      <w:szCs w:val="20"/>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4">
    <w:name w:val="Table Colorful 2"/>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0">
    <w:name w:val="Table Colorful 3"/>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6">
    <w:name w:val="Table Columns 1"/>
    <w:basedOn w:val="ac"/>
    <w:unhideWhenUsed/>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Columns 2"/>
    <w:basedOn w:val="ac"/>
    <w:semiHidden/>
    <w:unhideWhenUsed/>
    <w:rsid w:val="00BB7FC1"/>
    <w:pPr>
      <w:spacing w:after="0" w:line="240" w:lineRule="auto"/>
    </w:pPr>
    <w:rPr>
      <w:rFonts w:ascii="Times New Roman" w:eastAsia="Times New Roman" w:hAnsi="Times New Roman" w:cs="Times New Roman"/>
      <w:b/>
      <w:bCs/>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1">
    <w:name w:val="Table Columns 3"/>
    <w:basedOn w:val="ac"/>
    <w:semiHidden/>
    <w:unhideWhenUsed/>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2">
    <w:name w:val="Table Columns 4"/>
    <w:basedOn w:val="ac"/>
    <w:semiHidden/>
    <w:unhideWhenUsed/>
    <w:rsid w:val="00BB7FC1"/>
    <w:pPr>
      <w:spacing w:after="0" w:line="240" w:lineRule="auto"/>
    </w:pPr>
    <w:rPr>
      <w:rFonts w:ascii="Times New Roman" w:eastAsia="Times New Roman" w:hAnsi="Times New Roman" w:cs="Times New Roman"/>
      <w:sz w:val="20"/>
      <w:szCs w:val="20"/>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c"/>
    <w:unhideWhenUsed/>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ffff7">
    <w:name w:val="Table Grid 1"/>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6">
    <w:name w:val="Table Grid 2"/>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2">
    <w:name w:val="Table Grid 3"/>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3">
    <w:name w:val="Table Grid 4"/>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e">
    <w:name w:val="Table Grid 5"/>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9">
    <w:name w:val="Table Grid 6"/>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8">
    <w:name w:val="Table Grid 7"/>
    <w:basedOn w:val="ac"/>
    <w:semiHidden/>
    <w:unhideWhenUsed/>
    <w:rsid w:val="00BB7FC1"/>
    <w:pPr>
      <w:spacing w:after="0" w:line="240" w:lineRule="auto"/>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0">
    <w:name w:val="Table List 1"/>
    <w:basedOn w:val="ac"/>
    <w:semiHidden/>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c"/>
    <w:unhideWhenUsed/>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c"/>
    <w:semiHidden/>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ff8">
    <w:name w:val="Table 3D effects 1"/>
    <w:basedOn w:val="ac"/>
    <w:semiHidden/>
    <w:unhideWhenUsed/>
    <w:rsid w:val="00BB7FC1"/>
    <w:pPr>
      <w:spacing w:after="0" w:line="240" w:lineRule="auto"/>
    </w:pPr>
    <w:rPr>
      <w:rFonts w:ascii="Times New Roman" w:eastAsia="Times New Roman" w:hAnsi="Times New Roman" w:cs="Times New Roman"/>
      <w:sz w:val="20"/>
      <w:szCs w:val="20"/>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7">
    <w:name w:val="Table 3D effects 2"/>
    <w:basedOn w:val="ac"/>
    <w:semiHidden/>
    <w:unhideWhenUsed/>
    <w:rsid w:val="00BB7FC1"/>
    <w:pPr>
      <w:spacing w:after="0" w:line="240" w:lineRule="auto"/>
    </w:pPr>
    <w:rPr>
      <w:rFonts w:ascii="Times New Roman" w:eastAsia="Times New Roman" w:hAnsi="Times New Roman" w:cs="Times New Roman"/>
      <w:sz w:val="20"/>
      <w:szCs w:val="20"/>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3">
    <w:name w:val="Table 3D effects 3"/>
    <w:basedOn w:val="ac"/>
    <w:unhideWhenUsed/>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7">
    <w:name w:val="Table Contemporary"/>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fff8">
    <w:name w:val="Table Elegant"/>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ffffff9">
    <w:name w:val="Table Professional"/>
    <w:basedOn w:val="ac"/>
    <w:unhideWhenUsed/>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styleId="1fffff9">
    <w:name w:val="Table Subtle 1"/>
    <w:basedOn w:val="ac"/>
    <w:unhideWhenUsed/>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8">
    <w:name w:val="Table Subtle 2"/>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c"/>
    <w:semiHidden/>
    <w:unhideWhenUsed/>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2">
    <w:name w:val="Table Web 2"/>
    <w:basedOn w:val="ac"/>
    <w:semiHidden/>
    <w:unhideWhenUsed/>
    <w:rsid w:val="00BB7FC1"/>
    <w:pPr>
      <w:spacing w:after="0" w:line="240" w:lineRule="auto"/>
    </w:pPr>
    <w:rPr>
      <w:rFonts w:ascii="Times New Roman" w:eastAsia="Times New Roman" w:hAnsi="Times New Roman" w:cs="Times New Roman"/>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1">
    <w:name w:val="Table Web 3"/>
    <w:basedOn w:val="ac"/>
    <w:unhideWhenUsed/>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fffffffa">
    <w:name w:val="Table Theme"/>
    <w:basedOn w:val="ac"/>
    <w:semiHidden/>
    <w:unhideWhenUsed/>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a">
    <w:name w:val="Сетка таблицы светлая1"/>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0">
    <w:name w:val="Таблица-сетка 1 светлая1"/>
    <w:basedOn w:val="ac"/>
    <w:uiPriority w:val="46"/>
    <w:rsid w:val="00BB7FC1"/>
    <w:pPr>
      <w:spacing w:after="0" w:line="240" w:lineRule="auto"/>
    </w:p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fffffb">
    <w:name w:val="Сетка таблицы1"/>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9">
    <w:name w:val="Сетка таблицы2"/>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4">
    <w:name w:val="Сетка таблицы3"/>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2">
    <w:name w:val="Сетка таблицы11"/>
    <w:basedOn w:val="ac"/>
    <w:uiPriority w:val="9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c"/>
    <w:uiPriority w:val="9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c">
    <w:name w:val="Изысканная таблица1"/>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fffffd">
    <w:name w:val="Стиль таблицы1"/>
    <w:basedOn w:val="ae"/>
    <w:rsid w:val="00BB7FC1"/>
    <w:rPr>
      <w:rFonts w:ascii="Times New Roman" w:eastAsia="Times New Roman" w:hAnsi="Times New Roman" w:cs="Times New Roman"/>
      <w:sz w:val="20"/>
      <w:szCs w:val="20"/>
    </w:rPr>
    <w:tblPr>
      <w:tblInd w:w="0" w:type="nil"/>
    </w:tblPr>
  </w:style>
  <w:style w:type="table" w:customStyle="1" w:styleId="5f">
    <w:name w:val="Сетка таблицы5"/>
    <w:basedOn w:val="ac"/>
    <w:uiPriority w:val="9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a">
    <w:name w:val="Стиль таблицы2"/>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3ff5">
    <w:name w:val="Стиль таблицы3"/>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4f4">
    <w:name w:val="Сетка таблицы4"/>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a">
    <w:name w:val="Сетка таблицы6"/>
    <w:basedOn w:val="ac"/>
    <w:uiPriority w:val="9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
    <w:basedOn w:val="ac"/>
    <w:uiPriority w:val="9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e">
    <w:name w:val="Сетка таблицы21"/>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
    <w:name w:val="Table Normal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
    <w:name w:val="Table Normal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
    <w:name w:val="Table Normal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
    <w:name w:val="Table Normal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
    <w:name w:val="Table Normal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
    <w:name w:val="Table Normal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
    <w:name w:val="Table Normal7"/>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
    <w:name w:val="Table Normal8"/>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
    <w:name w:val="Table Normal9"/>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
    <w:name w:val="Table Normal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
    <w:name w:val="Table Normal1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
    <w:name w:val="Table Normal1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
    <w:name w:val="Table Normal1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
    <w:name w:val="Table Normal1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
    <w:name w:val="Table Normal1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
    <w:name w:val="Table Normal1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
    <w:name w:val="Table Normal17"/>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
    <w:name w:val="Table Normal18"/>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
    <w:name w:val="Table Normal19"/>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4">
    <w:name w:val="Сетка таблицы8"/>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
    <w:name w:val="Table Grid Report1"/>
    <w:basedOn w:val="ac"/>
    <w:uiPriority w:val="3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b">
    <w:name w:val="Изысканная таблица2"/>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4">
    <w:name w:val="Сетка таблицы1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c"/>
    <w:uiPriority w:val="9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
    <w:name w:val="Сетка таблицы31"/>
    <w:basedOn w:val="ac"/>
    <w:uiPriority w:val="9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3">
    <w:name w:val="Столбцы таблицы 11"/>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
    <w:name w:val="Столбцы таблицы 51"/>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0">
    <w:name w:val="Таблица-список 21"/>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a">
    <w:name w:val="Объемная таблица 31"/>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e">
    <w:name w:val="Современная таблица1"/>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4">
    <w:name w:val="Изысканная таблица11"/>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5">
    <w:name w:val="Изящная таблица 11"/>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Веб-таблица 31"/>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Стиль таблицы11"/>
    <w:basedOn w:val="ae"/>
    <w:rsid w:val="00BB7FC1"/>
    <w:rPr>
      <w:rFonts w:ascii="Times New Roman" w:eastAsia="Times New Roman" w:hAnsi="Times New Roman" w:cs="Times New Roman"/>
      <w:sz w:val="20"/>
      <w:szCs w:val="20"/>
    </w:rPr>
    <w:tblPr>
      <w:tblInd w:w="0" w:type="nil"/>
    </w:tblPr>
  </w:style>
  <w:style w:type="table" w:customStyle="1" w:styleId="515">
    <w:name w:val="Сетка таблицы51"/>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
    <w:name w:val="Стиль таблицы21"/>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1ffffff">
    <w:name w:val="Стандартная таблица1"/>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b">
    <w:name w:val="Стиль таблицы31"/>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1ffffff0">
    <w:name w:val="Сетка таблицы светлая1"/>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5">
    <w:name w:val="Сетка таблицы41"/>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0">
    <w:name w:val="Table Normal1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
    <w:name w:val="Table Normal2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
    <w:name w:val="Table Normal3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
    <w:name w:val="Table Normal4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
    <w:name w:val="Table Normal5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
    <w:name w:val="Table Normal6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
    <w:name w:val="Table Normal71"/>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
    <w:name w:val="Table Normal81"/>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
    <w:name w:val="Table Normal91"/>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1">
    <w:name w:val="Table Normal10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
    <w:name w:val="Table Normal11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
    <w:name w:val="Table Normal12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
    <w:name w:val="Table Normal13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
    <w:name w:val="Table Normal14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1">
    <w:name w:val="Table Normal15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1">
    <w:name w:val="Table Normal16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
    <w:name w:val="Table Normal18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1">
    <w:name w:val="Table Normal191"/>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12">
    <w:name w:val="Сетка таблицы8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f6">
    <w:name w:val="Изысканная таблица3"/>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5">
    <w:name w:val="Сетка таблицы14"/>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
    <w:name w:val="Сетка таблицы32"/>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толбцы таблицы 12"/>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3">
    <w:name w:val="Столбцы таблицы 52"/>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0">
    <w:name w:val="Таблица-список 22"/>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6">
    <w:name w:val="Объемная таблица 32"/>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c">
    <w:name w:val="Современная таблица2"/>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8">
    <w:name w:val="Изысканная таблица12"/>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9">
    <w:name w:val="Изящная таблица 12"/>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a">
    <w:name w:val="Стиль таблицы12"/>
    <w:basedOn w:val="ae"/>
    <w:rsid w:val="00BB7FC1"/>
    <w:rPr>
      <w:rFonts w:ascii="Times New Roman" w:eastAsia="Times New Roman" w:hAnsi="Times New Roman" w:cs="Times New Roman"/>
      <w:sz w:val="20"/>
      <w:szCs w:val="20"/>
    </w:rPr>
    <w:tblPr>
      <w:tblInd w:w="0" w:type="nil"/>
    </w:tblPr>
  </w:style>
  <w:style w:type="table" w:customStyle="1" w:styleId="524">
    <w:name w:val="Сетка таблицы52"/>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тиль таблицы22"/>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2ffd">
    <w:name w:val="Стандартная таблица2"/>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7">
    <w:name w:val="Стиль таблицы32"/>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2ffe">
    <w:name w:val="Сетка таблицы светлая2"/>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4">
    <w:name w:val="Сетка таблицы42"/>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
    <w:name w:val="Table Normal11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3">
    <w:name w:val="Table Normal2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
    <w:name w:val="Table Normal3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
    <w:name w:val="Table Normal4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
    <w:name w:val="Table Normal5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
    <w:name w:val="Table Normal6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
    <w:name w:val="Table Normal72"/>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
    <w:name w:val="Table Normal82"/>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
    <w:name w:val="Table Normal92"/>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2">
    <w:name w:val="Table Normal10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
    <w:name w:val="Table Normal11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
    <w:name w:val="Table Normal12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
    <w:name w:val="Table Normal13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
    <w:name w:val="Table Normal14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
    <w:name w:val="Table Normal15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2">
    <w:name w:val="Table Normal16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2">
    <w:name w:val="Table Normal17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2">
    <w:name w:val="Table Normal18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2">
    <w:name w:val="Table Normal192"/>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20">
    <w:name w:val="Сетка таблицы8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5">
    <w:name w:val="Изысканная таблица4"/>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
    <w:name w:val="Сетка таблицы15"/>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толбцы таблицы 13"/>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
    <w:name w:val="Столбцы таблицы 53"/>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4">
    <w:name w:val="Объемная таблица 33"/>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7">
    <w:name w:val="Современная таблица3"/>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6">
    <w:name w:val="Изысканная таблица13"/>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7">
    <w:name w:val="Изящная таблица 13"/>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8">
    <w:name w:val="Стиль таблицы13"/>
    <w:basedOn w:val="ae"/>
    <w:rsid w:val="00BB7FC1"/>
    <w:rPr>
      <w:rFonts w:ascii="Times New Roman" w:eastAsia="Times New Roman" w:hAnsi="Times New Roman" w:cs="Times New Roman"/>
      <w:sz w:val="20"/>
      <w:szCs w:val="20"/>
    </w:rPr>
    <w:tblPr>
      <w:tblInd w:w="0" w:type="nil"/>
    </w:tblPr>
  </w:style>
  <w:style w:type="table" w:customStyle="1" w:styleId="532">
    <w:name w:val="Сетка таблицы5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тиль таблицы23"/>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3ff8">
    <w:name w:val="Стандартная таблица3"/>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5">
    <w:name w:val="Стиль таблицы33"/>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3ff9">
    <w:name w:val="Сетка таблицы светлая3"/>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3">
    <w:name w:val="Сетка таблицы43"/>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4">
    <w:name w:val="Table Normal11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5">
    <w:name w:val="Table Normal2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3">
    <w:name w:val="Table Normal3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
    <w:name w:val="Table Normal4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
    <w:name w:val="Table Normal5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
    <w:name w:val="Table Normal6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
    <w:name w:val="Table Normal73"/>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
    <w:name w:val="Table Normal83"/>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
    <w:name w:val="Table Normal93"/>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3">
    <w:name w:val="Table Normal10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5">
    <w:name w:val="Table Normal11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
    <w:name w:val="Table Normal12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
    <w:name w:val="Table Normal13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
    <w:name w:val="Table Normal14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3">
    <w:name w:val="Table Normal15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3">
    <w:name w:val="Table Normal16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3">
    <w:name w:val="Table Normal17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3">
    <w:name w:val="Table Normal18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3">
    <w:name w:val="Table Normal193"/>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30">
    <w:name w:val="Сетка таблицы8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c"/>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
    <w:basedOn w:val="ac"/>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толбцы таблицы 14"/>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
    <w:name w:val="Столбцы таблицы 54"/>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8">
    <w:name w:val="Изысканная таблица14"/>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9">
    <w:name w:val="Изящная таблица 14"/>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a">
    <w:name w:val="Стиль таблицы14"/>
    <w:basedOn w:val="ae"/>
    <w:rsid w:val="00BB7FC1"/>
    <w:rPr>
      <w:rFonts w:ascii="Times New Roman" w:eastAsia="Times New Roman" w:hAnsi="Times New Roman" w:cs="Times New Roman"/>
      <w:sz w:val="20"/>
      <w:szCs w:val="20"/>
    </w:rPr>
    <w:tblPr>
      <w:tblInd w:w="0" w:type="nil"/>
    </w:tblPr>
  </w:style>
  <w:style w:type="table" w:customStyle="1" w:styleId="543">
    <w:name w:val="Сетка таблицы54"/>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4f7">
    <w:name w:val="Стандартная таблица4"/>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2">
    <w:name w:val="Стиль таблицы34"/>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4f8">
    <w:name w:val="Сетка таблицы светлая4"/>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3">
    <w:name w:val="Сетка таблицы44"/>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6">
    <w:name w:val="Table Normal11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7">
    <w:name w:val="Table Normal27"/>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4">
    <w:name w:val="Table Normal3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4">
    <w:name w:val="Table Normal4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4">
    <w:name w:val="Table Normal5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4">
    <w:name w:val="Table Normal6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
    <w:name w:val="Table Normal74"/>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4">
    <w:name w:val="Table Normal84"/>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4">
    <w:name w:val="Table Normal94"/>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4">
    <w:name w:val="Table Normal10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7">
    <w:name w:val="Table Normal117"/>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4">
    <w:name w:val="Table Normal12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4">
    <w:name w:val="Table Normal13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4">
    <w:name w:val="Table Normal14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4">
    <w:name w:val="Table Normal15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4">
    <w:name w:val="Table Normal16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4">
    <w:name w:val="Table Normal17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4">
    <w:name w:val="Table Normal18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4">
    <w:name w:val="Table Normal194"/>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40">
    <w:name w:val="Сетка таблицы8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b">
    <w:name w:val="Изысканная таблица6"/>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1">
    <w:name w:val="Сетка таблицы19"/>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
    <w:basedOn w:val="ac"/>
    <w:uiPriority w:val="9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толбцы таблицы 15"/>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2">
    <w:name w:val="Объемная таблица 35"/>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1">
    <w:name w:val="Современная таблица5"/>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3">
    <w:name w:val="Изысканная таблица15"/>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4">
    <w:name w:val="Изящная таблица 15"/>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5">
    <w:name w:val="Стиль таблицы15"/>
    <w:basedOn w:val="ae"/>
    <w:rsid w:val="00BB7FC1"/>
    <w:rPr>
      <w:rFonts w:ascii="Times New Roman" w:eastAsia="Times New Roman" w:hAnsi="Times New Roman" w:cs="Times New Roman"/>
      <w:sz w:val="20"/>
      <w:szCs w:val="20"/>
    </w:rPr>
    <w:tblPr>
      <w:tblInd w:w="0" w:type="nil"/>
    </w:tblPr>
  </w:style>
  <w:style w:type="table" w:customStyle="1" w:styleId="551">
    <w:name w:val="Сетка таблицы55"/>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5f2">
    <w:name w:val="Стандартная таблица5"/>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5f3">
    <w:name w:val="Сетка таблицы светлая5"/>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3">
    <w:name w:val="Сетка таблицы45"/>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c"/>
    <w:uiPriority w:val="5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8">
    <w:name w:val="Table Normal118"/>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9">
    <w:name w:val="Table Normal29"/>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5">
    <w:name w:val="Table Normal3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5">
    <w:name w:val="Table Normal4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5">
    <w:name w:val="Table Normal5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5">
    <w:name w:val="Table Normal6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5">
    <w:name w:val="Table Normal75"/>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5">
    <w:name w:val="Table Normal85"/>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5">
    <w:name w:val="Table Normal95"/>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5">
    <w:name w:val="Table Normal10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9">
    <w:name w:val="Table Normal119"/>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5">
    <w:name w:val="Table Normal12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5">
    <w:name w:val="Table Normal13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5">
    <w:name w:val="Table Normal14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5">
    <w:name w:val="Table Normal15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5">
    <w:name w:val="Table Normal16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5">
    <w:name w:val="Table Normal17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5">
    <w:name w:val="Table Normal18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5">
    <w:name w:val="Table Normal195"/>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5">
    <w:name w:val="Сетка таблицы8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a">
    <w:name w:val="Изысканная таблица7"/>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c"/>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Сетка таблицы36"/>
    <w:basedOn w:val="ac"/>
    <w:uiPriority w:val="59"/>
    <w:rsid w:val="00BB7FC1"/>
    <w:pPr>
      <w:overflowPunct w:val="0"/>
      <w:autoSpaceDE w:val="0"/>
      <w:autoSpaceDN w:val="0"/>
      <w:adjustRightInd w:val="0"/>
      <w:spacing w:after="0" w:line="240" w:lineRule="auto"/>
    </w:pPr>
    <w:rPr>
      <w:rFonts w:ascii="Century" w:eastAsia="Times New Roman"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c"/>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етка таблицы1116"/>
    <w:basedOn w:val="ac"/>
    <w:uiPriority w:val="9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толбцы таблицы 16"/>
    <w:basedOn w:val="ac"/>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c"/>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c"/>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4">
    <w:name w:val="Объемная таблица 36"/>
    <w:basedOn w:val="ac"/>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c">
    <w:name w:val="Современная таблица6"/>
    <w:basedOn w:val="ac"/>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c"/>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c"/>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c"/>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e"/>
    <w:rsid w:val="00BB7FC1"/>
    <w:rPr>
      <w:rFonts w:ascii="Times New Roman" w:eastAsia="Times New Roman" w:hAnsi="Times New Roman" w:cs="Times New Roman"/>
      <w:sz w:val="20"/>
      <w:szCs w:val="20"/>
    </w:rPr>
    <w:tblPr>
      <w:tblInd w:w="0" w:type="nil"/>
    </w:tblPr>
  </w:style>
  <w:style w:type="table" w:customStyle="1" w:styleId="561">
    <w:name w:val="Сетка таблицы56"/>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6d">
    <w:name w:val="Стандартная таблица6"/>
    <w:basedOn w:val="ac"/>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5">
    <w:name w:val="Стиль таблицы36"/>
    <w:basedOn w:val="ac"/>
    <w:rsid w:val="00BB7FC1"/>
    <w:pPr>
      <w:spacing w:after="0" w:line="240" w:lineRule="auto"/>
    </w:pPr>
    <w:rPr>
      <w:rFonts w:ascii="Times New Roman" w:eastAsia="Times New Roman" w:hAnsi="Times New Roman" w:cs="Times New Roman"/>
      <w:sz w:val="20"/>
      <w:szCs w:val="20"/>
    </w:rPr>
    <w:tblPr>
      <w:tblInd w:w="0" w:type="nil"/>
    </w:tblPr>
  </w:style>
  <w:style w:type="table" w:customStyle="1" w:styleId="6e">
    <w:name w:val="Сетка таблицы светлая6"/>
    <w:basedOn w:val="ac"/>
    <w:uiPriority w:val="40"/>
    <w:rsid w:val="00BB7FC1"/>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3">
    <w:name w:val="Сетка таблицы46"/>
    <w:basedOn w:val="ac"/>
    <w:uiPriority w:val="59"/>
    <w:rsid w:val="00BB7FC1"/>
    <w:pPr>
      <w:widowControl w:val="0"/>
      <w:spacing w:after="0" w:line="240" w:lineRule="auto"/>
    </w:pPr>
    <w:rPr>
      <w:rFonts w:ascii="Courier New" w:eastAsia="Courier New" w:hAnsi="Courier New" w:cs="Courier New"/>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c"/>
    <w:uiPriority w:val="9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c"/>
    <w:uiPriority w:val="99"/>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c"/>
    <w:rsid w:val="00BB7FC1"/>
    <w:pPr>
      <w:spacing w:after="0" w:line="240" w:lineRule="auto"/>
      <w:jc w:val="both"/>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0">
    <w:name w:val="Table Normal12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0">
    <w:name w:val="Table Normal2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6">
    <w:name w:val="Table Normal3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6">
    <w:name w:val="Table Normal4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6">
    <w:name w:val="Table Normal5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6">
    <w:name w:val="Table Normal6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6">
    <w:name w:val="Table Normal76"/>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6">
    <w:name w:val="Table Normal86"/>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6">
    <w:name w:val="Table Normal96"/>
    <w:uiPriority w:val="2"/>
    <w:semiHidden/>
    <w:qFormat/>
    <w:rsid w:val="00BB7FC1"/>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6">
    <w:name w:val="Table Normal10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0">
    <w:name w:val="Table Normal1110"/>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6">
    <w:name w:val="Table Normal12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6">
    <w:name w:val="Table Normal13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6">
    <w:name w:val="Table Normal14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6">
    <w:name w:val="Table Normal15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66">
    <w:name w:val="Table Normal16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6">
    <w:name w:val="Table Normal17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6">
    <w:name w:val="Table Normal18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96">
    <w:name w:val="Table Normal196"/>
    <w:uiPriority w:val="2"/>
    <w:semiHidden/>
    <w:qFormat/>
    <w:rsid w:val="00BB7FC1"/>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86">
    <w:name w:val="Сетка таблицы86"/>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c"/>
    <w:uiPriority w:val="59"/>
    <w:rsid w:val="00BB7FC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c"/>
    <w:uiPriority w:val="9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Веб-таблица 37"/>
    <w:basedOn w:val="ac"/>
    <w:semiHidden/>
    <w:rsid w:val="00BB7FC1"/>
    <w:pPr>
      <w:spacing w:after="0" w:line="240" w:lineRule="auto"/>
    </w:pPr>
    <w:rPr>
      <w:rFonts w:ascii="Times New Roman" w:eastAsia="Times New Roman" w:hAnsi="Times New Roman" w:cs="Times New Roman"/>
      <w:sz w:val="20"/>
      <w:szCs w:val="20"/>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7">
    <w:name w:val="Изысканная таблица8"/>
    <w:basedOn w:val="ac"/>
    <w:semiHidden/>
    <w:rsid w:val="00BB7FC1"/>
    <w:pPr>
      <w:spacing w:after="0" w:line="240" w:lineRule="auto"/>
    </w:pPr>
    <w:rPr>
      <w:rFonts w:ascii="Times New Roman" w:eastAsia="Times New Roman" w:hAnsi="Times New Roman" w:cs="Times New Roman"/>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73">
    <w:name w:val="Изящная таблица 1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
    <w:name w:val="Объемная таблица 37"/>
    <w:basedOn w:val="ac"/>
    <w:semiHidden/>
    <w:rsid w:val="00BB7FC1"/>
    <w:pPr>
      <w:spacing w:after="0" w:line="240" w:lineRule="auto"/>
    </w:pPr>
    <w:rPr>
      <w:rFonts w:ascii="Times New Roman" w:eastAsia="Times New Roman" w:hAnsi="Times New Roman" w:cs="Times New Roman"/>
      <w:sz w:val="20"/>
      <w:szCs w:val="20"/>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b">
    <w:name w:val="Современная таблица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c">
    <w:name w:val="Стандартная таблица7"/>
    <w:basedOn w:val="ac"/>
    <w:semiHidden/>
    <w:rsid w:val="00BB7FC1"/>
    <w:pPr>
      <w:spacing w:after="0" w:line="240" w:lineRule="auto"/>
    </w:pPr>
    <w:rPr>
      <w:rFonts w:ascii="Times New Roman" w:eastAsia="Times New Roman" w:hAnsi="Times New Roman" w:cs="Times New Roman"/>
      <w:sz w:val="20"/>
      <w:szCs w:val="20"/>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Столбцы таблицы 17"/>
    <w:basedOn w:val="ac"/>
    <w:semiHidden/>
    <w:rsid w:val="00BB7FC1"/>
    <w:pPr>
      <w:spacing w:after="0" w:line="240" w:lineRule="auto"/>
    </w:pPr>
    <w:rPr>
      <w:rFonts w:ascii="Times New Roman" w:eastAsia="Times New Roman" w:hAnsi="Times New Roman" w:cs="Times New Roman"/>
      <w:b/>
      <w:bCs/>
      <w:sz w:val="20"/>
      <w:szCs w:val="20"/>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70">
    <w:name w:val="Столбцы таблицы 57"/>
    <w:basedOn w:val="ac"/>
    <w:semiHidden/>
    <w:rsid w:val="00BB7FC1"/>
    <w:pPr>
      <w:spacing w:after="0" w:line="240" w:lineRule="auto"/>
    </w:pPr>
    <w:rPr>
      <w:rFonts w:ascii="Times New Roman" w:eastAsia="Times New Roman" w:hAnsi="Times New Roman" w:cs="Times New Roman"/>
      <w:sz w:val="20"/>
      <w:szCs w:val="20"/>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7">
    <w:name w:val="Таблица-список 27"/>
    <w:basedOn w:val="ac"/>
    <w:semiHidden/>
    <w:rsid w:val="00BB7FC1"/>
    <w:pPr>
      <w:spacing w:after="0" w:line="240" w:lineRule="auto"/>
    </w:pPr>
    <w:rPr>
      <w:rFonts w:ascii="Times New Roman" w:eastAsia="Times New Roman" w:hAnsi="Times New Roman" w:cs="Times New Roman"/>
      <w:sz w:val="20"/>
      <w:szCs w:val="20"/>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7">
    <w:name w:val="Таблица-список 7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c"/>
    <w:semiHidden/>
    <w:rsid w:val="00BB7FC1"/>
    <w:pPr>
      <w:spacing w:after="0" w:line="240" w:lineRule="auto"/>
    </w:pPr>
    <w:rPr>
      <w:rFonts w:ascii="Times New Roman" w:eastAsia="Times New Roman" w:hAnsi="Times New Roman" w:cs="Times New Roman"/>
      <w:sz w:val="20"/>
      <w:szCs w:val="20"/>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80">
    <w:name w:val="Сетка таблицы118"/>
    <w:basedOn w:val="ac"/>
    <w:rsid w:val="00BB7FC1"/>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7">
    <w:name w:val="Table Normal37"/>
    <w:uiPriority w:val="2"/>
    <w:semiHidden/>
    <w:qFormat/>
    <w:rsid w:val="00BB7FC1"/>
    <w:pPr>
      <w:widowControl w:val="0"/>
      <w:spacing w:after="0" w:line="240" w:lineRule="auto"/>
    </w:pPr>
    <w:rPr>
      <w:lang w:val="en-US"/>
    </w:rPr>
    <w:tblPr>
      <w:tblCellMar>
        <w:top w:w="0" w:type="dxa"/>
        <w:left w:w="0" w:type="dxa"/>
        <w:bottom w:w="0" w:type="dxa"/>
        <w:right w:w="0" w:type="dxa"/>
      </w:tblCellMar>
    </w:tblPr>
  </w:style>
  <w:style w:type="table" w:customStyle="1" w:styleId="TableGridReport7">
    <w:name w:val="Table Grid Report7"/>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
    <w:basedOn w:val="ac"/>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
    <w:name w:val="Table Grid Report71"/>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
    <w:name w:val="Table Grid Report91"/>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
    <w:name w:val="Table Grid Report92"/>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c"/>
    <w:uiPriority w:val="59"/>
    <w:rsid w:val="00BB7FC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
    <w:name w:val="Table Grid Report13"/>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
    <w:name w:val="Table Normal38"/>
    <w:uiPriority w:val="2"/>
    <w:semiHidden/>
    <w:qFormat/>
    <w:rsid w:val="00BB7FC1"/>
    <w:pPr>
      <w:widowControl w:val="0"/>
      <w:spacing w:after="0" w:line="240" w:lineRule="auto"/>
    </w:pPr>
    <w:rPr>
      <w:lang w:val="en-US"/>
    </w:rPr>
    <w:tblPr>
      <w:tblCellMar>
        <w:top w:w="0" w:type="dxa"/>
        <w:left w:w="0" w:type="dxa"/>
        <w:bottom w:w="0" w:type="dxa"/>
        <w:right w:w="0" w:type="dxa"/>
      </w:tblCellMar>
    </w:tblPr>
  </w:style>
  <w:style w:type="table" w:customStyle="1" w:styleId="915">
    <w:name w:val="Сетка таблицы915"/>
    <w:basedOn w:val="ac"/>
    <w:uiPriority w:val="59"/>
    <w:rsid w:val="00BB7FC1"/>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
    <w:basedOn w:val="ac"/>
    <w:uiPriority w:val="59"/>
    <w:rsid w:val="00BB7FC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
    <w:basedOn w:val="ac"/>
    <w:uiPriority w:val="5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Таблица-сетка 1 светлая1"/>
    <w:basedOn w:val="ac"/>
    <w:uiPriority w:val="46"/>
    <w:rsid w:val="00BB7FC1"/>
    <w:pPr>
      <w:widowControl w:val="0"/>
      <w:spacing w:after="0" w:line="240" w:lineRule="auto"/>
    </w:pPr>
    <w:rPr>
      <w:rFonts w:ascii="Courier New" w:eastAsia="Courier New" w:hAnsi="Courier New" w:cs="Courier New"/>
      <w:sz w:val="24"/>
      <w:szCs w:val="24"/>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Таблица-сетка 1 светлая2"/>
    <w:basedOn w:val="ac"/>
    <w:uiPriority w:val="46"/>
    <w:rsid w:val="00BB7FC1"/>
    <w:pPr>
      <w:spacing w:after="0" w:line="240" w:lineRule="auto"/>
    </w:pPr>
    <w:rPr>
      <w:rFonts w:ascii="Calibri" w:eastAsia="Times New Roman" w:hAnsi="Calibri" w:cs="Times New Roman"/>
      <w:sz w:val="20"/>
      <w:szCs w:val="20"/>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7d">
    <w:name w:val="Сетка таблицы светлая7"/>
    <w:basedOn w:val="ac"/>
    <w:uiPriority w:val="40"/>
    <w:rsid w:val="00BB7FC1"/>
    <w:pPr>
      <w:widowControl w:val="0"/>
      <w:spacing w:after="0" w:line="240" w:lineRule="auto"/>
    </w:pPr>
    <w:rPr>
      <w:rFonts w:ascii="Courier New" w:eastAsia="Courier New" w:hAnsi="Courier New" w:cs="Courier New"/>
      <w:sz w:val="24"/>
      <w:szCs w:val="24"/>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81">
    <w:name w:val="Сетка таблицы48"/>
    <w:basedOn w:val="ac"/>
    <w:uiPriority w:val="5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Таблица-сетка 1 светлая3"/>
    <w:basedOn w:val="ac"/>
    <w:uiPriority w:val="46"/>
    <w:rsid w:val="00BB7FC1"/>
    <w:pPr>
      <w:spacing w:after="0" w:line="240" w:lineRule="auto"/>
    </w:pPr>
    <w:rPr>
      <w:rFonts w:ascii="Calibri" w:eastAsia="Times New Roman" w:hAnsi="Calibri" w:cs="Times New Roman"/>
      <w:sz w:val="20"/>
      <w:szCs w:val="20"/>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8">
    <w:name w:val="Сетка таблицы светлая8"/>
    <w:basedOn w:val="ac"/>
    <w:uiPriority w:val="40"/>
    <w:rsid w:val="00BB7FC1"/>
    <w:pPr>
      <w:widowControl w:val="0"/>
      <w:spacing w:after="0" w:line="240" w:lineRule="auto"/>
    </w:pPr>
    <w:rPr>
      <w:rFonts w:ascii="Courier New" w:eastAsia="Courier New" w:hAnsi="Courier New" w:cs="Courier New"/>
      <w:sz w:val="24"/>
      <w:szCs w:val="24"/>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91">
    <w:name w:val="Сетка таблицы49"/>
    <w:basedOn w:val="ac"/>
    <w:uiPriority w:val="59"/>
    <w:rsid w:val="00BB7FC1"/>
    <w:pPr>
      <w:overflowPunct w:val="0"/>
      <w:autoSpaceDE w:val="0"/>
      <w:autoSpaceDN w:val="0"/>
      <w:adjustRightInd w:val="0"/>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Таблица-сетка 1 светлая4"/>
    <w:basedOn w:val="ac"/>
    <w:uiPriority w:val="46"/>
    <w:rsid w:val="00BB7FC1"/>
    <w:pPr>
      <w:spacing w:after="0" w:line="240" w:lineRule="auto"/>
    </w:pPr>
    <w:rPr>
      <w:rFonts w:ascii="Calibri" w:eastAsia="Times New Roman" w:hAnsi="Calibri" w:cs="Times New Roman"/>
      <w:sz w:val="20"/>
      <w:szCs w:val="20"/>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a">
    <w:name w:val="Сетка таблицы светлая9"/>
    <w:basedOn w:val="ac"/>
    <w:uiPriority w:val="40"/>
    <w:rsid w:val="00BB7FC1"/>
    <w:pPr>
      <w:widowControl w:val="0"/>
      <w:spacing w:after="0" w:line="240" w:lineRule="auto"/>
    </w:pPr>
    <w:rPr>
      <w:rFonts w:ascii="Courier New" w:eastAsia="Courier New" w:hAnsi="Courier New" w:cs="Courier New"/>
      <w:sz w:val="24"/>
      <w:szCs w:val="24"/>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Report26">
    <w:name w:val="Table Grid Report26"/>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c"/>
    <w:uiPriority w:val="59"/>
    <w:rsid w:val="00BB7FC1"/>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Заголовок 3"/>
    <w:basedOn w:val="aa"/>
    <w:link w:val="S30"/>
    <w:rsid w:val="00BB7FC1"/>
    <w:pPr>
      <w:numPr>
        <w:ilvl w:val="2"/>
        <w:numId w:val="20"/>
      </w:numPr>
      <w:tabs>
        <w:tab w:val="clear" w:pos="1800"/>
      </w:tabs>
      <w:spacing w:line="360" w:lineRule="auto"/>
      <w:ind w:left="0" w:firstLine="709"/>
    </w:pPr>
    <w:rPr>
      <w:rFonts w:ascii="Times New Roman" w:eastAsia="Times New Roman" w:hAnsi="Times New Roman" w:cs="Times New Roman"/>
      <w:sz w:val="28"/>
      <w:lang w:eastAsia="ru-RU"/>
    </w:rPr>
  </w:style>
  <w:style w:type="character" w:customStyle="1" w:styleId="S30">
    <w:name w:val="S_Заголовок 3 Знак"/>
    <w:basedOn w:val="ab"/>
    <w:link w:val="S3"/>
    <w:locked/>
    <w:rsid w:val="00BB7FC1"/>
    <w:rPr>
      <w:rFonts w:ascii="Times New Roman" w:eastAsia="Times New Roman" w:hAnsi="Times New Roman" w:cs="Times New Roman"/>
      <w:sz w:val="28"/>
      <w:lang w:eastAsia="ru-RU"/>
    </w:rPr>
  </w:style>
  <w:style w:type="paragraph" w:customStyle="1" w:styleId="3TimesNewRoman12">
    <w:name w:val="Стиль Заголовок 3 + Times New Roman 12 пт не полужирный По ширин..."/>
    <w:basedOn w:val="aa"/>
    <w:qFormat/>
    <w:rsid w:val="00BB7FC1"/>
    <w:pPr>
      <w:keepNext/>
      <w:tabs>
        <w:tab w:val="num" w:pos="1440"/>
      </w:tabs>
      <w:spacing w:after="0" w:line="240" w:lineRule="auto"/>
      <w:ind w:left="1224" w:firstLine="567"/>
      <w:jc w:val="both"/>
      <w:outlineLvl w:val="2"/>
    </w:pPr>
    <w:rPr>
      <w:rFonts w:ascii="Times New Roman" w:eastAsia="Times New Roman" w:hAnsi="Times New Roman" w:cs="Times New Roman"/>
      <w:b/>
      <w:iCs/>
      <w:sz w:val="24"/>
      <w:szCs w:val="20"/>
      <w:lang w:val="x-none" w:eastAsia="x-none"/>
    </w:rPr>
  </w:style>
  <w:style w:type="paragraph" w:customStyle="1" w:styleId="3ffa">
    <w:name w:val="заг 3"/>
    <w:basedOn w:val="aa"/>
    <w:qFormat/>
    <w:rsid w:val="00BB7FC1"/>
    <w:pPr>
      <w:keepNext/>
      <w:spacing w:after="0" w:line="240" w:lineRule="auto"/>
      <w:jc w:val="center"/>
      <w:outlineLvl w:val="2"/>
    </w:pPr>
    <w:rPr>
      <w:rFonts w:ascii="Times New Roman" w:eastAsia="Times New Roman" w:hAnsi="Times New Roman" w:cs="Times New Roman"/>
      <w:b/>
      <w:sz w:val="24"/>
      <w:szCs w:val="20"/>
      <w:lang w:val="x-none" w:eastAsia="x-none"/>
    </w:rPr>
  </w:style>
  <w:style w:type="paragraph" w:customStyle="1" w:styleId="21">
    <w:name w:val="Список_маркерный_2_уровень"/>
    <w:basedOn w:val="16"/>
    <w:qFormat/>
    <w:rsid w:val="00BB7FC1"/>
    <w:pPr>
      <w:numPr>
        <w:ilvl w:val="1"/>
      </w:numPr>
      <w:tabs>
        <w:tab w:val="num" w:pos="360"/>
      </w:tabs>
      <w:ind w:left="1789" w:hanging="360"/>
    </w:pPr>
  </w:style>
  <w:style w:type="paragraph" w:customStyle="1" w:styleId="affffffffffffb">
    <w:name w:val="Название рисунка"/>
    <w:basedOn w:val="33"/>
    <w:uiPriority w:val="99"/>
    <w:qFormat/>
    <w:rsid w:val="00BB7FC1"/>
    <w:pPr>
      <w:keepLines w:val="0"/>
      <w:spacing w:before="120" w:after="120"/>
      <w:ind w:left="180"/>
      <w:jc w:val="center"/>
      <w:outlineLvl w:val="9"/>
    </w:pPr>
    <w:rPr>
      <w:rFonts w:eastAsiaTheme="minorHAnsi" w:cstheme="minorBidi"/>
      <w:b/>
      <w:bCs/>
      <w:sz w:val="24"/>
      <w:lang w:eastAsia="en-US"/>
    </w:rPr>
  </w:style>
  <w:style w:type="paragraph" w:styleId="3">
    <w:name w:val="List Bullet 3"/>
    <w:basedOn w:val="aa"/>
    <w:unhideWhenUsed/>
    <w:rsid w:val="00BB7FC1"/>
    <w:pPr>
      <w:numPr>
        <w:numId w:val="4"/>
      </w:numPr>
      <w:spacing w:line="360" w:lineRule="auto"/>
      <w:contextualSpacing/>
    </w:pPr>
    <w:rPr>
      <w:rFonts w:ascii="Times New Roman" w:eastAsia="Times New Roman" w:hAnsi="Times New Roman" w:cs="Times New Roman"/>
      <w:sz w:val="28"/>
      <w:lang w:eastAsia="ru-RU"/>
    </w:rPr>
  </w:style>
  <w:style w:type="paragraph" w:styleId="4">
    <w:name w:val="List Bullet 4"/>
    <w:basedOn w:val="aa"/>
    <w:unhideWhenUsed/>
    <w:rsid w:val="00BB7FC1"/>
    <w:pPr>
      <w:numPr>
        <w:numId w:val="5"/>
      </w:numPr>
      <w:spacing w:line="360" w:lineRule="auto"/>
      <w:contextualSpacing/>
    </w:pPr>
    <w:rPr>
      <w:rFonts w:ascii="Times New Roman" w:eastAsia="Times New Roman" w:hAnsi="Times New Roman" w:cs="Times New Roman"/>
      <w:sz w:val="28"/>
      <w:lang w:eastAsia="ru-RU"/>
    </w:rPr>
  </w:style>
  <w:style w:type="numbering" w:customStyle="1" w:styleId="10">
    <w:name w:val="Статья / Раздел10"/>
    <w:rsid w:val="00BB7FC1"/>
    <w:pPr>
      <w:numPr>
        <w:numId w:val="3"/>
      </w:numPr>
    </w:pPr>
  </w:style>
  <w:style w:type="numbering" w:customStyle="1" w:styleId="143">
    <w:name w:val="Стиль многоуровневый 14 пт полужирный3"/>
    <w:rsid w:val="00BB7FC1"/>
    <w:pPr>
      <w:numPr>
        <w:numId w:val="4"/>
      </w:numPr>
    </w:pPr>
  </w:style>
  <w:style w:type="numbering" w:styleId="111111">
    <w:name w:val="Outline List 2"/>
    <w:aliases w:val="1 / 1.1 / 1.1."/>
    <w:basedOn w:val="ad"/>
    <w:semiHidden/>
    <w:unhideWhenUsed/>
    <w:rsid w:val="00BB7FC1"/>
    <w:pPr>
      <w:numPr>
        <w:numId w:val="7"/>
      </w:numPr>
    </w:pPr>
  </w:style>
  <w:style w:type="numbering" w:customStyle="1" w:styleId="1ai2">
    <w:name w:val="1 / a / i2"/>
    <w:rsid w:val="00BB7FC1"/>
    <w:pPr>
      <w:numPr>
        <w:numId w:val="8"/>
      </w:numPr>
    </w:pPr>
  </w:style>
  <w:style w:type="numbering" w:customStyle="1" w:styleId="29">
    <w:name w:val="Стиль29"/>
    <w:rsid w:val="00BB7FC1"/>
    <w:pPr>
      <w:numPr>
        <w:numId w:val="9"/>
      </w:numPr>
    </w:pPr>
  </w:style>
  <w:style w:type="numbering" w:customStyle="1" w:styleId="43">
    <w:name w:val="Стиль43"/>
    <w:rsid w:val="00BB7FC1"/>
    <w:pPr>
      <w:numPr>
        <w:numId w:val="10"/>
      </w:numPr>
    </w:pPr>
  </w:style>
  <w:style w:type="numbering" w:customStyle="1" w:styleId="31">
    <w:name w:val="Статья / Раздел31"/>
    <w:rsid w:val="00BB7FC1"/>
    <w:pPr>
      <w:numPr>
        <w:numId w:val="17"/>
      </w:numPr>
    </w:pPr>
  </w:style>
  <w:style w:type="numbering" w:customStyle="1" w:styleId="56">
    <w:name w:val="Стиль56"/>
    <w:uiPriority w:val="99"/>
    <w:rsid w:val="00BB7FC1"/>
    <w:pPr>
      <w:numPr>
        <w:numId w:val="24"/>
      </w:numPr>
    </w:pPr>
  </w:style>
  <w:style w:type="numbering" w:customStyle="1" w:styleId="1ai1">
    <w:name w:val="1 / a / i1"/>
    <w:rsid w:val="00BB7FC1"/>
    <w:pPr>
      <w:numPr>
        <w:numId w:val="25"/>
      </w:numPr>
    </w:pPr>
  </w:style>
  <w:style w:type="numbering" w:customStyle="1" w:styleId="1111113">
    <w:name w:val="1 / 1.1 / 1.1.13"/>
    <w:rsid w:val="00BB7FC1"/>
    <w:pPr>
      <w:numPr>
        <w:numId w:val="26"/>
      </w:numPr>
    </w:pPr>
  </w:style>
  <w:style w:type="numbering" w:customStyle="1" w:styleId="36">
    <w:name w:val="Стиль36"/>
    <w:rsid w:val="00BB7FC1"/>
    <w:pPr>
      <w:numPr>
        <w:numId w:val="27"/>
      </w:numPr>
    </w:pPr>
  </w:style>
  <w:style w:type="numbering" w:customStyle="1" w:styleId="11111121">
    <w:name w:val="1 / 1.1 / 1.1.121"/>
    <w:rsid w:val="00BB7FC1"/>
    <w:pPr>
      <w:numPr>
        <w:numId w:val="28"/>
      </w:numPr>
    </w:pPr>
  </w:style>
  <w:style w:type="numbering" w:customStyle="1" w:styleId="5">
    <w:name w:val="Стиль5"/>
    <w:uiPriority w:val="99"/>
    <w:rsid w:val="00BB7FC1"/>
    <w:pPr>
      <w:numPr>
        <w:numId w:val="29"/>
      </w:numPr>
    </w:pPr>
  </w:style>
  <w:style w:type="numbering" w:customStyle="1" w:styleId="111">
    <w:name w:val="Статья / Раздел111"/>
    <w:rsid w:val="00BB7FC1"/>
    <w:pPr>
      <w:numPr>
        <w:numId w:val="31"/>
      </w:numPr>
    </w:pPr>
  </w:style>
  <w:style w:type="numbering" w:customStyle="1" w:styleId="1ai3">
    <w:name w:val="1 / a / i3"/>
    <w:rsid w:val="00BB7FC1"/>
    <w:pPr>
      <w:numPr>
        <w:numId w:val="32"/>
      </w:numPr>
    </w:pPr>
  </w:style>
  <w:style w:type="numbering" w:customStyle="1" w:styleId="1ai21">
    <w:name w:val="1 / a / i21"/>
    <w:rsid w:val="00BB7FC1"/>
    <w:pPr>
      <w:numPr>
        <w:numId w:val="33"/>
      </w:numPr>
    </w:pPr>
  </w:style>
  <w:style w:type="numbering" w:customStyle="1" w:styleId="146">
    <w:name w:val="Стиль многоуровневый 14 пт полужирный6"/>
    <w:rsid w:val="00BB7FC1"/>
    <w:pPr>
      <w:numPr>
        <w:numId w:val="34"/>
      </w:numPr>
    </w:pPr>
  </w:style>
  <w:style w:type="numbering" w:customStyle="1" w:styleId="23">
    <w:name w:val="Стиль23"/>
    <w:rsid w:val="00BB7FC1"/>
    <w:pPr>
      <w:numPr>
        <w:numId w:val="35"/>
      </w:numPr>
    </w:pPr>
  </w:style>
  <w:style w:type="numbering" w:customStyle="1" w:styleId="1ai11">
    <w:name w:val="1 / a / i11"/>
    <w:rsid w:val="00BB7FC1"/>
    <w:pPr>
      <w:numPr>
        <w:numId w:val="36"/>
      </w:numPr>
    </w:pPr>
  </w:style>
  <w:style w:type="numbering" w:customStyle="1" w:styleId="211">
    <w:name w:val="Статья / Раздел211"/>
    <w:rsid w:val="00BB7FC1"/>
    <w:pPr>
      <w:numPr>
        <w:numId w:val="37"/>
      </w:numPr>
    </w:pPr>
  </w:style>
  <w:style w:type="numbering" w:customStyle="1" w:styleId="1111112">
    <w:name w:val="1 / 1.1 / 1.1.12"/>
    <w:rsid w:val="00BB7FC1"/>
    <w:pPr>
      <w:numPr>
        <w:numId w:val="38"/>
      </w:numPr>
    </w:pPr>
  </w:style>
  <w:style w:type="numbering" w:customStyle="1" w:styleId="49">
    <w:name w:val="Стиль49"/>
    <w:rsid w:val="00BB7FC1"/>
    <w:pPr>
      <w:numPr>
        <w:numId w:val="39"/>
      </w:numPr>
    </w:pPr>
  </w:style>
  <w:style w:type="numbering" w:customStyle="1" w:styleId="11111111">
    <w:name w:val="1 / 1.1 / 1.1.111"/>
    <w:rsid w:val="00BB7FC1"/>
    <w:pPr>
      <w:numPr>
        <w:numId w:val="40"/>
      </w:numPr>
    </w:pPr>
  </w:style>
  <w:style w:type="paragraph" w:styleId="2fff">
    <w:name w:val="toc 2"/>
    <w:basedOn w:val="aa"/>
    <w:next w:val="aa"/>
    <w:autoRedefine/>
    <w:uiPriority w:val="39"/>
    <w:unhideWhenUsed/>
    <w:qFormat/>
    <w:rsid w:val="00BB7FC1"/>
    <w:pPr>
      <w:spacing w:after="100"/>
      <w:ind w:left="220"/>
    </w:pPr>
  </w:style>
  <w:style w:type="numbering" w:customStyle="1" w:styleId="542">
    <w:name w:val="Стиль542"/>
    <w:uiPriority w:val="99"/>
    <w:rsid w:val="005268D7"/>
    <w:pPr>
      <w:numPr>
        <w:numId w:val="1"/>
      </w:numPr>
    </w:pPr>
  </w:style>
  <w:style w:type="paragraph" w:customStyle="1" w:styleId="affffffffffffc">
    <w:name w:val="ЗЕЛЕНЫЙ ТЕКСТ"/>
    <w:basedOn w:val="aa"/>
    <w:link w:val="affffffffffffd"/>
    <w:qFormat/>
    <w:rsid w:val="00BA7E0C"/>
    <w:pPr>
      <w:spacing w:after="0" w:line="360" w:lineRule="auto"/>
      <w:ind w:firstLine="709"/>
      <w:jc w:val="both"/>
    </w:pPr>
    <w:rPr>
      <w:rFonts w:ascii="Times New Roman" w:eastAsia="Times New Roman" w:hAnsi="Times New Roman" w:cs="Arial"/>
      <w:sz w:val="24"/>
      <w:szCs w:val="24"/>
      <w:lang w:eastAsia="ru-RU"/>
    </w:rPr>
  </w:style>
  <w:style w:type="character" w:customStyle="1" w:styleId="affffffffffffd">
    <w:name w:val="ЗЕЛЕНЫЙ ТЕКСТ Знак"/>
    <w:basedOn w:val="ab"/>
    <w:link w:val="affffffffffffc"/>
    <w:rsid w:val="00BA7E0C"/>
    <w:rPr>
      <w:rFonts w:ascii="Times New Roman" w:eastAsia="Times New Roman" w:hAnsi="Times New Roman" w:cs="Arial"/>
      <w:sz w:val="24"/>
      <w:szCs w:val="24"/>
      <w:lang w:eastAsia="ru-RU"/>
    </w:rPr>
  </w:style>
  <w:style w:type="paragraph" w:styleId="4f9">
    <w:name w:val="toc 4"/>
    <w:basedOn w:val="aa"/>
    <w:next w:val="aa"/>
    <w:autoRedefine/>
    <w:uiPriority w:val="39"/>
    <w:unhideWhenUsed/>
    <w:rsid w:val="0098064D"/>
    <w:pPr>
      <w:spacing w:after="100" w:line="259" w:lineRule="auto"/>
      <w:ind w:left="660"/>
    </w:pPr>
    <w:rPr>
      <w:rFonts w:eastAsiaTheme="minorEastAsia"/>
      <w:lang w:eastAsia="ru-RU"/>
    </w:rPr>
  </w:style>
  <w:style w:type="paragraph" w:styleId="5f4">
    <w:name w:val="toc 5"/>
    <w:basedOn w:val="aa"/>
    <w:next w:val="aa"/>
    <w:autoRedefine/>
    <w:uiPriority w:val="39"/>
    <w:unhideWhenUsed/>
    <w:rsid w:val="0098064D"/>
    <w:pPr>
      <w:spacing w:after="100" w:line="259" w:lineRule="auto"/>
      <w:ind w:left="880"/>
    </w:pPr>
    <w:rPr>
      <w:rFonts w:eastAsiaTheme="minorEastAsia"/>
      <w:lang w:eastAsia="ru-RU"/>
    </w:rPr>
  </w:style>
  <w:style w:type="paragraph" w:styleId="6f">
    <w:name w:val="toc 6"/>
    <w:basedOn w:val="aa"/>
    <w:next w:val="aa"/>
    <w:autoRedefine/>
    <w:uiPriority w:val="39"/>
    <w:unhideWhenUsed/>
    <w:rsid w:val="0098064D"/>
    <w:pPr>
      <w:spacing w:after="100" w:line="259" w:lineRule="auto"/>
      <w:ind w:left="1100"/>
    </w:pPr>
    <w:rPr>
      <w:rFonts w:eastAsiaTheme="minorEastAsia"/>
      <w:lang w:eastAsia="ru-RU"/>
    </w:rPr>
  </w:style>
  <w:style w:type="paragraph" w:styleId="7e">
    <w:name w:val="toc 7"/>
    <w:basedOn w:val="aa"/>
    <w:next w:val="aa"/>
    <w:autoRedefine/>
    <w:uiPriority w:val="39"/>
    <w:unhideWhenUsed/>
    <w:rsid w:val="0098064D"/>
    <w:pPr>
      <w:spacing w:after="100" w:line="259" w:lineRule="auto"/>
      <w:ind w:left="1320"/>
    </w:pPr>
    <w:rPr>
      <w:rFonts w:eastAsiaTheme="minorEastAsia"/>
      <w:lang w:eastAsia="ru-RU"/>
    </w:rPr>
  </w:style>
  <w:style w:type="paragraph" w:styleId="89">
    <w:name w:val="toc 8"/>
    <w:basedOn w:val="aa"/>
    <w:next w:val="aa"/>
    <w:autoRedefine/>
    <w:uiPriority w:val="39"/>
    <w:unhideWhenUsed/>
    <w:rsid w:val="0098064D"/>
    <w:pPr>
      <w:spacing w:after="100" w:line="259" w:lineRule="auto"/>
      <w:ind w:left="1540"/>
    </w:pPr>
    <w:rPr>
      <w:rFonts w:eastAsiaTheme="minorEastAsia"/>
      <w:lang w:eastAsia="ru-RU"/>
    </w:rPr>
  </w:style>
  <w:style w:type="paragraph" w:styleId="9b">
    <w:name w:val="toc 9"/>
    <w:basedOn w:val="aa"/>
    <w:next w:val="aa"/>
    <w:autoRedefine/>
    <w:uiPriority w:val="39"/>
    <w:unhideWhenUsed/>
    <w:rsid w:val="0098064D"/>
    <w:pPr>
      <w:spacing w:after="100" w:line="259" w:lineRule="auto"/>
      <w:ind w:left="1760"/>
    </w:pPr>
    <w:rPr>
      <w:rFonts w:eastAsiaTheme="minorEastAsia"/>
      <w:lang w:eastAsia="ru-RU"/>
    </w:rPr>
  </w:style>
  <w:style w:type="paragraph" w:styleId="affffffffffffe">
    <w:name w:val="caption"/>
    <w:aliases w:val=" Знак13,диаграммы,Название РИСУНОК,Название объектаТаблица,Название объекта+12.5,Название объекта Знак1 Знак,Название объекта Знак Знак Знак,Название объекта Знак Знак Знак Знак Знак Знак Знак Знак Знак"/>
    <w:basedOn w:val="aa"/>
    <w:next w:val="aa"/>
    <w:unhideWhenUsed/>
    <w:qFormat/>
    <w:rsid w:val="00C816DA"/>
    <w:pPr>
      <w:spacing w:before="120" w:after="120" w:line="360" w:lineRule="auto"/>
      <w:ind w:firstLine="720"/>
      <w:jc w:val="both"/>
    </w:pPr>
    <w:rPr>
      <w:rFonts w:ascii="Times New Roman" w:hAnsi="Times New Roman" w:cs="Times New Roman"/>
      <w:b/>
      <w:bCs/>
      <w:sz w:val="28"/>
    </w:rPr>
  </w:style>
  <w:style w:type="character" w:styleId="afffffffffffff">
    <w:name w:val="Strong"/>
    <w:qFormat/>
    <w:rsid w:val="0029079C"/>
    <w:rPr>
      <w:b/>
      <w:bCs/>
    </w:rPr>
  </w:style>
  <w:style w:type="character" w:customStyle="1" w:styleId="Tablecaption">
    <w:name w:val="Table caption_"/>
    <w:rsid w:val="0029079C"/>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29079C"/>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29079C"/>
    <w:rPr>
      <w:rFonts w:ascii="Times New Roman" w:eastAsia="Times New Roman" w:hAnsi="Times New Roman" w:cs="Times New Roman"/>
      <w:b/>
      <w:bCs/>
      <w:i w:val="0"/>
      <w:iCs w:val="0"/>
      <w:smallCaps w:val="0"/>
      <w:strike w:val="0"/>
      <w:spacing w:val="0"/>
      <w:sz w:val="22"/>
      <w:szCs w:val="22"/>
    </w:rPr>
  </w:style>
  <w:style w:type="paragraph" w:customStyle="1" w:styleId="afffffffffffff0">
    <w:name w:val="Выделение внутри заголовка"/>
    <w:basedOn w:val="aa"/>
    <w:next w:val="aa"/>
    <w:qFormat/>
    <w:rsid w:val="0029079C"/>
    <w:pPr>
      <w:spacing w:before="240" w:after="120" w:line="360" w:lineRule="auto"/>
      <w:ind w:firstLine="709"/>
      <w:jc w:val="both"/>
    </w:pPr>
    <w:rPr>
      <w:rFonts w:ascii="Times New Roman" w:eastAsia="Calibri" w:hAnsi="Times New Roman" w:cs="Times New Roman"/>
      <w:b/>
      <w:sz w:val="26"/>
    </w:rPr>
  </w:style>
  <w:style w:type="paragraph" w:styleId="afffffffffffff1">
    <w:name w:val="TOC Heading"/>
    <w:basedOn w:val="12"/>
    <w:next w:val="aa"/>
    <w:uiPriority w:val="39"/>
    <w:unhideWhenUsed/>
    <w:qFormat/>
    <w:rsid w:val="0029079C"/>
    <w:pPr>
      <w:keepNext/>
      <w:numPr>
        <w:numId w:val="0"/>
      </w:numPr>
      <w:spacing w:line="259" w:lineRule="auto"/>
      <w:jc w:val="left"/>
      <w:outlineLvl w:val="9"/>
    </w:pPr>
    <w:rPr>
      <w:rFonts w:ascii="Calibri Light" w:eastAsia="Times New Roman" w:hAnsi="Calibri Light" w:cs="Times New Roman"/>
      <w:color w:val="2E74B5"/>
      <w:sz w:val="32"/>
    </w:rPr>
  </w:style>
  <w:style w:type="character" w:customStyle="1" w:styleId="affff5">
    <w:name w:val="Без интервала Знак"/>
    <w:aliases w:val="Заголовок1 Знак,Title Знак"/>
    <w:link w:val="affff4"/>
    <w:rsid w:val="0029079C"/>
    <w:rPr>
      <w:rFonts w:ascii="Times New Roman" w:eastAsia="Times New Roman" w:hAnsi="Times New Roman" w:cs="Times New Roman"/>
      <w:b/>
      <w:sz w:val="28"/>
      <w:lang w:eastAsia="ru-RU"/>
    </w:rPr>
  </w:style>
  <w:style w:type="paragraph" w:customStyle="1" w:styleId="31c">
    <w:name w:val="Оглавление 31"/>
    <w:basedOn w:val="aa"/>
    <w:next w:val="aa"/>
    <w:autoRedefine/>
    <w:uiPriority w:val="39"/>
    <w:unhideWhenUsed/>
    <w:qFormat/>
    <w:rsid w:val="0029079C"/>
    <w:pPr>
      <w:spacing w:after="100"/>
      <w:ind w:left="440"/>
    </w:pPr>
    <w:rPr>
      <w:rFonts w:ascii="Calibri" w:eastAsia="Times New Roman" w:hAnsi="Calibri" w:cs="Times New Roman"/>
      <w:lang w:eastAsia="ru-RU"/>
    </w:rPr>
  </w:style>
  <w:style w:type="paragraph" w:customStyle="1" w:styleId="416">
    <w:name w:val="Оглавление 41"/>
    <w:basedOn w:val="aa"/>
    <w:next w:val="aa"/>
    <w:autoRedefine/>
    <w:uiPriority w:val="39"/>
    <w:unhideWhenUsed/>
    <w:qFormat/>
    <w:rsid w:val="0029079C"/>
    <w:pPr>
      <w:spacing w:after="100"/>
      <w:ind w:left="660"/>
    </w:pPr>
    <w:rPr>
      <w:rFonts w:ascii="Calibri" w:eastAsia="Times New Roman" w:hAnsi="Calibri" w:cs="Times New Roman"/>
      <w:lang w:eastAsia="ru-RU"/>
    </w:rPr>
  </w:style>
  <w:style w:type="paragraph" w:customStyle="1" w:styleId="516">
    <w:name w:val="Оглавление 51"/>
    <w:basedOn w:val="aa"/>
    <w:next w:val="aa"/>
    <w:autoRedefine/>
    <w:uiPriority w:val="39"/>
    <w:unhideWhenUsed/>
    <w:qFormat/>
    <w:rsid w:val="0029079C"/>
    <w:pPr>
      <w:spacing w:after="100"/>
      <w:ind w:left="880"/>
    </w:pPr>
    <w:rPr>
      <w:rFonts w:ascii="Calibri" w:eastAsia="Times New Roman" w:hAnsi="Calibri" w:cs="Times New Roman"/>
      <w:lang w:eastAsia="ru-RU"/>
    </w:rPr>
  </w:style>
  <w:style w:type="paragraph" w:customStyle="1" w:styleId="612">
    <w:name w:val="Оглавление 61"/>
    <w:basedOn w:val="aa"/>
    <w:next w:val="aa"/>
    <w:autoRedefine/>
    <w:uiPriority w:val="39"/>
    <w:unhideWhenUsed/>
    <w:qFormat/>
    <w:rsid w:val="0029079C"/>
    <w:pPr>
      <w:spacing w:after="100"/>
      <w:ind w:left="1100"/>
    </w:pPr>
    <w:rPr>
      <w:rFonts w:ascii="Calibri" w:eastAsia="Times New Roman" w:hAnsi="Calibri" w:cs="Times New Roman"/>
      <w:lang w:eastAsia="ru-RU"/>
    </w:rPr>
  </w:style>
  <w:style w:type="paragraph" w:customStyle="1" w:styleId="714">
    <w:name w:val="Оглавление 71"/>
    <w:basedOn w:val="aa"/>
    <w:next w:val="aa"/>
    <w:autoRedefine/>
    <w:uiPriority w:val="39"/>
    <w:unhideWhenUsed/>
    <w:rsid w:val="0029079C"/>
    <w:pPr>
      <w:spacing w:after="100"/>
      <w:ind w:left="1320"/>
    </w:pPr>
    <w:rPr>
      <w:rFonts w:ascii="Calibri" w:eastAsia="Times New Roman" w:hAnsi="Calibri" w:cs="Times New Roman"/>
      <w:lang w:eastAsia="ru-RU"/>
    </w:rPr>
  </w:style>
  <w:style w:type="paragraph" w:customStyle="1" w:styleId="813">
    <w:name w:val="Оглавление 81"/>
    <w:basedOn w:val="aa"/>
    <w:next w:val="aa"/>
    <w:autoRedefine/>
    <w:uiPriority w:val="39"/>
    <w:unhideWhenUsed/>
    <w:rsid w:val="0029079C"/>
    <w:pPr>
      <w:spacing w:after="100"/>
      <w:ind w:left="1540"/>
    </w:pPr>
    <w:rPr>
      <w:rFonts w:ascii="Calibri" w:eastAsia="Times New Roman" w:hAnsi="Calibri" w:cs="Times New Roman"/>
      <w:lang w:eastAsia="ru-RU"/>
    </w:rPr>
  </w:style>
  <w:style w:type="paragraph" w:customStyle="1" w:styleId="1ffffff1">
    <w:name w:val="Знак Знак Знак Знак Знак Знак Знак Знак1"/>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ffffff2">
    <w:name w:val="Знак Знак Знак Знак Знак Знак Знак Знак1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2">
    <w:name w:val="Обычный + по центру"/>
    <w:basedOn w:val="aa"/>
    <w:rsid w:val="0029079C"/>
    <w:pPr>
      <w:spacing w:after="0" w:line="240" w:lineRule="auto"/>
      <w:jc w:val="center"/>
    </w:pPr>
    <w:rPr>
      <w:rFonts w:ascii="Times New Roman" w:eastAsia="Times New Roman" w:hAnsi="Times New Roman" w:cs="Times New Roman"/>
      <w:sz w:val="24"/>
      <w:szCs w:val="24"/>
      <w:lang w:eastAsia="ru-RU"/>
    </w:rPr>
  </w:style>
  <w:style w:type="character" w:customStyle="1" w:styleId="rvts31451">
    <w:name w:val="rvts31451"/>
    <w:rsid w:val="0029079C"/>
  </w:style>
  <w:style w:type="paragraph" w:customStyle="1" w:styleId="heading">
    <w:name w:val="heading"/>
    <w:basedOn w:val="aa"/>
    <w:rsid w:val="0029079C"/>
    <w:pPr>
      <w:spacing w:before="100" w:beforeAutospacing="1" w:after="100" w:afterAutospacing="1" w:line="240" w:lineRule="auto"/>
    </w:pPr>
    <w:rPr>
      <w:rFonts w:ascii="Verdana" w:eastAsia="Times New Roman" w:hAnsi="Verdana" w:cs="Times New Roman"/>
      <w:b/>
      <w:bCs/>
      <w:color w:val="5385C4"/>
      <w:sz w:val="21"/>
      <w:szCs w:val="21"/>
      <w:lang w:eastAsia="ru-RU"/>
    </w:rPr>
  </w:style>
  <w:style w:type="paragraph" w:customStyle="1" w:styleId="dh1">
    <w:name w:val="dh1"/>
    <w:basedOn w:val="aa"/>
    <w:rsid w:val="0029079C"/>
    <w:pPr>
      <w:spacing w:before="100" w:beforeAutospacing="1" w:after="100" w:afterAutospacing="1" w:line="240" w:lineRule="auto"/>
    </w:pPr>
    <w:rPr>
      <w:rFonts w:ascii="Verdana" w:eastAsia="Times New Roman" w:hAnsi="Verdana" w:cs="Times New Roman"/>
      <w:b/>
      <w:bCs/>
      <w:color w:val="25416B"/>
      <w:sz w:val="18"/>
      <w:szCs w:val="18"/>
      <w:lang w:eastAsia="ru-RU"/>
    </w:rPr>
  </w:style>
  <w:style w:type="paragraph" w:customStyle="1" w:styleId="style12">
    <w:name w:val="style12"/>
    <w:basedOn w:val="aa"/>
    <w:rsid w:val="002907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ontakt1">
    <w:name w:val="kontakt1"/>
    <w:rsid w:val="0029079C"/>
    <w:rPr>
      <w:rFonts w:ascii="Verdana" w:hAnsi="Verdana" w:hint="default"/>
      <w:b w:val="0"/>
      <w:bCs w:val="0"/>
      <w:strike w:val="0"/>
      <w:dstrike w:val="0"/>
      <w:color w:val="25416B"/>
      <w:sz w:val="17"/>
      <w:szCs w:val="17"/>
      <w:u w:val="none"/>
      <w:effect w:val="none"/>
    </w:rPr>
  </w:style>
  <w:style w:type="paragraph" w:customStyle="1" w:styleId="afffffffffffff3">
    <w:name w:val="Знак Знак Знак Знак Знак Знак Знак Знак Знак 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ft">
    <w:name w:val="ft"/>
    <w:rsid w:val="0029079C"/>
  </w:style>
  <w:style w:type="paragraph" w:customStyle="1" w:styleId="xl210">
    <w:name w:val="xl210"/>
    <w:basedOn w:val="aa"/>
    <w:rsid w:val="0029079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1">
    <w:name w:val="xl211"/>
    <w:basedOn w:val="aa"/>
    <w:rsid w:val="0029079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2">
    <w:name w:val="xl212"/>
    <w:basedOn w:val="aa"/>
    <w:rsid w:val="0029079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3">
    <w:name w:val="xl213"/>
    <w:basedOn w:val="aa"/>
    <w:rsid w:val="0029079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14">
    <w:name w:val="xl214"/>
    <w:basedOn w:val="aa"/>
    <w:rsid w:val="0029079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15">
    <w:name w:val="xl215"/>
    <w:basedOn w:val="aa"/>
    <w:rsid w:val="0029079C"/>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16">
    <w:name w:val="xl216"/>
    <w:basedOn w:val="aa"/>
    <w:rsid w:val="0029079C"/>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7">
    <w:name w:val="xl217"/>
    <w:basedOn w:val="aa"/>
    <w:rsid w:val="0029079C"/>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8">
    <w:name w:val="xl218"/>
    <w:basedOn w:val="aa"/>
    <w:rsid w:val="0029079C"/>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19">
    <w:name w:val="xl219"/>
    <w:basedOn w:val="aa"/>
    <w:rsid w:val="0029079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0">
    <w:name w:val="xl220"/>
    <w:basedOn w:val="aa"/>
    <w:rsid w:val="0029079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1">
    <w:name w:val="xl221"/>
    <w:basedOn w:val="aa"/>
    <w:rsid w:val="0029079C"/>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2">
    <w:name w:val="xl222"/>
    <w:basedOn w:val="aa"/>
    <w:rsid w:val="002907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223">
    <w:name w:val="xl223"/>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4">
    <w:name w:val="xl224"/>
    <w:basedOn w:val="aa"/>
    <w:rsid w:val="0029079C"/>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225">
    <w:name w:val="xl225"/>
    <w:basedOn w:val="aa"/>
    <w:rsid w:val="0029079C"/>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6">
    <w:name w:val="xl226"/>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7">
    <w:name w:val="xl227"/>
    <w:basedOn w:val="aa"/>
    <w:rsid w:val="0029079C"/>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28">
    <w:name w:val="xl228"/>
    <w:basedOn w:val="aa"/>
    <w:rsid w:val="0029079C"/>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29">
    <w:name w:val="xl229"/>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0">
    <w:name w:val="xl230"/>
    <w:basedOn w:val="aa"/>
    <w:rsid w:val="002907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1">
    <w:name w:val="xl231"/>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2">
    <w:name w:val="xl232"/>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3">
    <w:name w:val="xl233"/>
    <w:basedOn w:val="aa"/>
    <w:rsid w:val="002907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4">
    <w:name w:val="xl234"/>
    <w:basedOn w:val="aa"/>
    <w:rsid w:val="0029079C"/>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a"/>
    <w:rsid w:val="0029079C"/>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6">
    <w:name w:val="xl236"/>
    <w:basedOn w:val="aa"/>
    <w:rsid w:val="0029079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7">
    <w:name w:val="xl237"/>
    <w:basedOn w:val="aa"/>
    <w:rsid w:val="0029079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8">
    <w:name w:val="xl238"/>
    <w:basedOn w:val="aa"/>
    <w:rsid w:val="0029079C"/>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39">
    <w:name w:val="xl239"/>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0">
    <w:name w:val="xl240"/>
    <w:basedOn w:val="aa"/>
    <w:rsid w:val="0029079C"/>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1">
    <w:name w:val="xl241"/>
    <w:basedOn w:val="aa"/>
    <w:rsid w:val="0029079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2">
    <w:name w:val="xl242"/>
    <w:basedOn w:val="aa"/>
    <w:rsid w:val="0029079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43">
    <w:name w:val="xl243"/>
    <w:basedOn w:val="aa"/>
    <w:rsid w:val="0029079C"/>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244">
    <w:name w:val="xl244"/>
    <w:basedOn w:val="aa"/>
    <w:rsid w:val="0029079C"/>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245">
    <w:name w:val="xl245"/>
    <w:basedOn w:val="aa"/>
    <w:rsid w:val="0029079C"/>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character" w:customStyle="1" w:styleId="afffffffffffff4">
    <w:name w:val="Без интервала Знак Знак"/>
    <w:rsid w:val="0029079C"/>
    <w:rPr>
      <w:rFonts w:ascii="Calibri" w:eastAsia="Times New Roman" w:hAnsi="Calibri" w:cs="Times New Roman"/>
      <w:lang w:eastAsia="en-US"/>
    </w:rPr>
  </w:style>
  <w:style w:type="paragraph" w:customStyle="1" w:styleId="2fff0">
    <w:name w:val="Знак Знак Знак2"/>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font1">
    <w:name w:val="font1"/>
    <w:basedOn w:val="aa"/>
    <w:rsid w:val="0029079C"/>
    <w:pPr>
      <w:spacing w:before="100" w:beforeAutospacing="1" w:after="100" w:afterAutospacing="1" w:line="240" w:lineRule="auto"/>
    </w:pPr>
    <w:rPr>
      <w:rFonts w:ascii="Arial" w:eastAsia="Times New Roman" w:hAnsi="Arial" w:cs="Arial"/>
      <w:sz w:val="20"/>
      <w:szCs w:val="20"/>
      <w:lang w:eastAsia="ru-RU"/>
    </w:rPr>
  </w:style>
  <w:style w:type="paragraph" w:customStyle="1" w:styleId="236">
    <w:name w:val="Основной текст 23"/>
    <w:basedOn w:val="aa"/>
    <w:rsid w:val="0029079C"/>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
    <w:name w:val="Список маркированный 1"/>
    <w:basedOn w:val="aa"/>
    <w:link w:val="1ffffff3"/>
    <w:qFormat/>
    <w:rsid w:val="0029079C"/>
    <w:pPr>
      <w:numPr>
        <w:numId w:val="41"/>
      </w:numPr>
      <w:suppressAutoHyphens/>
      <w:spacing w:after="0" w:line="360" w:lineRule="auto"/>
      <w:jc w:val="both"/>
    </w:pPr>
    <w:rPr>
      <w:rFonts w:ascii="Times New Roman" w:eastAsia="Times New Roman" w:hAnsi="Times New Roman" w:cs="Times New Roman"/>
      <w:sz w:val="24"/>
      <w:szCs w:val="24"/>
      <w:lang w:eastAsia="ru-RU"/>
    </w:rPr>
  </w:style>
  <w:style w:type="character" w:customStyle="1" w:styleId="1ffffff3">
    <w:name w:val="Список маркированный 1 Знак"/>
    <w:link w:val="1"/>
    <w:rsid w:val="0029079C"/>
    <w:rPr>
      <w:rFonts w:ascii="Times New Roman" w:eastAsia="Times New Roman" w:hAnsi="Times New Roman" w:cs="Times New Roman"/>
      <w:sz w:val="24"/>
      <w:szCs w:val="24"/>
      <w:lang w:eastAsia="ru-RU"/>
    </w:rPr>
  </w:style>
  <w:style w:type="paragraph" w:customStyle="1" w:styleId="afffffffffffff5">
    <w:name w:val="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6">
    <w:name w:val="Обычный + По правому краю"/>
    <w:basedOn w:val="aa"/>
    <w:rsid w:val="0029079C"/>
    <w:pPr>
      <w:tabs>
        <w:tab w:val="left" w:pos="1920"/>
        <w:tab w:val="left" w:pos="12264"/>
      </w:tabs>
      <w:spacing w:after="0" w:line="240" w:lineRule="auto"/>
      <w:jc w:val="right"/>
    </w:pPr>
    <w:rPr>
      <w:rFonts w:ascii="Times New Roman" w:eastAsia="Times New Roman" w:hAnsi="Times New Roman" w:cs="Times New Roman"/>
      <w:sz w:val="24"/>
      <w:szCs w:val="24"/>
      <w:lang w:eastAsia="ru-RU"/>
    </w:rPr>
  </w:style>
  <w:style w:type="paragraph" w:customStyle="1" w:styleId="1ffffff4">
    <w:name w:val="Знак Знак Знак Знак Знак Знак Знак Знак1 Знак 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ffffff7">
    <w:name w:val="Знак Знак Знак Знак Знак Знак Знак Знак Знак"/>
    <w:basedOn w:val="aa"/>
    <w:rsid w:val="0029079C"/>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ffffff5">
    <w:name w:val="Список маркированный 1 Знак Знак"/>
    <w:rsid w:val="0029079C"/>
    <w:rPr>
      <w:sz w:val="24"/>
      <w:szCs w:val="24"/>
    </w:rPr>
  </w:style>
  <w:style w:type="character" w:customStyle="1" w:styleId="FranklinGothicBook9pt">
    <w:name w:val="Колонтитул + Franklin Gothic Book;9 pt"/>
    <w:rsid w:val="0029079C"/>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character" w:customStyle="1" w:styleId="75pt">
    <w:name w:val="Основной текст + 7;5 pt"/>
    <w:rsid w:val="0029079C"/>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CenturyGothic85pt">
    <w:name w:val="Основной текст + Century Gothic;8;5 pt"/>
    <w:rsid w:val="0029079C"/>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29079C"/>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paragraph" w:styleId="2fff1">
    <w:name w:val="List 2"/>
    <w:basedOn w:val="aa"/>
    <w:link w:val="2fff2"/>
    <w:unhideWhenUsed/>
    <w:rsid w:val="0029079C"/>
    <w:pPr>
      <w:overflowPunct w:val="0"/>
      <w:autoSpaceDE w:val="0"/>
      <w:autoSpaceDN w:val="0"/>
      <w:adjustRightInd w:val="0"/>
      <w:spacing w:after="0" w:line="240" w:lineRule="auto"/>
      <w:ind w:left="566" w:hanging="283"/>
    </w:pPr>
    <w:rPr>
      <w:rFonts w:ascii="Times New Roman" w:eastAsia="Times New Roman" w:hAnsi="Times New Roman" w:cs="Times New Roman"/>
      <w:sz w:val="20"/>
      <w:szCs w:val="20"/>
      <w:lang w:eastAsia="ru-RU"/>
    </w:rPr>
  </w:style>
  <w:style w:type="paragraph" w:styleId="2fff3">
    <w:name w:val="List Bullet 2"/>
    <w:basedOn w:val="aa"/>
    <w:rsid w:val="0029079C"/>
    <w:pPr>
      <w:tabs>
        <w:tab w:val="left" w:pos="643"/>
      </w:tabs>
      <w:spacing w:after="0" w:line="240" w:lineRule="auto"/>
      <w:ind w:left="643" w:hanging="360"/>
    </w:pPr>
    <w:rPr>
      <w:rFonts w:ascii="Times New Roman" w:eastAsia="Times New Roman" w:hAnsi="Times New Roman" w:cs="Times New Roman"/>
      <w:sz w:val="24"/>
      <w:szCs w:val="20"/>
      <w:lang w:eastAsia="ru-RU"/>
    </w:rPr>
  </w:style>
  <w:style w:type="numbering" w:customStyle="1" w:styleId="2">
    <w:name w:val="Стиль2"/>
    <w:rsid w:val="0029079C"/>
    <w:pPr>
      <w:numPr>
        <w:numId w:val="5"/>
      </w:numPr>
    </w:pPr>
  </w:style>
  <w:style w:type="paragraph" w:styleId="2fff4">
    <w:name w:val="List Continue 2"/>
    <w:basedOn w:val="aa"/>
    <w:rsid w:val="0029079C"/>
    <w:pPr>
      <w:overflowPunct w:val="0"/>
      <w:autoSpaceDE w:val="0"/>
      <w:autoSpaceDN w:val="0"/>
      <w:adjustRightInd w:val="0"/>
      <w:spacing w:after="120" w:line="240" w:lineRule="auto"/>
      <w:ind w:left="566"/>
      <w:textAlignment w:val="baseline"/>
    </w:pPr>
    <w:rPr>
      <w:rFonts w:ascii="Times New Roman" w:eastAsia="Times New Roman" w:hAnsi="Times New Roman" w:cs="Times New Roman"/>
      <w:sz w:val="24"/>
      <w:szCs w:val="20"/>
      <w:lang w:eastAsia="ru-RU"/>
    </w:rPr>
  </w:style>
  <w:style w:type="paragraph" w:styleId="2fff5">
    <w:name w:val="index 2"/>
    <w:basedOn w:val="aa"/>
    <w:next w:val="aa"/>
    <w:autoRedefine/>
    <w:rsid w:val="0029079C"/>
    <w:pPr>
      <w:widowControl w:val="0"/>
      <w:autoSpaceDE w:val="0"/>
      <w:autoSpaceDN w:val="0"/>
      <w:adjustRightInd w:val="0"/>
      <w:spacing w:after="0" w:line="240" w:lineRule="auto"/>
      <w:ind w:left="400" w:hanging="200"/>
    </w:pPr>
    <w:rPr>
      <w:rFonts w:ascii="Times New Roman" w:eastAsia="Times New Roman" w:hAnsi="Times New Roman" w:cs="Times New Roman"/>
      <w:sz w:val="20"/>
      <w:szCs w:val="20"/>
      <w:lang w:eastAsia="ru-RU"/>
    </w:rPr>
  </w:style>
  <w:style w:type="paragraph" w:styleId="3ffb">
    <w:name w:val="List 3"/>
    <w:basedOn w:val="aa"/>
    <w:rsid w:val="0029079C"/>
    <w:pPr>
      <w:overflowPunct w:val="0"/>
      <w:autoSpaceDE w:val="0"/>
      <w:autoSpaceDN w:val="0"/>
      <w:adjustRightInd w:val="0"/>
      <w:spacing w:after="0" w:line="240" w:lineRule="auto"/>
      <w:ind w:left="849" w:hanging="283"/>
    </w:pPr>
    <w:rPr>
      <w:rFonts w:ascii="Times New Roman" w:eastAsia="Times New Roman" w:hAnsi="Times New Roman" w:cs="Times New Roman"/>
      <w:sz w:val="24"/>
      <w:szCs w:val="20"/>
      <w:lang w:eastAsia="ru-RU"/>
    </w:rPr>
  </w:style>
  <w:style w:type="paragraph" w:styleId="afffffffffffff8">
    <w:name w:val="Block Text"/>
    <w:basedOn w:val="aa"/>
    <w:rsid w:val="0029079C"/>
    <w:pPr>
      <w:widowControl w:val="0"/>
      <w:shd w:val="clear" w:color="auto" w:fill="FFFFFF"/>
      <w:spacing w:after="0" w:line="240" w:lineRule="auto"/>
      <w:ind w:left="14" w:right="36" w:firstLine="695"/>
      <w:jc w:val="both"/>
    </w:pPr>
    <w:rPr>
      <w:rFonts w:ascii="Times New Roman" w:eastAsia="Times New Roman" w:hAnsi="Times New Roman" w:cs="Times New Roman"/>
      <w:snapToGrid w:val="0"/>
      <w:color w:val="000000"/>
      <w:spacing w:val="-1"/>
      <w:sz w:val="24"/>
      <w:szCs w:val="20"/>
      <w:lang w:eastAsia="ru-RU"/>
    </w:rPr>
  </w:style>
  <w:style w:type="paragraph" w:styleId="4fa">
    <w:name w:val="List 4"/>
    <w:basedOn w:val="aa"/>
    <w:rsid w:val="0029079C"/>
    <w:pPr>
      <w:tabs>
        <w:tab w:val="num" w:pos="360"/>
      </w:tabs>
      <w:overflowPunct w:val="0"/>
      <w:autoSpaceDE w:val="0"/>
      <w:autoSpaceDN w:val="0"/>
      <w:adjustRightInd w:val="0"/>
      <w:spacing w:after="0" w:line="240" w:lineRule="auto"/>
      <w:ind w:left="1132" w:hanging="283"/>
    </w:pPr>
    <w:rPr>
      <w:rFonts w:ascii="Times New Roman" w:eastAsia="Times New Roman" w:hAnsi="Times New Roman" w:cs="Times New Roman"/>
      <w:sz w:val="24"/>
      <w:szCs w:val="20"/>
      <w:lang w:eastAsia="ru-RU"/>
    </w:rPr>
  </w:style>
  <w:style w:type="paragraph" w:styleId="3ffc">
    <w:name w:val="List Continue 3"/>
    <w:basedOn w:val="aa"/>
    <w:rsid w:val="0029079C"/>
    <w:pPr>
      <w:overflowPunct w:val="0"/>
      <w:autoSpaceDE w:val="0"/>
      <w:autoSpaceDN w:val="0"/>
      <w:adjustRightInd w:val="0"/>
      <w:spacing w:after="120" w:line="240" w:lineRule="auto"/>
      <w:ind w:left="849"/>
    </w:pPr>
    <w:rPr>
      <w:rFonts w:ascii="Times New Roman" w:eastAsia="Times New Roman" w:hAnsi="Times New Roman" w:cs="Times New Roman"/>
      <w:sz w:val="24"/>
      <w:szCs w:val="20"/>
      <w:lang w:eastAsia="ru-RU"/>
    </w:rPr>
  </w:style>
  <w:style w:type="numbering" w:customStyle="1" w:styleId="30">
    <w:name w:val="Стиль3"/>
    <w:rsid w:val="0029079C"/>
    <w:pPr>
      <w:numPr>
        <w:numId w:val="43"/>
      </w:numPr>
    </w:pPr>
  </w:style>
  <w:style w:type="numbering" w:styleId="a1">
    <w:name w:val="Outline List 3"/>
    <w:basedOn w:val="ad"/>
    <w:rsid w:val="0029079C"/>
    <w:pPr>
      <w:numPr>
        <w:numId w:val="16"/>
      </w:numPr>
    </w:pPr>
  </w:style>
  <w:style w:type="numbering" w:customStyle="1" w:styleId="14">
    <w:name w:val="Стиль многоуровневый 14 пт полужирный"/>
    <w:basedOn w:val="ad"/>
    <w:rsid w:val="0029079C"/>
    <w:pPr>
      <w:numPr>
        <w:numId w:val="18"/>
      </w:numPr>
    </w:pPr>
  </w:style>
  <w:style w:type="character" w:customStyle="1" w:styleId="12pt0">
    <w:name w:val="Основной текст + 12 pt;Полужирный"/>
    <w:rsid w:val="0029079C"/>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ffff9">
    <w:name w:val="Основной текст + Полужирный;Курсив"/>
    <w:rsid w:val="0029079C"/>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29079C"/>
    <w:rPr>
      <w:rFonts w:ascii="Times New Roman" w:eastAsia="Times New Roman" w:hAnsi="Times New Roman" w:cs="Times New Roman"/>
      <w:color w:val="000000"/>
      <w:spacing w:val="0"/>
      <w:w w:val="100"/>
      <w:position w:val="0"/>
      <w:sz w:val="19"/>
      <w:szCs w:val="19"/>
      <w:shd w:val="clear" w:color="auto" w:fill="FFFFFF"/>
      <w:lang w:val="ru-RU"/>
    </w:rPr>
  </w:style>
  <w:style w:type="character" w:customStyle="1" w:styleId="1ffffff6">
    <w:name w:val="Упомянуть1"/>
    <w:uiPriority w:val="99"/>
    <w:semiHidden/>
    <w:unhideWhenUsed/>
    <w:rsid w:val="0029079C"/>
    <w:rPr>
      <w:color w:val="2B579A"/>
      <w:shd w:val="clear" w:color="auto" w:fill="E6E6E6"/>
    </w:rPr>
  </w:style>
  <w:style w:type="character" w:customStyle="1" w:styleId="1ffffff7">
    <w:name w:val="Неразрешенное упоминание1"/>
    <w:uiPriority w:val="99"/>
    <w:semiHidden/>
    <w:unhideWhenUsed/>
    <w:rsid w:val="0029079C"/>
    <w:rPr>
      <w:color w:val="808080"/>
      <w:shd w:val="clear" w:color="auto" w:fill="E6E6E6"/>
    </w:rPr>
  </w:style>
  <w:style w:type="paragraph" w:styleId="afffffffffffffa">
    <w:name w:val="table of figures"/>
    <w:aliases w:val="Перечень таблиц"/>
    <w:basedOn w:val="aa"/>
    <w:next w:val="aa"/>
    <w:uiPriority w:val="99"/>
    <w:unhideWhenUsed/>
    <w:rsid w:val="0029079C"/>
    <w:pPr>
      <w:ind w:firstLine="709"/>
      <w:jc w:val="both"/>
    </w:pPr>
    <w:rPr>
      <w:rFonts w:ascii="Times New Roman" w:eastAsia="Times New Roman" w:hAnsi="Times New Roman" w:cs="Times New Roman"/>
      <w:sz w:val="26"/>
      <w:lang w:eastAsia="ru-RU"/>
    </w:rPr>
  </w:style>
  <w:style w:type="numbering" w:customStyle="1" w:styleId="32">
    <w:name w:val="Стиль32"/>
    <w:rsid w:val="0029079C"/>
    <w:pPr>
      <w:numPr>
        <w:numId w:val="11"/>
      </w:numPr>
    </w:pPr>
  </w:style>
  <w:style w:type="numbering" w:customStyle="1" w:styleId="42">
    <w:name w:val="Стиль42"/>
    <w:rsid w:val="0029079C"/>
    <w:pPr>
      <w:numPr>
        <w:numId w:val="44"/>
      </w:numPr>
    </w:pPr>
  </w:style>
  <w:style w:type="numbering" w:customStyle="1" w:styleId="142">
    <w:name w:val="Стиль многоуровневый 14 пт полужирный2"/>
    <w:basedOn w:val="ad"/>
    <w:rsid w:val="0029079C"/>
    <w:pPr>
      <w:numPr>
        <w:numId w:val="15"/>
      </w:numPr>
    </w:pPr>
  </w:style>
  <w:style w:type="numbering" w:customStyle="1" w:styleId="51">
    <w:name w:val="Стиль51"/>
    <w:uiPriority w:val="99"/>
    <w:rsid w:val="0029079C"/>
    <w:pPr>
      <w:numPr>
        <w:numId w:val="30"/>
      </w:numPr>
    </w:pPr>
  </w:style>
  <w:style w:type="numbering" w:customStyle="1" w:styleId="231">
    <w:name w:val="Стиль231"/>
    <w:rsid w:val="0029079C"/>
    <w:pPr>
      <w:numPr>
        <w:numId w:val="42"/>
      </w:numPr>
    </w:pPr>
  </w:style>
  <w:style w:type="table" w:customStyle="1" w:styleId="372">
    <w:name w:val="Сетка таблицы37"/>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c"/>
    <w:next w:val="ae"/>
    <w:uiPriority w:val="59"/>
    <w:rsid w:val="0029079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
    <w:name w:val="Table Grid Report14"/>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
    <w:name w:val="Table Grid Report15"/>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c"/>
    <w:next w:val="ae"/>
    <w:rsid w:val="002907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7">
    <w:name w:val="Table Grid Report17"/>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
    <w:name w:val="Table Grid Report18"/>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9">
    <w:name w:val="Table Grid Report19"/>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
    <w:name w:val="Table Grid Report20"/>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c"/>
    <w:next w:val="ae"/>
    <w:rsid w:val="0029079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c"/>
    <w:next w:val="ae"/>
    <w:uiPriority w:val="59"/>
    <w:rsid w:val="0029079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
    <w:name w:val="Table Grid Report101"/>
    <w:basedOn w:val="ac"/>
    <w:next w:val="ae"/>
    <w:uiPriority w:val="59"/>
    <w:rsid w:val="0029079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1">
    <w:name w:val="Table Normal381"/>
    <w:uiPriority w:val="2"/>
    <w:semiHidden/>
    <w:unhideWhenUsed/>
    <w:qFormat/>
    <w:rsid w:val="002A0E37"/>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28">
    <w:name w:val="Table Grid Report28"/>
    <w:basedOn w:val="ac"/>
    <w:next w:val="ae"/>
    <w:uiPriority w:val="59"/>
    <w:rsid w:val="006824E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Стиль233"/>
    <w:rsid w:val="006824EF"/>
    <w:pPr>
      <w:numPr>
        <w:numId w:val="2"/>
      </w:numPr>
    </w:pPr>
  </w:style>
  <w:style w:type="table" w:customStyle="1" w:styleId="TableGridReport911">
    <w:name w:val="Table Grid Report911"/>
    <w:basedOn w:val="ac"/>
    <w:next w:val="ae"/>
    <w:uiPriority w:val="59"/>
    <w:rsid w:val="006824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f5">
    <w:name w:val="List 5"/>
    <w:basedOn w:val="aff1"/>
    <w:uiPriority w:val="99"/>
    <w:rsid w:val="006E4D14"/>
    <w:pPr>
      <w:spacing w:after="240" w:line="240" w:lineRule="atLeast"/>
      <w:ind w:left="2880" w:hanging="360"/>
      <w:contextualSpacing w:val="0"/>
      <w:jc w:val="both"/>
    </w:pPr>
    <w:rPr>
      <w:rFonts w:ascii="Arial" w:hAnsi="Arial" w:cs="Arial"/>
      <w:spacing w:val="-5"/>
      <w:sz w:val="20"/>
      <w:szCs w:val="20"/>
      <w:lang w:eastAsia="en-US"/>
    </w:rPr>
  </w:style>
  <w:style w:type="paragraph" w:styleId="5f6">
    <w:name w:val="List Bullet 5"/>
    <w:basedOn w:val="aa"/>
    <w:autoRedefine/>
    <w:uiPriority w:val="99"/>
    <w:rsid w:val="006E4D14"/>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4fb">
    <w:name w:val="List Continue 4"/>
    <w:basedOn w:val="affd"/>
    <w:uiPriority w:val="99"/>
    <w:rsid w:val="006E4D14"/>
    <w:pPr>
      <w:spacing w:after="240" w:line="240" w:lineRule="atLeast"/>
      <w:ind w:left="2880" w:firstLine="0"/>
      <w:contextualSpacing w:val="0"/>
      <w:jc w:val="both"/>
    </w:pPr>
    <w:rPr>
      <w:rFonts w:ascii="Arial" w:hAnsi="Arial" w:cs="Arial"/>
      <w:spacing w:val="-5"/>
      <w:sz w:val="20"/>
      <w:szCs w:val="20"/>
      <w:lang w:eastAsia="en-US"/>
    </w:rPr>
  </w:style>
  <w:style w:type="paragraph" w:styleId="5f7">
    <w:name w:val="List Continue 5"/>
    <w:basedOn w:val="affd"/>
    <w:uiPriority w:val="99"/>
    <w:rsid w:val="006E4D14"/>
    <w:pPr>
      <w:spacing w:after="240" w:line="240" w:lineRule="atLeast"/>
      <w:ind w:left="3240" w:firstLine="0"/>
      <w:contextualSpacing w:val="0"/>
      <w:jc w:val="both"/>
    </w:pPr>
    <w:rPr>
      <w:rFonts w:ascii="Arial" w:hAnsi="Arial" w:cs="Arial"/>
      <w:spacing w:val="-5"/>
      <w:sz w:val="20"/>
      <w:szCs w:val="20"/>
      <w:lang w:eastAsia="en-US"/>
    </w:rPr>
  </w:style>
  <w:style w:type="paragraph" w:styleId="2fff6">
    <w:name w:val="List Number 2"/>
    <w:basedOn w:val="a"/>
    <w:uiPriority w:val="99"/>
    <w:rsid w:val="006E4D14"/>
    <w:pPr>
      <w:numPr>
        <w:numId w:val="0"/>
      </w:numPr>
      <w:spacing w:after="240" w:line="240" w:lineRule="atLeast"/>
      <w:ind w:left="1800" w:hanging="360"/>
      <w:contextualSpacing w:val="0"/>
      <w:jc w:val="both"/>
    </w:pPr>
    <w:rPr>
      <w:rFonts w:ascii="Arial" w:hAnsi="Arial" w:cs="Arial"/>
      <w:spacing w:val="-5"/>
      <w:sz w:val="20"/>
      <w:szCs w:val="20"/>
      <w:lang w:eastAsia="en-US"/>
    </w:rPr>
  </w:style>
  <w:style w:type="paragraph" w:styleId="3ffd">
    <w:name w:val="List Number 3"/>
    <w:basedOn w:val="a"/>
    <w:uiPriority w:val="99"/>
    <w:rsid w:val="006E4D14"/>
    <w:pPr>
      <w:numPr>
        <w:numId w:val="0"/>
      </w:numPr>
      <w:tabs>
        <w:tab w:val="num" w:pos="720"/>
      </w:tabs>
      <w:spacing w:after="240" w:line="240" w:lineRule="atLeast"/>
      <w:ind w:left="2160" w:hanging="360"/>
      <w:contextualSpacing w:val="0"/>
      <w:jc w:val="both"/>
    </w:pPr>
    <w:rPr>
      <w:rFonts w:ascii="Arial" w:hAnsi="Arial" w:cs="Arial"/>
      <w:spacing w:val="-5"/>
      <w:sz w:val="20"/>
      <w:szCs w:val="20"/>
      <w:lang w:eastAsia="en-US"/>
    </w:rPr>
  </w:style>
  <w:style w:type="paragraph" w:styleId="4fc">
    <w:name w:val="List Number 4"/>
    <w:basedOn w:val="a"/>
    <w:uiPriority w:val="99"/>
    <w:rsid w:val="006E4D14"/>
    <w:pPr>
      <w:numPr>
        <w:numId w:val="0"/>
      </w:numPr>
      <w:spacing w:after="240" w:line="240" w:lineRule="atLeast"/>
      <w:ind w:left="2520" w:hanging="360"/>
      <w:contextualSpacing w:val="0"/>
      <w:jc w:val="both"/>
    </w:pPr>
    <w:rPr>
      <w:rFonts w:ascii="Arial" w:hAnsi="Arial" w:cs="Arial"/>
      <w:spacing w:val="-5"/>
      <w:sz w:val="20"/>
      <w:szCs w:val="20"/>
      <w:lang w:eastAsia="en-US"/>
    </w:rPr>
  </w:style>
  <w:style w:type="paragraph" w:styleId="5f8">
    <w:name w:val="List Number 5"/>
    <w:basedOn w:val="a"/>
    <w:uiPriority w:val="99"/>
    <w:rsid w:val="006E4D14"/>
    <w:pPr>
      <w:numPr>
        <w:numId w:val="0"/>
      </w:numPr>
      <w:spacing w:after="240" w:line="240" w:lineRule="atLeast"/>
      <w:ind w:left="2880" w:hanging="360"/>
      <w:contextualSpacing w:val="0"/>
      <w:jc w:val="both"/>
    </w:pPr>
    <w:rPr>
      <w:rFonts w:ascii="Arial" w:hAnsi="Arial" w:cs="Arial"/>
      <w:spacing w:val="-5"/>
      <w:sz w:val="20"/>
      <w:szCs w:val="20"/>
      <w:lang w:eastAsia="en-US"/>
    </w:rPr>
  </w:style>
  <w:style w:type="paragraph" w:styleId="2fff7">
    <w:name w:val="envelope return"/>
    <w:basedOn w:val="aa"/>
    <w:semiHidden/>
    <w:rsid w:val="006E4D14"/>
    <w:pPr>
      <w:spacing w:after="0" w:line="360" w:lineRule="auto"/>
      <w:ind w:left="1080" w:firstLine="709"/>
      <w:jc w:val="both"/>
    </w:pPr>
    <w:rPr>
      <w:rFonts w:ascii="Arial" w:eastAsia="Times New Roman" w:hAnsi="Arial" w:cs="Arial"/>
      <w:spacing w:val="-5"/>
      <w:sz w:val="20"/>
      <w:szCs w:val="20"/>
    </w:rPr>
  </w:style>
  <w:style w:type="paragraph" w:styleId="afffffffffffffb">
    <w:name w:val="envelope address"/>
    <w:basedOn w:val="aa"/>
    <w:semiHidden/>
    <w:rsid w:val="006E4D14"/>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customStyle="1" w:styleId="95pt0">
    <w:name w:val="Основной текст + 9;5 pt;Полужирный;Курсив"/>
    <w:basedOn w:val="affff8"/>
    <w:rsid w:val="006E4D1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TimesNewRoman115pt">
    <w:name w:val="Колонтитул + Times New Roman;11;5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95pt1">
    <w:name w:val="Основной текст + 9;5 pt;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BookAntiqua5pt">
    <w:name w:val="Основной текст + Book Antiqua;5 pt"/>
    <w:basedOn w:val="affff8"/>
    <w:rsid w:val="006E4D14"/>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ff8"/>
    <w:rsid w:val="006E4D14"/>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ff8"/>
    <w:rsid w:val="006E4D14"/>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ff8"/>
    <w:rsid w:val="006E4D14"/>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115pt">
    <w:name w:val="Основной текст + 11;5 pt"/>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ff8"/>
    <w:rsid w:val="006E4D14"/>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ff8"/>
    <w:rsid w:val="006E4D14"/>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fd"/>
    <w:rsid w:val="006E4D14"/>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75pt4">
    <w:name w:val="Основной текст + 7;5 pt4"/>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5TimesNewRoman0ptExact">
    <w:name w:val="Основной текст (5) + Times New Roman;Интервал 0 pt Exact"/>
    <w:basedOn w:val="53"/>
    <w:rsid w:val="006E4D14"/>
    <w:rPr>
      <w:rFonts w:ascii="Times New Roman" w:eastAsia="Times New Roman" w:hAnsi="Times New Roman" w:cs="Times New Roman"/>
      <w:spacing w:val="-4"/>
      <w:sz w:val="8"/>
      <w:szCs w:val="8"/>
      <w:shd w:val="clear" w:color="auto" w:fill="FFFFFF"/>
    </w:rPr>
  </w:style>
  <w:style w:type="character" w:customStyle="1" w:styleId="5TimesNewRoman0ptExact5">
    <w:name w:val="Основной текст (5) + Times New Roman;Интервал 0 pt Exact5"/>
    <w:basedOn w:val="53"/>
    <w:rsid w:val="006E4D14"/>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3"/>
    <w:rsid w:val="006E4D14"/>
    <w:rPr>
      <w:rFonts w:ascii="Times New Roman" w:eastAsia="Times New Roman" w:hAnsi="Times New Roman" w:cs="Times New Roman"/>
      <w:sz w:val="14"/>
      <w:szCs w:val="14"/>
      <w:shd w:val="clear" w:color="auto" w:fill="FFFFFF"/>
    </w:rPr>
  </w:style>
  <w:style w:type="character" w:customStyle="1" w:styleId="50ptExact0">
    <w:name w:val="Основной текст (5) + Курсив;Интервал 0 pt Exact"/>
    <w:basedOn w:val="53"/>
    <w:rsid w:val="006E4D14"/>
    <w:rPr>
      <w:rFonts w:ascii="Franklin Gothic Heavy" w:eastAsia="Franklin Gothic Heavy" w:hAnsi="Franklin Gothic Heavy" w:cs="Franklin Gothic Heavy"/>
      <w:i/>
      <w:iCs/>
      <w:spacing w:val="-3"/>
      <w:sz w:val="8"/>
      <w:szCs w:val="8"/>
      <w:shd w:val="clear" w:color="auto" w:fill="FFFFFF"/>
    </w:rPr>
  </w:style>
  <w:style w:type="character" w:customStyle="1" w:styleId="50ptExact10">
    <w:name w:val="Основной текст (5) + Курсив;Интервал 0 pt Exact1"/>
    <w:basedOn w:val="53"/>
    <w:rsid w:val="006E4D14"/>
    <w:rPr>
      <w:rFonts w:ascii="Franklin Gothic Heavy" w:eastAsia="Franklin Gothic Heavy" w:hAnsi="Franklin Gothic Heavy" w:cs="Franklin Gothic Heavy"/>
      <w:i/>
      <w:iCs/>
      <w:spacing w:val="-3"/>
      <w:sz w:val="8"/>
      <w:szCs w:val="8"/>
      <w:shd w:val="clear" w:color="auto" w:fill="FFFFFF"/>
    </w:rPr>
  </w:style>
  <w:style w:type="character" w:customStyle="1" w:styleId="FranklinGothicHeavy4pt">
    <w:name w:val="Основной текст + Franklin Gothic Heavy;4 pt"/>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ff8"/>
    <w:rsid w:val="006E4D14"/>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95pt3">
    <w:name w:val="Основной текст + 9;5 pt3"/>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ff8"/>
    <w:rsid w:val="006E4D14"/>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ff8"/>
    <w:rsid w:val="006E4D14"/>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ff8"/>
    <w:rsid w:val="006E4D14"/>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95pt2">
    <w:name w:val="Основной текст + 9;5 pt2"/>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6">
    <w:name w:val="Основной текст + Franklin Gothic Heavy;4 pt6"/>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Candara45pt">
    <w:name w:val="Основной текст + Candara;4;5 pt"/>
    <w:basedOn w:val="affff8"/>
    <w:rsid w:val="006E4D14"/>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FranklinGothicHeavy4pt5">
    <w:name w:val="Основной текст + Franklin Gothic Heavy;4 pt5"/>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ff8"/>
    <w:rsid w:val="006E4D14"/>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5TimesNewRoman75pt">
    <w:name w:val="Основной текст (5) + Times New Roman;7;5 pt"/>
    <w:basedOn w:val="53"/>
    <w:rsid w:val="006E4D14"/>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ff8"/>
    <w:rsid w:val="006E4D14"/>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ff8"/>
    <w:rsid w:val="006E4D14"/>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115pt3">
    <w:name w:val="Основной текст + 11;5 pt3"/>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BookmanOldStyle10pt">
    <w:name w:val="Основной текст + Bookman Old Style;10 pt;Полужирный"/>
    <w:basedOn w:val="affff8"/>
    <w:rsid w:val="006E4D14"/>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ff8"/>
    <w:rsid w:val="006E4D14"/>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0">
    <w:name w:val="Основной текст + Bookman Old Style;Курсив"/>
    <w:basedOn w:val="affff8"/>
    <w:rsid w:val="006E4D14"/>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ff8"/>
    <w:rsid w:val="006E4D1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TimesNewRoman7pt0ptExact1">
    <w:name w:val="Основной текст (5) + Times New Roman;7 pt;Интервал 0 pt Exact1"/>
    <w:basedOn w:val="53"/>
    <w:rsid w:val="006E4D14"/>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3"/>
    <w:rsid w:val="006E4D14"/>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3"/>
    <w:rsid w:val="006E4D14"/>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3"/>
    <w:rsid w:val="006E4D14"/>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3">
    <w:name w:val="Основной текст (5) + Times New Roman;Интервал 0 pt Exact3"/>
    <w:basedOn w:val="53"/>
    <w:rsid w:val="006E4D14"/>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3"/>
    <w:rsid w:val="006E4D14"/>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TimesNewRoman0ptExact1">
    <w:name w:val="Основной текст (5) + Times New Roman;Интервал 0 pt Exact1"/>
    <w:basedOn w:val="53"/>
    <w:rsid w:val="006E4D14"/>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3"/>
    <w:rsid w:val="006E4D14"/>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3"/>
    <w:rsid w:val="006E4D14"/>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2"/>
    <w:rsid w:val="006E4D14"/>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6E4D14"/>
    <w:rPr>
      <w:rFonts w:ascii="Tahoma" w:eastAsia="Tahoma" w:hAnsi="Tahoma" w:cs="Tahoma"/>
      <w:color w:val="000000"/>
      <w:spacing w:val="0"/>
      <w:w w:val="100"/>
      <w:position w:val="0"/>
      <w:sz w:val="8"/>
      <w:szCs w:val="8"/>
      <w:shd w:val="clear" w:color="auto" w:fill="FFFFFF"/>
    </w:rPr>
  </w:style>
  <w:style w:type="character" w:customStyle="1" w:styleId="20FranklinGothicHeavy0ptExact">
    <w:name w:val="Основной текст (20) + Franklin Gothic Heavy;Интервал 0 pt Exact"/>
    <w:basedOn w:val="20Exact"/>
    <w:rsid w:val="006E4D14"/>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ff8"/>
    <w:rsid w:val="006E4D14"/>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21FranklinGothicHeavy0ptExact">
    <w:name w:val="Основной текст (21) + Franklin Gothic Heavy;Интервал 0 pt Exact"/>
    <w:basedOn w:val="21Exact"/>
    <w:rsid w:val="006E4D14"/>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95pt10">
    <w:name w:val="Основной текст + 9;5 pt1"/>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ff8"/>
    <w:rsid w:val="006E4D14"/>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ff8"/>
    <w:rsid w:val="006E4D14"/>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95pt11">
    <w:name w:val="Основной текст + 9;5 pt;Полужирный;Курсив1"/>
    <w:basedOn w:val="affff8"/>
    <w:rsid w:val="006E4D14"/>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BookAntiqua5pt0pt">
    <w:name w:val="Основной текст + Book Antiqua;5 pt;Курсив;Интервал 0 pt"/>
    <w:basedOn w:val="affff8"/>
    <w:rsid w:val="006E4D14"/>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ff8"/>
    <w:rsid w:val="006E4D14"/>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ff8"/>
    <w:rsid w:val="006E4D14"/>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ff8"/>
    <w:rsid w:val="006E4D14"/>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fd"/>
    <w:rsid w:val="006E4D14"/>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fd"/>
    <w:rsid w:val="006E4D14"/>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3395pt">
    <w:name w:val="Основной текст (33) + 9;5 pt"/>
    <w:basedOn w:val="330"/>
    <w:rsid w:val="006E4D14"/>
    <w:rPr>
      <w:rFonts w:ascii="Times New Roman" w:hAnsi="Times New Roman" w:cs="Times New Roman"/>
      <w:color w:val="000000"/>
      <w:spacing w:val="0"/>
      <w:w w:val="100"/>
      <w:position w:val="0"/>
      <w:sz w:val="19"/>
      <w:szCs w:val="19"/>
      <w:shd w:val="clear" w:color="auto" w:fill="FFFFFF"/>
      <w:lang w:val="en-US"/>
    </w:rPr>
  </w:style>
  <w:style w:type="character" w:customStyle="1" w:styleId="75pt11">
    <w:name w:val="Основной текст + 7;5 pt1"/>
    <w:basedOn w:val="affff8"/>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0pt">
    <w:name w:val="Основной текст + 7;5 pt;Полужирный;Курсив;Интервал 0 pt"/>
    <w:basedOn w:val="affff8"/>
    <w:rsid w:val="006E4D14"/>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ff8"/>
    <w:rsid w:val="006E4D14"/>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ff8"/>
    <w:rsid w:val="006E4D14"/>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TimesNewRoman115pt1">
    <w:name w:val="Колонтитул + Times New Roman;11;5 pt1"/>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6FranklinGothicHeavy0ptExact">
    <w:name w:val="Основной текст (36) + Franklin Gothic Heavy;Не полужирный;Интервал 0 pt Exact"/>
    <w:basedOn w:val="360"/>
    <w:rsid w:val="006E4D14"/>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0"/>
    <w:rsid w:val="006E4D14"/>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0"/>
    <w:rsid w:val="006E4D14"/>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0"/>
    <w:rsid w:val="006E4D14"/>
    <w:rPr>
      <w:rFonts w:ascii="Bookman Old Style" w:eastAsia="Bookman Old Style" w:hAnsi="Bookman Old Style" w:cs="Bookman Old Style"/>
      <w:b/>
      <w:bCs/>
      <w:spacing w:val="-1"/>
      <w:sz w:val="8"/>
      <w:szCs w:val="8"/>
      <w:shd w:val="clear" w:color="auto" w:fill="FFFFFF"/>
      <w:lang w:val="en-US"/>
    </w:rPr>
  </w:style>
  <w:style w:type="character" w:customStyle="1" w:styleId="36TimesNewRoman7pt0ptExact">
    <w:name w:val="Основной текст (36) + Times New Roman;7 pt;Не полужирный;Интервал 0 pt Exact"/>
    <w:basedOn w:val="360"/>
    <w:rsid w:val="006E4D14"/>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0"/>
    <w:rsid w:val="006E4D14"/>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0"/>
    <w:rsid w:val="006E4D14"/>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0"/>
    <w:rsid w:val="006E4D14"/>
    <w:rPr>
      <w:rFonts w:ascii="Franklin Gothic Heavy" w:eastAsia="Franklin Gothic Heavy" w:hAnsi="Franklin Gothic Heavy" w:cs="Franklin Gothic Heavy"/>
      <w:b/>
      <w:bCs/>
      <w:spacing w:val="-1"/>
      <w:sz w:val="9"/>
      <w:szCs w:val="9"/>
      <w:shd w:val="clear" w:color="auto" w:fill="FFFFFF"/>
    </w:rPr>
  </w:style>
  <w:style w:type="character" w:customStyle="1" w:styleId="36TimesNewRoman5pt0ptExact">
    <w:name w:val="Основной текст (36) + Times New Roman;5 pt;Не полужирный;Интервал 0 pt Exact"/>
    <w:basedOn w:val="360"/>
    <w:rsid w:val="006E4D14"/>
    <w:rPr>
      <w:rFonts w:ascii="Times New Roman" w:eastAsia="Times New Roman" w:hAnsi="Times New Roman" w:cs="Times New Roman"/>
      <w:b/>
      <w:bCs/>
      <w:spacing w:val="-3"/>
      <w:sz w:val="10"/>
      <w:szCs w:val="10"/>
      <w:shd w:val="clear" w:color="auto" w:fill="FFFFFF"/>
    </w:rPr>
  </w:style>
  <w:style w:type="character" w:customStyle="1" w:styleId="36Candara45pt0ptExact">
    <w:name w:val="Основной текст (36) + Candara;4;5 pt;Интервал 0 pt Exact"/>
    <w:basedOn w:val="360"/>
    <w:rsid w:val="006E4D14"/>
    <w:rPr>
      <w:rFonts w:ascii="Candara" w:eastAsia="Candara" w:hAnsi="Candara" w:cs="Candara"/>
      <w:b/>
      <w:bCs/>
      <w:spacing w:val="2"/>
      <w:sz w:val="9"/>
      <w:szCs w:val="9"/>
      <w:shd w:val="clear" w:color="auto" w:fill="FFFFFF"/>
    </w:rPr>
  </w:style>
  <w:style w:type="character" w:customStyle="1" w:styleId="40CenturyGothic0ptExact">
    <w:name w:val="Основной текст (40) + Century Gothic;Полужирный;Интервал 0 pt Exact"/>
    <w:basedOn w:val="40Exact"/>
    <w:rsid w:val="006E4D14"/>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6E4D14"/>
    <w:rPr>
      <w:rFonts w:ascii="Book Antiqua" w:eastAsia="Book Antiqua" w:hAnsi="Book Antiqua" w:cs="Book Antiqua"/>
      <w:color w:val="000000"/>
      <w:spacing w:val="0"/>
      <w:w w:val="100"/>
      <w:position w:val="0"/>
      <w:sz w:val="8"/>
      <w:szCs w:val="8"/>
      <w:shd w:val="clear" w:color="auto" w:fill="FFFFFF"/>
    </w:rPr>
  </w:style>
  <w:style w:type="character" w:customStyle="1" w:styleId="Arial45pt">
    <w:name w:val="Основной текст + Arial;4;5 pt"/>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ff8"/>
    <w:rsid w:val="006E4D14"/>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ff8"/>
    <w:rsid w:val="006E4D14"/>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ff8"/>
    <w:rsid w:val="006E4D14"/>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ff8"/>
    <w:rsid w:val="006E4D14"/>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6TimesNewRoman75pt">
    <w:name w:val="Основной текст (36) + Times New Roman;7;5 pt;Не полужирный"/>
    <w:basedOn w:val="360"/>
    <w:rsid w:val="006E4D14"/>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10pt0ptExact">
    <w:name w:val="Основной текст + 10 pt;Курсив;Интервал 0 pt Exact"/>
    <w:basedOn w:val="affff8"/>
    <w:rsid w:val="006E4D1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0"/>
    <w:rsid w:val="006E4D14"/>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0"/>
    <w:rsid w:val="006E4D14"/>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0"/>
    <w:rsid w:val="006E4D14"/>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0"/>
    <w:rsid w:val="006E4D14"/>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0"/>
    <w:rsid w:val="006E4D14"/>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0"/>
    <w:rsid w:val="006E4D14"/>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0"/>
    <w:rsid w:val="006E4D14"/>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0"/>
    <w:rsid w:val="006E4D14"/>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0"/>
    <w:rsid w:val="006E4D14"/>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0"/>
    <w:rsid w:val="006E4D14"/>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0"/>
    <w:rsid w:val="006E4D14"/>
    <w:rPr>
      <w:rFonts w:ascii="Candara" w:eastAsia="Candara" w:hAnsi="Candara" w:cs="Candara"/>
      <w:b/>
      <w:bCs/>
      <w:color w:val="000000"/>
      <w:spacing w:val="2"/>
      <w:w w:val="100"/>
      <w:position w:val="0"/>
      <w:sz w:val="9"/>
      <w:szCs w:val="9"/>
      <w:shd w:val="clear" w:color="auto" w:fill="FFFFFF"/>
      <w:lang w:val="ru-RU"/>
    </w:rPr>
  </w:style>
  <w:style w:type="character" w:customStyle="1" w:styleId="36FranklinGothicHeavy0ptExact1">
    <w:name w:val="Основной текст (36) + Franklin Gothic Heavy;Не полужирный;Интервал 0 pt Exact1"/>
    <w:basedOn w:val="360"/>
    <w:rsid w:val="006E4D14"/>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Arial4pt0pt">
    <w:name w:val="Основной текст + Arial;4 pt;Полужирный;Интервал 0 pt"/>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ff8"/>
    <w:rsid w:val="006E4D14"/>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ff8"/>
    <w:rsid w:val="006E4D14"/>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ff8"/>
    <w:rsid w:val="006E4D14"/>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ff8"/>
    <w:rsid w:val="006E4D14"/>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ff8"/>
    <w:rsid w:val="006E4D14"/>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ff8"/>
    <w:rsid w:val="006E4D14"/>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ff8"/>
    <w:rsid w:val="006E4D14"/>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Arial4pt">
    <w:name w:val="Основной текст + Arial;4 pt;Полужирный;Малые прописные"/>
    <w:basedOn w:val="affff8"/>
    <w:rsid w:val="006E4D14"/>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TimesNewRoman75pt">
    <w:name w:val="Колонтитул + Times New Roman;7;5 pt"/>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fd"/>
    <w:rsid w:val="006E4D14"/>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95pt12">
    <w:name w:val="Основной текст + 9;5 pt;Полужирный1"/>
    <w:basedOn w:val="affff8"/>
    <w:rsid w:val="006E4D1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TimesNewRoman0">
    <w:name w:val="Основной текст + Times New Roman;Не полужирный"/>
    <w:basedOn w:val="affff8"/>
    <w:rsid w:val="006E4D1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paragraph" w:customStyle="1" w:styleId="afffffffffffffc">
    <w:name w:val="Обычный кат"/>
    <w:basedOn w:val="aa"/>
    <w:qFormat/>
    <w:rsid w:val="00952B27"/>
    <w:pPr>
      <w:spacing w:after="0" w:line="240" w:lineRule="auto"/>
      <w:ind w:firstLine="851"/>
      <w:jc w:val="both"/>
    </w:pPr>
    <w:rPr>
      <w:rFonts w:ascii="Times New Roman" w:eastAsia="Calibri" w:hAnsi="Times New Roman" w:cs="Times New Roman"/>
      <w:sz w:val="24"/>
    </w:rPr>
  </w:style>
  <w:style w:type="character" w:customStyle="1" w:styleId="affffffa">
    <w:name w:val="Таблица Знак"/>
    <w:basedOn w:val="ab"/>
    <w:link w:val="affffff9"/>
    <w:rsid w:val="00EA23EF"/>
    <w:rPr>
      <w:rFonts w:ascii="Times New Roman" w:eastAsia="Times New Roman" w:hAnsi="Times New Roman" w:cs="Times New Roman"/>
      <w:sz w:val="20"/>
      <w:szCs w:val="20"/>
      <w:lang w:eastAsia="ru-RU"/>
    </w:rPr>
  </w:style>
  <w:style w:type="paragraph" w:customStyle="1" w:styleId="afffffffffffffd">
    <w:name w:val="Обычн"/>
    <w:basedOn w:val="aa"/>
    <w:link w:val="afffffffffffffe"/>
    <w:qFormat/>
    <w:rsid w:val="00EE5979"/>
    <w:pPr>
      <w:spacing w:after="0" w:line="240" w:lineRule="auto"/>
      <w:ind w:firstLine="709"/>
      <w:jc w:val="both"/>
    </w:pPr>
    <w:rPr>
      <w:rFonts w:ascii="Times New Roman" w:eastAsia="Times New Roman" w:hAnsi="Times New Roman" w:cs="Times New Roman"/>
      <w:sz w:val="24"/>
      <w:szCs w:val="36"/>
      <w:lang w:eastAsia="ru-RU"/>
    </w:rPr>
  </w:style>
  <w:style w:type="character" w:customStyle="1" w:styleId="afffffffffffffe">
    <w:name w:val="Обычн Знак"/>
    <w:basedOn w:val="ab"/>
    <w:link w:val="afffffffffffffd"/>
    <w:rsid w:val="00EE5979"/>
    <w:rPr>
      <w:rFonts w:ascii="Times New Roman" w:eastAsia="Times New Roman" w:hAnsi="Times New Roman" w:cs="Times New Roman"/>
      <w:sz w:val="24"/>
      <w:szCs w:val="36"/>
      <w:lang w:eastAsia="ru-RU"/>
    </w:rPr>
  </w:style>
  <w:style w:type="numbering" w:customStyle="1" w:styleId="1111110">
    <w:name w:val="1 / 1.1 / 1.1.10"/>
    <w:basedOn w:val="ad"/>
    <w:next w:val="111111"/>
    <w:semiHidden/>
    <w:unhideWhenUsed/>
    <w:rsid w:val="00440BA4"/>
    <w:pPr>
      <w:numPr>
        <w:numId w:val="45"/>
      </w:numPr>
    </w:pPr>
  </w:style>
  <w:style w:type="character" w:customStyle="1" w:styleId="affffffffffffff">
    <w:name w:val="Название ТАБЛИЦА Знак"/>
    <w:basedOn w:val="ab"/>
    <w:link w:val="affffffffffffff0"/>
    <w:locked/>
    <w:rsid w:val="00753F2D"/>
    <w:rPr>
      <w:rFonts w:ascii="Times New Roman" w:hAnsi="Times New Roman" w:cs="Arial"/>
      <w:bCs/>
      <w:sz w:val="24"/>
      <w:szCs w:val="18"/>
    </w:rPr>
  </w:style>
  <w:style w:type="paragraph" w:customStyle="1" w:styleId="affffffffffffff0">
    <w:name w:val="Название ТАБЛИЦА"/>
    <w:basedOn w:val="affffffffffffe"/>
    <w:link w:val="affffffffffffff"/>
    <w:qFormat/>
    <w:rsid w:val="00753F2D"/>
    <w:pPr>
      <w:widowControl w:val="0"/>
      <w:spacing w:after="0" w:line="240" w:lineRule="auto"/>
      <w:ind w:firstLine="709"/>
    </w:pPr>
    <w:rPr>
      <w:rFonts w:cs="Arial"/>
      <w:b w:val="0"/>
      <w:sz w:val="24"/>
      <w:szCs w:val="18"/>
    </w:rPr>
  </w:style>
  <w:style w:type="table" w:customStyle="1" w:styleId="11f7">
    <w:name w:val="Сетка таблицы светлая11"/>
    <w:basedOn w:val="ac"/>
    <w:uiPriority w:val="40"/>
    <w:rsid w:val="00AC040B"/>
    <w:pPr>
      <w:spacing w:after="0" w:line="240" w:lineRule="auto"/>
    </w:pPr>
    <w:rPr>
      <w:rFonts w:ascii="Calibri" w:eastAsia="Times New Roman" w:hAnsi="Calibri"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110">
    <w:name w:val="Таблица-сетка 1 светлая11"/>
    <w:basedOn w:val="ac"/>
    <w:uiPriority w:val="46"/>
    <w:rsid w:val="00AC040B"/>
    <w:pPr>
      <w:widowControl w:val="0"/>
      <w:spacing w:after="0" w:line="240" w:lineRule="auto"/>
    </w:pPr>
    <w:rPr>
      <w:rFonts w:ascii="Courier New" w:eastAsia="Courier New" w:hAnsi="Courier New" w:cs="Courier New"/>
      <w:sz w:val="24"/>
      <w:szCs w:val="24"/>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11f8">
    <w:name w:val="Упомянуть11"/>
    <w:uiPriority w:val="99"/>
    <w:semiHidden/>
    <w:unhideWhenUsed/>
    <w:rsid w:val="00AC040B"/>
    <w:rPr>
      <w:color w:val="2B579A"/>
      <w:shd w:val="clear" w:color="auto" w:fill="E6E6E6"/>
    </w:rPr>
  </w:style>
  <w:style w:type="character" w:customStyle="1" w:styleId="11f9">
    <w:name w:val="Неразрешенное упоминание11"/>
    <w:uiPriority w:val="99"/>
    <w:semiHidden/>
    <w:unhideWhenUsed/>
    <w:rsid w:val="00AC040B"/>
    <w:rPr>
      <w:color w:val="808080"/>
      <w:shd w:val="clear" w:color="auto" w:fill="E6E6E6"/>
    </w:rPr>
  </w:style>
  <w:style w:type="paragraph" w:customStyle="1" w:styleId="affffffffffffff1">
    <w:name w:val="Глава"/>
    <w:basedOn w:val="12"/>
    <w:next w:val="afffffffffffffd"/>
    <w:link w:val="affffffffffffff2"/>
    <w:qFormat/>
    <w:rsid w:val="00AC040B"/>
    <w:pPr>
      <w:keepNext/>
      <w:numPr>
        <w:numId w:val="0"/>
      </w:numPr>
      <w:spacing w:before="0" w:after="120" w:line="240" w:lineRule="auto"/>
      <w:ind w:firstLine="709"/>
    </w:pPr>
    <w:rPr>
      <w:bCs/>
      <w:szCs w:val="36"/>
    </w:rPr>
  </w:style>
  <w:style w:type="character" w:customStyle="1" w:styleId="affffffffffffff2">
    <w:name w:val="Глава Знак"/>
    <w:basedOn w:val="ab"/>
    <w:link w:val="affffffffffffff1"/>
    <w:rsid w:val="00AC040B"/>
    <w:rPr>
      <w:rFonts w:ascii="Times New Roman" w:eastAsiaTheme="majorEastAsia" w:hAnsi="Times New Roman" w:cstheme="majorBidi"/>
      <w:bCs/>
      <w:sz w:val="28"/>
      <w:szCs w:val="36"/>
      <w:lang w:eastAsia="ru-RU"/>
    </w:rPr>
  </w:style>
  <w:style w:type="paragraph" w:customStyle="1" w:styleId="affffffffffffff3">
    <w:name w:val="Пункт"/>
    <w:basedOn w:val="affffffffffffff1"/>
    <w:link w:val="affffffffffffff4"/>
    <w:qFormat/>
    <w:rsid w:val="00AC040B"/>
    <w:rPr>
      <w:sz w:val="32"/>
      <w:szCs w:val="32"/>
    </w:rPr>
  </w:style>
  <w:style w:type="character" w:customStyle="1" w:styleId="affffffffffffff4">
    <w:name w:val="Пункт Знак"/>
    <w:basedOn w:val="ab"/>
    <w:link w:val="affffffffffffff3"/>
    <w:rsid w:val="00AC040B"/>
    <w:rPr>
      <w:rFonts w:ascii="Times New Roman" w:eastAsiaTheme="majorEastAsia" w:hAnsi="Times New Roman" w:cstheme="majorBidi"/>
      <w:bCs/>
      <w:sz w:val="32"/>
      <w:szCs w:val="32"/>
      <w:lang w:eastAsia="ru-RU"/>
    </w:rPr>
  </w:style>
  <w:style w:type="paragraph" w:customStyle="1" w:styleId="affffffffffffff5">
    <w:name w:val="Подпункт"/>
    <w:basedOn w:val="affff7"/>
    <w:link w:val="affffffffffffff6"/>
    <w:qFormat/>
    <w:rsid w:val="00AC040B"/>
    <w:pPr>
      <w:spacing w:after="0" w:line="240" w:lineRule="auto"/>
      <w:ind w:left="0"/>
      <w:jc w:val="both"/>
    </w:pPr>
    <w:rPr>
      <w:b/>
      <w:noProof w:val="0"/>
      <w:sz w:val="28"/>
      <w:szCs w:val="36"/>
    </w:rPr>
  </w:style>
  <w:style w:type="character" w:customStyle="1" w:styleId="affffffffffffff6">
    <w:name w:val="Подпункт Знак"/>
    <w:basedOn w:val="affffffffffffff4"/>
    <w:link w:val="affffffffffffff5"/>
    <w:rsid w:val="00AC040B"/>
    <w:rPr>
      <w:rFonts w:ascii="Times New Roman" w:eastAsia="Times New Roman" w:hAnsi="Times New Roman" w:cs="Times New Roman"/>
      <w:b/>
      <w:bCs w:val="0"/>
      <w:sz w:val="28"/>
      <w:szCs w:val="36"/>
      <w:lang w:eastAsia="ru-RU"/>
    </w:rPr>
  </w:style>
  <w:style w:type="paragraph" w:customStyle="1" w:styleId="form3">
    <w:name w:val="form3"/>
    <w:basedOn w:val="aa"/>
    <w:rsid w:val="00AC0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1">
    <w:name w:val="s_1"/>
    <w:basedOn w:val="aa"/>
    <w:rsid w:val="00AC040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ffffffffffff7">
    <w:name w:val="Light List"/>
    <w:basedOn w:val="ac"/>
    <w:uiPriority w:val="61"/>
    <w:rsid w:val="00AC040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4111">
    <w:name w:val="Сетка таблицы411"/>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0">
    <w:name w:val="Сетка таблицы32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8">
    <w:name w:val="Светлый список1"/>
    <w:basedOn w:val="ac"/>
    <w:next w:val="affffffffffffff7"/>
    <w:uiPriority w:val="61"/>
    <w:rsid w:val="00AC040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2fff8">
    <w:name w:val="Заг.2"/>
    <w:basedOn w:val="33"/>
    <w:next w:val="afffffffffffffd"/>
    <w:link w:val="2fff9"/>
    <w:qFormat/>
    <w:rsid w:val="00AC040B"/>
    <w:pPr>
      <w:keepLines w:val="0"/>
      <w:spacing w:before="120" w:after="120" w:line="240" w:lineRule="auto"/>
      <w:ind w:firstLine="709"/>
    </w:pPr>
    <w:rPr>
      <w:rFonts w:eastAsia="Times New Roman" w:cs="Times New Roman"/>
      <w:bCs/>
    </w:rPr>
  </w:style>
  <w:style w:type="character" w:customStyle="1" w:styleId="2fff9">
    <w:name w:val="Заг.2 Знак"/>
    <w:basedOn w:val="ab"/>
    <w:link w:val="2fff8"/>
    <w:rsid w:val="00AC040B"/>
    <w:rPr>
      <w:rFonts w:ascii="Times New Roman" w:eastAsia="Times New Roman" w:hAnsi="Times New Roman" w:cs="Times New Roman"/>
      <w:bCs/>
      <w:sz w:val="28"/>
      <w:szCs w:val="24"/>
      <w:lang w:eastAsia="ru-RU"/>
    </w:rPr>
  </w:style>
  <w:style w:type="paragraph" w:customStyle="1" w:styleId="1ffffff9">
    <w:name w:val="Заг.1"/>
    <w:basedOn w:val="affffffffffffff3"/>
    <w:next w:val="afffffffffffffd"/>
    <w:link w:val="1ffffffa"/>
    <w:qFormat/>
    <w:rsid w:val="00AC040B"/>
    <w:pPr>
      <w:tabs>
        <w:tab w:val="left" w:pos="709"/>
      </w:tabs>
    </w:pPr>
    <w:rPr>
      <w:bCs w:val="0"/>
      <w:sz w:val="28"/>
      <w:szCs w:val="27"/>
    </w:rPr>
  </w:style>
  <w:style w:type="character" w:customStyle="1" w:styleId="1ffffffa">
    <w:name w:val="Заг.1 Знак"/>
    <w:link w:val="1ffffff9"/>
    <w:rsid w:val="00AC040B"/>
    <w:rPr>
      <w:rFonts w:ascii="Times New Roman" w:eastAsiaTheme="majorEastAsia" w:hAnsi="Times New Roman" w:cstheme="majorBidi"/>
      <w:sz w:val="28"/>
      <w:szCs w:val="27"/>
      <w:lang w:eastAsia="ru-RU"/>
    </w:rPr>
  </w:style>
  <w:style w:type="paragraph" w:customStyle="1" w:styleId="001">
    <w:name w:val="00 нумерованный список 1 уровень"/>
    <w:basedOn w:val="aa"/>
    <w:rsid w:val="00AC040B"/>
    <w:pPr>
      <w:numPr>
        <w:numId w:val="47"/>
      </w:numPr>
      <w:spacing w:after="0" w:line="319" w:lineRule="auto"/>
      <w:ind w:left="1080"/>
      <w:jc w:val="both"/>
    </w:pPr>
    <w:rPr>
      <w:rFonts w:ascii="Times New Roman" w:eastAsia="Times New Roman" w:hAnsi="Times New Roman" w:cs="Times New Roman"/>
      <w:sz w:val="24"/>
      <w:szCs w:val="28"/>
      <w:lang w:eastAsia="ru-RU"/>
    </w:rPr>
  </w:style>
  <w:style w:type="paragraph" w:customStyle="1" w:styleId="Style6">
    <w:name w:val="Style6"/>
    <w:basedOn w:val="aa"/>
    <w:rsid w:val="00AC040B"/>
    <w:pPr>
      <w:widowControl w:val="0"/>
      <w:autoSpaceDE w:val="0"/>
      <w:autoSpaceDN w:val="0"/>
      <w:adjustRightInd w:val="0"/>
      <w:spacing w:after="0" w:line="413" w:lineRule="exact"/>
      <w:jc w:val="both"/>
    </w:pPr>
    <w:rPr>
      <w:rFonts w:ascii="Times New Roman" w:eastAsia="Times New Roman" w:hAnsi="Times New Roman" w:cs="Times New Roman"/>
      <w:sz w:val="24"/>
      <w:szCs w:val="24"/>
      <w:lang w:eastAsia="ru-RU"/>
    </w:rPr>
  </w:style>
  <w:style w:type="paragraph" w:customStyle="1" w:styleId="Style7">
    <w:name w:val="Style7"/>
    <w:basedOn w:val="aa"/>
    <w:rsid w:val="00AC040B"/>
    <w:pPr>
      <w:widowControl w:val="0"/>
      <w:autoSpaceDE w:val="0"/>
      <w:autoSpaceDN w:val="0"/>
      <w:adjustRightInd w:val="0"/>
      <w:spacing w:after="0" w:line="413" w:lineRule="exact"/>
      <w:ind w:firstLine="696"/>
    </w:pPr>
    <w:rPr>
      <w:rFonts w:ascii="Times New Roman" w:eastAsia="Times New Roman" w:hAnsi="Times New Roman" w:cs="Times New Roman"/>
      <w:sz w:val="24"/>
      <w:szCs w:val="24"/>
      <w:lang w:eastAsia="ru-RU"/>
    </w:rPr>
  </w:style>
  <w:style w:type="paragraph" w:customStyle="1" w:styleId="Style17">
    <w:name w:val="Style17"/>
    <w:basedOn w:val="aa"/>
    <w:uiPriority w:val="99"/>
    <w:rsid w:val="00AC040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2">
    <w:name w:val="Font Style32"/>
    <w:basedOn w:val="ab"/>
    <w:uiPriority w:val="99"/>
    <w:rsid w:val="00AC040B"/>
    <w:rPr>
      <w:rFonts w:ascii="Times New Roman" w:hAnsi="Times New Roman" w:cs="Times New Roman"/>
      <w:sz w:val="22"/>
      <w:szCs w:val="22"/>
    </w:rPr>
  </w:style>
  <w:style w:type="character" w:customStyle="1" w:styleId="FontStyle37">
    <w:name w:val="Font Style37"/>
    <w:basedOn w:val="ab"/>
    <w:uiPriority w:val="99"/>
    <w:rsid w:val="00AC040B"/>
    <w:rPr>
      <w:rFonts w:ascii="Times New Roman" w:hAnsi="Times New Roman" w:cs="Times New Roman"/>
      <w:b/>
      <w:bCs/>
      <w:sz w:val="22"/>
      <w:szCs w:val="22"/>
    </w:rPr>
  </w:style>
  <w:style w:type="paragraph" w:customStyle="1" w:styleId="Style4">
    <w:name w:val="Style4"/>
    <w:basedOn w:val="aa"/>
    <w:rsid w:val="00AC040B"/>
    <w:pPr>
      <w:widowControl w:val="0"/>
      <w:autoSpaceDE w:val="0"/>
      <w:autoSpaceDN w:val="0"/>
      <w:adjustRightInd w:val="0"/>
      <w:spacing w:after="0" w:line="419" w:lineRule="exact"/>
      <w:ind w:firstLine="701"/>
      <w:jc w:val="both"/>
    </w:pPr>
    <w:rPr>
      <w:rFonts w:ascii="Times New Roman" w:eastAsia="Times New Roman" w:hAnsi="Times New Roman" w:cs="Times New Roman"/>
      <w:sz w:val="24"/>
      <w:szCs w:val="24"/>
      <w:lang w:eastAsia="ru-RU"/>
    </w:rPr>
  </w:style>
  <w:style w:type="character" w:customStyle="1" w:styleId="FontStyle33">
    <w:name w:val="Font Style33"/>
    <w:basedOn w:val="ab"/>
    <w:uiPriority w:val="99"/>
    <w:rsid w:val="00AC040B"/>
    <w:rPr>
      <w:rFonts w:ascii="Times New Roman" w:hAnsi="Times New Roman" w:cs="Times New Roman"/>
      <w:smallCaps/>
      <w:spacing w:val="20"/>
      <w:sz w:val="18"/>
      <w:szCs w:val="18"/>
    </w:rPr>
  </w:style>
  <w:style w:type="character" w:customStyle="1" w:styleId="FontStyle38">
    <w:name w:val="Font Style38"/>
    <w:basedOn w:val="ab"/>
    <w:uiPriority w:val="99"/>
    <w:rsid w:val="00AC040B"/>
    <w:rPr>
      <w:rFonts w:ascii="Times New Roman" w:hAnsi="Times New Roman" w:cs="Times New Roman"/>
      <w:i/>
      <w:iCs/>
      <w:spacing w:val="-10"/>
      <w:sz w:val="24"/>
      <w:szCs w:val="24"/>
    </w:rPr>
  </w:style>
  <w:style w:type="character" w:customStyle="1" w:styleId="FontStyle34">
    <w:name w:val="Font Style34"/>
    <w:basedOn w:val="ab"/>
    <w:uiPriority w:val="99"/>
    <w:rsid w:val="00AC040B"/>
    <w:rPr>
      <w:rFonts w:ascii="Times New Roman" w:hAnsi="Times New Roman" w:cs="Times New Roman"/>
      <w:sz w:val="16"/>
      <w:szCs w:val="16"/>
    </w:rPr>
  </w:style>
  <w:style w:type="paragraph" w:customStyle="1" w:styleId="Style5">
    <w:name w:val="Style5"/>
    <w:basedOn w:val="aa"/>
    <w:rsid w:val="00AC040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0">
    <w:name w:val="Style12"/>
    <w:basedOn w:val="aa"/>
    <w:uiPriority w:val="99"/>
    <w:rsid w:val="00AC040B"/>
    <w:pPr>
      <w:widowControl w:val="0"/>
      <w:autoSpaceDE w:val="0"/>
      <w:autoSpaceDN w:val="0"/>
      <w:adjustRightInd w:val="0"/>
      <w:spacing w:after="0" w:line="283" w:lineRule="exact"/>
    </w:pPr>
    <w:rPr>
      <w:rFonts w:ascii="Times New Roman" w:eastAsia="Times New Roman" w:hAnsi="Times New Roman" w:cs="Times New Roman"/>
      <w:sz w:val="24"/>
      <w:szCs w:val="24"/>
      <w:lang w:eastAsia="ru-RU"/>
    </w:rPr>
  </w:style>
  <w:style w:type="paragraph" w:customStyle="1" w:styleId="Style23">
    <w:name w:val="Style23"/>
    <w:basedOn w:val="aa"/>
    <w:uiPriority w:val="99"/>
    <w:rsid w:val="00AC040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a"/>
    <w:uiPriority w:val="99"/>
    <w:rsid w:val="00AC040B"/>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Style27">
    <w:name w:val="Style27"/>
    <w:basedOn w:val="aa"/>
    <w:uiPriority w:val="99"/>
    <w:rsid w:val="00AC040B"/>
    <w:pPr>
      <w:widowControl w:val="0"/>
      <w:autoSpaceDE w:val="0"/>
      <w:autoSpaceDN w:val="0"/>
      <w:adjustRightInd w:val="0"/>
      <w:spacing w:after="0" w:line="422" w:lineRule="exact"/>
      <w:ind w:firstLine="701"/>
    </w:pPr>
    <w:rPr>
      <w:rFonts w:ascii="Times New Roman" w:eastAsia="Times New Roman" w:hAnsi="Times New Roman" w:cs="Times New Roman"/>
      <w:sz w:val="24"/>
      <w:szCs w:val="24"/>
      <w:lang w:eastAsia="ru-RU"/>
    </w:rPr>
  </w:style>
  <w:style w:type="character" w:customStyle="1" w:styleId="FontStyle39">
    <w:name w:val="Font Style39"/>
    <w:basedOn w:val="ab"/>
    <w:uiPriority w:val="99"/>
    <w:rsid w:val="00AC040B"/>
    <w:rPr>
      <w:rFonts w:ascii="Times New Roman" w:hAnsi="Times New Roman" w:cs="Times New Roman"/>
      <w:b/>
      <w:bCs/>
      <w:i/>
      <w:iCs/>
      <w:sz w:val="22"/>
      <w:szCs w:val="22"/>
    </w:rPr>
  </w:style>
  <w:style w:type="character" w:customStyle="1" w:styleId="29pt">
    <w:name w:val="Основной текст (2) + 9 pt"/>
    <w:basedOn w:val="2f4"/>
    <w:rsid w:val="00AC040B"/>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fa">
    <w:name w:val="Основной текст (2) + Курсив"/>
    <w:basedOn w:val="2f4"/>
    <w:rsid w:val="00AC040B"/>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4pt-2pt">
    <w:name w:val="Основной текст (2) + 14 pt;Курсив;Интервал -2 pt"/>
    <w:basedOn w:val="2f4"/>
    <w:rsid w:val="00AC040B"/>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0pt">
    <w:name w:val="Основной текст (2) + 10 pt"/>
    <w:basedOn w:val="2f4"/>
    <w:rsid w:val="00AC040B"/>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ffb">
    <w:name w:val="Просмотренная гиперссылка1"/>
    <w:basedOn w:val="ab"/>
    <w:uiPriority w:val="99"/>
    <w:semiHidden/>
    <w:unhideWhenUsed/>
    <w:rsid w:val="00AC040B"/>
    <w:rPr>
      <w:color w:val="800080"/>
      <w:u w:val="single"/>
    </w:rPr>
  </w:style>
  <w:style w:type="paragraph" w:styleId="affffffffffffff8">
    <w:name w:val="table of authorities"/>
    <w:basedOn w:val="aa"/>
    <w:next w:val="aa"/>
    <w:uiPriority w:val="99"/>
    <w:semiHidden/>
    <w:unhideWhenUsed/>
    <w:rsid w:val="00AC040B"/>
    <w:pPr>
      <w:spacing w:after="0" w:line="360" w:lineRule="auto"/>
      <w:ind w:left="240" w:hanging="240"/>
      <w:jc w:val="both"/>
    </w:pPr>
    <w:rPr>
      <w:rFonts w:ascii="Tahoma" w:eastAsia="Times New Roman" w:hAnsi="Tahoma" w:cs="Times New Roman"/>
      <w:sz w:val="28"/>
      <w:szCs w:val="20"/>
      <w:lang w:eastAsia="ru-RU"/>
    </w:rPr>
  </w:style>
  <w:style w:type="paragraph" w:styleId="affffffffffffff9">
    <w:name w:val="Revision"/>
    <w:uiPriority w:val="99"/>
    <w:semiHidden/>
    <w:rsid w:val="00AC040B"/>
    <w:pPr>
      <w:spacing w:after="0" w:line="240" w:lineRule="auto"/>
    </w:pPr>
    <w:rPr>
      <w:rFonts w:ascii="Times New Roman" w:eastAsia="Times New Roman" w:hAnsi="Times New Roman" w:cs="Times New Roman"/>
      <w:sz w:val="24"/>
      <w:szCs w:val="24"/>
      <w:lang w:eastAsia="ru-RU"/>
    </w:rPr>
  </w:style>
  <w:style w:type="paragraph" w:customStyle="1" w:styleId="affffffffffffffa">
    <w:name w:val="Обычный без отступов"/>
    <w:basedOn w:val="aa"/>
    <w:uiPriority w:val="99"/>
    <w:semiHidden/>
    <w:rsid w:val="00AC040B"/>
    <w:pPr>
      <w:spacing w:after="0" w:line="240" w:lineRule="auto"/>
    </w:pPr>
    <w:rPr>
      <w:rFonts w:ascii="Times New Roman" w:eastAsia="Times New Roman" w:hAnsi="Times New Roman" w:cs="Times New Roman"/>
      <w:sz w:val="24"/>
      <w:szCs w:val="24"/>
      <w:lang w:eastAsia="ru-RU"/>
    </w:rPr>
  </w:style>
  <w:style w:type="character" w:customStyle="1" w:styleId="BodyTextIndentChar">
    <w:name w:val="Body Text Indent Char"/>
    <w:uiPriority w:val="99"/>
    <w:semiHidden/>
    <w:locked/>
    <w:rsid w:val="00AC040B"/>
    <w:rPr>
      <w:rFonts w:ascii="Calibri" w:hAnsi="Calibri" w:hint="default"/>
      <w:sz w:val="22"/>
      <w:lang w:val="ru-RU" w:eastAsia="en-US"/>
    </w:rPr>
  </w:style>
  <w:style w:type="character" w:customStyle="1" w:styleId="PlainTextChar">
    <w:name w:val="Plain Text Char"/>
    <w:aliases w:val="Знак Знак Знак Знак Знак Знак Знак Знак Знак Char,Знак4 Char"/>
    <w:uiPriority w:val="99"/>
    <w:semiHidden/>
    <w:rsid w:val="00AC040B"/>
    <w:rPr>
      <w:rFonts w:ascii="Courier New" w:hAnsi="Courier New" w:cs="Courier New" w:hint="default"/>
      <w:bCs/>
      <w:sz w:val="20"/>
      <w:szCs w:val="20"/>
    </w:rPr>
  </w:style>
  <w:style w:type="table" w:customStyle="1" w:styleId="11fa">
    <w:name w:val="Классическая таблица 1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0">
    <w:name w:val="Сетка таблицы2111"/>
    <w:uiPriority w:val="99"/>
    <w:rsid w:val="00AC040B"/>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b">
    <w:name w:val="Классическая таблица 12"/>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7">
    <w:name w:val="Классическая таблица 11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39">
    <w:name w:val="Классическая таблица 13"/>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1">
    <w:name w:val="Классическая таблица 112"/>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1">
    <w:name w:val="Классическая таблица 12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2">
    <w:name w:val="Классическая таблица 111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paragraph" w:customStyle="1" w:styleId="21f0">
    <w:name w:val="Заголовок 21"/>
    <w:basedOn w:val="aa"/>
    <w:next w:val="aa"/>
    <w:uiPriority w:val="1"/>
    <w:unhideWhenUsed/>
    <w:qFormat/>
    <w:rsid w:val="00AC040B"/>
    <w:pPr>
      <w:keepNext/>
      <w:keepLines/>
      <w:spacing w:before="200" w:after="0"/>
      <w:outlineLvl w:val="1"/>
    </w:pPr>
    <w:rPr>
      <w:rFonts w:ascii="Cambria" w:eastAsia="Times New Roman" w:hAnsi="Cambria" w:cs="Times New Roman"/>
      <w:b/>
      <w:bCs/>
      <w:color w:val="4F81BD"/>
      <w:sz w:val="26"/>
      <w:szCs w:val="26"/>
    </w:rPr>
  </w:style>
  <w:style w:type="paragraph" w:customStyle="1" w:styleId="417">
    <w:name w:val="Заголовок 41"/>
    <w:basedOn w:val="aa"/>
    <w:next w:val="aa"/>
    <w:unhideWhenUsed/>
    <w:qFormat/>
    <w:rsid w:val="00AC040B"/>
    <w:pPr>
      <w:keepNext/>
      <w:keepLines/>
      <w:spacing w:before="200" w:after="0"/>
      <w:outlineLvl w:val="3"/>
    </w:pPr>
    <w:rPr>
      <w:rFonts w:ascii="Cambria" w:eastAsia="Times New Roman" w:hAnsi="Cambria" w:cs="Times New Roman"/>
      <w:b/>
      <w:bCs/>
      <w:i/>
      <w:iCs/>
      <w:color w:val="4F81BD"/>
    </w:rPr>
  </w:style>
  <w:style w:type="character" w:customStyle="1" w:styleId="418">
    <w:name w:val="Заголовок 4 Знак1"/>
    <w:basedOn w:val="ab"/>
    <w:uiPriority w:val="9"/>
    <w:semiHidden/>
    <w:rsid w:val="00AC040B"/>
    <w:rPr>
      <w:rFonts w:ascii="Cambria" w:eastAsia="Times New Roman" w:hAnsi="Cambria" w:cs="Times New Roman"/>
      <w:b/>
      <w:bCs/>
      <w:i/>
      <w:iCs/>
      <w:color w:val="4F81BD"/>
    </w:rPr>
  </w:style>
  <w:style w:type="paragraph" w:customStyle="1" w:styleId="Style81">
    <w:name w:val="Style81"/>
    <w:basedOn w:val="aa"/>
    <w:uiPriority w:val="99"/>
    <w:rsid w:val="00AC040B"/>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affffffffffffffb">
    <w:name w:val="???????"/>
    <w:uiPriority w:val="99"/>
    <w:rsid w:val="00AC040B"/>
    <w:pPr>
      <w:widowControl w:val="0"/>
      <w:suppressAutoHyphens/>
      <w:autoSpaceDE w:val="0"/>
      <w:spacing w:after="0" w:line="200" w:lineRule="atLeast"/>
    </w:pPr>
    <w:rPr>
      <w:rFonts w:ascii="Mangal" w:eastAsia="Times New Roman" w:hAnsi="Mangal" w:cs="Mangal"/>
      <w:kern w:val="2"/>
      <w:sz w:val="36"/>
      <w:szCs w:val="36"/>
      <w:lang w:eastAsia="hi-IN" w:bidi="hi-IN"/>
    </w:rPr>
  </w:style>
  <w:style w:type="paragraph" w:customStyle="1" w:styleId="1ffffffc">
    <w:name w:val="экфи1"/>
    <w:basedOn w:val="aa"/>
    <w:uiPriority w:val="99"/>
    <w:rsid w:val="00AC040B"/>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textreview1">
    <w:name w:val="text_review1"/>
    <w:basedOn w:val="aa"/>
    <w:uiPriority w:val="99"/>
    <w:rsid w:val="00AC040B"/>
    <w:pPr>
      <w:pBdr>
        <w:bottom w:val="single" w:sz="8" w:space="0" w:color="F0F0F0"/>
      </w:pBdr>
      <w:spacing w:before="94" w:after="224" w:line="240" w:lineRule="auto"/>
    </w:pPr>
    <w:rPr>
      <w:rFonts w:ascii="Times New Roman" w:eastAsia="Times New Roman" w:hAnsi="Times New Roman" w:cs="Times New Roman"/>
      <w:caps/>
      <w:sz w:val="24"/>
      <w:szCs w:val="24"/>
      <w:lang w:eastAsia="ru-RU"/>
    </w:rPr>
  </w:style>
  <w:style w:type="paragraph" w:customStyle="1" w:styleId="6f0">
    <w:name w:val="6Заглавие Знак Знак"/>
    <w:basedOn w:val="aa"/>
    <w:uiPriority w:val="99"/>
    <w:rsid w:val="00AC040B"/>
    <w:pPr>
      <w:suppressAutoHyphens/>
      <w:spacing w:after="0" w:line="240" w:lineRule="auto"/>
      <w:jc w:val="center"/>
    </w:pPr>
    <w:rPr>
      <w:rFonts w:ascii="Times New Roman" w:eastAsia="Batang" w:hAnsi="Times New Roman" w:cs="Times New Roman"/>
      <w:b/>
      <w:bCs/>
      <w:sz w:val="26"/>
      <w:szCs w:val="26"/>
      <w:lang w:eastAsia="ar-SA"/>
    </w:rPr>
  </w:style>
  <w:style w:type="paragraph" w:customStyle="1" w:styleId="Sf0">
    <w:name w:val="S_Обычный жирный"/>
    <w:basedOn w:val="aa"/>
    <w:qFormat/>
    <w:rsid w:val="00AC040B"/>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fffffffc">
    <w:name w:val="Содержимое таблицы"/>
    <w:basedOn w:val="aa"/>
    <w:rsid w:val="00AC040B"/>
    <w:pPr>
      <w:widowControl w:val="0"/>
      <w:suppressLineNumbers/>
      <w:suppressAutoHyphens/>
      <w:autoSpaceDE w:val="0"/>
      <w:spacing w:after="0" w:line="240" w:lineRule="auto"/>
    </w:pPr>
    <w:rPr>
      <w:rFonts w:ascii="Arial" w:eastAsia="Times New Roman" w:hAnsi="Arial" w:cs="Arial"/>
      <w:sz w:val="20"/>
      <w:szCs w:val="20"/>
      <w:lang w:eastAsia="ar-SA"/>
    </w:rPr>
  </w:style>
  <w:style w:type="character" w:customStyle="1" w:styleId="1ffffffd">
    <w:name w:val="Слабая ссылка1"/>
    <w:basedOn w:val="ab"/>
    <w:qFormat/>
    <w:rsid w:val="00AC040B"/>
    <w:rPr>
      <w:smallCaps/>
      <w:color w:val="C0504D"/>
      <w:u w:val="single"/>
    </w:rPr>
  </w:style>
  <w:style w:type="character" w:customStyle="1" w:styleId="FontStyle158">
    <w:name w:val="Font Style158"/>
    <w:rsid w:val="00AC040B"/>
    <w:rPr>
      <w:rFonts w:ascii="Times New Roman" w:eastAsia="Times New Roman" w:hAnsi="Times New Roman" w:cs="Times New Roman" w:hint="default"/>
      <w:color w:val="auto"/>
      <w:sz w:val="26"/>
      <w:lang w:val="ru-RU" w:eastAsia="zh-CN"/>
    </w:rPr>
  </w:style>
  <w:style w:type="character" w:customStyle="1" w:styleId="FontStyle157">
    <w:name w:val="Font Style157"/>
    <w:rsid w:val="00AC040B"/>
    <w:rPr>
      <w:rFonts w:ascii="Times New Roman" w:eastAsia="Times New Roman" w:hAnsi="Times New Roman" w:cs="Times New Roman" w:hint="default"/>
      <w:b/>
      <w:bCs w:val="0"/>
      <w:color w:val="auto"/>
      <w:sz w:val="26"/>
      <w:lang w:val="ru-RU" w:eastAsia="zh-CN"/>
    </w:rPr>
  </w:style>
  <w:style w:type="table" w:customStyle="1" w:styleId="-41">
    <w:name w:val="Светлая заливка - Акцент 41"/>
    <w:basedOn w:val="ac"/>
    <w:next w:val="-42"/>
    <w:uiPriority w:val="60"/>
    <w:rsid w:val="00AC040B"/>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3220">
    <w:name w:val="Сетка таблицы322"/>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b">
    <w:name w:val="Слабая ссылка2"/>
    <w:basedOn w:val="ab"/>
    <w:uiPriority w:val="31"/>
    <w:qFormat/>
    <w:rsid w:val="00AC040B"/>
    <w:rPr>
      <w:smallCaps/>
      <w:color w:val="C0504D"/>
      <w:u w:val="single"/>
    </w:rPr>
  </w:style>
  <w:style w:type="table" w:customStyle="1" w:styleId="-420">
    <w:name w:val="Светлая заливка - Акцент 42"/>
    <w:basedOn w:val="ac"/>
    <w:next w:val="-42"/>
    <w:uiPriority w:val="60"/>
    <w:rsid w:val="00AC040B"/>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11pt">
    <w:name w:val="Основной текст (2) + 11 pt"/>
    <w:basedOn w:val="2f4"/>
    <w:rsid w:val="00AC040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table" w:customStyle="1" w:styleId="-421">
    <w:name w:val="Светлая заливка - Акцент 421"/>
    <w:basedOn w:val="ac"/>
    <w:next w:val="-42"/>
    <w:uiPriority w:val="60"/>
    <w:rsid w:val="00AC040B"/>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fffc">
    <w:name w:val="Основной текст Знак2"/>
    <w:basedOn w:val="ab"/>
    <w:uiPriority w:val="99"/>
    <w:semiHidden/>
    <w:rsid w:val="00AC040B"/>
  </w:style>
  <w:style w:type="table" w:customStyle="1" w:styleId="-43">
    <w:name w:val="Светлая заливка - Акцент 43"/>
    <w:basedOn w:val="ac"/>
    <w:next w:val="-42"/>
    <w:uiPriority w:val="60"/>
    <w:rsid w:val="00AC040B"/>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4">
    <w:name w:val="Светлая заливка - Акцент 44"/>
    <w:basedOn w:val="ac"/>
    <w:next w:val="-42"/>
    <w:uiPriority w:val="60"/>
    <w:rsid w:val="00AC040B"/>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3ffe">
    <w:name w:val="Основной текст Знак3"/>
    <w:basedOn w:val="ab"/>
    <w:uiPriority w:val="99"/>
    <w:semiHidden/>
    <w:rsid w:val="00AC040B"/>
    <w:rPr>
      <w:rFonts w:ascii="Calibri" w:eastAsia="Times New Roman" w:hAnsi="Calibri" w:cs="Times New Roman"/>
    </w:rPr>
  </w:style>
  <w:style w:type="table" w:styleId="-42">
    <w:name w:val="Light Shading Accent 4"/>
    <w:basedOn w:val="ac"/>
    <w:uiPriority w:val="60"/>
    <w:rsid w:val="00AC040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affffffffffffffd">
    <w:name w:val="Subtle Reference"/>
    <w:basedOn w:val="ab"/>
    <w:uiPriority w:val="31"/>
    <w:qFormat/>
    <w:rsid w:val="00AC040B"/>
    <w:rPr>
      <w:smallCaps/>
      <w:color w:val="C0504D" w:themeColor="accent2"/>
      <w:u w:val="single"/>
    </w:rPr>
  </w:style>
  <w:style w:type="table" w:customStyle="1" w:styleId="3211">
    <w:name w:val="Сетка таблицы321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fffffe">
    <w:name w:val="index 1"/>
    <w:basedOn w:val="aa"/>
    <w:next w:val="aa"/>
    <w:autoRedefine/>
    <w:uiPriority w:val="99"/>
    <w:semiHidden/>
    <w:unhideWhenUsed/>
    <w:rsid w:val="00AC040B"/>
    <w:pPr>
      <w:spacing w:after="0" w:line="240" w:lineRule="auto"/>
      <w:ind w:left="200" w:hanging="200"/>
    </w:pPr>
    <w:rPr>
      <w:rFonts w:ascii="Times New Roman" w:eastAsia="Times New Roman" w:hAnsi="Times New Roman" w:cs="Times New Roman"/>
      <w:sz w:val="20"/>
      <w:szCs w:val="20"/>
      <w:lang w:eastAsia="ru-RU"/>
    </w:rPr>
  </w:style>
  <w:style w:type="paragraph" w:customStyle="1" w:styleId="affffffffffffffe">
    <w:name w:val="Основной т"/>
    <w:basedOn w:val="aa"/>
    <w:uiPriority w:val="99"/>
    <w:rsid w:val="00AC040B"/>
    <w:pPr>
      <w:spacing w:after="0" w:line="360" w:lineRule="auto"/>
      <w:ind w:firstLine="709"/>
      <w:jc w:val="both"/>
    </w:pPr>
    <w:rPr>
      <w:rFonts w:ascii="Calibri" w:eastAsia="Times New Roman" w:hAnsi="Calibri" w:cs="Times New Roman"/>
      <w:sz w:val="24"/>
      <w:szCs w:val="24"/>
      <w:lang w:eastAsia="ru-RU"/>
    </w:rPr>
  </w:style>
  <w:style w:type="paragraph" w:customStyle="1" w:styleId="SecondSubtitle2">
    <w:name w:val="Second Subtitle 2"/>
    <w:basedOn w:val="20"/>
    <w:link w:val="SecondSubtitle20"/>
    <w:uiPriority w:val="99"/>
    <w:rsid w:val="00AC040B"/>
    <w:pPr>
      <w:keepNext/>
      <w:keepLines w:val="0"/>
      <w:numPr>
        <w:ilvl w:val="0"/>
        <w:numId w:val="0"/>
      </w:numPr>
      <w:spacing w:before="240" w:after="60" w:line="240" w:lineRule="auto"/>
      <w:ind w:left="576" w:hanging="576"/>
      <w:jc w:val="left"/>
    </w:pPr>
    <w:rPr>
      <w:rFonts w:ascii="Verdana" w:eastAsia="Times New Roman" w:hAnsi="Verdana" w:cs="Times New Roman"/>
      <w:bCs/>
      <w:iCs/>
      <w:color w:val="000000"/>
      <w:szCs w:val="28"/>
      <w:lang w:eastAsia="en-US"/>
    </w:rPr>
  </w:style>
  <w:style w:type="character" w:customStyle="1" w:styleId="SecondSubtitle20">
    <w:name w:val="Second Subtitle 2 Знак"/>
    <w:basedOn w:val="ab"/>
    <w:link w:val="SecondSubtitle2"/>
    <w:uiPriority w:val="99"/>
    <w:locked/>
    <w:rsid w:val="00AC040B"/>
    <w:rPr>
      <w:rFonts w:ascii="Verdana" w:eastAsia="Times New Roman" w:hAnsi="Verdana" w:cs="Times New Roman"/>
      <w:bCs/>
      <w:iCs/>
      <w:color w:val="000000"/>
      <w:sz w:val="28"/>
      <w:szCs w:val="28"/>
    </w:rPr>
  </w:style>
  <w:style w:type="paragraph" w:customStyle="1" w:styleId="AAA">
    <w:name w:val="! AAA !"/>
    <w:link w:val="AAA0"/>
    <w:uiPriority w:val="99"/>
    <w:rsid w:val="00AC040B"/>
    <w:pPr>
      <w:spacing w:after="120" w:line="240" w:lineRule="auto"/>
      <w:jc w:val="both"/>
    </w:pPr>
    <w:rPr>
      <w:rFonts w:ascii="Times New Roman" w:eastAsia="Calibri" w:hAnsi="Times New Roman" w:cs="Times New Roman"/>
      <w:sz w:val="16"/>
      <w:lang w:eastAsia="ru-RU"/>
    </w:rPr>
  </w:style>
  <w:style w:type="character" w:customStyle="1" w:styleId="AAA0">
    <w:name w:val="! AAA ! Знак"/>
    <w:link w:val="AAA"/>
    <w:uiPriority w:val="99"/>
    <w:locked/>
    <w:rsid w:val="00AC040B"/>
    <w:rPr>
      <w:rFonts w:ascii="Times New Roman" w:eastAsia="Calibri" w:hAnsi="Times New Roman" w:cs="Times New Roman"/>
      <w:sz w:val="16"/>
      <w:lang w:eastAsia="ru-RU"/>
    </w:rPr>
  </w:style>
  <w:style w:type="character" w:customStyle="1" w:styleId="TextNPA">
    <w:name w:val="Text NPA"/>
    <w:uiPriority w:val="99"/>
    <w:rsid w:val="00AC040B"/>
    <w:rPr>
      <w:rFonts w:ascii="Courier New" w:hAnsi="Courier New"/>
    </w:rPr>
  </w:style>
  <w:style w:type="character" w:customStyle="1" w:styleId="TitleChar">
    <w:name w:val="Title Char"/>
    <w:aliases w:val="Знак Знак12 Char,Знак2 Char"/>
    <w:uiPriority w:val="99"/>
    <w:locked/>
    <w:rsid w:val="00AC040B"/>
    <w:rPr>
      <w:b/>
      <w:sz w:val="24"/>
    </w:rPr>
  </w:style>
  <w:style w:type="character" w:customStyle="1" w:styleId="BodyText2Char">
    <w:name w:val="Body Text 2 Char"/>
    <w:uiPriority w:val="99"/>
    <w:locked/>
    <w:rsid w:val="00AC040B"/>
    <w:rPr>
      <w:rFonts w:ascii="Calibri" w:hAnsi="Calibri"/>
    </w:rPr>
  </w:style>
  <w:style w:type="character" w:customStyle="1" w:styleId="243">
    <w:name w:val="Знак Знак24"/>
    <w:uiPriority w:val="99"/>
    <w:locked/>
    <w:rsid w:val="00AC040B"/>
    <w:rPr>
      <w:spacing w:val="4"/>
      <w:sz w:val="28"/>
      <w:lang w:val="ru-RU" w:eastAsia="ru-RU"/>
    </w:rPr>
  </w:style>
  <w:style w:type="paragraph" w:customStyle="1" w:styleId="Standard">
    <w:name w:val="Standard"/>
    <w:rsid w:val="00AC040B"/>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5f9">
    <w:name w:val="Основной текст5"/>
    <w:basedOn w:val="aa"/>
    <w:rsid w:val="00AC040B"/>
    <w:pPr>
      <w:widowControl w:val="0"/>
      <w:shd w:val="clear" w:color="auto" w:fill="FFFFFF"/>
      <w:spacing w:after="360" w:line="418" w:lineRule="exact"/>
      <w:jc w:val="center"/>
    </w:pPr>
    <w:rPr>
      <w:rFonts w:ascii="Calibri" w:eastAsia="Calibri" w:hAnsi="Calibri" w:cs="Times New Roman"/>
      <w:spacing w:val="3"/>
      <w:sz w:val="21"/>
      <w:szCs w:val="20"/>
      <w:lang w:eastAsia="ru-RU"/>
    </w:rPr>
  </w:style>
  <w:style w:type="character" w:customStyle="1" w:styleId="156">
    <w:name w:val="Основной текст (15)_"/>
    <w:link w:val="1510"/>
    <w:uiPriority w:val="99"/>
    <w:locked/>
    <w:rsid w:val="00AC040B"/>
    <w:rPr>
      <w:b/>
      <w:sz w:val="16"/>
      <w:shd w:val="clear" w:color="auto" w:fill="FFFFFF"/>
    </w:rPr>
  </w:style>
  <w:style w:type="paragraph" w:customStyle="1" w:styleId="1510">
    <w:name w:val="Основной текст (15)1"/>
    <w:basedOn w:val="aa"/>
    <w:link w:val="156"/>
    <w:uiPriority w:val="99"/>
    <w:rsid w:val="00AC040B"/>
    <w:pPr>
      <w:widowControl w:val="0"/>
      <w:shd w:val="clear" w:color="auto" w:fill="FFFFFF"/>
      <w:spacing w:before="1200" w:after="0" w:line="230" w:lineRule="exact"/>
      <w:ind w:hanging="1100"/>
    </w:pPr>
    <w:rPr>
      <w:b/>
      <w:sz w:val="16"/>
    </w:rPr>
  </w:style>
  <w:style w:type="character" w:customStyle="1" w:styleId="0pt">
    <w:name w:val="Основной текст + Интервал 0 pt"/>
    <w:uiPriority w:val="99"/>
    <w:rsid w:val="00AC040B"/>
    <w:rPr>
      <w:rFonts w:ascii="Times New Roman" w:hAnsi="Times New Roman"/>
      <w:color w:val="000000"/>
      <w:spacing w:val="2"/>
      <w:w w:val="100"/>
      <w:position w:val="0"/>
      <w:sz w:val="21"/>
      <w:u w:val="none"/>
      <w:lang w:val="ru-RU"/>
    </w:rPr>
  </w:style>
  <w:style w:type="paragraph" w:customStyle="1" w:styleId="175">
    <w:name w:val="Основной текст17"/>
    <w:basedOn w:val="aa"/>
    <w:uiPriority w:val="99"/>
    <w:rsid w:val="00AC040B"/>
    <w:pPr>
      <w:widowControl w:val="0"/>
      <w:shd w:val="clear" w:color="auto" w:fill="FFFFFF"/>
      <w:spacing w:after="120" w:line="240" w:lineRule="atLeast"/>
      <w:ind w:hanging="1100"/>
      <w:jc w:val="both"/>
    </w:pPr>
    <w:rPr>
      <w:rFonts w:ascii="Times New Roman" w:eastAsia="Times New Roman" w:hAnsi="Times New Roman" w:cs="Times New Roman"/>
      <w:color w:val="000000"/>
      <w:spacing w:val="1"/>
      <w:sz w:val="16"/>
      <w:szCs w:val="16"/>
      <w:lang w:eastAsia="ru-RU"/>
    </w:rPr>
  </w:style>
  <w:style w:type="paragraph" w:customStyle="1" w:styleId="14b">
    <w:name w:val="Основной текст14"/>
    <w:basedOn w:val="aa"/>
    <w:uiPriority w:val="99"/>
    <w:rsid w:val="00AC040B"/>
    <w:pPr>
      <w:widowControl w:val="0"/>
      <w:shd w:val="clear" w:color="auto" w:fill="FFFFFF"/>
      <w:spacing w:after="180" w:line="240" w:lineRule="atLeast"/>
      <w:jc w:val="center"/>
    </w:pPr>
    <w:rPr>
      <w:rFonts w:ascii="Times New Roman" w:eastAsia="Times New Roman" w:hAnsi="Times New Roman" w:cs="Times New Roman"/>
      <w:color w:val="000000"/>
      <w:spacing w:val="2"/>
      <w:lang w:eastAsia="ru-RU"/>
    </w:rPr>
  </w:style>
  <w:style w:type="character" w:customStyle="1" w:styleId="40pt">
    <w:name w:val="Основной текст (4) + Интервал 0 pt"/>
    <w:uiPriority w:val="99"/>
    <w:rsid w:val="00AC040B"/>
    <w:rPr>
      <w:rFonts w:ascii="Tahoma" w:hAnsi="Tahoma"/>
      <w:color w:val="000000"/>
      <w:spacing w:val="0"/>
      <w:w w:val="100"/>
      <w:position w:val="0"/>
      <w:sz w:val="11"/>
      <w:shd w:val="clear" w:color="auto" w:fill="FFFFFF"/>
      <w:lang w:val="ru-RU"/>
    </w:rPr>
  </w:style>
  <w:style w:type="character" w:customStyle="1" w:styleId="12c">
    <w:name w:val="Основной текст12"/>
    <w:uiPriority w:val="99"/>
    <w:rsid w:val="00AC040B"/>
    <w:rPr>
      <w:rFonts w:ascii="Times New Roman" w:hAnsi="Times New Roman"/>
      <w:color w:val="000000"/>
      <w:spacing w:val="2"/>
      <w:w w:val="100"/>
      <w:position w:val="0"/>
      <w:sz w:val="22"/>
      <w:u w:val="none"/>
      <w:lang w:val="ru-RU"/>
    </w:rPr>
  </w:style>
  <w:style w:type="character" w:customStyle="1" w:styleId="WW8Num14z0">
    <w:name w:val="WW8Num14z0"/>
    <w:rsid w:val="00AC040B"/>
    <w:rPr>
      <w:rFonts w:cs="Times New Roman"/>
    </w:rPr>
  </w:style>
  <w:style w:type="paragraph" w:customStyle="1" w:styleId="11fb">
    <w:name w:val="Оглавление 11"/>
    <w:basedOn w:val="aa"/>
    <w:uiPriority w:val="1"/>
    <w:qFormat/>
    <w:rsid w:val="00AC040B"/>
    <w:pPr>
      <w:widowControl w:val="0"/>
      <w:spacing w:before="137" w:after="0" w:line="240" w:lineRule="auto"/>
    </w:pPr>
    <w:rPr>
      <w:rFonts w:ascii="Arial" w:eastAsia="Arial" w:hAnsi="Arial"/>
      <w:sz w:val="24"/>
      <w:szCs w:val="24"/>
      <w:lang w:val="en-US"/>
    </w:rPr>
  </w:style>
  <w:style w:type="paragraph" w:customStyle="1" w:styleId="21f1">
    <w:name w:val="Оглавление 21"/>
    <w:basedOn w:val="aa"/>
    <w:uiPriority w:val="1"/>
    <w:qFormat/>
    <w:rsid w:val="00AC040B"/>
    <w:pPr>
      <w:widowControl w:val="0"/>
      <w:spacing w:before="1" w:after="0" w:line="240" w:lineRule="auto"/>
      <w:ind w:left="374"/>
    </w:pPr>
    <w:rPr>
      <w:rFonts w:ascii="Arial" w:eastAsia="Arial" w:hAnsi="Arial"/>
      <w:sz w:val="24"/>
      <w:szCs w:val="24"/>
      <w:lang w:val="en-US"/>
    </w:rPr>
  </w:style>
  <w:style w:type="paragraph" w:customStyle="1" w:styleId="11fc">
    <w:name w:val="Заголовок 11"/>
    <w:basedOn w:val="aa"/>
    <w:uiPriority w:val="1"/>
    <w:qFormat/>
    <w:rsid w:val="00AC040B"/>
    <w:pPr>
      <w:widowControl w:val="0"/>
      <w:spacing w:after="0" w:line="240" w:lineRule="auto"/>
      <w:ind w:left="2481"/>
      <w:outlineLvl w:val="1"/>
    </w:pPr>
    <w:rPr>
      <w:rFonts w:ascii="Arial" w:eastAsia="Arial" w:hAnsi="Arial"/>
      <w:b/>
      <w:bCs/>
      <w:sz w:val="24"/>
      <w:szCs w:val="24"/>
      <w:lang w:val="en-US"/>
    </w:rPr>
  </w:style>
  <w:style w:type="paragraph" w:customStyle="1" w:styleId="Geonika">
    <w:name w:val="Geonika Обычный текст"/>
    <w:basedOn w:val="aa"/>
    <w:link w:val="Geonika0"/>
    <w:qFormat/>
    <w:rsid w:val="00AC040B"/>
    <w:pPr>
      <w:spacing w:before="120" w:after="60"/>
      <w:ind w:firstLine="567"/>
      <w:jc w:val="both"/>
    </w:pPr>
    <w:rPr>
      <w:rFonts w:ascii="Calibri" w:eastAsia="Times New Roman" w:hAnsi="Calibri" w:cs="Times New Roman"/>
      <w:sz w:val="24"/>
      <w:szCs w:val="24"/>
      <w:lang w:eastAsia="ar-SA" w:bidi="en-US"/>
    </w:rPr>
  </w:style>
  <w:style w:type="character" w:customStyle="1" w:styleId="Geonika0">
    <w:name w:val="Geonika Обычный текст Знак"/>
    <w:link w:val="Geonika"/>
    <w:rsid w:val="00AC040B"/>
    <w:rPr>
      <w:rFonts w:ascii="Calibri" w:eastAsia="Times New Roman" w:hAnsi="Calibri" w:cs="Times New Roman"/>
      <w:sz w:val="24"/>
      <w:szCs w:val="24"/>
      <w:lang w:eastAsia="ar-SA" w:bidi="en-US"/>
    </w:rPr>
  </w:style>
  <w:style w:type="paragraph" w:customStyle="1" w:styleId="1fffffff">
    <w:name w:val="1подпункт"/>
    <w:basedOn w:val="affffff"/>
    <w:link w:val="1fffffff0"/>
    <w:uiPriority w:val="1"/>
    <w:qFormat/>
    <w:rsid w:val="00AC040B"/>
    <w:pPr>
      <w:widowControl w:val="0"/>
      <w:tabs>
        <w:tab w:val="clear" w:pos="9356"/>
      </w:tabs>
      <w:spacing w:after="200" w:line="276" w:lineRule="auto"/>
      <w:ind w:left="1418"/>
      <w:contextualSpacing/>
    </w:pPr>
    <w:rPr>
      <w:rFonts w:ascii="Arial" w:hAnsi="Arial" w:cs="Arial"/>
      <w:caps w:val="0"/>
      <w:color w:val="000000"/>
      <w:szCs w:val="24"/>
      <w:lang w:eastAsia="en-US"/>
    </w:rPr>
  </w:style>
  <w:style w:type="character" w:customStyle="1" w:styleId="affffff0">
    <w:name w:val="Содержание Знак"/>
    <w:basedOn w:val="ab"/>
    <w:link w:val="affffff"/>
    <w:rsid w:val="00AC040B"/>
    <w:rPr>
      <w:rFonts w:ascii="Times New Roman" w:eastAsia="Times New Roman" w:hAnsi="Times New Roman" w:cs="Times New Roman"/>
      <w:b/>
      <w:caps/>
      <w:sz w:val="24"/>
      <w:szCs w:val="20"/>
      <w:lang w:eastAsia="ru-RU"/>
    </w:rPr>
  </w:style>
  <w:style w:type="character" w:customStyle="1" w:styleId="1fffffff0">
    <w:name w:val="1подпункт Знак"/>
    <w:basedOn w:val="ab"/>
    <w:link w:val="1fffffff"/>
    <w:uiPriority w:val="1"/>
    <w:rsid w:val="00AC040B"/>
    <w:rPr>
      <w:rFonts w:ascii="Arial" w:eastAsia="Times New Roman" w:hAnsi="Arial" w:cs="Arial"/>
      <w:b/>
      <w:color w:val="000000"/>
      <w:sz w:val="24"/>
      <w:szCs w:val="24"/>
    </w:rPr>
  </w:style>
  <w:style w:type="paragraph" w:customStyle="1" w:styleId="afffffffffffffff">
    <w:name w:val="ПОДПУНКТ"/>
    <w:basedOn w:val="aa"/>
    <w:link w:val="afffffffffffffff0"/>
    <w:uiPriority w:val="1"/>
    <w:rsid w:val="00AC040B"/>
    <w:pPr>
      <w:widowControl w:val="0"/>
      <w:spacing w:after="240"/>
      <w:ind w:left="1701" w:hanging="567"/>
    </w:pPr>
    <w:rPr>
      <w:rFonts w:ascii="Arial" w:hAnsi="Arial" w:cs="Arial"/>
      <w:b/>
      <w:spacing w:val="-10"/>
      <w:sz w:val="24"/>
      <w:lang w:val="en-US"/>
    </w:rPr>
  </w:style>
  <w:style w:type="character" w:customStyle="1" w:styleId="afffffffffffffff0">
    <w:name w:val="ПОДПУНКТ Знак"/>
    <w:basedOn w:val="ab"/>
    <w:link w:val="afffffffffffffff"/>
    <w:uiPriority w:val="1"/>
    <w:rsid w:val="00AC040B"/>
    <w:rPr>
      <w:rFonts w:ascii="Arial" w:hAnsi="Arial" w:cs="Arial"/>
      <w:b/>
      <w:spacing w:val="-10"/>
      <w:sz w:val="24"/>
      <w:lang w:val="en-US"/>
    </w:rPr>
  </w:style>
  <w:style w:type="paragraph" w:customStyle="1" w:styleId="afffffffffffffff1">
    <w:name w:val="СОДЕРЖАНИЕ"/>
    <w:basedOn w:val="aa"/>
    <w:uiPriority w:val="1"/>
    <w:rsid w:val="00AC040B"/>
    <w:pPr>
      <w:widowControl w:val="0"/>
      <w:spacing w:before="30" w:after="0" w:line="360" w:lineRule="auto"/>
      <w:ind w:left="1134"/>
      <w:contextualSpacing/>
    </w:pPr>
    <w:rPr>
      <w:rFonts w:ascii="Arial" w:hAnsi="Arial" w:cs="Arial"/>
      <w:b/>
      <w:sz w:val="24"/>
      <w:szCs w:val="24"/>
      <w:lang w:val="en-US"/>
    </w:rPr>
  </w:style>
  <w:style w:type="paragraph" w:customStyle="1" w:styleId="afffffffffffffff2">
    <w:name w:val="ТАБЛИЦА"/>
    <w:basedOn w:val="aa"/>
    <w:link w:val="afffffffffffffff3"/>
    <w:uiPriority w:val="1"/>
    <w:qFormat/>
    <w:rsid w:val="00AC040B"/>
    <w:pPr>
      <w:widowControl w:val="0"/>
      <w:spacing w:after="0" w:line="240" w:lineRule="auto"/>
      <w:ind w:left="213"/>
    </w:pPr>
    <w:rPr>
      <w:rFonts w:ascii="Arial" w:eastAsia="Arial" w:hAnsi="Arial" w:cs="Arial"/>
      <w:b/>
      <w:bCs/>
      <w:sz w:val="18"/>
      <w:szCs w:val="18"/>
    </w:rPr>
  </w:style>
  <w:style w:type="paragraph" w:customStyle="1" w:styleId="1fffffff1">
    <w:name w:val="СОДЕРЖ1"/>
    <w:basedOn w:val="afffffffffffffff1"/>
    <w:link w:val="1fffffff2"/>
    <w:uiPriority w:val="1"/>
    <w:rsid w:val="00AC040B"/>
    <w:pPr>
      <w:spacing w:before="0" w:after="240"/>
      <w:ind w:left="1418" w:hanging="284"/>
    </w:pPr>
    <w:rPr>
      <w:rFonts w:eastAsia="Times New Roman"/>
      <w:color w:val="000000"/>
      <w:lang w:eastAsia="ru-RU"/>
    </w:rPr>
  </w:style>
  <w:style w:type="character" w:customStyle="1" w:styleId="1fffffff2">
    <w:name w:val="СОДЕРЖ1 Знак"/>
    <w:basedOn w:val="affffff0"/>
    <w:link w:val="1fffffff1"/>
    <w:uiPriority w:val="1"/>
    <w:rsid w:val="00AC040B"/>
    <w:rPr>
      <w:rFonts w:ascii="Arial" w:eastAsia="Times New Roman" w:hAnsi="Arial" w:cs="Arial"/>
      <w:b/>
      <w:caps w:val="0"/>
      <w:color w:val="000000"/>
      <w:sz w:val="24"/>
      <w:szCs w:val="24"/>
      <w:lang w:val="en-US" w:eastAsia="ru-RU"/>
    </w:rPr>
  </w:style>
  <w:style w:type="paragraph" w:customStyle="1" w:styleId="1118">
    <w:name w:val="111"/>
    <w:basedOn w:val="aa"/>
    <w:link w:val="1119"/>
    <w:uiPriority w:val="1"/>
    <w:qFormat/>
    <w:rsid w:val="00AC040B"/>
    <w:pPr>
      <w:widowControl w:val="0"/>
      <w:tabs>
        <w:tab w:val="left" w:pos="1289"/>
      </w:tabs>
      <w:spacing w:before="23" w:after="0" w:line="360" w:lineRule="auto"/>
      <w:ind w:left="1276" w:hanging="142"/>
      <w:contextualSpacing/>
    </w:pPr>
    <w:rPr>
      <w:rFonts w:ascii="Arial" w:hAnsi="Arial" w:cs="Arial"/>
      <w:b/>
      <w:spacing w:val="-9"/>
      <w:sz w:val="24"/>
      <w:szCs w:val="24"/>
    </w:rPr>
  </w:style>
  <w:style w:type="paragraph" w:customStyle="1" w:styleId="2220">
    <w:name w:val="222"/>
    <w:basedOn w:val="aa"/>
    <w:link w:val="2221"/>
    <w:uiPriority w:val="1"/>
    <w:qFormat/>
    <w:rsid w:val="00AC040B"/>
    <w:pPr>
      <w:widowControl w:val="0"/>
      <w:tabs>
        <w:tab w:val="left" w:pos="2141"/>
      </w:tabs>
      <w:spacing w:after="0" w:line="360" w:lineRule="auto"/>
      <w:ind w:left="1701" w:right="136" w:hanging="425"/>
      <w:contextualSpacing/>
    </w:pPr>
    <w:rPr>
      <w:rFonts w:ascii="Arial" w:hAnsi="Arial" w:cs="Arial"/>
      <w:b/>
      <w:sz w:val="24"/>
      <w:szCs w:val="24"/>
    </w:rPr>
  </w:style>
  <w:style w:type="character" w:customStyle="1" w:styleId="1119">
    <w:name w:val="111 Знак"/>
    <w:basedOn w:val="ab"/>
    <w:link w:val="1118"/>
    <w:uiPriority w:val="1"/>
    <w:rsid w:val="00AC040B"/>
    <w:rPr>
      <w:rFonts w:ascii="Arial" w:hAnsi="Arial" w:cs="Arial"/>
      <w:b/>
      <w:spacing w:val="-9"/>
      <w:sz w:val="24"/>
      <w:szCs w:val="24"/>
    </w:rPr>
  </w:style>
  <w:style w:type="character" w:customStyle="1" w:styleId="2221">
    <w:name w:val="222 Знак"/>
    <w:basedOn w:val="ab"/>
    <w:link w:val="2220"/>
    <w:uiPriority w:val="1"/>
    <w:rsid w:val="00AC040B"/>
    <w:rPr>
      <w:rFonts w:ascii="Arial" w:hAnsi="Arial" w:cs="Arial"/>
      <w:b/>
      <w:sz w:val="24"/>
      <w:szCs w:val="24"/>
    </w:rPr>
  </w:style>
  <w:style w:type="paragraph" w:customStyle="1" w:styleId="1fffffff3">
    <w:name w:val="1таблица"/>
    <w:basedOn w:val="aa"/>
    <w:link w:val="1fffffff4"/>
    <w:uiPriority w:val="1"/>
    <w:qFormat/>
    <w:rsid w:val="00AC040B"/>
    <w:pPr>
      <w:widowControl w:val="0"/>
      <w:spacing w:before="77" w:after="0" w:line="360" w:lineRule="auto"/>
      <w:contextualSpacing/>
    </w:pPr>
    <w:rPr>
      <w:rFonts w:ascii="Arial" w:eastAsia="Arial" w:hAnsi="Arial" w:cs="Arial"/>
      <w:b/>
      <w:bCs/>
      <w:spacing w:val="-5"/>
      <w:sz w:val="18"/>
      <w:szCs w:val="18"/>
    </w:rPr>
  </w:style>
  <w:style w:type="character" w:customStyle="1" w:styleId="1fffffff4">
    <w:name w:val="1таблица Знак"/>
    <w:basedOn w:val="ab"/>
    <w:link w:val="1fffffff3"/>
    <w:uiPriority w:val="1"/>
    <w:rsid w:val="00AC040B"/>
    <w:rPr>
      <w:rFonts w:ascii="Arial" w:eastAsia="Arial" w:hAnsi="Arial" w:cs="Arial"/>
      <w:b/>
      <w:bCs/>
      <w:spacing w:val="-5"/>
      <w:sz w:val="18"/>
      <w:szCs w:val="18"/>
    </w:rPr>
  </w:style>
  <w:style w:type="paragraph" w:customStyle="1" w:styleId="1fffffff5">
    <w:name w:val="1рисунок"/>
    <w:basedOn w:val="aa"/>
    <w:link w:val="1fffffff6"/>
    <w:uiPriority w:val="1"/>
    <w:qFormat/>
    <w:rsid w:val="00AC040B"/>
    <w:pPr>
      <w:widowControl w:val="0"/>
      <w:spacing w:after="0" w:line="360" w:lineRule="auto"/>
      <w:contextualSpacing/>
      <w:jc w:val="center"/>
    </w:pPr>
    <w:rPr>
      <w:rFonts w:ascii="Arial" w:hAnsi="Arial" w:cs="Arial"/>
      <w:b/>
      <w:sz w:val="18"/>
    </w:rPr>
  </w:style>
  <w:style w:type="character" w:customStyle="1" w:styleId="1fffffff6">
    <w:name w:val="1рисунок Знак"/>
    <w:basedOn w:val="ab"/>
    <w:link w:val="1fffffff5"/>
    <w:uiPriority w:val="1"/>
    <w:rsid w:val="00AC040B"/>
    <w:rPr>
      <w:rFonts w:ascii="Arial" w:hAnsi="Arial" w:cs="Arial"/>
      <w:b/>
      <w:sz w:val="18"/>
    </w:rPr>
  </w:style>
  <w:style w:type="paragraph" w:customStyle="1" w:styleId="1111111">
    <w:name w:val="111111"/>
    <w:basedOn w:val="affa"/>
    <w:link w:val="1111114"/>
    <w:uiPriority w:val="1"/>
    <w:qFormat/>
    <w:rsid w:val="00AC040B"/>
    <w:pPr>
      <w:widowControl w:val="0"/>
      <w:spacing w:before="67" w:after="0"/>
      <w:ind w:right="108" w:firstLine="567"/>
      <w:contextualSpacing/>
    </w:pPr>
    <w:rPr>
      <w:rFonts w:ascii="Arial" w:eastAsia="Arial" w:hAnsi="Arial"/>
      <w:spacing w:val="-3"/>
      <w:sz w:val="24"/>
      <w:szCs w:val="24"/>
      <w:lang w:val="ru-RU" w:eastAsia="ru-RU"/>
    </w:rPr>
  </w:style>
  <w:style w:type="character" w:customStyle="1" w:styleId="1111114">
    <w:name w:val="111111 Знак"/>
    <w:basedOn w:val="ab"/>
    <w:link w:val="1111111"/>
    <w:uiPriority w:val="1"/>
    <w:rsid w:val="00AC040B"/>
    <w:rPr>
      <w:rFonts w:ascii="Arial" w:eastAsia="Arial" w:hAnsi="Arial" w:cs="Times New Roman"/>
      <w:spacing w:val="-3"/>
      <w:sz w:val="24"/>
      <w:szCs w:val="24"/>
      <w:lang w:eastAsia="ru-RU"/>
    </w:rPr>
  </w:style>
  <w:style w:type="paragraph" w:customStyle="1" w:styleId="afffffffffffffff4">
    <w:name w:val="табл"/>
    <w:basedOn w:val="1fffffff3"/>
    <w:link w:val="afffffffffffffff5"/>
    <w:uiPriority w:val="1"/>
    <w:qFormat/>
    <w:rsid w:val="00AC040B"/>
    <w:rPr>
      <w:kern w:val="2"/>
    </w:rPr>
  </w:style>
  <w:style w:type="character" w:customStyle="1" w:styleId="afffffffffffffff5">
    <w:name w:val="табл Знак"/>
    <w:basedOn w:val="1fffffff4"/>
    <w:link w:val="afffffffffffffff4"/>
    <w:uiPriority w:val="1"/>
    <w:rsid w:val="00AC040B"/>
    <w:rPr>
      <w:rFonts w:ascii="Arial" w:eastAsia="Arial" w:hAnsi="Arial" w:cs="Arial"/>
      <w:b/>
      <w:bCs/>
      <w:spacing w:val="-5"/>
      <w:kern w:val="2"/>
      <w:sz w:val="18"/>
      <w:szCs w:val="18"/>
    </w:rPr>
  </w:style>
  <w:style w:type="paragraph" w:customStyle="1" w:styleId="111111110">
    <w:name w:val="11111111"/>
    <w:basedOn w:val="affa"/>
    <w:link w:val="111111111"/>
    <w:uiPriority w:val="1"/>
    <w:qFormat/>
    <w:rsid w:val="00AC040B"/>
    <w:pPr>
      <w:widowControl w:val="0"/>
      <w:spacing w:beforeLines="67" w:before="0" w:after="0"/>
      <w:ind w:right="108" w:firstLine="567"/>
      <w:contextualSpacing/>
    </w:pPr>
    <w:rPr>
      <w:rFonts w:ascii="Arial" w:eastAsia="Arial Black" w:hAnsi="Arial" w:cs="Arial"/>
      <w:sz w:val="24"/>
      <w:szCs w:val="24"/>
      <w:lang w:val="ru-RU" w:eastAsia="ru-RU"/>
    </w:rPr>
  </w:style>
  <w:style w:type="character" w:customStyle="1" w:styleId="111111111">
    <w:name w:val="11111111 Знак"/>
    <w:basedOn w:val="ab"/>
    <w:link w:val="111111110"/>
    <w:uiPriority w:val="1"/>
    <w:rsid w:val="00AC040B"/>
    <w:rPr>
      <w:rFonts w:ascii="Arial" w:eastAsia="Arial Black" w:hAnsi="Arial" w:cs="Arial"/>
      <w:sz w:val="24"/>
      <w:szCs w:val="24"/>
      <w:lang w:eastAsia="ru-RU"/>
    </w:rPr>
  </w:style>
  <w:style w:type="paragraph" w:customStyle="1" w:styleId="afffffffffffffff6">
    <w:name w:val="ТаБЛ"/>
    <w:basedOn w:val="aa"/>
    <w:link w:val="afffffffffffffff7"/>
    <w:uiPriority w:val="1"/>
    <w:qFormat/>
    <w:rsid w:val="00AC040B"/>
    <w:pPr>
      <w:widowControl w:val="0"/>
      <w:spacing w:before="77" w:after="0" w:line="360" w:lineRule="auto"/>
      <w:contextualSpacing/>
    </w:pPr>
    <w:rPr>
      <w:rFonts w:ascii="Arial" w:eastAsia="Arial" w:hAnsi="Arial" w:cs="Arial"/>
      <w:b/>
      <w:bCs/>
      <w:spacing w:val="-5"/>
      <w:sz w:val="18"/>
      <w:szCs w:val="18"/>
    </w:rPr>
  </w:style>
  <w:style w:type="character" w:customStyle="1" w:styleId="afffffffffffffff7">
    <w:name w:val="ТаБЛ Знак"/>
    <w:basedOn w:val="ab"/>
    <w:link w:val="afffffffffffffff6"/>
    <w:uiPriority w:val="1"/>
    <w:rsid w:val="00AC040B"/>
    <w:rPr>
      <w:rFonts w:ascii="Arial" w:eastAsia="Arial" w:hAnsi="Arial" w:cs="Arial"/>
      <w:b/>
      <w:bCs/>
      <w:spacing w:val="-5"/>
      <w:sz w:val="18"/>
      <w:szCs w:val="18"/>
    </w:rPr>
  </w:style>
  <w:style w:type="character" w:customStyle="1" w:styleId="affffffff9">
    <w:name w:val="Рисунок Знак"/>
    <w:basedOn w:val="ab"/>
    <w:link w:val="affffffff8"/>
    <w:rsid w:val="00AC040B"/>
    <w:rPr>
      <w:rFonts w:ascii="Arial" w:eastAsia="Times New Roman" w:hAnsi="Arial" w:cs="Arial"/>
      <w:spacing w:val="-5"/>
      <w:sz w:val="20"/>
      <w:szCs w:val="20"/>
    </w:rPr>
  </w:style>
  <w:style w:type="paragraph" w:customStyle="1" w:styleId="3330">
    <w:name w:val="333"/>
    <w:basedOn w:val="aa"/>
    <w:link w:val="3331"/>
    <w:uiPriority w:val="1"/>
    <w:qFormat/>
    <w:rsid w:val="00AC040B"/>
    <w:pPr>
      <w:widowControl w:val="0"/>
      <w:spacing w:after="0" w:line="360" w:lineRule="auto"/>
      <w:ind w:left="1985" w:right="113" w:hanging="567"/>
      <w:contextualSpacing/>
    </w:pPr>
    <w:rPr>
      <w:rFonts w:ascii="Arial" w:hAnsi="Arial"/>
      <w:b/>
      <w:sz w:val="24"/>
    </w:rPr>
  </w:style>
  <w:style w:type="character" w:customStyle="1" w:styleId="3331">
    <w:name w:val="333 Знак"/>
    <w:basedOn w:val="ab"/>
    <w:link w:val="3330"/>
    <w:uiPriority w:val="1"/>
    <w:rsid w:val="00AC040B"/>
    <w:rPr>
      <w:rFonts w:ascii="Arial" w:hAnsi="Arial"/>
      <w:b/>
      <w:sz w:val="24"/>
    </w:rPr>
  </w:style>
  <w:style w:type="paragraph" w:customStyle="1" w:styleId="1fffffff7">
    <w:name w:val="1стиль для текста"/>
    <w:basedOn w:val="aa"/>
    <w:link w:val="1fffffff8"/>
    <w:uiPriority w:val="1"/>
    <w:qFormat/>
    <w:rsid w:val="00AC040B"/>
    <w:pPr>
      <w:widowControl w:val="0"/>
      <w:spacing w:before="67" w:after="0" w:line="360" w:lineRule="auto"/>
      <w:ind w:right="108" w:firstLine="567"/>
      <w:contextualSpacing/>
      <w:jc w:val="both"/>
    </w:pPr>
    <w:rPr>
      <w:rFonts w:ascii="Arial" w:eastAsia="Times New Roman" w:hAnsi="Arial" w:cs="Arial"/>
      <w:color w:val="000000"/>
      <w:sz w:val="24"/>
      <w:szCs w:val="24"/>
      <w:lang w:eastAsia="ru-RU"/>
    </w:rPr>
  </w:style>
  <w:style w:type="character" w:customStyle="1" w:styleId="1fffffff8">
    <w:name w:val="1стиль для текста Знак"/>
    <w:basedOn w:val="ab"/>
    <w:link w:val="1fffffff7"/>
    <w:uiPriority w:val="1"/>
    <w:rsid w:val="00AC040B"/>
    <w:rPr>
      <w:rFonts w:ascii="Arial" w:eastAsia="Times New Roman" w:hAnsi="Arial" w:cs="Arial"/>
      <w:color w:val="000000"/>
      <w:sz w:val="24"/>
      <w:szCs w:val="24"/>
      <w:lang w:eastAsia="ru-RU"/>
    </w:rPr>
  </w:style>
  <w:style w:type="paragraph" w:customStyle="1" w:styleId="1110">
    <w:name w:val="Заголовок 1.1.1"/>
    <w:basedOn w:val="aa"/>
    <w:rsid w:val="00AC040B"/>
    <w:pPr>
      <w:widowControl w:val="0"/>
      <w:numPr>
        <w:ilvl w:val="2"/>
        <w:numId w:val="48"/>
      </w:numPr>
      <w:spacing w:after="0" w:line="240" w:lineRule="auto"/>
    </w:pPr>
    <w:rPr>
      <w:lang w:val="en-US"/>
    </w:rPr>
  </w:style>
  <w:style w:type="paragraph" w:customStyle="1" w:styleId="-">
    <w:name w:val="- Список"/>
    <w:basedOn w:val="aa"/>
    <w:rsid w:val="00AC040B"/>
    <w:pPr>
      <w:widowControl w:val="0"/>
      <w:numPr>
        <w:numId w:val="49"/>
      </w:numPr>
      <w:spacing w:after="0" w:line="240" w:lineRule="auto"/>
    </w:pPr>
    <w:rPr>
      <w:lang w:val="en-US"/>
    </w:rPr>
  </w:style>
  <w:style w:type="paragraph" w:customStyle="1" w:styleId="11">
    <w:name w:val="Знак 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a"/>
    <w:rsid w:val="00AC040B"/>
    <w:pPr>
      <w:widowControl w:val="0"/>
      <w:numPr>
        <w:ilvl w:val="1"/>
        <w:numId w:val="49"/>
      </w:numPr>
      <w:spacing w:after="0" w:line="240" w:lineRule="auto"/>
    </w:pPr>
    <w:rPr>
      <w:lang w:val="en-US"/>
    </w:rPr>
  </w:style>
  <w:style w:type="paragraph" w:customStyle="1" w:styleId="1fffffff9">
    <w:name w:val="1СОДЕРЖАНИЕ"/>
    <w:basedOn w:val="aa"/>
    <w:uiPriority w:val="1"/>
    <w:rsid w:val="00AC040B"/>
    <w:pPr>
      <w:widowControl w:val="0"/>
      <w:spacing w:before="30" w:after="0" w:line="360" w:lineRule="auto"/>
      <w:ind w:left="1134"/>
      <w:contextualSpacing/>
    </w:pPr>
    <w:rPr>
      <w:rFonts w:ascii="Arial" w:hAnsi="Arial" w:cs="Arial"/>
      <w:b/>
      <w:sz w:val="24"/>
      <w:szCs w:val="24"/>
      <w:lang w:val="en-US"/>
    </w:rPr>
  </w:style>
  <w:style w:type="character" w:customStyle="1" w:styleId="2fffd">
    <w:name w:val="Стиль2 Знак"/>
    <w:basedOn w:val="ab"/>
    <w:uiPriority w:val="99"/>
    <w:rsid w:val="00AC040B"/>
    <w:rPr>
      <w:rFonts w:ascii="Times New Roman" w:hAnsi="Times New Roman" w:cs="Times New Roman"/>
      <w:b/>
      <w:sz w:val="28"/>
    </w:rPr>
  </w:style>
  <w:style w:type="character" w:customStyle="1" w:styleId="21f2">
    <w:name w:val="Стиль21 Знак"/>
    <w:basedOn w:val="ab"/>
    <w:rsid w:val="00AC040B"/>
    <w:rPr>
      <w:rFonts w:ascii="Times New Roman" w:eastAsia="Times New Roman" w:hAnsi="Times New Roman" w:cs="Times New Roman"/>
      <w:b/>
      <w:sz w:val="24"/>
      <w:szCs w:val="24"/>
      <w:lang w:eastAsia="ru-RU"/>
    </w:rPr>
  </w:style>
  <w:style w:type="character" w:customStyle="1" w:styleId="3fff">
    <w:name w:val="Стиль3 Знак"/>
    <w:basedOn w:val="ab"/>
    <w:rsid w:val="00AC040B"/>
    <w:rPr>
      <w:rFonts w:ascii="Times New Roman" w:hAnsi="Times New Roman" w:cs="Times New Roman"/>
      <w:b/>
      <w:sz w:val="24"/>
      <w:szCs w:val="24"/>
    </w:rPr>
  </w:style>
  <w:style w:type="paragraph" w:styleId="3fff0">
    <w:name w:val="index 3"/>
    <w:basedOn w:val="aa"/>
    <w:autoRedefine/>
    <w:uiPriority w:val="99"/>
    <w:semiHidden/>
    <w:unhideWhenUsed/>
    <w:rsid w:val="00AC040B"/>
    <w:pPr>
      <w:widowControl w:val="0"/>
      <w:adjustRightInd w:val="0"/>
      <w:spacing w:before="120" w:after="120" w:line="240" w:lineRule="auto"/>
      <w:ind w:firstLine="567"/>
      <w:jc w:val="both"/>
    </w:pPr>
    <w:rPr>
      <w:rFonts w:ascii="Arial" w:eastAsia="Microsoft YaHei" w:hAnsi="Arial" w:cs="Times New Roman"/>
      <w:spacing w:val="-5"/>
      <w:sz w:val="24"/>
    </w:rPr>
  </w:style>
  <w:style w:type="paragraph" w:styleId="4fd">
    <w:name w:val="index 4"/>
    <w:basedOn w:val="aa"/>
    <w:autoRedefine/>
    <w:uiPriority w:val="99"/>
    <w:semiHidden/>
    <w:unhideWhenUsed/>
    <w:rsid w:val="00AC040B"/>
    <w:pPr>
      <w:widowControl w:val="0"/>
      <w:adjustRightInd w:val="0"/>
      <w:spacing w:before="120" w:after="120" w:line="240" w:lineRule="auto"/>
      <w:ind w:left="1440" w:firstLine="567"/>
      <w:jc w:val="both"/>
    </w:pPr>
    <w:rPr>
      <w:rFonts w:ascii="Arial" w:eastAsia="Microsoft YaHei" w:hAnsi="Arial" w:cs="Times New Roman"/>
      <w:spacing w:val="-5"/>
      <w:sz w:val="24"/>
    </w:rPr>
  </w:style>
  <w:style w:type="paragraph" w:styleId="5fa">
    <w:name w:val="index 5"/>
    <w:basedOn w:val="aa"/>
    <w:autoRedefine/>
    <w:uiPriority w:val="99"/>
    <w:semiHidden/>
    <w:unhideWhenUsed/>
    <w:rsid w:val="00AC040B"/>
    <w:pPr>
      <w:widowControl w:val="0"/>
      <w:adjustRightInd w:val="0"/>
      <w:spacing w:before="120" w:after="120" w:line="240" w:lineRule="auto"/>
      <w:ind w:left="1800" w:firstLine="567"/>
      <w:jc w:val="both"/>
    </w:pPr>
    <w:rPr>
      <w:rFonts w:ascii="Arial" w:eastAsia="Microsoft YaHei" w:hAnsi="Arial" w:cs="Times New Roman"/>
      <w:spacing w:val="-5"/>
      <w:sz w:val="24"/>
    </w:rPr>
  </w:style>
  <w:style w:type="paragraph" w:styleId="afffffffffffffff8">
    <w:name w:val="index heading"/>
    <w:basedOn w:val="aa"/>
    <w:next w:val="1ffffffe"/>
    <w:uiPriority w:val="99"/>
    <w:semiHidden/>
    <w:unhideWhenUsed/>
    <w:rsid w:val="00AC040B"/>
    <w:pPr>
      <w:widowControl w:val="0"/>
      <w:adjustRightInd w:val="0"/>
      <w:spacing w:before="120" w:after="120" w:line="480" w:lineRule="atLeast"/>
      <w:ind w:firstLine="567"/>
      <w:jc w:val="both"/>
    </w:pPr>
    <w:rPr>
      <w:rFonts w:ascii="Arial Black" w:eastAsia="Microsoft YaHei" w:hAnsi="Arial Black" w:cs="Times New Roman"/>
      <w:spacing w:val="-5"/>
      <w:sz w:val="24"/>
    </w:rPr>
  </w:style>
  <w:style w:type="paragraph" w:styleId="afffffffffffffff9">
    <w:name w:val="toa heading"/>
    <w:basedOn w:val="aa"/>
    <w:next w:val="affffffffffffff8"/>
    <w:uiPriority w:val="99"/>
    <w:semiHidden/>
    <w:unhideWhenUsed/>
    <w:rsid w:val="00AC040B"/>
    <w:pPr>
      <w:keepNext/>
      <w:widowControl w:val="0"/>
      <w:adjustRightInd w:val="0"/>
      <w:spacing w:before="120" w:after="120" w:line="480" w:lineRule="atLeast"/>
      <w:ind w:firstLine="567"/>
      <w:jc w:val="both"/>
    </w:pPr>
    <w:rPr>
      <w:rFonts w:ascii="Arial Black" w:eastAsia="Microsoft YaHei" w:hAnsi="Arial Black" w:cs="Times New Roman"/>
      <w:b/>
      <w:spacing w:val="-10"/>
      <w:kern w:val="28"/>
      <w:sz w:val="24"/>
    </w:rPr>
  </w:style>
  <w:style w:type="character" w:customStyle="1" w:styleId="aff2">
    <w:name w:val="Список Знак"/>
    <w:aliases w:val="List Char Знак"/>
    <w:basedOn w:val="ab"/>
    <w:link w:val="aff1"/>
    <w:locked/>
    <w:rsid w:val="00AC040B"/>
    <w:rPr>
      <w:rFonts w:ascii="Times New Roman" w:eastAsia="Times New Roman" w:hAnsi="Times New Roman" w:cs="Times New Roman"/>
      <w:sz w:val="28"/>
      <w:lang w:eastAsia="ru-RU"/>
    </w:rPr>
  </w:style>
  <w:style w:type="character" w:customStyle="1" w:styleId="2fff2">
    <w:name w:val="Список 2 Знак"/>
    <w:basedOn w:val="aff2"/>
    <w:link w:val="2fff1"/>
    <w:locked/>
    <w:rsid w:val="00AC040B"/>
    <w:rPr>
      <w:rFonts w:ascii="Times New Roman" w:eastAsia="Times New Roman" w:hAnsi="Times New Roman" w:cs="Times New Roman"/>
      <w:sz w:val="20"/>
      <w:szCs w:val="20"/>
      <w:lang w:eastAsia="ru-RU"/>
    </w:rPr>
  </w:style>
  <w:style w:type="character" w:customStyle="1" w:styleId="afffffffffffffffa">
    <w:name w:val="рисунок Знак"/>
    <w:basedOn w:val="ab"/>
    <w:link w:val="afffffffffffffffb"/>
    <w:locked/>
    <w:rsid w:val="00AC040B"/>
    <w:rPr>
      <w:lang w:eastAsia="ru-RU"/>
    </w:rPr>
  </w:style>
  <w:style w:type="paragraph" w:customStyle="1" w:styleId="afffffffffffffffb">
    <w:name w:val="рисунок"/>
    <w:basedOn w:val="aa"/>
    <w:next w:val="aa"/>
    <w:link w:val="afffffffffffffffa"/>
    <w:qFormat/>
    <w:rsid w:val="00AC040B"/>
    <w:pPr>
      <w:keepNext/>
      <w:widowControl w:val="0"/>
      <w:spacing w:before="120" w:after="120" w:line="360" w:lineRule="auto"/>
      <w:ind w:firstLine="567"/>
      <w:jc w:val="center"/>
    </w:pPr>
    <w:rPr>
      <w:lang w:eastAsia="ru-RU"/>
    </w:rPr>
  </w:style>
  <w:style w:type="character" w:customStyle="1" w:styleId="affffffffff6">
    <w:name w:val="Заголовок таблицы Знак"/>
    <w:basedOn w:val="ab"/>
    <w:link w:val="affffffffff5"/>
    <w:locked/>
    <w:rsid w:val="00AC040B"/>
    <w:rPr>
      <w:rFonts w:ascii="Arial Black" w:eastAsia="Times New Roman" w:hAnsi="Arial Black" w:cs="Arial Black"/>
      <w:spacing w:val="-5"/>
      <w:sz w:val="16"/>
      <w:szCs w:val="16"/>
    </w:rPr>
  </w:style>
  <w:style w:type="paragraph" w:customStyle="1" w:styleId="afffffffffffffffc">
    <w:name w:val="Нормальный"/>
    <w:uiPriority w:val="99"/>
    <w:rsid w:val="00AC040B"/>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paragraph" w:customStyle="1" w:styleId="110956">
    <w:name w:val="Стиль Основной текст + 11 пт Первая строка:  095 см Перед:  6 пт"/>
    <w:basedOn w:val="aa"/>
    <w:uiPriority w:val="99"/>
    <w:semiHidden/>
    <w:rsid w:val="00AC040B"/>
    <w:pPr>
      <w:widowControl w:val="0"/>
      <w:spacing w:before="120" w:after="0" w:line="360" w:lineRule="auto"/>
      <w:ind w:firstLine="709"/>
      <w:jc w:val="both"/>
    </w:pPr>
    <w:rPr>
      <w:rFonts w:ascii="Arial" w:eastAsia="Times New Roman" w:hAnsi="Arial" w:cs="Times New Roman"/>
      <w:sz w:val="24"/>
      <w:szCs w:val="20"/>
      <w:lang w:eastAsia="ru-RU"/>
    </w:rPr>
  </w:style>
  <w:style w:type="character" w:customStyle="1" w:styleId="afffffffffffffffd">
    <w:name w:val="Подрисуночный текст Знак"/>
    <w:basedOn w:val="ab"/>
    <w:link w:val="afffffffffffffffe"/>
    <w:locked/>
    <w:rsid w:val="00AC040B"/>
    <w:rPr>
      <w:rFonts w:ascii="Arial" w:eastAsia="Microsoft YaHei" w:hAnsi="Arial" w:cs="Times New Roman"/>
      <w:lang w:eastAsia="ru-RU"/>
    </w:rPr>
  </w:style>
  <w:style w:type="paragraph" w:customStyle="1" w:styleId="afffffffffffffffe">
    <w:name w:val="Подрисуночный текст"/>
    <w:basedOn w:val="aa"/>
    <w:next w:val="aa"/>
    <w:link w:val="afffffffffffffffd"/>
    <w:rsid w:val="00AC040B"/>
    <w:pPr>
      <w:keepNext/>
      <w:widowControl w:val="0"/>
      <w:spacing w:before="120" w:after="120" w:line="360" w:lineRule="auto"/>
      <w:ind w:firstLine="567"/>
      <w:jc w:val="center"/>
    </w:pPr>
    <w:rPr>
      <w:rFonts w:ascii="Arial" w:eastAsia="Microsoft YaHei" w:hAnsi="Arial" w:cs="Times New Roman"/>
      <w:lang w:eastAsia="ru-RU"/>
    </w:rPr>
  </w:style>
  <w:style w:type="paragraph" w:customStyle="1" w:styleId="affffffffffffffff">
    <w:name w:val="Подпись рисунков/таблиц"/>
    <w:basedOn w:val="affffffffffffe"/>
    <w:uiPriority w:val="99"/>
    <w:qFormat/>
    <w:rsid w:val="00AC040B"/>
    <w:pPr>
      <w:keepNext/>
      <w:widowControl w:val="0"/>
      <w:spacing w:after="0"/>
      <w:ind w:firstLine="426"/>
      <w:jc w:val="center"/>
    </w:pPr>
    <w:rPr>
      <w:rFonts w:eastAsia="Times New Roman" w:cs="Arial"/>
      <w:b w:val="0"/>
      <w:sz w:val="20"/>
      <w:szCs w:val="18"/>
      <w:lang w:eastAsia="ru-RU"/>
    </w:rPr>
  </w:style>
  <w:style w:type="character" w:customStyle="1" w:styleId="BodyTextKeepChar">
    <w:name w:val="Body Text Keep Char"/>
    <w:link w:val="BodyTextKeep"/>
    <w:locked/>
    <w:rsid w:val="00AC040B"/>
    <w:rPr>
      <w:rFonts w:ascii="Arial" w:eastAsia="Times New Roman" w:hAnsi="Arial" w:cs="Times New Roman"/>
      <w:spacing w:val="-5"/>
      <w:kern w:val="28"/>
    </w:rPr>
  </w:style>
  <w:style w:type="paragraph" w:customStyle="1" w:styleId="BodyTextKeep">
    <w:name w:val="Body Text Keep"/>
    <w:basedOn w:val="aa"/>
    <w:link w:val="BodyTextKeepChar"/>
    <w:rsid w:val="00AC040B"/>
    <w:pPr>
      <w:widowControl w:val="0"/>
      <w:adjustRightInd w:val="0"/>
      <w:spacing w:before="120" w:after="120" w:line="360" w:lineRule="atLeast"/>
      <w:ind w:firstLine="567"/>
      <w:jc w:val="both"/>
    </w:pPr>
    <w:rPr>
      <w:rFonts w:ascii="Arial" w:eastAsia="Times New Roman" w:hAnsi="Arial" w:cs="Times New Roman"/>
      <w:spacing w:val="-5"/>
      <w:kern w:val="28"/>
    </w:rPr>
  </w:style>
  <w:style w:type="character" w:customStyle="1" w:styleId="HeadingBase">
    <w:name w:val="Heading Base Знак"/>
    <w:link w:val="HeadingBase0"/>
    <w:locked/>
    <w:rsid w:val="00AC040B"/>
    <w:rPr>
      <w:rFonts w:ascii="Arial" w:eastAsia="Times New Roman" w:hAnsi="Arial" w:cs="Times New Roman"/>
      <w:b/>
      <w:spacing w:val="-4"/>
      <w:kern w:val="28"/>
      <w:sz w:val="28"/>
      <w:szCs w:val="28"/>
    </w:rPr>
  </w:style>
  <w:style w:type="paragraph" w:customStyle="1" w:styleId="HeadingBase0">
    <w:name w:val="Heading Base"/>
    <w:basedOn w:val="aa"/>
    <w:next w:val="aa"/>
    <w:link w:val="HeadingBase"/>
    <w:rsid w:val="00AC040B"/>
    <w:pPr>
      <w:keepNext/>
      <w:keepLines/>
      <w:widowControl w:val="0"/>
      <w:adjustRightInd w:val="0"/>
      <w:spacing w:before="140" w:after="0" w:line="220" w:lineRule="atLeast"/>
      <w:ind w:left="1077" w:firstLine="567"/>
      <w:jc w:val="both"/>
    </w:pPr>
    <w:rPr>
      <w:rFonts w:ascii="Arial" w:eastAsia="Times New Roman" w:hAnsi="Arial" w:cs="Times New Roman"/>
      <w:b/>
      <w:spacing w:val="-4"/>
      <w:kern w:val="28"/>
      <w:sz w:val="28"/>
      <w:szCs w:val="28"/>
    </w:rPr>
  </w:style>
  <w:style w:type="paragraph" w:customStyle="1" w:styleId="xl2172">
    <w:name w:val="xl2172"/>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2173">
    <w:name w:val="xl2173"/>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2174">
    <w:name w:val="xl2174"/>
    <w:basedOn w:val="aa"/>
    <w:uiPriority w:val="99"/>
    <w:rsid w:val="00AC040B"/>
    <w:pPr>
      <w:widowControl w:val="0"/>
      <w:pBdr>
        <w:top w:val="single" w:sz="4" w:space="0" w:color="333333"/>
        <w:left w:val="single" w:sz="4" w:space="0" w:color="auto"/>
        <w:bottom w:val="single" w:sz="4" w:space="0" w:color="auto"/>
        <w:right w:val="single" w:sz="8" w:space="0" w:color="333333"/>
      </w:pBdr>
      <w:shd w:val="clear" w:color="auto" w:fill="FFFF99"/>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75">
    <w:name w:val="xl2175"/>
    <w:basedOn w:val="aa"/>
    <w:uiPriority w:val="99"/>
    <w:rsid w:val="00AC040B"/>
    <w:pPr>
      <w:widowControl w:val="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76">
    <w:name w:val="xl2176"/>
    <w:basedOn w:val="aa"/>
    <w:uiPriority w:val="99"/>
    <w:rsid w:val="00AC040B"/>
    <w:pPr>
      <w:widowControl w:val="0"/>
      <w:pBdr>
        <w:top w:val="single" w:sz="4" w:space="0" w:color="333333"/>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77">
    <w:name w:val="xl2177"/>
    <w:basedOn w:val="aa"/>
    <w:uiPriority w:val="99"/>
    <w:rsid w:val="00AC040B"/>
    <w:pPr>
      <w:widowControl w:val="0"/>
      <w:pBdr>
        <w:top w:val="single" w:sz="4" w:space="0" w:color="333333"/>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78">
    <w:name w:val="xl2178"/>
    <w:basedOn w:val="aa"/>
    <w:uiPriority w:val="99"/>
    <w:rsid w:val="00AC040B"/>
    <w:pPr>
      <w:widowControl w:val="0"/>
      <w:pBdr>
        <w:top w:val="single" w:sz="4" w:space="0" w:color="333333"/>
        <w:left w:val="single" w:sz="4" w:space="0" w:color="auto"/>
        <w:bottom w:val="single" w:sz="8" w:space="0" w:color="333333"/>
        <w:right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79">
    <w:name w:val="xl2179"/>
    <w:basedOn w:val="aa"/>
    <w:uiPriority w:val="99"/>
    <w:rsid w:val="00AC040B"/>
    <w:pPr>
      <w:widowControl w:val="0"/>
      <w:pBdr>
        <w:top w:val="single" w:sz="4" w:space="0" w:color="auto"/>
        <w:bottom w:val="single" w:sz="8" w:space="0" w:color="333333"/>
      </w:pBdr>
      <w:shd w:val="thinReverseDiagStripe" w:color="C0C0C0" w:fill="auto"/>
      <w:spacing w:before="100" w:beforeAutospacing="1" w:after="100" w:afterAutospacing="1" w:line="240" w:lineRule="auto"/>
      <w:ind w:firstLine="567"/>
      <w:jc w:val="center"/>
    </w:pPr>
    <w:rPr>
      <w:rFonts w:ascii="Times New Roman" w:eastAsia="Times New Roman" w:hAnsi="Times New Roman" w:cs="Times New Roman"/>
      <w:b/>
      <w:bCs/>
      <w:color w:val="0000FF"/>
      <w:sz w:val="24"/>
      <w:szCs w:val="24"/>
      <w:u w:val="single"/>
      <w:lang w:eastAsia="ru-RU"/>
    </w:rPr>
  </w:style>
  <w:style w:type="paragraph" w:customStyle="1" w:styleId="xl2180">
    <w:name w:val="xl2180"/>
    <w:basedOn w:val="aa"/>
    <w:uiPriority w:val="99"/>
    <w:rsid w:val="00AC040B"/>
    <w:pPr>
      <w:widowControl w:val="0"/>
      <w:pBdr>
        <w:top w:val="single" w:sz="4" w:space="0" w:color="auto"/>
        <w:left w:val="single" w:sz="4" w:space="0" w:color="333333"/>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1">
    <w:name w:val="xl2181"/>
    <w:basedOn w:val="aa"/>
    <w:uiPriority w:val="99"/>
    <w:rsid w:val="00AC040B"/>
    <w:pPr>
      <w:widowControl w:val="0"/>
      <w:pBdr>
        <w:top w:val="single" w:sz="4" w:space="0" w:color="auto"/>
        <w:left w:val="single" w:sz="4" w:space="0" w:color="333333"/>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82">
    <w:name w:val="xl2182"/>
    <w:basedOn w:val="aa"/>
    <w:uiPriority w:val="99"/>
    <w:rsid w:val="00AC040B"/>
    <w:pPr>
      <w:widowControl w:val="0"/>
      <w:pBdr>
        <w:top w:val="single" w:sz="4" w:space="0" w:color="333333"/>
        <w:left w:val="single" w:sz="4" w:space="0" w:color="333333"/>
        <w:bottom w:val="single" w:sz="4" w:space="0" w:color="auto"/>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83">
    <w:name w:val="xl2183"/>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right"/>
    </w:pPr>
    <w:rPr>
      <w:rFonts w:ascii="Times New Roman" w:eastAsia="Times New Roman" w:hAnsi="Times New Roman" w:cs="Times New Roman"/>
      <w:sz w:val="24"/>
      <w:szCs w:val="24"/>
      <w:lang w:eastAsia="ru-RU"/>
    </w:rPr>
  </w:style>
  <w:style w:type="paragraph" w:customStyle="1" w:styleId="xl2184">
    <w:name w:val="xl2184"/>
    <w:basedOn w:val="aa"/>
    <w:uiPriority w:val="99"/>
    <w:rsid w:val="00AC040B"/>
    <w:pPr>
      <w:widowControl w:val="0"/>
      <w:pBdr>
        <w:top w:val="single" w:sz="4" w:space="0" w:color="auto"/>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5">
    <w:name w:val="xl2185"/>
    <w:basedOn w:val="aa"/>
    <w:uiPriority w:val="99"/>
    <w:rsid w:val="00AC040B"/>
    <w:pPr>
      <w:widowControl w:val="0"/>
      <w:pBdr>
        <w:top w:val="single" w:sz="4" w:space="0" w:color="auto"/>
        <w:bottom w:val="single" w:sz="8" w:space="0" w:color="333333"/>
        <w:right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6">
    <w:name w:val="xl2186"/>
    <w:basedOn w:val="aa"/>
    <w:uiPriority w:val="99"/>
    <w:rsid w:val="00AC040B"/>
    <w:pPr>
      <w:widowControl w:val="0"/>
      <w:pBdr>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87">
    <w:name w:val="xl2187"/>
    <w:basedOn w:val="aa"/>
    <w:uiPriority w:val="99"/>
    <w:rsid w:val="00AC040B"/>
    <w:pPr>
      <w:widowControl w:val="0"/>
      <w:pBdr>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88">
    <w:name w:val="xl2188"/>
    <w:basedOn w:val="aa"/>
    <w:uiPriority w:val="99"/>
    <w:rsid w:val="00AC040B"/>
    <w:pPr>
      <w:widowControl w:val="0"/>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89">
    <w:name w:val="xl2189"/>
    <w:basedOn w:val="aa"/>
    <w:uiPriority w:val="99"/>
    <w:rsid w:val="00AC040B"/>
    <w:pPr>
      <w:widowControl w:val="0"/>
      <w:pBdr>
        <w:right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90">
    <w:name w:val="xl2190"/>
    <w:basedOn w:val="aa"/>
    <w:uiPriority w:val="99"/>
    <w:rsid w:val="00AC040B"/>
    <w:pPr>
      <w:widowControl w:val="0"/>
      <w:pBdr>
        <w:bottom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91">
    <w:name w:val="xl2191"/>
    <w:basedOn w:val="aa"/>
    <w:uiPriority w:val="99"/>
    <w:rsid w:val="00AC040B"/>
    <w:pPr>
      <w:widowControl w:val="0"/>
      <w:pBdr>
        <w:bottom w:val="single" w:sz="8" w:space="0" w:color="333333"/>
        <w:right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192">
    <w:name w:val="xl2192"/>
    <w:basedOn w:val="aa"/>
    <w:uiPriority w:val="99"/>
    <w:rsid w:val="00AC040B"/>
    <w:pPr>
      <w:widowControl w:val="0"/>
      <w:pBdr>
        <w:top w:val="single" w:sz="4" w:space="0" w:color="333333"/>
        <w:left w:val="single" w:sz="4" w:space="0" w:color="333333"/>
        <w:bottom w:val="single" w:sz="8" w:space="0" w:color="333333"/>
        <w:right w:val="single" w:sz="4"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93">
    <w:name w:val="xl2193"/>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CCFFCC"/>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94">
    <w:name w:val="xl2194"/>
    <w:basedOn w:val="aa"/>
    <w:uiPriority w:val="99"/>
    <w:rsid w:val="00AC040B"/>
    <w:pPr>
      <w:widowControl w:val="0"/>
      <w:pBdr>
        <w:top w:val="single" w:sz="4" w:space="0" w:color="auto"/>
        <w:left w:val="single" w:sz="4" w:space="0" w:color="auto"/>
        <w:bottom w:val="single" w:sz="8" w:space="0" w:color="333333"/>
        <w:right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195">
    <w:name w:val="xl2195"/>
    <w:basedOn w:val="aa"/>
    <w:uiPriority w:val="99"/>
    <w:rsid w:val="00AC040B"/>
    <w:pPr>
      <w:widowControl w:val="0"/>
      <w:pBdr>
        <w:top w:val="single" w:sz="4" w:space="0" w:color="333333"/>
        <w:left w:val="single" w:sz="4" w:space="0" w:color="333333"/>
        <w:bottom w:val="single" w:sz="4" w:space="0" w:color="333333"/>
        <w:right w:val="single" w:sz="4" w:space="0" w:color="333333"/>
      </w:pBdr>
      <w:shd w:val="clear" w:color="auto" w:fill="FFFF99"/>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96">
    <w:name w:val="xl2196"/>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197">
    <w:name w:val="xl2197"/>
    <w:basedOn w:val="aa"/>
    <w:uiPriority w:val="99"/>
    <w:rsid w:val="00AC040B"/>
    <w:pPr>
      <w:widowControl w:val="0"/>
      <w:pBdr>
        <w:left w:val="single" w:sz="4" w:space="9"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198">
    <w:name w:val="xl2198"/>
    <w:basedOn w:val="aa"/>
    <w:uiPriority w:val="99"/>
    <w:rsid w:val="00AC040B"/>
    <w:pPr>
      <w:widowControl w:val="0"/>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199">
    <w:name w:val="xl2199"/>
    <w:basedOn w:val="aa"/>
    <w:uiPriority w:val="99"/>
    <w:rsid w:val="00AC040B"/>
    <w:pPr>
      <w:widowControl w:val="0"/>
      <w:pBdr>
        <w:top w:val="single" w:sz="4" w:space="0" w:color="333333"/>
        <w:left w:val="single" w:sz="4" w:space="9" w:color="333333"/>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0">
    <w:name w:val="xl2200"/>
    <w:basedOn w:val="aa"/>
    <w:uiPriority w:val="99"/>
    <w:rsid w:val="00AC040B"/>
    <w:pPr>
      <w:widowControl w:val="0"/>
      <w:pBdr>
        <w:top w:val="single" w:sz="4" w:space="0" w:color="333333"/>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1">
    <w:name w:val="xl2201"/>
    <w:basedOn w:val="aa"/>
    <w:uiPriority w:val="99"/>
    <w:rsid w:val="00AC040B"/>
    <w:pPr>
      <w:widowControl w:val="0"/>
      <w:pBdr>
        <w:top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2">
    <w:name w:val="xl2202"/>
    <w:basedOn w:val="aa"/>
    <w:uiPriority w:val="99"/>
    <w:rsid w:val="00AC040B"/>
    <w:pPr>
      <w:widowControl w:val="0"/>
      <w:pBdr>
        <w:top w:val="single" w:sz="4"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03">
    <w:name w:val="xl2203"/>
    <w:basedOn w:val="aa"/>
    <w:uiPriority w:val="99"/>
    <w:rsid w:val="00AC040B"/>
    <w:pPr>
      <w:widowControl w:val="0"/>
      <w:pBdr>
        <w:top w:val="single" w:sz="4" w:space="0" w:color="333333"/>
        <w:right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04">
    <w:name w:val="xl2204"/>
    <w:basedOn w:val="aa"/>
    <w:uiPriority w:val="99"/>
    <w:rsid w:val="00AC040B"/>
    <w:pPr>
      <w:widowControl w:val="0"/>
      <w:pBdr>
        <w:top w:val="single" w:sz="8" w:space="0" w:color="333333"/>
      </w:pBdr>
      <w:shd w:val="clear" w:color="auto" w:fill="C0C0C0"/>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05">
    <w:name w:val="xl2205"/>
    <w:basedOn w:val="aa"/>
    <w:uiPriority w:val="99"/>
    <w:rsid w:val="00AC040B"/>
    <w:pPr>
      <w:widowControl w:val="0"/>
      <w:pBdr>
        <w:top w:val="single" w:sz="4" w:space="0" w:color="auto"/>
        <w:left w:val="single" w:sz="4" w:space="0" w:color="auto"/>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06">
    <w:name w:val="xl2206"/>
    <w:basedOn w:val="aa"/>
    <w:uiPriority w:val="99"/>
    <w:rsid w:val="00AC040B"/>
    <w:pPr>
      <w:widowControl w:val="0"/>
      <w:pBdr>
        <w:top w:val="single" w:sz="4" w:space="0" w:color="auto"/>
        <w:left w:val="single" w:sz="4" w:space="0" w:color="333333"/>
        <w:bottom w:val="single" w:sz="8" w:space="0" w:color="333333"/>
        <w:right w:val="single" w:sz="4" w:space="0" w:color="auto"/>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07">
    <w:name w:val="xl2207"/>
    <w:basedOn w:val="aa"/>
    <w:uiPriority w:val="99"/>
    <w:rsid w:val="00AC040B"/>
    <w:pPr>
      <w:widowControl w:val="0"/>
      <w:pBdr>
        <w:top w:val="single" w:sz="8" w:space="0" w:color="333333"/>
        <w:left w:val="single" w:sz="4" w:space="9"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8">
    <w:name w:val="xl2208"/>
    <w:basedOn w:val="aa"/>
    <w:uiPriority w:val="99"/>
    <w:rsid w:val="00AC040B"/>
    <w:pPr>
      <w:widowControl w:val="0"/>
      <w:pBdr>
        <w:top w:val="single" w:sz="8"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09">
    <w:name w:val="xl2209"/>
    <w:basedOn w:val="aa"/>
    <w:uiPriority w:val="99"/>
    <w:rsid w:val="00AC040B"/>
    <w:pPr>
      <w:widowControl w:val="0"/>
      <w:pBdr>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0">
    <w:name w:val="xl2210"/>
    <w:basedOn w:val="aa"/>
    <w:uiPriority w:val="99"/>
    <w:rsid w:val="00AC040B"/>
    <w:pPr>
      <w:widowControl w:val="0"/>
      <w:pBdr>
        <w:left w:val="single" w:sz="4" w:space="0" w:color="333333"/>
        <w:bottom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1">
    <w:name w:val="xl2211"/>
    <w:basedOn w:val="aa"/>
    <w:uiPriority w:val="99"/>
    <w:rsid w:val="00AC040B"/>
    <w:pPr>
      <w:widowControl w:val="0"/>
      <w:pBdr>
        <w:bottom w:val="single" w:sz="8" w:space="0" w:color="333333"/>
      </w:pBdr>
      <w:shd w:val="thinReverseDiagStripe" w:color="C0C0C0" w:fill="auto"/>
      <w:spacing w:before="100" w:beforeAutospacing="1" w:after="100" w:afterAutospacing="1" w:line="240" w:lineRule="auto"/>
      <w:ind w:firstLine="567"/>
      <w:jc w:val="center"/>
    </w:pPr>
    <w:rPr>
      <w:rFonts w:ascii="Times New Roman" w:eastAsia="Times New Roman" w:hAnsi="Times New Roman" w:cs="Times New Roman"/>
      <w:b/>
      <w:bCs/>
      <w:color w:val="0000FF"/>
      <w:sz w:val="24"/>
      <w:szCs w:val="24"/>
      <w:u w:val="single"/>
      <w:lang w:eastAsia="ru-RU"/>
    </w:rPr>
  </w:style>
  <w:style w:type="paragraph" w:customStyle="1" w:styleId="xl2212">
    <w:name w:val="xl2212"/>
    <w:basedOn w:val="aa"/>
    <w:uiPriority w:val="99"/>
    <w:rsid w:val="00AC040B"/>
    <w:pPr>
      <w:widowControl w:val="0"/>
      <w:pBdr>
        <w:bottom w:val="single" w:sz="8" w:space="0" w:color="333333"/>
        <w:right w:val="single" w:sz="8" w:space="0" w:color="333333"/>
      </w:pBdr>
      <w:shd w:val="thinReverseDiagStripe" w:color="C0C0C0" w:fill="auto"/>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3">
    <w:name w:val="xl2213"/>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4">
    <w:name w:val="xl2214"/>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xl2215">
    <w:name w:val="xl2215"/>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6">
    <w:name w:val="xl2216"/>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7">
    <w:name w:val="xl2217"/>
    <w:basedOn w:val="aa"/>
    <w:uiPriority w:val="99"/>
    <w:rsid w:val="00AC040B"/>
    <w:pPr>
      <w:widowControl w:val="0"/>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line="240" w:lineRule="auto"/>
      <w:ind w:firstLine="567"/>
      <w:jc w:val="center"/>
    </w:pPr>
    <w:rPr>
      <w:rFonts w:ascii="Times New Roman" w:eastAsia="Times New Roman" w:hAnsi="Times New Roman" w:cs="Times New Roman"/>
      <w:sz w:val="24"/>
      <w:szCs w:val="24"/>
      <w:lang w:eastAsia="ru-RU"/>
    </w:rPr>
  </w:style>
  <w:style w:type="paragraph" w:customStyle="1" w:styleId="xl2218">
    <w:name w:val="xl2218"/>
    <w:basedOn w:val="aa"/>
    <w:uiPriority w:val="99"/>
    <w:rsid w:val="00AC040B"/>
    <w:pPr>
      <w:widowControl w:val="0"/>
      <w:pBdr>
        <w:left w:val="single" w:sz="4" w:space="0" w:color="auto"/>
        <w:right w:val="single" w:sz="4" w:space="0" w:color="333333"/>
      </w:pBdr>
      <w:shd w:val="clear" w:color="auto" w:fill="CCFFCC"/>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xl2219">
    <w:name w:val="xl2219"/>
    <w:basedOn w:val="aa"/>
    <w:uiPriority w:val="99"/>
    <w:rsid w:val="00AC040B"/>
    <w:pPr>
      <w:widowControl w:val="0"/>
      <w:pBdr>
        <w:left w:val="single" w:sz="4" w:space="0" w:color="auto"/>
        <w:bottom w:val="single" w:sz="8" w:space="0" w:color="333333"/>
        <w:right w:val="single" w:sz="4" w:space="0" w:color="333333"/>
      </w:pBdr>
      <w:shd w:val="clear" w:color="auto" w:fill="CCFFCC"/>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xl2220">
    <w:name w:val="xl2220"/>
    <w:basedOn w:val="aa"/>
    <w:uiPriority w:val="99"/>
    <w:rsid w:val="00AC040B"/>
    <w:pPr>
      <w:widowControl w:val="0"/>
      <w:pBdr>
        <w:left w:val="single" w:sz="4" w:space="9" w:color="333333"/>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21">
    <w:name w:val="xl2221"/>
    <w:basedOn w:val="aa"/>
    <w:uiPriority w:val="99"/>
    <w:rsid w:val="00AC040B"/>
    <w:pPr>
      <w:widowControl w:val="0"/>
      <w:pBdr>
        <w:bottom w:val="single" w:sz="4" w:space="0" w:color="333333"/>
      </w:pBdr>
      <w:shd w:val="clear" w:color="auto" w:fill="C0C0C0"/>
      <w:spacing w:before="100" w:beforeAutospacing="1" w:after="100" w:afterAutospacing="1" w:line="240" w:lineRule="auto"/>
      <w:ind w:firstLineChars="100" w:firstLine="100"/>
      <w:jc w:val="both"/>
    </w:pPr>
    <w:rPr>
      <w:rFonts w:ascii="Times New Roman" w:eastAsia="Times New Roman" w:hAnsi="Times New Roman" w:cs="Times New Roman"/>
      <w:b/>
      <w:bCs/>
      <w:sz w:val="24"/>
      <w:szCs w:val="24"/>
      <w:lang w:eastAsia="ru-RU"/>
    </w:rPr>
  </w:style>
  <w:style w:type="paragraph" w:customStyle="1" w:styleId="xl2222">
    <w:name w:val="xl2222"/>
    <w:basedOn w:val="aa"/>
    <w:uiPriority w:val="99"/>
    <w:rsid w:val="00AC040B"/>
    <w:pPr>
      <w:widowControl w:val="0"/>
      <w:pBdr>
        <w:top w:val="single" w:sz="4" w:space="0" w:color="333333"/>
        <w:left w:val="single" w:sz="4" w:space="0" w:color="333333"/>
        <w:bottom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23">
    <w:name w:val="xl2223"/>
    <w:basedOn w:val="aa"/>
    <w:uiPriority w:val="99"/>
    <w:rsid w:val="00AC040B"/>
    <w:pPr>
      <w:widowControl w:val="0"/>
      <w:pBdr>
        <w:top w:val="single" w:sz="4" w:space="0" w:color="333333"/>
        <w:bottom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24">
    <w:name w:val="xl2224"/>
    <w:basedOn w:val="aa"/>
    <w:uiPriority w:val="99"/>
    <w:rsid w:val="00AC040B"/>
    <w:pPr>
      <w:widowControl w:val="0"/>
      <w:pBdr>
        <w:top w:val="single" w:sz="4" w:space="0" w:color="333333"/>
        <w:bottom w:val="single" w:sz="8" w:space="0" w:color="333333"/>
        <w:right w:val="single" w:sz="8" w:space="0" w:color="333333"/>
      </w:pBdr>
      <w:spacing w:before="100" w:beforeAutospacing="1" w:after="100" w:afterAutospacing="1" w:line="240" w:lineRule="auto"/>
      <w:ind w:firstLine="567"/>
      <w:jc w:val="center"/>
    </w:pPr>
    <w:rPr>
      <w:rFonts w:ascii="Times New Roman" w:eastAsia="Times New Roman" w:hAnsi="Times New Roman" w:cs="Times New Roman"/>
      <w:b/>
      <w:bCs/>
      <w:sz w:val="24"/>
      <w:szCs w:val="24"/>
      <w:lang w:eastAsia="ru-RU"/>
    </w:rPr>
  </w:style>
  <w:style w:type="paragraph" w:customStyle="1" w:styleId="xl2225">
    <w:name w:val="xl2225"/>
    <w:basedOn w:val="aa"/>
    <w:uiPriority w:val="99"/>
    <w:rsid w:val="00AC040B"/>
    <w:pPr>
      <w:widowControl w:val="0"/>
      <w:pBdr>
        <w:top w:val="single" w:sz="4" w:space="0" w:color="333333"/>
        <w:left w:val="single" w:sz="4" w:space="0" w:color="auto"/>
        <w:right w:val="single" w:sz="4" w:space="0" w:color="333333"/>
      </w:pBdr>
      <w:shd w:val="clear" w:color="auto" w:fill="CCFFCC"/>
      <w:spacing w:before="100" w:beforeAutospacing="1" w:after="100" w:afterAutospacing="1" w:line="240" w:lineRule="auto"/>
      <w:ind w:firstLine="567"/>
      <w:jc w:val="both"/>
    </w:pPr>
    <w:rPr>
      <w:rFonts w:ascii="Times New Roman" w:eastAsia="Times New Roman" w:hAnsi="Times New Roman" w:cs="Times New Roman"/>
      <w:b/>
      <w:bCs/>
      <w:sz w:val="24"/>
      <w:szCs w:val="24"/>
      <w:lang w:eastAsia="ru-RU"/>
    </w:rPr>
  </w:style>
  <w:style w:type="paragraph" w:customStyle="1" w:styleId="1fffffffa">
    <w:name w:val="Указатель1"/>
    <w:basedOn w:val="aa"/>
    <w:uiPriority w:val="99"/>
    <w:rsid w:val="00AC040B"/>
    <w:pPr>
      <w:widowControl w:val="0"/>
      <w:suppressLineNumbers/>
      <w:suppressAutoHyphens/>
      <w:spacing w:after="0" w:line="240" w:lineRule="auto"/>
      <w:ind w:firstLine="567"/>
      <w:jc w:val="both"/>
    </w:pPr>
    <w:rPr>
      <w:rFonts w:ascii="Times New Roman" w:eastAsia="Times New Roman" w:hAnsi="Times New Roman" w:cs="Tahoma"/>
      <w:sz w:val="24"/>
      <w:szCs w:val="24"/>
      <w:lang w:eastAsia="ar-SA"/>
    </w:rPr>
  </w:style>
  <w:style w:type="paragraph" w:customStyle="1" w:styleId="ChapterSubtitle">
    <w:name w:val="Chapter Subtitle"/>
    <w:basedOn w:val="afff1"/>
    <w:uiPriority w:val="99"/>
    <w:rsid w:val="00AC040B"/>
    <w:pPr>
      <w:keepNext/>
      <w:keepLines/>
      <w:widowControl w:val="0"/>
      <w:numPr>
        <w:ilvl w:val="0"/>
      </w:numPr>
      <w:adjustRightInd w:val="0"/>
      <w:spacing w:before="60" w:after="120" w:line="240" w:lineRule="auto"/>
      <w:ind w:firstLine="709"/>
      <w:jc w:val="both"/>
      <w:outlineLvl w:val="2"/>
    </w:pPr>
    <w:rPr>
      <w:rFonts w:ascii="Arial" w:hAnsi="Arial"/>
      <w:bCs/>
      <w:iCs/>
      <w:spacing w:val="-16"/>
      <w:kern w:val="28"/>
      <w:sz w:val="32"/>
      <w:szCs w:val="28"/>
      <w:lang w:val="ru-RU" w:eastAsia="en-US"/>
    </w:rPr>
  </w:style>
  <w:style w:type="character" w:customStyle="1" w:styleId="affffffffffffffff0">
    <w:name w:val="обычный отчета Знак"/>
    <w:basedOn w:val="ab"/>
    <w:link w:val="affffffffffffffff1"/>
    <w:uiPriority w:val="99"/>
    <w:locked/>
    <w:rsid w:val="00AC040B"/>
    <w:rPr>
      <w:rFonts w:ascii="Arial" w:hAnsi="Arial" w:cs="Arial"/>
      <w:spacing w:val="-5"/>
    </w:rPr>
  </w:style>
  <w:style w:type="paragraph" w:customStyle="1" w:styleId="affffffffffffffff1">
    <w:name w:val="обычный отчета"/>
    <w:basedOn w:val="affa"/>
    <w:link w:val="affffffffffffffff0"/>
    <w:uiPriority w:val="99"/>
    <w:rsid w:val="00AC040B"/>
    <w:pPr>
      <w:keepNext/>
      <w:adjustRightInd w:val="0"/>
      <w:spacing w:line="360" w:lineRule="atLeast"/>
      <w:ind w:firstLine="567"/>
    </w:pPr>
    <w:rPr>
      <w:rFonts w:ascii="Arial" w:eastAsiaTheme="minorHAnsi" w:hAnsi="Arial" w:cs="Arial"/>
      <w:spacing w:val="-5"/>
      <w:sz w:val="22"/>
      <w:szCs w:val="22"/>
      <w:lang w:val="ru-RU" w:eastAsia="en-US"/>
    </w:rPr>
  </w:style>
  <w:style w:type="paragraph" w:customStyle="1" w:styleId="Affffffffffffffff2">
    <w:name w:val="Текстовый блок A"/>
    <w:uiPriority w:val="99"/>
    <w:rsid w:val="00AC040B"/>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AA0">
    <w:name w:val="Свободная форма A A"/>
    <w:autoRedefine/>
    <w:uiPriority w:val="99"/>
    <w:rsid w:val="00AC040B"/>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affffffffffffffff3">
    <w:name w:val="Свободная форма"/>
    <w:autoRedefine/>
    <w:uiPriority w:val="99"/>
    <w:rsid w:val="00AC040B"/>
    <w:pPr>
      <w:widowControl w:val="0"/>
      <w:adjustRightInd w:val="0"/>
      <w:spacing w:after="120" w:line="360" w:lineRule="auto"/>
    </w:pPr>
    <w:rPr>
      <w:rFonts w:ascii="Arial" w:eastAsia="ヒラギノ角ゴ Pro W3" w:hAnsi="Arial" w:cs="Times New Roman"/>
      <w:color w:val="000000"/>
      <w:spacing w:val="-5"/>
      <w:kern w:val="28"/>
      <w:sz w:val="24"/>
      <w:lang w:eastAsia="ru-RU"/>
    </w:rPr>
  </w:style>
  <w:style w:type="paragraph" w:customStyle="1" w:styleId="Affffffffffffffff4">
    <w:name w:val="Свободная форма A"/>
    <w:uiPriority w:val="99"/>
    <w:rsid w:val="00AC040B"/>
    <w:pPr>
      <w:spacing w:after="0" w:line="360" w:lineRule="auto"/>
    </w:pPr>
    <w:rPr>
      <w:rFonts w:ascii="Arial" w:eastAsia="ヒラギノ角ゴ Pro W3" w:hAnsi="Arial" w:cs="Times New Roman"/>
      <w:color w:val="000000"/>
      <w:spacing w:val="-5"/>
      <w:kern w:val="28"/>
      <w:sz w:val="24"/>
      <w:lang w:eastAsia="ru-RU"/>
    </w:rPr>
  </w:style>
  <w:style w:type="character" w:customStyle="1" w:styleId="1311">
    <w:name w:val="Заголовок 1.3.1 Знак"/>
    <w:basedOn w:val="ab"/>
    <w:link w:val="1312"/>
    <w:locked/>
    <w:rsid w:val="00AC040B"/>
    <w:rPr>
      <w:rFonts w:ascii="Arial" w:eastAsia="Times New Roman" w:hAnsi="Arial" w:cs="Times New Roman"/>
      <w:b/>
      <w:color w:val="4F81BD" w:themeColor="accent1"/>
      <w:spacing w:val="-10"/>
      <w:kern w:val="28"/>
      <w:sz w:val="24"/>
      <w:szCs w:val="20"/>
      <w:lang w:eastAsia="ru-RU"/>
    </w:rPr>
  </w:style>
  <w:style w:type="paragraph" w:customStyle="1" w:styleId="1312">
    <w:name w:val="Заголовок 1.3.1"/>
    <w:basedOn w:val="33"/>
    <w:link w:val="1311"/>
    <w:qFormat/>
    <w:rsid w:val="00AC040B"/>
    <w:pPr>
      <w:keepLines w:val="0"/>
      <w:widowControl w:val="0"/>
      <w:spacing w:before="0" w:after="120" w:line="480" w:lineRule="auto"/>
      <w:ind w:firstLine="567"/>
    </w:pPr>
    <w:rPr>
      <w:rFonts w:ascii="Arial" w:eastAsia="Times New Roman" w:hAnsi="Arial" w:cs="Times New Roman"/>
      <w:b/>
      <w:color w:val="4F81BD" w:themeColor="accent1"/>
      <w:spacing w:val="-10"/>
      <w:kern w:val="28"/>
      <w:sz w:val="24"/>
      <w:szCs w:val="20"/>
    </w:rPr>
  </w:style>
  <w:style w:type="paragraph" w:customStyle="1" w:styleId="FrontPageFrame">
    <w:name w:val="FrontPageFrame"/>
    <w:basedOn w:val="aa"/>
    <w:uiPriority w:val="99"/>
    <w:rsid w:val="00AC040B"/>
    <w:pPr>
      <w:framePr w:wrap="around" w:hAnchor="margin" w:x="-2267" w:yAlign="bottom"/>
      <w:widowControl w:val="0"/>
      <w:tabs>
        <w:tab w:val="left" w:pos="1134"/>
      </w:tabs>
      <w:spacing w:after="0" w:line="240" w:lineRule="atLeast"/>
      <w:ind w:firstLine="567"/>
      <w:jc w:val="both"/>
    </w:pPr>
    <w:rPr>
      <w:rFonts w:ascii="DaneHelveticaNeue" w:eastAsia="Times New Roman" w:hAnsi="DaneHelveticaNeue" w:cs="Times New Roman"/>
      <w:sz w:val="14"/>
      <w:szCs w:val="20"/>
      <w:lang w:val="en-GB" w:eastAsia="ru-RU"/>
    </w:rPr>
  </w:style>
  <w:style w:type="paragraph" w:customStyle="1" w:styleId="CowiAuthor">
    <w:name w:val="CowiAuthor"/>
    <w:basedOn w:val="FrontPageFrame"/>
    <w:next w:val="FrontPageFrame"/>
    <w:uiPriority w:val="99"/>
    <w:rsid w:val="00AC040B"/>
    <w:pPr>
      <w:framePr w:wrap="around"/>
    </w:pPr>
  </w:style>
  <w:style w:type="paragraph" w:customStyle="1" w:styleId="StyleBodyTextLeft021cm">
    <w:name w:val="Style Body Text + Left:  021 cm"/>
    <w:basedOn w:val="affa"/>
    <w:uiPriority w:val="99"/>
    <w:rsid w:val="00AC040B"/>
    <w:pPr>
      <w:spacing w:line="240" w:lineRule="auto"/>
      <w:ind w:firstLine="567"/>
    </w:pPr>
    <w:rPr>
      <w:rFonts w:ascii="Arial" w:hAnsi="Arial" w:cs="Arial"/>
      <w:spacing w:val="-5"/>
      <w:sz w:val="22"/>
      <w:szCs w:val="22"/>
      <w:lang w:val="ru-RU" w:eastAsia="en-US"/>
    </w:rPr>
  </w:style>
  <w:style w:type="paragraph" w:customStyle="1" w:styleId="FootnoteBase">
    <w:name w:val="Footnote Base"/>
    <w:basedOn w:val="aa"/>
    <w:uiPriority w:val="99"/>
    <w:rsid w:val="00AC040B"/>
    <w:pPr>
      <w:keepLines/>
      <w:widowControl w:val="0"/>
      <w:spacing w:after="0" w:line="200" w:lineRule="atLeast"/>
      <w:ind w:left="1080" w:firstLine="567"/>
      <w:jc w:val="both"/>
    </w:pPr>
    <w:rPr>
      <w:rFonts w:ascii="Arial" w:eastAsia="Times New Roman" w:hAnsi="Arial" w:cs="Times New Roman"/>
      <w:spacing w:val="-5"/>
      <w:sz w:val="16"/>
      <w:szCs w:val="20"/>
      <w:lang w:val="en-US"/>
    </w:rPr>
  </w:style>
  <w:style w:type="paragraph" w:customStyle="1" w:styleId="1ArialBlack66">
    <w:name w:val="Стиль Заголовок 1 + Arial Black По ширине Перед:  6 пт После:  6..."/>
    <w:basedOn w:val="12"/>
    <w:uiPriority w:val="99"/>
    <w:rsid w:val="00AC040B"/>
    <w:pPr>
      <w:keepNext/>
      <w:keepLines w:val="0"/>
      <w:pageBreakBefore/>
      <w:widowControl w:val="0"/>
      <w:numPr>
        <w:numId w:val="0"/>
      </w:numPr>
      <w:tabs>
        <w:tab w:val="left" w:pos="1134"/>
        <w:tab w:val="num" w:pos="1272"/>
      </w:tabs>
      <w:spacing w:before="120" w:after="120" w:line="360" w:lineRule="atLeast"/>
      <w:ind w:left="1272" w:hanging="705"/>
    </w:pPr>
    <w:rPr>
      <w:rFonts w:ascii="Arial Black" w:eastAsia="Times New Roman" w:hAnsi="Arial Black" w:cs="Times New Roman"/>
      <w:caps/>
      <w:sz w:val="24"/>
      <w:szCs w:val="20"/>
    </w:rPr>
  </w:style>
  <w:style w:type="character" w:customStyle="1" w:styleId="newslist">
    <w:name w:val="news_list"/>
    <w:basedOn w:val="ab"/>
    <w:rsid w:val="00AC040B"/>
  </w:style>
  <w:style w:type="table" w:customStyle="1" w:styleId="14c">
    <w:name w:val="Классическая таблица 14"/>
    <w:basedOn w:val="ac"/>
    <w:next w:val="1fffff4"/>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0">
    <w:name w:val="Сетка таблицы10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fb">
    <w:name w:val="Светлая заливка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fd">
    <w:name w:val="Средний список 11"/>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ffffffffff5">
    <w:name w:val="Папушкин"/>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
    <w:name w:val="Сетка таблицы 52"/>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Средний список 1 - Акцент 1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d">
    <w:name w:val="Средний список 12"/>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0">
    <w:name w:val="Сетка таблицы26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e">
    <w:name w:val="Сетка таблицы 11"/>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
    <w:name w:val="Классическая таблица 1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7">
    <w:name w:val="Сетка таблицы 5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fffffc">
    <w:name w:val="Папушкин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0">
    <w:name w:val="Сетка таблицы 52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d">
    <w:name w:val="Столбцы таблицы 3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9">
    <w:name w:val="Столбцы таблицы 4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12">
    <w:name w:val="Таблица-список 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3">
    <w:name w:val="Столбцы таблицы 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Средний список 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f4">
    <w:name w:val="Простая таблица 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21">
    <w:name w:val="Классическая таблица 12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Классическая таблица 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21">
    <w:name w:val="Классическая таблица 11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
    <w:name w:val="Сетка таблицы 53"/>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ffe">
    <w:name w:val="Папушкин2"/>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8">
    <w:name w:val="Столбцы таблицы 3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5">
    <w:name w:val="Столбцы таблицы 4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0">
    <w:name w:val="Таблица-список 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8">
    <w:name w:val="Столбцы таблицы 2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2">
    <w:name w:val="Средний список 1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9">
    <w:name w:val="Простая таблица 2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4">
    <w:name w:val="Классическая таблица 1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a">
    <w:name w:val="Классическая таблица 2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0">
    <w:name w:val="Классическая таблица 1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0">
    <w:name w:val="Таблица-список 13"/>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fffffffffffff6">
    <w:name w:val="новый"/>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affffffffffffffff7">
    <w:name w:val="новая"/>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fffffffffffff8">
    <w:name w:val="ВНИПИ"/>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affffffffffffffff9">
    <w:name w:val="Шапка ВНИПИ"/>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4">
    <w:name w:val="Сетка таблицы 54"/>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0">
    <w:name w:val="Сетка таблицы 51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52">
    <w:name w:val="Сетка таблицы 55"/>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ff1">
    <w:name w:val="Папушкин3"/>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0">
    <w:name w:val="Сетка таблицы 524"/>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6">
    <w:name w:val="Столбцы таблицы 33"/>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
    <w:name w:val="Столбцы таблицы 4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0">
    <w:name w:val="Таблица-список 14"/>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7">
    <w:name w:val="Столбцы таблицы 23"/>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2">
    <w:name w:val="Средний список 113"/>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8">
    <w:name w:val="Простая таблица 2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39">
    <w:name w:val="Классическая таблица 23"/>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ffff">
    <w:name w:val="Светлая заливка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wiDate">
    <w:name w:val="CowiDate"/>
    <w:basedOn w:val="FrontPageFrame"/>
    <w:next w:val="FrontPageFrame"/>
    <w:uiPriority w:val="99"/>
    <w:rsid w:val="00AC040B"/>
    <w:pPr>
      <w:framePr w:wrap="around"/>
    </w:pPr>
  </w:style>
  <w:style w:type="character" w:styleId="affffffffffffffffa">
    <w:name w:val="Intense Emphasis"/>
    <w:basedOn w:val="ab"/>
    <w:uiPriority w:val="21"/>
    <w:qFormat/>
    <w:rsid w:val="00AC040B"/>
    <w:rPr>
      <w:b/>
      <w:bCs/>
      <w:i/>
      <w:iCs/>
      <w:color w:val="4F81BD" w:themeColor="accent1"/>
    </w:rPr>
  </w:style>
  <w:style w:type="paragraph" w:customStyle="1" w:styleId="01">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a"/>
    <w:link w:val="02"/>
    <w:rsid w:val="00AC040B"/>
    <w:pPr>
      <w:spacing w:after="0" w:line="240" w:lineRule="auto"/>
      <w:ind w:firstLine="539"/>
      <w:jc w:val="both"/>
    </w:pPr>
    <w:rPr>
      <w:rFonts w:ascii="Times New Roman" w:eastAsia="Calibri" w:hAnsi="Times New Roman" w:cs="Times New Roman"/>
      <w:color w:val="000000"/>
      <w:kern w:val="24"/>
      <w:sz w:val="24"/>
    </w:rPr>
  </w:style>
  <w:style w:type="character" w:customStyle="1" w:styleId="02">
    <w:name w:val="Основной текст 0 Знак"/>
    <w:aliases w:val="95 ПК Знак,А. Основной текст 0 Знак,1 Основной текст 0 Знак,А. Основной текст 0 Знак Знак Знак Знак Знак Знак Знак Знак Знак"/>
    <w:basedOn w:val="ab"/>
    <w:link w:val="01"/>
    <w:rsid w:val="00AC040B"/>
    <w:rPr>
      <w:rFonts w:ascii="Times New Roman" w:eastAsia="Calibri" w:hAnsi="Times New Roman" w:cs="Times New Roman"/>
      <w:color w:val="000000"/>
      <w:kern w:val="24"/>
      <w:sz w:val="24"/>
    </w:rPr>
  </w:style>
  <w:style w:type="paragraph" w:customStyle="1" w:styleId="xl732">
    <w:name w:val="xl732"/>
    <w:basedOn w:val="aa"/>
    <w:rsid w:val="00AC040B"/>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33">
    <w:name w:val="xl733"/>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34">
    <w:name w:val="xl734"/>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735">
    <w:name w:val="xl735"/>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36">
    <w:name w:val="xl736"/>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37">
    <w:name w:val="xl737"/>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738">
    <w:name w:val="xl738"/>
    <w:basedOn w:val="aa"/>
    <w:rsid w:val="00AC040B"/>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1ff">
    <w:name w:val="Простая таблица 11"/>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Простая таблица 24"/>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7">
    <w:name w:val="Классическая таблица 15"/>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6">
    <w:name w:val="Столбцы таблицы 24"/>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3">
    <w:name w:val="Столбцы таблицы 34"/>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4">
    <w:name w:val="Столбцы таблицы 44"/>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2e">
    <w:name w:val="Сетка таблицы 12"/>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6">
    <w:name w:val="Сетка таблицы 21"/>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2">
    <w:name w:val="Сетка таблицы 56"/>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5">
    <w:name w:val="Сетка таблицы 71"/>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4">
    <w:name w:val="Сетка таблицы 81"/>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
    <w:name w:val="Таблица-список 15"/>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7">
    <w:name w:val="Изящная таблица 21"/>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Веб-таблица 11"/>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0">
    <w:name w:val="Сетка таблицы210"/>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0">
    <w:name w:val="Сетка таблицы32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0">
    <w:name w:val="Светлая заливка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1">
    <w:name w:val="Средний список 114"/>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
    <w:name w:val="Table Grid14"/>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e">
    <w:name w:val="Папушкин4"/>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
    <w:name w:val="Средний список 1 - Акцент 114"/>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2">
    <w:name w:val="Средний список 121"/>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b">
    <w:name w:val="Сетка таблицы 111"/>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0">
    <w:name w:val="Сетка таблицы 512"/>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ff1">
    <w:name w:val="Папушкин1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
    <w:name w:val="Столбцы таблицы 3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Столбцы таблицы 2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2">
    <w:name w:val="Современная таблица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
    <w:name w:val="Средний список 1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
    <w:name w:val="Средний список 1 - Акцент 1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4">
    <w:name w:val="Простая таблица 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f3">
    <w:name w:val="Стандартная таблица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0">
    <w:name w:val="Классическая таблица 12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Классическая таблица 2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0">
    <w:name w:val="Классическая таблица 11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етка таблицы 53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f8">
    <w:name w:val="Папушкин2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2">
    <w:name w:val="Столбцы таблицы 3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
    <w:name w:val="Столбцы таблицы 5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Столбцы таблицы 2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9">
    <w:name w:val="Современная таблица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
    <w:name w:val="Средний список 1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
    <w:name w:val="Средний список 1 - Акцент 1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2">
    <w:name w:val="Простая таблица 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fa">
    <w:name w:val="Стандартная таблица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213">
    <w:name w:val="Классическая таблица 2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1">
    <w:name w:val="Таблица-список 131"/>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fd">
    <w:name w:val="новый1"/>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fffffffe">
    <w:name w:val="новая1"/>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fffffff">
    <w:name w:val="ВНИПИ1"/>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ffffffff0">
    <w:name w:val="Шапка ВНИПИ1"/>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0">
    <w:name w:val="Сетка таблицы 541"/>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0">
    <w:name w:val="Сетка таблицы 511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
    <w:name w:val="Сетка таблицы 523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e">
    <w:name w:val="Современная таблица31"/>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0">
    <w:name w:val="Сетка таблицы 55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f">
    <w:name w:val="Папушкин3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0">
    <w:name w:val="Столбцы таблицы 33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0">
    <w:name w:val="Столбцы таблицы 4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Столбцы таблицы 23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a">
    <w:name w:val="Современная таблица4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0">
    <w:name w:val="Средний список 113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
    <w:name w:val="Простая таблица 2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0">
    <w:name w:val="Стандартная таблица3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
    <w:name w:val="Классическая таблица 14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Классическая таблица 23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fb">
    <w:name w:val="Светлая заливка2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f">
    <w:name w:val="Простая таблица 12"/>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3">
    <w:name w:val="Простая таблица 25"/>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66">
    <w:name w:val="Классическая таблица 16"/>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Классическая таблица 25"/>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55">
    <w:name w:val="Столбцы таблицы 25"/>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4">
    <w:name w:val="Столбцы таблицы 35"/>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4">
    <w:name w:val="Столбцы таблицы 45"/>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3a">
    <w:name w:val="Сетка таблицы 13"/>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b">
    <w:name w:val="Сетка таблицы 22"/>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
    <w:name w:val="Сетка таблицы 57"/>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2">
    <w:name w:val="Сетка таблицы 72"/>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
    <w:name w:val="Таблица-список 16"/>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c">
    <w:name w:val="Изящная таблица 22"/>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
    <w:name w:val="Веб-таблица 12"/>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
    <w:name w:val="Веб-таблица 22"/>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02">
    <w:name w:val="Сетка таблицы30"/>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0">
    <w:name w:val="Светлая заливка1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51">
    <w:name w:val="Средний список 115"/>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5">
    <w:name w:val="Table Grid15"/>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b">
    <w:name w:val="Папушкин5"/>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6"/>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5">
    <w:name w:val="Средний список 1 - Акцент 115"/>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22">
    <w:name w:val="Средний список 122"/>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20">
    <w:name w:val="Сетка таблицы262"/>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 112"/>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2">
    <w:name w:val="Классическая таблица 11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0">
    <w:name w:val="Сетка таблицы 513"/>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
    <w:name w:val="Table Grid112"/>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f1">
    <w:name w:val="Папушкин12"/>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0">
    <w:name w:val="Сетка таблицы 5212"/>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0">
    <w:name w:val="Столбцы таблицы 31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2">
    <w:name w:val="Столбцы таблицы 4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2">
    <w:name w:val="Современная таблица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2">
    <w:name w:val="Средний список 11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2">
    <w:name w:val="Средний список 1 - Акцент 11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22">
    <w:name w:val="Простая таблица 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f3">
    <w:name w:val="Стандартная таблица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31">
    <w:name w:val="Классическая таблица 12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30">
    <w:name w:val="Классическая таблица 11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0">
    <w:name w:val="Сетка таблицы 532"/>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2">
    <w:name w:val="Table Grid122"/>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d">
    <w:name w:val="Папушкин22"/>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
    <w:name w:val="Сетка таблицы 5222"/>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1">
    <w:name w:val="Столбцы таблицы 32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3">
    <w:name w:val="Столбцы таблицы 52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0">
    <w:name w:val="Таблица-список 12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3">
    <w:name w:val="Столбцы таблицы 22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0">
    <w:name w:val="Таблица-список 22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0">
    <w:name w:val="Средний список 112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2">
    <w:name w:val="Средний список 1 - Акцент 112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24">
    <w:name w:val="Простая таблица 22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2f">
    <w:name w:val="Стандартная таблица2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21">
    <w:name w:val="Классическая таблица 13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Классическая таблица 22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1">
    <w:name w:val="Классическая таблица 112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Таблица-список 132"/>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f0">
    <w:name w:val="новый2"/>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2ffff1">
    <w:name w:val="новая2"/>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2ffff2">
    <w:name w:val="ВНИПИ2"/>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2ffff3">
    <w:name w:val="Шапка ВНИПИ2"/>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20">
    <w:name w:val="Сетка таблицы 542"/>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20">
    <w:name w:val="Сетка таблицы 5112"/>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2">
    <w:name w:val="Сетка таблицы 5232"/>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9">
    <w:name w:val="Современная таблица32"/>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20">
    <w:name w:val="Сетка таблицы 552"/>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2">
    <w:name w:val="Table Grid132"/>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2a">
    <w:name w:val="Папушкин32"/>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2">
    <w:name w:val="Сетка таблицы 5242"/>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0">
    <w:name w:val="Столбцы таблицы 332"/>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0">
    <w:name w:val="Столбцы таблицы 43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1">
    <w:name w:val="Столбцы таблицы 53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2">
    <w:name w:val="Таблица-список 14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Столбцы таблицы 232"/>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Таблица-список 23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6">
    <w:name w:val="Современная таблица4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20">
    <w:name w:val="Средний список 1132"/>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22">
    <w:name w:val="Простая таблица 23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b">
    <w:name w:val="Стандартная таблица32"/>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21">
    <w:name w:val="Классическая таблица 142"/>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3">
    <w:name w:val="Классическая таблица 232"/>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f0">
    <w:name w:val="Светлая заливка2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1">
    <w:name w:val="Сетка таблицы312"/>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c">
    <w:name w:val="Простая таблица 111"/>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1">
    <w:name w:val="Простая таблица 241"/>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12">
    <w:name w:val="Классическая таблица 151"/>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2">
    <w:name w:val="Классическая таблица 241"/>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13">
    <w:name w:val="Столбцы таблицы 241"/>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0">
    <w:name w:val="Столбцы таблицы 341"/>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0">
    <w:name w:val="Столбцы таблицы 441"/>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1">
    <w:name w:val="Столбцы таблицы 541"/>
    <w:basedOn w:val="ac"/>
    <w:next w:val="5d"/>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3">
    <w:name w:val="Сетка таблицы 121"/>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0">
    <w:name w:val="Сетка таблицы 561"/>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1">
    <w:name w:val="Таблица-список 151"/>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Таблица-список 241"/>
    <w:basedOn w:val="ac"/>
    <w:next w:val="-21"/>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8">
    <w:name w:val="Современная таблица51"/>
    <w:basedOn w:val="ac"/>
    <w:next w:val="affffffffffff7"/>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1b">
    <w:name w:val="Стандартная таблица41"/>
    <w:basedOn w:val="ac"/>
    <w:next w:val="afffffff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d">
    <w:name w:val="Изящная таблица 111"/>
    <w:basedOn w:val="ac"/>
    <w:next w:val="1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Изящная таблица 211"/>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
    <w:name w:val="Веб-таблица 111"/>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c"/>
    <w:next w:val="-3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0">
    <w:name w:val="Сетка таблицы29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0">
    <w:name w:val="Сетка таблицы2113"/>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e">
    <w:name w:val="Светлая заливка1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10">
    <w:name w:val="Средний список 1141"/>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1">
    <w:name w:val="Table Grid14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1c">
    <w:name w:val="Папушкин4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1">
    <w:name w:val="Сетка таблицы 525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1">
    <w:name w:val="Средний список 1 - Акцент 114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
    <w:name w:val="Средний список 1211"/>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1">
    <w:name w:val="Сетка таблицы261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 1111"/>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1">
    <w:name w:val="Классическая таблица 11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0">
    <w:name w:val="Сетка таблицы 512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
    <w:name w:val="Table Grid111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1f">
    <w:name w:val="Папушкин11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0">
    <w:name w:val="Столбцы таблицы 31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
    <w:name w:val="Столбцы таблицы 4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Столбцы таблицы 21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0">
    <w:name w:val="Современная таблица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2">
    <w:name w:val="Средний список 11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1">
    <w:name w:val="Средний список 1 - Акцент 11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12">
    <w:name w:val="Простая таблица 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1">
    <w:name w:val="Стандартная таблица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0">
    <w:name w:val="Классическая таблица 12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20">
    <w:name w:val="Классическая таблица 111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0">
    <w:name w:val="Сетка таблицы 531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1">
    <w:name w:val="Table Grid121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18">
    <w:name w:val="Папушкин21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
    <w:name w:val="Сетка таблицы 5221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0">
    <w:name w:val="Столбцы таблицы 32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
    <w:name w:val="Столбцы таблицы 4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0">
    <w:name w:val="Столбцы таблицы 5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
    <w:name w:val="Таблица-список 1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
    <w:name w:val="Столбцы таблицы 22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Таблица-список 2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9">
    <w:name w:val="Современная таблица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0">
    <w:name w:val="Средний список 112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1">
    <w:name w:val="Средний список 1 - Акцент 112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12">
    <w:name w:val="Простая таблица 22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1a">
    <w:name w:val="Стандартная таблица2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11">
    <w:name w:val="Классическая таблица 13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3">
    <w:name w:val="Классическая таблица 22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1">
    <w:name w:val="Классическая таблица 112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Таблица-список 1311"/>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4">
    <w:name w:val="новый11"/>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1ff5">
    <w:name w:val="новая11"/>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1ff6">
    <w:name w:val="ВНИПИ11"/>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1f2">
    <w:name w:val="Стиль таблицы111"/>
    <w:basedOn w:val="ac"/>
    <w:rsid w:val="00AC040B"/>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1ff7">
    <w:name w:val="Шапка ВНИПИ11"/>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10">
    <w:name w:val="Сетка таблицы 5411"/>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10">
    <w:name w:val="Сетка таблицы 5111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1">
    <w:name w:val="Сетка таблицы 5231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4">
    <w:name w:val="Современная таблица311"/>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1">
    <w:name w:val="Сетка таблицы 551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1">
    <w:name w:val="Table Grid131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15">
    <w:name w:val="Папушкин31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1">
    <w:name w:val="Сетка таблицы 5241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
    <w:name w:val="Столбцы таблицы 331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
    <w:name w:val="Столбцы таблицы 43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1">
    <w:name w:val="Столбцы таблицы 53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1">
    <w:name w:val="Таблица-список 14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
    <w:name w:val="Столбцы таблицы 231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Таблица-список 23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3">
    <w:name w:val="Современная таблица4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10">
    <w:name w:val="Средний список 1131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 - Акцент 1131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12">
    <w:name w:val="Простая таблица 23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6">
    <w:name w:val="Стандартная таблица31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1">
    <w:name w:val="Классическая таблица 141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3">
    <w:name w:val="Классическая таблица 231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b">
    <w:name w:val="Светлая заливка2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1">
    <w:name w:val="Сетка таблицы311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b">
    <w:name w:val="Простая таблица 13"/>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3">
    <w:name w:val="Простая таблица 26"/>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76">
    <w:name w:val="Классическая таблица 17"/>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4">
    <w:name w:val="Классическая таблица 26"/>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65">
    <w:name w:val="Столбцы таблицы 26"/>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6">
    <w:name w:val="Столбцы таблицы 36"/>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4">
    <w:name w:val="Столбцы таблицы 46"/>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4d">
    <w:name w:val="Сетка таблицы 14"/>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a">
    <w:name w:val="Сетка таблицы 23"/>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0">
    <w:name w:val="Сетка таблицы 58"/>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2">
    <w:name w:val="Сетка таблицы 73"/>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
    <w:name w:val="Сетка таблицы 83"/>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
    <w:name w:val="Таблица-список 17"/>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b">
    <w:name w:val="Изящная таблица 23"/>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
    <w:name w:val="Веб-таблица 13"/>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030">
    <w:name w:val="Сетка таблицы10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Сетка таблицы18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Сетка таблицы19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0">
    <w:name w:val="Сетка таблицы253"/>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c">
    <w:name w:val="Светлая заливка13"/>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61">
    <w:name w:val="Средний список 116"/>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6">
    <w:name w:val="Table Grid16"/>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f1">
    <w:name w:val="Папушкин6"/>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
    <w:name w:val="Сетка таблицы 527"/>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6">
    <w:name w:val="Средний список 1 - Акцент 116"/>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32">
    <w:name w:val="Средний список 123"/>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30">
    <w:name w:val="Сетка таблицы263"/>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
    <w:name w:val="Сетка таблицы283"/>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 113"/>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52">
    <w:name w:val="Классическая таблица 115"/>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0">
    <w:name w:val="Сетка таблицы 514"/>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3">
    <w:name w:val="Table Grid113"/>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d">
    <w:name w:val="Папушкин13"/>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0">
    <w:name w:val="Столбцы таблицы 31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1">
    <w:name w:val="Столбцы таблицы 4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Современная таблица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1">
    <w:name w:val="Средний список 111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3">
    <w:name w:val="Средний список 1 - Акцент 111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32">
    <w:name w:val="Простая таблица 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
    <w:name w:val="Стандартная таблица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41">
    <w:name w:val="Классическая таблица 12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3">
    <w:name w:val="Классическая таблица 2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40">
    <w:name w:val="Классическая таблица 111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0">
    <w:name w:val="Сетка таблицы 533"/>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3">
    <w:name w:val="Table Grid123"/>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3c">
    <w:name w:val="Папушкин23"/>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30">
    <w:name w:val="Сетка таблицы 5223"/>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31">
    <w:name w:val="Столбцы таблицы 32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0">
    <w:name w:val="Столбцы таблицы 42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3">
    <w:name w:val="Столбцы таблицы 52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
    <w:name w:val="Таблица-список 12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
    <w:name w:val="Столбцы таблицы 22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Таблица-список 22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d">
    <w:name w:val="Современная таблица2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30">
    <w:name w:val="Средний список 112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3">
    <w:name w:val="Средний список 1 - Акцент 112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32">
    <w:name w:val="Простая таблица 22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3e">
    <w:name w:val="Стандартная таблица2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31">
    <w:name w:val="Классическая таблица 13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3">
    <w:name w:val="Классическая таблица 22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31">
    <w:name w:val="Классическая таблица 112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0">
    <w:name w:val="Таблица-список 133"/>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f2">
    <w:name w:val="новый3"/>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3fff3">
    <w:name w:val="новая3"/>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3fff4">
    <w:name w:val="ВНИПИ3"/>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3fff5">
    <w:name w:val="Шапка ВНИПИ3"/>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30">
    <w:name w:val="Сетка таблицы 543"/>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3">
    <w:name w:val="Сетка таблицы 5113"/>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30">
    <w:name w:val="Сетка таблицы 5233"/>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7">
    <w:name w:val="Современная таблица33"/>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3">
    <w:name w:val="Сетка таблицы 553"/>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3">
    <w:name w:val="Table Grid133"/>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38">
    <w:name w:val="Папушкин33"/>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3">
    <w:name w:val="Сетка таблицы 5243"/>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32">
    <w:name w:val="Столбцы таблицы 333"/>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0">
    <w:name w:val="Столбцы таблицы 43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1">
    <w:name w:val="Столбцы таблицы 53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3">
    <w:name w:val="Таблица-список 14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
    <w:name w:val="Столбцы таблицы 233"/>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Таблица-список 23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35">
    <w:name w:val="Современная таблица4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30">
    <w:name w:val="Средний список 1133"/>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
    <w:name w:val="Средний список 1 - Акцент 1133"/>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2">
    <w:name w:val="Простая таблица 23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9">
    <w:name w:val="Стандартная таблица33"/>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1">
    <w:name w:val="Классическая таблица 143"/>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3">
    <w:name w:val="Классическая таблица 233"/>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f">
    <w:name w:val="Светлая заливка23"/>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31">
    <w:name w:val="Сетка таблицы313"/>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3">
    <w:name w:val="1 / 1.1 / 1.1.23"/>
    <w:rsid w:val="00AC040B"/>
    <w:pPr>
      <w:numPr>
        <w:numId w:val="51"/>
      </w:numPr>
    </w:pPr>
  </w:style>
  <w:style w:type="table" w:customStyle="1" w:styleId="1124">
    <w:name w:val="Простая таблица 112"/>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21">
    <w:name w:val="Простая таблица 242"/>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21">
    <w:name w:val="Классическая таблица 152"/>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2">
    <w:name w:val="Классическая таблица 242"/>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23">
    <w:name w:val="Столбцы таблицы 242"/>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0">
    <w:name w:val="Столбцы таблицы 342"/>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0">
    <w:name w:val="Столбцы таблицы 442"/>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1">
    <w:name w:val="Столбцы таблицы 542"/>
    <w:basedOn w:val="ac"/>
    <w:next w:val="5d"/>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3">
    <w:name w:val="Сетка таблицы 122"/>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4">
    <w:name w:val="Сетка таблицы 212"/>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20">
    <w:name w:val="Сетка таблицы 562"/>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0">
    <w:name w:val="Сетка таблицы 712"/>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0">
    <w:name w:val="Сетка таблицы 812"/>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2">
    <w:name w:val="Таблица-список 152"/>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Таблица-список 242"/>
    <w:basedOn w:val="ac"/>
    <w:next w:val="-21"/>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8">
    <w:name w:val="Современная таблица52"/>
    <w:basedOn w:val="ac"/>
    <w:next w:val="affffffffffff7"/>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27">
    <w:name w:val="Стандартная таблица42"/>
    <w:basedOn w:val="ac"/>
    <w:next w:val="afffffff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Изящная таблица 112"/>
    <w:basedOn w:val="ac"/>
    <w:next w:val="1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5">
    <w:name w:val="Изящная таблица 212"/>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
    <w:name w:val="Веб-таблица 312"/>
    <w:basedOn w:val="ac"/>
    <w:next w:val="-3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20">
    <w:name w:val="Сетка таблицы292"/>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2"/>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
    <w:name w:val="Сетка таблицы2102"/>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0">
    <w:name w:val="Сетка таблицы32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
    <w:name w:val="Сетка таблицы5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Сетка таблицы8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
    <w:name w:val="Сетка таблицы12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0">
    <w:name w:val="Сетка таблицы15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16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
    <w:name w:val="Сетка таблицы18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
    <w:name w:val="Сетка таблицы19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
    <w:name w:val="Сетка таблицы20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Сетка таблицы2114"/>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0">
    <w:name w:val="Сетка таблицы23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0">
    <w:name w:val="Сетка таблицы2412"/>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етка таблицы2512"/>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
    <w:name w:val="Светлая заливка11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20">
    <w:name w:val="Средний список 1142"/>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2">
    <w:name w:val="Table Grid142"/>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28">
    <w:name w:val="Папушкин42"/>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2">
    <w:name w:val="Сетка таблицы 5252"/>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2">
    <w:name w:val="Средний список 1 - Акцент 1142"/>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22">
    <w:name w:val="Средний список 1212"/>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2">
    <w:name w:val="Сетка таблицы2612"/>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
    <w:name w:val="Сетка таблицы2712"/>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
    <w:name w:val="Сетка таблицы2812"/>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
    <w:name w:val="Сетка таблицы 1112"/>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21">
    <w:name w:val="Классическая таблица 113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20">
    <w:name w:val="Сетка таблицы 5122"/>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2">
    <w:name w:val="Table Grid1112"/>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27">
    <w:name w:val="Папушкин112"/>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0">
    <w:name w:val="Столбцы таблицы 311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1">
    <w:name w:val="Столбцы таблицы 51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0">
    <w:name w:val="Таблица-список 11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8">
    <w:name w:val="Современная таблица1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21">
    <w:name w:val="Средний список 111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2">
    <w:name w:val="Средний список 1 - Акцент 111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21">
    <w:name w:val="Простая таблица 21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9">
    <w:name w:val="Стандартная таблица1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30">
    <w:name w:val="Классическая таблица 12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2">
    <w:name w:val="Классическая таблица 21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30">
    <w:name w:val="Классическая таблица 111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2">
    <w:name w:val="Сетка таблицы 5312"/>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2">
    <w:name w:val="Table Grid1212"/>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26">
    <w:name w:val="Папушкин212"/>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2">
    <w:name w:val="Сетка таблицы 52212"/>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20">
    <w:name w:val="Столбцы таблицы 321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2">
    <w:name w:val="Столбцы таблицы 4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1">
    <w:name w:val="Столбцы таблицы 5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2">
    <w:name w:val="Таблица-список 1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
    <w:name w:val="Столбцы таблицы 2212"/>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Таблица-список 2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7">
    <w:name w:val="Современная таблица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2">
    <w:name w:val="Средний список 112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2">
    <w:name w:val="Средний список 1 - Акцент 11212"/>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22">
    <w:name w:val="Простая таблица 2212"/>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28">
    <w:name w:val="Стандартная таблица2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21">
    <w:name w:val="Классическая таблица 13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3">
    <w:name w:val="Классическая таблица 22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20">
    <w:name w:val="Классическая таблица 11212"/>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2">
    <w:name w:val="Таблица-список 1312"/>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4">
    <w:name w:val="новый12"/>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2f5">
    <w:name w:val="новая12"/>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2f6">
    <w:name w:val="ВНИПИ12"/>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2a">
    <w:name w:val="Стиль таблицы112"/>
    <w:basedOn w:val="ac"/>
    <w:rsid w:val="00AC040B"/>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2f7">
    <w:name w:val="Шапка ВНИПИ12"/>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2">
    <w:name w:val="Сетка таблицы 5412"/>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2">
    <w:name w:val="Сетка таблицы 51112"/>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2">
    <w:name w:val="Сетка таблицы 52312"/>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овременная таблица312"/>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2">
    <w:name w:val="Сетка таблицы 5512"/>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2">
    <w:name w:val="Table Grid1312"/>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23">
    <w:name w:val="Папушкин312"/>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2">
    <w:name w:val="Сетка таблицы 52412"/>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2">
    <w:name w:val="Столбцы таблицы 3312"/>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
    <w:name w:val="Столбцы таблицы 431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20">
    <w:name w:val="Столбцы таблицы 531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2">
    <w:name w:val="Таблица-список 141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
    <w:name w:val="Столбцы таблицы 2312"/>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
    <w:name w:val="Таблица-список 231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23">
    <w:name w:val="Современная таблица41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2">
    <w:name w:val="Средний список 11312"/>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 - Акцент 11312"/>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2">
    <w:name w:val="Простая таблица 2312"/>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4">
    <w:name w:val="Стандартная таблица312"/>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0">
    <w:name w:val="Классическая таблица 1412"/>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3">
    <w:name w:val="Классическая таблица 2312"/>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29">
    <w:name w:val="Светлая заливка21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21">
    <w:name w:val="Сетка таблицы3112"/>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ffffffb">
    <w:name w:val="Book Title"/>
    <w:aliases w:val="Таблица2"/>
    <w:basedOn w:val="ab"/>
    <w:uiPriority w:val="33"/>
    <w:qFormat/>
    <w:rsid w:val="00AC040B"/>
    <w:rPr>
      <w:rFonts w:ascii="Times New Roman" w:hAnsi="Times New Roman"/>
      <w:b w:val="0"/>
      <w:bCs/>
      <w:caps w:val="0"/>
      <w:smallCaps w:val="0"/>
      <w:spacing w:val="5"/>
      <w:sz w:val="24"/>
    </w:rPr>
  </w:style>
  <w:style w:type="paragraph" w:styleId="affffffffffffffffc">
    <w:name w:val="macro"/>
    <w:link w:val="affffffffffffffffd"/>
    <w:rsid w:val="00AC040B"/>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fffd">
    <w:name w:val="Текст макроса Знак"/>
    <w:basedOn w:val="ab"/>
    <w:link w:val="affffffffffffffffc"/>
    <w:rsid w:val="00AC040B"/>
    <w:rPr>
      <w:rFonts w:ascii="Courier New" w:eastAsia="Times New Roman" w:hAnsi="Courier New" w:cs="Times New Roman"/>
      <w:sz w:val="20"/>
      <w:szCs w:val="20"/>
      <w:lang w:eastAsia="ru-RU"/>
    </w:rPr>
  </w:style>
  <w:style w:type="paragraph" w:customStyle="1" w:styleId="MainTXT">
    <w:name w:val="MainTXT"/>
    <w:basedOn w:val="aa"/>
    <w:rsid w:val="00AC040B"/>
    <w:pPr>
      <w:spacing w:after="0" w:line="360" w:lineRule="auto"/>
      <w:ind w:left="142" w:firstLine="709"/>
      <w:jc w:val="both"/>
    </w:pPr>
    <w:rPr>
      <w:rFonts w:ascii="Arial" w:eastAsia="Times New Roman" w:hAnsi="Arial" w:cs="Times New Roman"/>
      <w:sz w:val="24"/>
      <w:szCs w:val="20"/>
      <w:lang w:eastAsia="ru-RU"/>
    </w:rPr>
  </w:style>
  <w:style w:type="paragraph" w:customStyle="1" w:styleId="List1">
    <w:name w:val="List1"/>
    <w:basedOn w:val="aa"/>
    <w:rsid w:val="00AC040B"/>
    <w:pPr>
      <w:numPr>
        <w:numId w:val="53"/>
      </w:numPr>
      <w:spacing w:after="0" w:line="360" w:lineRule="auto"/>
      <w:jc w:val="both"/>
    </w:pPr>
    <w:rPr>
      <w:rFonts w:ascii="Arial" w:eastAsia="Times New Roman" w:hAnsi="Arial" w:cs="Times New Roman"/>
      <w:sz w:val="24"/>
      <w:szCs w:val="20"/>
      <w:lang w:eastAsia="ru-RU"/>
    </w:rPr>
  </w:style>
  <w:style w:type="paragraph" w:customStyle="1" w:styleId="List2">
    <w:name w:val="List2"/>
    <w:basedOn w:val="aa"/>
    <w:rsid w:val="00AC040B"/>
    <w:pPr>
      <w:numPr>
        <w:numId w:val="52"/>
      </w:numPr>
      <w:tabs>
        <w:tab w:val="left" w:pos="1701"/>
      </w:tabs>
      <w:spacing w:after="0" w:line="360" w:lineRule="auto"/>
      <w:jc w:val="both"/>
    </w:pPr>
    <w:rPr>
      <w:rFonts w:ascii="Arial" w:eastAsia="Times New Roman" w:hAnsi="Arial" w:cs="Times New Roman"/>
      <w:sz w:val="24"/>
      <w:szCs w:val="20"/>
      <w:lang w:eastAsia="ru-RU"/>
    </w:rPr>
  </w:style>
  <w:style w:type="paragraph" w:customStyle="1" w:styleId="PamkaSmall">
    <w:name w:val="PamkaSmall"/>
    <w:basedOn w:val="aa"/>
    <w:rsid w:val="00AC040B"/>
    <w:pPr>
      <w:spacing w:after="0" w:line="240" w:lineRule="auto"/>
    </w:pPr>
    <w:rPr>
      <w:rFonts w:ascii="Arial" w:eastAsia="Times New Roman" w:hAnsi="Arial" w:cs="Times New Roman"/>
      <w:i/>
      <w:sz w:val="16"/>
      <w:szCs w:val="20"/>
      <w:lang w:eastAsia="ru-RU"/>
    </w:rPr>
  </w:style>
  <w:style w:type="paragraph" w:customStyle="1" w:styleId="TitleProject">
    <w:name w:val="TitleProject"/>
    <w:basedOn w:val="aa"/>
    <w:rsid w:val="00AC040B"/>
    <w:pPr>
      <w:spacing w:after="0" w:line="240" w:lineRule="auto"/>
      <w:ind w:left="142"/>
      <w:jc w:val="center"/>
    </w:pPr>
    <w:rPr>
      <w:rFonts w:ascii="Arial" w:eastAsia="Times New Roman" w:hAnsi="Arial" w:cs="Times New Roman"/>
      <w:b/>
      <w:sz w:val="32"/>
      <w:szCs w:val="20"/>
      <w:lang w:eastAsia="ru-RU"/>
    </w:rPr>
  </w:style>
  <w:style w:type="paragraph" w:customStyle="1" w:styleId="PamkaNum">
    <w:name w:val="PamkaNum"/>
    <w:basedOn w:val="aa"/>
    <w:rsid w:val="00AC040B"/>
    <w:pPr>
      <w:spacing w:after="0" w:line="240" w:lineRule="auto"/>
      <w:jc w:val="center"/>
    </w:pPr>
    <w:rPr>
      <w:rFonts w:ascii="Arial" w:eastAsia="Times New Roman" w:hAnsi="Arial" w:cs="Times New Roman"/>
      <w:i/>
      <w:sz w:val="20"/>
      <w:szCs w:val="20"/>
      <w:lang w:eastAsia="ru-RU"/>
    </w:rPr>
  </w:style>
  <w:style w:type="paragraph" w:customStyle="1" w:styleId="PamkaStad">
    <w:name w:val="PamkaStad"/>
    <w:basedOn w:val="aa"/>
    <w:rsid w:val="00AC040B"/>
    <w:pPr>
      <w:spacing w:after="0" w:line="240" w:lineRule="auto"/>
      <w:jc w:val="center"/>
    </w:pPr>
    <w:rPr>
      <w:rFonts w:ascii="Arial" w:eastAsia="Times New Roman" w:hAnsi="Arial" w:cs="Times New Roman"/>
      <w:sz w:val="24"/>
      <w:szCs w:val="20"/>
      <w:lang w:eastAsia="ru-RU"/>
    </w:rPr>
  </w:style>
  <w:style w:type="paragraph" w:customStyle="1" w:styleId="PamkaGraf">
    <w:name w:val="PamkaGraf"/>
    <w:basedOn w:val="aa"/>
    <w:rsid w:val="00AC040B"/>
    <w:pPr>
      <w:spacing w:after="0" w:line="240" w:lineRule="auto"/>
    </w:pPr>
    <w:rPr>
      <w:rFonts w:ascii="Arial" w:eastAsia="Times New Roman" w:hAnsi="Arial" w:cs="Times New Roman"/>
      <w:i/>
      <w:sz w:val="8"/>
      <w:szCs w:val="20"/>
      <w:lang w:eastAsia="ru-RU"/>
    </w:rPr>
  </w:style>
  <w:style w:type="paragraph" w:customStyle="1" w:styleId="Stadia">
    <w:name w:val="Stadia"/>
    <w:basedOn w:val="aa"/>
    <w:rsid w:val="00AC040B"/>
    <w:pPr>
      <w:pBdr>
        <w:top w:val="single" w:sz="24" w:space="9" w:color="auto"/>
      </w:pBdr>
      <w:spacing w:after="0" w:line="240" w:lineRule="auto"/>
      <w:ind w:left="142"/>
      <w:jc w:val="center"/>
    </w:pPr>
    <w:rPr>
      <w:rFonts w:ascii="Arial" w:eastAsia="Times New Roman" w:hAnsi="Arial" w:cs="Times New Roman"/>
      <w:b/>
      <w:sz w:val="44"/>
      <w:szCs w:val="20"/>
      <w:lang w:eastAsia="ru-RU"/>
    </w:rPr>
  </w:style>
  <w:style w:type="paragraph" w:customStyle="1" w:styleId="PamkaNaim">
    <w:name w:val="PamkaNaim"/>
    <w:basedOn w:val="aa"/>
    <w:rsid w:val="00AC040B"/>
    <w:pPr>
      <w:spacing w:after="0" w:line="240" w:lineRule="auto"/>
      <w:jc w:val="center"/>
    </w:pPr>
    <w:rPr>
      <w:rFonts w:ascii="Arial" w:eastAsia="Times New Roman" w:hAnsi="Arial" w:cs="Times New Roman"/>
      <w:i/>
      <w:sz w:val="24"/>
      <w:szCs w:val="20"/>
      <w:lang w:eastAsia="ru-RU"/>
    </w:rPr>
  </w:style>
  <w:style w:type="paragraph" w:customStyle="1" w:styleId="TitleDoc">
    <w:name w:val="TitleDoc"/>
    <w:basedOn w:val="aa"/>
    <w:rsid w:val="00AC040B"/>
    <w:pPr>
      <w:spacing w:after="0" w:line="360" w:lineRule="auto"/>
      <w:ind w:left="142"/>
      <w:jc w:val="center"/>
    </w:pPr>
    <w:rPr>
      <w:rFonts w:ascii="Arial" w:eastAsia="Times New Roman" w:hAnsi="Arial" w:cs="Times New Roman"/>
      <w:sz w:val="28"/>
      <w:szCs w:val="20"/>
      <w:lang w:val="en-US" w:eastAsia="ru-RU"/>
    </w:rPr>
  </w:style>
  <w:style w:type="character" w:customStyle="1" w:styleId="CODE">
    <w:name w:val="CODE"/>
    <w:rsid w:val="00AC040B"/>
    <w:rPr>
      <w:rFonts w:ascii="Courier New" w:hAnsi="Courier New"/>
      <w:dstrike w:val="0"/>
      <w:color w:val="auto"/>
      <w:u w:val="none"/>
      <w:vertAlign w:val="baseline"/>
    </w:rPr>
  </w:style>
  <w:style w:type="paragraph" w:customStyle="1" w:styleId="FMainTXT">
    <w:name w:val="FMainTXT"/>
    <w:basedOn w:val="MainTXT"/>
    <w:rsid w:val="00AC040B"/>
    <w:pPr>
      <w:spacing w:before="120"/>
    </w:pPr>
  </w:style>
  <w:style w:type="paragraph" w:customStyle="1" w:styleId="IfMainTXT">
    <w:name w:val="IfMainTXT"/>
    <w:basedOn w:val="MainTXT"/>
    <w:rsid w:val="00AC040B"/>
    <w:pPr>
      <w:spacing w:before="120"/>
    </w:pPr>
    <w:rPr>
      <w:i/>
      <w:u w:val="single"/>
    </w:rPr>
  </w:style>
  <w:style w:type="paragraph" w:customStyle="1" w:styleId="indMainTXT">
    <w:name w:val="indMainTXT"/>
    <w:basedOn w:val="aa"/>
    <w:rsid w:val="00AC040B"/>
    <w:pPr>
      <w:spacing w:after="0" w:line="360" w:lineRule="auto"/>
      <w:ind w:left="1134"/>
      <w:jc w:val="both"/>
    </w:pPr>
    <w:rPr>
      <w:rFonts w:ascii="Arial" w:eastAsia="Times New Roman" w:hAnsi="Arial" w:cs="Times New Roman"/>
      <w:sz w:val="24"/>
      <w:szCs w:val="20"/>
      <w:lang w:eastAsia="ru-RU"/>
    </w:rPr>
  </w:style>
  <w:style w:type="paragraph" w:customStyle="1" w:styleId="NormalIndent">
    <w:name w:val="NormalIndent"/>
    <w:basedOn w:val="aa"/>
    <w:rsid w:val="00AC040B"/>
    <w:pPr>
      <w:spacing w:after="0" w:line="360" w:lineRule="auto"/>
      <w:ind w:left="1134" w:firstLine="720"/>
      <w:jc w:val="both"/>
    </w:pPr>
    <w:rPr>
      <w:rFonts w:ascii="Arial" w:eastAsia="Times New Roman" w:hAnsi="Arial" w:cs="Times New Roman"/>
      <w:sz w:val="24"/>
      <w:szCs w:val="20"/>
      <w:lang w:eastAsia="ru-RU"/>
    </w:rPr>
  </w:style>
  <w:style w:type="paragraph" w:customStyle="1" w:styleId="TableTXT">
    <w:name w:val="TableTXT"/>
    <w:basedOn w:val="aa"/>
    <w:rsid w:val="00AC040B"/>
    <w:pPr>
      <w:spacing w:after="0" w:line="240" w:lineRule="auto"/>
      <w:jc w:val="center"/>
    </w:pPr>
    <w:rPr>
      <w:rFonts w:ascii="Arial" w:eastAsia="Times New Roman" w:hAnsi="Arial" w:cs="Times New Roman"/>
      <w:snapToGrid w:val="0"/>
      <w:sz w:val="24"/>
      <w:szCs w:val="20"/>
    </w:rPr>
  </w:style>
  <w:style w:type="paragraph" w:customStyle="1" w:styleId="RamkaTXT12">
    <w:name w:val="RamkaTXT(12)"/>
    <w:basedOn w:val="aa"/>
    <w:rsid w:val="00AC040B"/>
    <w:pPr>
      <w:spacing w:after="0" w:line="360" w:lineRule="auto"/>
      <w:jc w:val="both"/>
    </w:pPr>
    <w:rPr>
      <w:rFonts w:ascii="Arial" w:eastAsia="Times New Roman" w:hAnsi="Arial" w:cs="Times New Roman"/>
      <w:sz w:val="24"/>
      <w:szCs w:val="20"/>
      <w:lang w:eastAsia="ru-RU"/>
    </w:rPr>
  </w:style>
  <w:style w:type="paragraph" w:customStyle="1" w:styleId="RamkaTXT10">
    <w:name w:val="RamkaTXT(10)"/>
    <w:basedOn w:val="aa"/>
    <w:rsid w:val="00AC040B"/>
    <w:pPr>
      <w:spacing w:after="0" w:line="360" w:lineRule="auto"/>
      <w:jc w:val="both"/>
    </w:pPr>
    <w:rPr>
      <w:rFonts w:ascii="Arial" w:eastAsia="Times New Roman" w:hAnsi="Arial" w:cs="Times New Roman"/>
      <w:sz w:val="20"/>
      <w:szCs w:val="20"/>
      <w:lang w:eastAsia="ru-RU"/>
    </w:rPr>
  </w:style>
  <w:style w:type="character" w:customStyle="1" w:styleId="FontStyle15">
    <w:name w:val="Font Style15"/>
    <w:rsid w:val="00AC040B"/>
    <w:rPr>
      <w:rFonts w:ascii="Times New Roman" w:hAnsi="Times New Roman" w:cs="Times New Roman"/>
      <w:b/>
      <w:bCs/>
      <w:sz w:val="26"/>
      <w:szCs w:val="26"/>
    </w:rPr>
  </w:style>
  <w:style w:type="character" w:customStyle="1" w:styleId="FontStyle16">
    <w:name w:val="Font Style16"/>
    <w:rsid w:val="00AC040B"/>
    <w:rPr>
      <w:rFonts w:ascii="Times New Roman" w:hAnsi="Times New Roman" w:cs="Times New Roman"/>
      <w:b/>
      <w:bCs/>
      <w:i/>
      <w:iCs/>
      <w:sz w:val="26"/>
      <w:szCs w:val="26"/>
    </w:rPr>
  </w:style>
  <w:style w:type="character" w:customStyle="1" w:styleId="ConsPlusNormal0">
    <w:name w:val="ConsPlusNormal Знак"/>
    <w:link w:val="ConsPlusNormal"/>
    <w:locked/>
    <w:rsid w:val="00AC040B"/>
    <w:rPr>
      <w:rFonts w:ascii="Arial" w:eastAsia="Times New Roman" w:hAnsi="Arial" w:cs="Arial"/>
      <w:sz w:val="20"/>
      <w:szCs w:val="20"/>
      <w:lang w:eastAsia="ru-RU"/>
    </w:rPr>
  </w:style>
  <w:style w:type="character" w:customStyle="1" w:styleId="affffffffffffffffe">
    <w:name w:val="таблица Знак"/>
    <w:link w:val="afffffffffffffffff"/>
    <w:locked/>
    <w:rsid w:val="00AC040B"/>
    <w:rPr>
      <w:color w:val="000000"/>
    </w:rPr>
  </w:style>
  <w:style w:type="paragraph" w:customStyle="1" w:styleId="afffffffffffffffff">
    <w:name w:val="таблица"/>
    <w:basedOn w:val="aa"/>
    <w:link w:val="affffffffffffffffe"/>
    <w:qFormat/>
    <w:rsid w:val="00AC040B"/>
    <w:pPr>
      <w:spacing w:after="0" w:line="240" w:lineRule="auto"/>
      <w:jc w:val="both"/>
    </w:pPr>
    <w:rPr>
      <w:color w:val="000000"/>
    </w:rPr>
  </w:style>
  <w:style w:type="character" w:customStyle="1" w:styleId="NoSpacingChar">
    <w:name w:val="No Spacing Char"/>
    <w:link w:val="1ffffffff1"/>
    <w:locked/>
    <w:rsid w:val="00AC040B"/>
    <w:rPr>
      <w:sz w:val="28"/>
    </w:rPr>
  </w:style>
  <w:style w:type="paragraph" w:customStyle="1" w:styleId="1ffffffff1">
    <w:name w:val="Без интервала1"/>
    <w:link w:val="NoSpacingChar"/>
    <w:rsid w:val="00AC040B"/>
    <w:pPr>
      <w:spacing w:after="0" w:line="240" w:lineRule="auto"/>
      <w:jc w:val="both"/>
    </w:pPr>
    <w:rPr>
      <w:sz w:val="28"/>
    </w:rPr>
  </w:style>
  <w:style w:type="paragraph" w:customStyle="1" w:styleId="2ffff4">
    <w:name w:val="Приложение2"/>
    <w:basedOn w:val="12"/>
    <w:rsid w:val="00AC040B"/>
    <w:pPr>
      <w:keepNext/>
      <w:keepLines w:val="0"/>
      <w:pageBreakBefore/>
      <w:numPr>
        <w:numId w:val="0"/>
      </w:numPr>
      <w:tabs>
        <w:tab w:val="num" w:pos="644"/>
        <w:tab w:val="left" w:pos="1100"/>
      </w:tabs>
      <w:suppressAutoHyphens/>
      <w:spacing w:before="0" w:after="400" w:line="240" w:lineRule="auto"/>
      <w:ind w:left="284"/>
      <w:jc w:val="center"/>
    </w:pPr>
    <w:rPr>
      <w:rFonts w:eastAsia="Times New Roman" w:cs="Times New Roman"/>
      <w:caps/>
      <w:kern w:val="2"/>
      <w:sz w:val="32"/>
      <w:lang w:val="x-none" w:eastAsia="ar-SA"/>
    </w:rPr>
  </w:style>
  <w:style w:type="paragraph" w:customStyle="1" w:styleId="1ffffffff2">
    <w:name w:val="заголовок 1"/>
    <w:basedOn w:val="aa"/>
    <w:next w:val="aa"/>
    <w:rsid w:val="00AC040B"/>
    <w:pPr>
      <w:keepNext/>
      <w:autoSpaceDE w:val="0"/>
      <w:spacing w:after="0" w:line="240" w:lineRule="atLeast"/>
      <w:jc w:val="center"/>
    </w:pPr>
    <w:rPr>
      <w:rFonts w:ascii="Times New Roman" w:eastAsia="Times New Roman" w:hAnsi="Times New Roman" w:cs="Times New Roman"/>
      <w:spacing w:val="20"/>
      <w:sz w:val="36"/>
      <w:szCs w:val="36"/>
      <w:lang w:eastAsia="ar-SA"/>
    </w:rPr>
  </w:style>
  <w:style w:type="paragraph" w:customStyle="1" w:styleId="CharChar0">
    <w:name w:val="Знак Знак Знак Char Char"/>
    <w:basedOn w:val="aa"/>
    <w:rsid w:val="00AC040B"/>
    <w:pPr>
      <w:spacing w:after="160" w:line="240" w:lineRule="exact"/>
    </w:pPr>
    <w:rPr>
      <w:rFonts w:ascii="Verdana" w:eastAsia="Times New Roman" w:hAnsi="Verdana" w:cs="Verdana"/>
      <w:sz w:val="20"/>
      <w:szCs w:val="20"/>
      <w:lang w:val="en-US" w:eastAsia="ar-SA"/>
    </w:rPr>
  </w:style>
  <w:style w:type="paragraph" w:customStyle="1" w:styleId="1ffffffff3">
    <w:name w:val="Текст примечания1"/>
    <w:basedOn w:val="aa"/>
    <w:uiPriority w:val="99"/>
    <w:rsid w:val="00AC040B"/>
    <w:pPr>
      <w:spacing w:after="0" w:line="240" w:lineRule="auto"/>
    </w:pPr>
    <w:rPr>
      <w:rFonts w:ascii="Times New Roman" w:eastAsia="Times New Roman" w:hAnsi="Times New Roman" w:cs="Times New Roman"/>
      <w:sz w:val="20"/>
      <w:szCs w:val="20"/>
      <w:lang w:eastAsia="ar-SA"/>
    </w:rPr>
  </w:style>
  <w:style w:type="paragraph" w:customStyle="1" w:styleId="afffffffffffffffff0">
    <w:name w:val="Содержимое врезки"/>
    <w:basedOn w:val="affa"/>
    <w:rsid w:val="00AC040B"/>
    <w:pPr>
      <w:spacing w:before="0" w:line="240" w:lineRule="auto"/>
      <w:ind w:firstLine="0"/>
      <w:jc w:val="left"/>
    </w:pPr>
    <w:rPr>
      <w:sz w:val="24"/>
      <w:szCs w:val="22"/>
      <w:lang w:eastAsia="ar-SA"/>
    </w:rPr>
  </w:style>
  <w:style w:type="paragraph" w:customStyle="1" w:styleId="consplusnonformat0">
    <w:name w:val="consplusnonformat"/>
    <w:basedOn w:val="aa"/>
    <w:rsid w:val="00AC040B"/>
    <w:pPr>
      <w:autoSpaceDE w:val="0"/>
      <w:autoSpaceDN w:val="0"/>
      <w:spacing w:after="0" w:line="240" w:lineRule="auto"/>
    </w:pPr>
    <w:rPr>
      <w:rFonts w:ascii="Courier New" w:eastAsia="Times New Roman" w:hAnsi="Courier New" w:cs="Courier New"/>
      <w:sz w:val="20"/>
      <w:szCs w:val="20"/>
    </w:rPr>
  </w:style>
  <w:style w:type="paragraph" w:customStyle="1" w:styleId="1ffffffff4">
    <w:name w:val="Рецензия1"/>
    <w:semiHidden/>
    <w:rsid w:val="00AC040B"/>
    <w:pPr>
      <w:spacing w:after="0" w:line="240" w:lineRule="auto"/>
    </w:pPr>
    <w:rPr>
      <w:rFonts w:ascii="Times New Roman" w:eastAsia="Times New Roman" w:hAnsi="Times New Roman" w:cs="Times New Roman"/>
      <w:sz w:val="24"/>
      <w:szCs w:val="24"/>
      <w:lang w:eastAsia="ar-SA"/>
    </w:rPr>
  </w:style>
  <w:style w:type="character" w:customStyle="1" w:styleId="IntenseQuoteChar">
    <w:name w:val="Intense Quote Char"/>
    <w:link w:val="1ffffffff5"/>
    <w:locked/>
    <w:rsid w:val="00AC040B"/>
    <w:rPr>
      <w:b/>
      <w:bCs/>
      <w:i/>
      <w:iCs/>
      <w:color w:val="4F81BD"/>
      <w:sz w:val="28"/>
    </w:rPr>
  </w:style>
  <w:style w:type="paragraph" w:customStyle="1" w:styleId="1ffffffff5">
    <w:name w:val="Выделенная цитата1"/>
    <w:basedOn w:val="aa"/>
    <w:next w:val="aa"/>
    <w:link w:val="IntenseQuoteChar"/>
    <w:rsid w:val="00AC040B"/>
    <w:pPr>
      <w:pBdr>
        <w:bottom w:val="single" w:sz="4" w:space="4" w:color="4F81BD"/>
      </w:pBdr>
      <w:spacing w:before="200" w:after="280" w:line="360" w:lineRule="auto"/>
      <w:ind w:left="936" w:right="936" w:firstLine="709"/>
      <w:jc w:val="both"/>
    </w:pPr>
    <w:rPr>
      <w:b/>
      <w:bCs/>
      <w:i/>
      <w:iCs/>
      <w:color w:val="4F81BD"/>
      <w:sz w:val="28"/>
    </w:rPr>
  </w:style>
  <w:style w:type="paragraph" w:customStyle="1" w:styleId="716">
    <w:name w:val="Заголовок 71"/>
    <w:basedOn w:val="aa"/>
    <w:next w:val="aa"/>
    <w:rsid w:val="00AC040B"/>
    <w:pPr>
      <w:keepNext/>
      <w:keepLines/>
      <w:spacing w:before="200" w:after="0" w:line="360" w:lineRule="auto"/>
      <w:jc w:val="both"/>
      <w:outlineLvl w:val="6"/>
    </w:pPr>
    <w:rPr>
      <w:rFonts w:ascii="Cambria" w:eastAsia="Times New Roman" w:hAnsi="Cambria" w:cs="Times New Roman"/>
      <w:i/>
      <w:iCs/>
      <w:sz w:val="28"/>
    </w:rPr>
  </w:style>
  <w:style w:type="paragraph" w:customStyle="1" w:styleId="815">
    <w:name w:val="Заголовок 81"/>
    <w:basedOn w:val="aa"/>
    <w:next w:val="aa"/>
    <w:rsid w:val="00AC040B"/>
    <w:pPr>
      <w:keepNext/>
      <w:keepLines/>
      <w:spacing w:before="200" w:after="0" w:line="360" w:lineRule="auto"/>
      <w:jc w:val="both"/>
      <w:outlineLvl w:val="7"/>
    </w:pPr>
    <w:rPr>
      <w:rFonts w:ascii="Cambria" w:eastAsia="Times New Roman" w:hAnsi="Cambria" w:cs="Times New Roman"/>
      <w:color w:val="404040"/>
      <w:sz w:val="20"/>
      <w:szCs w:val="20"/>
    </w:rPr>
  </w:style>
  <w:style w:type="paragraph" w:customStyle="1" w:styleId="1ffffffff6">
    <w:name w:val="Заголовок оглавления1"/>
    <w:basedOn w:val="12"/>
    <w:next w:val="aa"/>
    <w:rsid w:val="00AC040B"/>
    <w:pPr>
      <w:keepNext/>
      <w:pageBreakBefore/>
      <w:numPr>
        <w:numId w:val="0"/>
      </w:numPr>
      <w:tabs>
        <w:tab w:val="num" w:pos="644"/>
        <w:tab w:val="left" w:pos="1100"/>
      </w:tabs>
      <w:suppressAutoHyphens/>
      <w:spacing w:before="0" w:line="276" w:lineRule="auto"/>
      <w:ind w:left="284"/>
      <w:jc w:val="center"/>
      <w:outlineLvl w:val="9"/>
    </w:pPr>
    <w:rPr>
      <w:rFonts w:eastAsia="Times New Roman" w:cs="Times New Roman"/>
      <w:color w:val="365F91"/>
      <w:sz w:val="32"/>
      <w:szCs w:val="28"/>
      <w:lang w:val="x-none" w:eastAsia="x-none"/>
    </w:rPr>
  </w:style>
  <w:style w:type="paragraph" w:customStyle="1" w:styleId="style13379514330000000559msonormal">
    <w:name w:val="style_13379514330000000559msonormal"/>
    <w:basedOn w:val="aa"/>
    <w:rsid w:val="00AC0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harChar1">
    <w:name w:val="Char Char"/>
    <w:basedOn w:val="aa"/>
    <w:rsid w:val="00AC040B"/>
    <w:pPr>
      <w:spacing w:after="160" w:line="240" w:lineRule="exact"/>
      <w:jc w:val="both"/>
    </w:pPr>
    <w:rPr>
      <w:rFonts w:ascii="Verdana" w:eastAsia="Times New Roman" w:hAnsi="Verdana" w:cs="Times New Roman"/>
      <w:sz w:val="20"/>
      <w:szCs w:val="20"/>
      <w:lang w:val="en-US"/>
    </w:rPr>
  </w:style>
  <w:style w:type="character" w:customStyle="1" w:styleId="FontStyle26">
    <w:name w:val="Font Style26"/>
    <w:rsid w:val="00AC040B"/>
    <w:rPr>
      <w:rFonts w:ascii="Times New Roman" w:hAnsi="Times New Roman" w:cs="Times New Roman" w:hint="default"/>
      <w:sz w:val="20"/>
      <w:szCs w:val="20"/>
    </w:rPr>
  </w:style>
  <w:style w:type="character" w:customStyle="1" w:styleId="BodyText2Char1">
    <w:name w:val="Body Text 2 Char1"/>
    <w:semiHidden/>
    <w:locked/>
    <w:rsid w:val="00AC040B"/>
    <w:rPr>
      <w:rFonts w:ascii="Times New Roman" w:hAnsi="Times New Roman" w:cs="Times New Roman" w:hint="default"/>
      <w:sz w:val="28"/>
      <w:lang w:val="x-none" w:eastAsia="en-US"/>
    </w:rPr>
  </w:style>
  <w:style w:type="character" w:customStyle="1" w:styleId="WW8Num3z1">
    <w:name w:val="WW8Num3z1"/>
    <w:rsid w:val="00AC040B"/>
    <w:rPr>
      <w:rFonts w:ascii="Symbol" w:hAnsi="Symbol" w:hint="default"/>
    </w:rPr>
  </w:style>
  <w:style w:type="character" w:customStyle="1" w:styleId="WW8Num4z0">
    <w:name w:val="WW8Num4z0"/>
    <w:rsid w:val="00AC040B"/>
    <w:rPr>
      <w:rFonts w:ascii="Times New Roman" w:hAnsi="Times New Roman" w:cs="Times New Roman" w:hint="default"/>
      <w:sz w:val="28"/>
    </w:rPr>
  </w:style>
  <w:style w:type="character" w:customStyle="1" w:styleId="WW8Num5z0">
    <w:name w:val="WW8Num5z0"/>
    <w:rsid w:val="00AC040B"/>
    <w:rPr>
      <w:rFonts w:ascii="Times New Roman" w:hAnsi="Times New Roman" w:cs="Times New Roman" w:hint="default"/>
      <w:sz w:val="28"/>
    </w:rPr>
  </w:style>
  <w:style w:type="character" w:customStyle="1" w:styleId="WW8Num6z0">
    <w:name w:val="WW8Num6z0"/>
    <w:rsid w:val="00AC040B"/>
    <w:rPr>
      <w:rFonts w:ascii="Times New Roman" w:hAnsi="Times New Roman" w:cs="Times New Roman" w:hint="default"/>
      <w:sz w:val="28"/>
    </w:rPr>
  </w:style>
  <w:style w:type="character" w:customStyle="1" w:styleId="WW8Num7z1">
    <w:name w:val="WW8Num7z1"/>
    <w:rsid w:val="00AC040B"/>
  </w:style>
  <w:style w:type="character" w:customStyle="1" w:styleId="WW8Num8z0">
    <w:name w:val="WW8Num8z0"/>
    <w:rsid w:val="00AC040B"/>
    <w:rPr>
      <w:rFonts w:ascii="Symbol" w:hAnsi="Symbol" w:hint="default"/>
    </w:rPr>
  </w:style>
  <w:style w:type="character" w:customStyle="1" w:styleId="WW8Num9z0">
    <w:name w:val="WW8Num9z0"/>
    <w:rsid w:val="00AC040B"/>
    <w:rPr>
      <w:rFonts w:ascii="Symbol" w:hAnsi="Symbol" w:hint="default"/>
    </w:rPr>
  </w:style>
  <w:style w:type="character" w:customStyle="1" w:styleId="Absatz-Standardschriftart">
    <w:name w:val="Absatz-Standardschriftart"/>
    <w:rsid w:val="00AC040B"/>
  </w:style>
  <w:style w:type="character" w:customStyle="1" w:styleId="WW8Num1z0">
    <w:name w:val="WW8Num1z0"/>
    <w:rsid w:val="00AC040B"/>
    <w:rPr>
      <w:sz w:val="28"/>
    </w:rPr>
  </w:style>
  <w:style w:type="character" w:customStyle="1" w:styleId="WW8Num2z1">
    <w:name w:val="WW8Num2z1"/>
    <w:rsid w:val="00AC040B"/>
    <w:rPr>
      <w:rFonts w:ascii="Symbol" w:hAnsi="Symbol" w:hint="default"/>
    </w:rPr>
  </w:style>
  <w:style w:type="character" w:customStyle="1" w:styleId="WW8Num6z1">
    <w:name w:val="WW8Num6z1"/>
    <w:rsid w:val="00AC040B"/>
    <w:rPr>
      <w:rFonts w:ascii="Symbol" w:hAnsi="Symbol" w:hint="default"/>
    </w:rPr>
  </w:style>
  <w:style w:type="character" w:customStyle="1" w:styleId="WW8Num7z0">
    <w:name w:val="WW8Num7z0"/>
    <w:rsid w:val="00AC040B"/>
    <w:rPr>
      <w:rFonts w:ascii="Times New Roman" w:hAnsi="Times New Roman" w:cs="Times New Roman" w:hint="default"/>
      <w:sz w:val="28"/>
    </w:rPr>
  </w:style>
  <w:style w:type="character" w:customStyle="1" w:styleId="WW8Num8z1">
    <w:name w:val="WW8Num8z1"/>
    <w:rsid w:val="00AC040B"/>
    <w:rPr>
      <w:rFonts w:ascii="Courier New" w:hAnsi="Courier New" w:cs="Courier New" w:hint="default"/>
    </w:rPr>
  </w:style>
  <w:style w:type="character" w:customStyle="1" w:styleId="WW8Num8z2">
    <w:name w:val="WW8Num8z2"/>
    <w:rsid w:val="00AC040B"/>
    <w:rPr>
      <w:rFonts w:ascii="Wingdings" w:hAnsi="Wingdings" w:hint="default"/>
    </w:rPr>
  </w:style>
  <w:style w:type="character" w:customStyle="1" w:styleId="WW8Num10z0">
    <w:name w:val="WW8Num10z0"/>
    <w:rsid w:val="00AC040B"/>
    <w:rPr>
      <w:rFonts w:ascii="Times New Roman" w:hAnsi="Times New Roman" w:cs="Times New Roman" w:hint="default"/>
      <w:sz w:val="28"/>
    </w:rPr>
  </w:style>
  <w:style w:type="character" w:customStyle="1" w:styleId="WW8Num11z1">
    <w:name w:val="WW8Num11z1"/>
    <w:rsid w:val="00AC040B"/>
  </w:style>
  <w:style w:type="character" w:customStyle="1" w:styleId="WW8Num12z0">
    <w:name w:val="WW8Num12z0"/>
    <w:rsid w:val="00AC040B"/>
    <w:rPr>
      <w:rFonts w:ascii="Times New Roman" w:hAnsi="Times New Roman" w:cs="Times New Roman" w:hint="default"/>
      <w:sz w:val="28"/>
    </w:rPr>
  </w:style>
  <w:style w:type="character" w:customStyle="1" w:styleId="WW8Num13z0">
    <w:name w:val="WW8Num13z0"/>
    <w:rsid w:val="00AC040B"/>
    <w:rPr>
      <w:rFonts w:ascii="Symbol" w:hAnsi="Symbol" w:hint="default"/>
    </w:rPr>
  </w:style>
  <w:style w:type="character" w:customStyle="1" w:styleId="WW8Num13z1">
    <w:name w:val="WW8Num13z1"/>
    <w:rsid w:val="00AC040B"/>
    <w:rPr>
      <w:rFonts w:ascii="Courier New" w:hAnsi="Courier New" w:cs="Courier New" w:hint="default"/>
    </w:rPr>
  </w:style>
  <w:style w:type="character" w:customStyle="1" w:styleId="WW8Num13z2">
    <w:name w:val="WW8Num13z2"/>
    <w:rsid w:val="00AC040B"/>
    <w:rPr>
      <w:rFonts w:ascii="Wingdings" w:hAnsi="Wingdings" w:hint="default"/>
    </w:rPr>
  </w:style>
  <w:style w:type="character" w:customStyle="1" w:styleId="WW8Num14z1">
    <w:name w:val="WW8Num14z1"/>
    <w:rsid w:val="00AC040B"/>
    <w:rPr>
      <w:rFonts w:ascii="Courier New" w:hAnsi="Courier New" w:cs="Courier New" w:hint="default"/>
    </w:rPr>
  </w:style>
  <w:style w:type="character" w:customStyle="1" w:styleId="WW8Num14z2">
    <w:name w:val="WW8Num14z2"/>
    <w:rsid w:val="00AC040B"/>
    <w:rPr>
      <w:rFonts w:ascii="Wingdings" w:hAnsi="Wingdings" w:hint="default"/>
    </w:rPr>
  </w:style>
  <w:style w:type="character" w:customStyle="1" w:styleId="WW8Num14z3">
    <w:name w:val="WW8Num14z3"/>
    <w:rsid w:val="00AC040B"/>
    <w:rPr>
      <w:rFonts w:ascii="Symbol" w:hAnsi="Symbol" w:hint="default"/>
    </w:rPr>
  </w:style>
  <w:style w:type="character" w:customStyle="1" w:styleId="1ffffffff7">
    <w:name w:val="Основной шрифт абзаца1"/>
    <w:rsid w:val="00AC040B"/>
  </w:style>
  <w:style w:type="character" w:customStyle="1" w:styleId="1ffffffff8">
    <w:name w:val="Знак примечания1"/>
    <w:rsid w:val="00AC040B"/>
    <w:rPr>
      <w:rFonts w:ascii="Times New Roman" w:hAnsi="Times New Roman" w:cs="Times New Roman" w:hint="default"/>
      <w:sz w:val="16"/>
      <w:szCs w:val="16"/>
    </w:rPr>
  </w:style>
  <w:style w:type="character" w:customStyle="1" w:styleId="afffffffffffffffff1">
    <w:name w:val="Символ сноски"/>
    <w:rsid w:val="00AC040B"/>
    <w:rPr>
      <w:rFonts w:ascii="Times New Roman" w:hAnsi="Times New Roman" w:cs="Times New Roman" w:hint="default"/>
      <w:vertAlign w:val="superscript"/>
    </w:rPr>
  </w:style>
  <w:style w:type="character" w:customStyle="1" w:styleId="afffffffffffffffff2">
    <w:name w:val="Символы концевой сноски"/>
    <w:rsid w:val="00AC040B"/>
    <w:rPr>
      <w:vertAlign w:val="superscript"/>
    </w:rPr>
  </w:style>
  <w:style w:type="character" w:customStyle="1" w:styleId="WW-">
    <w:name w:val="WW-Символы концевой сноски"/>
    <w:rsid w:val="00AC040B"/>
  </w:style>
  <w:style w:type="character" w:customStyle="1" w:styleId="afffffffffffffffff3">
    <w:name w:val="Маркеры списка"/>
    <w:rsid w:val="00AC040B"/>
    <w:rPr>
      <w:rFonts w:ascii="OpenSymbol" w:eastAsia="OpenSymbol" w:hAnsi="OpenSymbol" w:hint="eastAsia"/>
    </w:rPr>
  </w:style>
  <w:style w:type="character" w:customStyle="1" w:styleId="afffffffffffffffff4">
    <w:name w:val="Символ нумерации"/>
    <w:rsid w:val="00AC040B"/>
  </w:style>
  <w:style w:type="character" w:customStyle="1" w:styleId="DocumentMapChar1">
    <w:name w:val="Document Map Char1"/>
    <w:semiHidden/>
    <w:locked/>
    <w:rsid w:val="00AC040B"/>
    <w:rPr>
      <w:rFonts w:ascii="Times New Roman" w:hAnsi="Times New Roman" w:cs="Times New Roman" w:hint="default"/>
      <w:sz w:val="2"/>
      <w:lang w:val="x-none" w:eastAsia="en-US"/>
    </w:rPr>
  </w:style>
  <w:style w:type="character" w:customStyle="1" w:styleId="1ffffffff9">
    <w:name w:val="Сильное выделение1"/>
    <w:rsid w:val="00AC040B"/>
    <w:rPr>
      <w:rFonts w:ascii="Times New Roman" w:hAnsi="Times New Roman" w:cs="Times New Roman" w:hint="default"/>
      <w:b/>
      <w:bCs/>
      <w:i/>
      <w:iCs/>
      <w:color w:val="4F81BD"/>
    </w:rPr>
  </w:style>
  <w:style w:type="character" w:customStyle="1" w:styleId="1ffffffffa">
    <w:name w:val="Слабое выделение1"/>
    <w:rsid w:val="00AC040B"/>
    <w:rPr>
      <w:rFonts w:ascii="Times New Roman" w:hAnsi="Times New Roman" w:cs="Times New Roman" w:hint="default"/>
      <w:i/>
      <w:iCs/>
      <w:color w:val="808080"/>
    </w:rPr>
  </w:style>
  <w:style w:type="character" w:customStyle="1" w:styleId="sourhr1">
    <w:name w:val="sourhr1"/>
    <w:rsid w:val="00AC040B"/>
    <w:rPr>
      <w:rFonts w:ascii="Times New Roman" w:hAnsi="Times New Roman" w:cs="Times New Roman" w:hint="default"/>
      <w:color w:val="0000FF"/>
      <w:u w:val="single"/>
    </w:rPr>
  </w:style>
  <w:style w:type="character" w:customStyle="1" w:styleId="Heading2Char">
    <w:name w:val="Heading 2 Char"/>
    <w:locked/>
    <w:rsid w:val="00AC040B"/>
    <w:rPr>
      <w:rFonts w:ascii="Times New Roman" w:hAnsi="Times New Roman" w:cs="Times New Roman" w:hint="default"/>
      <w:b/>
      <w:bCs/>
      <w:sz w:val="26"/>
      <w:szCs w:val="26"/>
    </w:rPr>
  </w:style>
  <w:style w:type="paragraph" w:customStyle="1" w:styleId="afffffffffffffffff5">
    <w:name w:val="Маркированный кат"/>
    <w:basedOn w:val="a0"/>
    <w:next w:val="afffffffffffffc"/>
    <w:uiPriority w:val="99"/>
    <w:rsid w:val="00AC040B"/>
    <w:pPr>
      <w:numPr>
        <w:numId w:val="0"/>
      </w:numPr>
      <w:tabs>
        <w:tab w:val="num" w:pos="993"/>
        <w:tab w:val="num" w:pos="1267"/>
      </w:tabs>
      <w:ind w:left="1191" w:hanging="284"/>
    </w:pPr>
    <w:rPr>
      <w:rFonts w:eastAsia="Calibri"/>
      <w:szCs w:val="22"/>
      <w:lang w:eastAsia="en-US"/>
    </w:rPr>
  </w:style>
  <w:style w:type="character" w:customStyle="1" w:styleId="italic">
    <w:name w:val="italic"/>
    <w:basedOn w:val="ab"/>
    <w:rsid w:val="00AC040B"/>
  </w:style>
  <w:style w:type="character" w:customStyle="1" w:styleId="Heading1Char">
    <w:name w:val="Heading 1 Char"/>
    <w:locked/>
    <w:rsid w:val="00AC040B"/>
    <w:rPr>
      <w:rFonts w:ascii="Arial" w:hAnsi="Arial"/>
      <w:b/>
      <w:kern w:val="32"/>
      <w:sz w:val="32"/>
      <w:lang w:val="ru-RU" w:eastAsia="ru-RU"/>
    </w:rPr>
  </w:style>
  <w:style w:type="paragraph" w:customStyle="1" w:styleId="21fc">
    <w:name w:val="Цитата 21"/>
    <w:basedOn w:val="aa"/>
    <w:next w:val="aa"/>
    <w:link w:val="QuoteChar"/>
    <w:rsid w:val="00AC040B"/>
    <w:pPr>
      <w:spacing w:after="0" w:line="360" w:lineRule="auto"/>
      <w:ind w:firstLine="709"/>
      <w:contextualSpacing/>
      <w:jc w:val="center"/>
    </w:pPr>
    <w:rPr>
      <w:rFonts w:ascii="Calibri" w:eastAsia="Times New Roman" w:hAnsi="Calibri" w:cs="Times New Roman"/>
      <w:i/>
      <w:lang w:val="x-none" w:eastAsia="x-none"/>
    </w:rPr>
  </w:style>
  <w:style w:type="character" w:customStyle="1" w:styleId="QuoteChar">
    <w:name w:val="Quote Char"/>
    <w:link w:val="21fc"/>
    <w:locked/>
    <w:rsid w:val="00AC040B"/>
    <w:rPr>
      <w:rFonts w:ascii="Calibri" w:eastAsia="Times New Roman" w:hAnsi="Calibri" w:cs="Times New Roman"/>
      <w:i/>
      <w:lang w:val="x-none" w:eastAsia="x-none"/>
    </w:rPr>
  </w:style>
  <w:style w:type="character" w:customStyle="1" w:styleId="1ffffffffb">
    <w:name w:val="Сильная ссылка1"/>
    <w:rsid w:val="00AC040B"/>
    <w:rPr>
      <w:b/>
      <w:sz w:val="24"/>
      <w:u w:val="single"/>
    </w:rPr>
  </w:style>
  <w:style w:type="character" w:customStyle="1" w:styleId="1ffffffffc">
    <w:name w:val="Название книги1"/>
    <w:rsid w:val="00AC040B"/>
    <w:rPr>
      <w:rFonts w:ascii="Cambria" w:hAnsi="Cambria"/>
      <w:b/>
      <w:i/>
      <w:sz w:val="24"/>
    </w:rPr>
  </w:style>
  <w:style w:type="paragraph" w:customStyle="1" w:styleId="12f8">
    <w:name w:val="Абзац списка12"/>
    <w:basedOn w:val="aa"/>
    <w:rsid w:val="00AC040B"/>
    <w:pPr>
      <w:spacing w:after="0" w:line="360" w:lineRule="auto"/>
      <w:ind w:left="720" w:firstLine="709"/>
      <w:contextualSpacing/>
      <w:jc w:val="center"/>
    </w:pPr>
    <w:rPr>
      <w:rFonts w:ascii="Calibri" w:eastAsia="Times New Roman" w:hAnsi="Calibri" w:cs="Times New Roman"/>
      <w:lang w:eastAsia="ru-RU"/>
    </w:rPr>
  </w:style>
  <w:style w:type="paragraph" w:customStyle="1" w:styleId="21fd">
    <w:name w:val="Абзац списка21"/>
    <w:basedOn w:val="aa"/>
    <w:rsid w:val="00AC040B"/>
    <w:pPr>
      <w:spacing w:after="0" w:line="360" w:lineRule="auto"/>
      <w:ind w:left="720" w:firstLine="709"/>
      <w:contextualSpacing/>
      <w:jc w:val="center"/>
    </w:pPr>
    <w:rPr>
      <w:rFonts w:ascii="Calibri" w:eastAsia="Times New Roman" w:hAnsi="Calibri" w:cs="Times New Roman"/>
      <w:lang w:eastAsia="ru-RU"/>
    </w:rPr>
  </w:style>
  <w:style w:type="paragraph" w:customStyle="1" w:styleId="afffffffffffffffff6">
    <w:name w:val="Фамилии"/>
    <w:basedOn w:val="aa"/>
    <w:rsid w:val="00AC040B"/>
    <w:pPr>
      <w:spacing w:after="0" w:line="360" w:lineRule="auto"/>
      <w:ind w:firstLine="709"/>
      <w:contextualSpacing/>
      <w:jc w:val="both"/>
    </w:pPr>
    <w:rPr>
      <w:rFonts w:ascii="Arial" w:eastAsia="Times New Roman" w:hAnsi="Arial" w:cs="Times New Roman"/>
      <w:sz w:val="16"/>
      <w:szCs w:val="24"/>
      <w:lang w:eastAsia="ru-RU"/>
    </w:rPr>
  </w:style>
  <w:style w:type="paragraph" w:customStyle="1" w:styleId="Style25">
    <w:name w:val="Style25"/>
    <w:basedOn w:val="aa"/>
    <w:rsid w:val="00AC040B"/>
    <w:pPr>
      <w:widowControl w:val="0"/>
      <w:autoSpaceDE w:val="0"/>
      <w:autoSpaceDN w:val="0"/>
      <w:adjustRightInd w:val="0"/>
      <w:spacing w:after="0" w:line="264" w:lineRule="exact"/>
      <w:ind w:firstLine="667"/>
      <w:contextualSpacing/>
      <w:jc w:val="both"/>
    </w:pPr>
    <w:rPr>
      <w:rFonts w:ascii="Arial" w:eastAsia="Times New Roman" w:hAnsi="Arial" w:cs="Arial"/>
      <w:sz w:val="24"/>
      <w:szCs w:val="24"/>
      <w:lang w:eastAsia="ru-RU"/>
    </w:rPr>
  </w:style>
  <w:style w:type="character" w:customStyle="1" w:styleId="FontStyle110">
    <w:name w:val="Font Style110"/>
    <w:rsid w:val="00AC040B"/>
    <w:rPr>
      <w:rFonts w:ascii="Arial" w:hAnsi="Arial"/>
      <w:sz w:val="22"/>
    </w:rPr>
  </w:style>
  <w:style w:type="character" w:customStyle="1" w:styleId="256">
    <w:name w:val="Знак Знак25"/>
    <w:locked/>
    <w:rsid w:val="00AC040B"/>
    <w:rPr>
      <w:rFonts w:ascii="Arial" w:hAnsi="Arial"/>
      <w:b/>
      <w:kern w:val="32"/>
      <w:sz w:val="32"/>
      <w:lang w:val="ru-RU" w:eastAsia="ru-RU"/>
    </w:rPr>
  </w:style>
  <w:style w:type="character" w:customStyle="1" w:styleId="afffffffffffffffff7">
    <w:name w:val="знак сноски"/>
    <w:rsid w:val="00AC040B"/>
    <w:rPr>
      <w:vertAlign w:val="superscript"/>
    </w:rPr>
  </w:style>
  <w:style w:type="paragraph" w:customStyle="1" w:styleId="afffffffffffffffff8">
    <w:name w:val="текст сноски"/>
    <w:basedOn w:val="aa"/>
    <w:rsid w:val="00AC040B"/>
    <w:pPr>
      <w:spacing w:after="0" w:line="360" w:lineRule="auto"/>
      <w:ind w:firstLine="709"/>
      <w:contextualSpacing/>
      <w:jc w:val="both"/>
    </w:pPr>
    <w:rPr>
      <w:rFonts w:ascii="Times New Roman" w:eastAsia="Times New Roman" w:hAnsi="Times New Roman" w:cs="Times New Roman"/>
      <w:sz w:val="24"/>
      <w:szCs w:val="20"/>
      <w:lang w:eastAsia="ru-RU"/>
    </w:rPr>
  </w:style>
  <w:style w:type="paragraph" w:customStyle="1" w:styleId="1ffffffffd">
    <w:name w:val="Ñòèëü1"/>
    <w:basedOn w:val="aa"/>
    <w:rsid w:val="00AC040B"/>
    <w:pPr>
      <w:spacing w:after="120" w:line="360" w:lineRule="auto"/>
      <w:ind w:firstLine="709"/>
      <w:contextualSpacing/>
      <w:jc w:val="both"/>
    </w:pPr>
    <w:rPr>
      <w:rFonts w:ascii="Times New Roman" w:eastAsia="Times New Roman" w:hAnsi="Times New Roman" w:cs="Times New Roman"/>
      <w:sz w:val="24"/>
      <w:szCs w:val="20"/>
      <w:lang w:eastAsia="ru-RU"/>
    </w:rPr>
  </w:style>
  <w:style w:type="paragraph" w:customStyle="1" w:styleId="3fff6">
    <w:name w:val="Абзац списка3"/>
    <w:basedOn w:val="aa"/>
    <w:rsid w:val="00AC040B"/>
    <w:pPr>
      <w:ind w:left="720" w:firstLine="709"/>
      <w:contextualSpacing/>
      <w:jc w:val="both"/>
    </w:pPr>
    <w:rPr>
      <w:rFonts w:ascii="Calibri" w:eastAsia="Times New Roman" w:hAnsi="Calibri" w:cs="Times New Roman"/>
    </w:rPr>
  </w:style>
  <w:style w:type="paragraph" w:customStyle="1" w:styleId="Style1">
    <w:name w:val="Style1"/>
    <w:basedOn w:val="aa"/>
    <w:rsid w:val="00AC040B"/>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4"/>
      <w:szCs w:val="24"/>
      <w:lang w:eastAsia="ru-RU"/>
    </w:rPr>
  </w:style>
  <w:style w:type="paragraph" w:customStyle="1" w:styleId="Style8">
    <w:name w:val="Style8"/>
    <w:basedOn w:val="aa"/>
    <w:rsid w:val="00AC040B"/>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4"/>
      <w:szCs w:val="24"/>
      <w:lang w:eastAsia="ru-RU"/>
    </w:rPr>
  </w:style>
  <w:style w:type="paragraph" w:customStyle="1" w:styleId="Style9">
    <w:name w:val="Style9"/>
    <w:basedOn w:val="aa"/>
    <w:rsid w:val="00AC040B"/>
    <w:pPr>
      <w:widowControl w:val="0"/>
      <w:autoSpaceDE w:val="0"/>
      <w:autoSpaceDN w:val="0"/>
      <w:adjustRightInd w:val="0"/>
      <w:spacing w:after="0" w:line="360" w:lineRule="auto"/>
      <w:ind w:firstLine="709"/>
      <w:contextualSpacing/>
      <w:jc w:val="both"/>
    </w:pPr>
    <w:rPr>
      <w:rFonts w:ascii="Times New Roman" w:eastAsia="Times New Roman" w:hAnsi="Times New Roman" w:cs="Times New Roman"/>
      <w:sz w:val="24"/>
      <w:szCs w:val="24"/>
      <w:lang w:eastAsia="ru-RU"/>
    </w:rPr>
  </w:style>
  <w:style w:type="character" w:customStyle="1" w:styleId="FontStyle12">
    <w:name w:val="Font Style12"/>
    <w:rsid w:val="00AC040B"/>
    <w:rPr>
      <w:rFonts w:ascii="Times New Roman" w:hAnsi="Times New Roman" w:cs="Times New Roman"/>
      <w:sz w:val="20"/>
      <w:szCs w:val="20"/>
    </w:rPr>
  </w:style>
  <w:style w:type="paragraph" w:customStyle="1" w:styleId="4ff">
    <w:name w:val="Абзац списка4"/>
    <w:basedOn w:val="aa"/>
    <w:rsid w:val="00AC040B"/>
    <w:pPr>
      <w:ind w:left="720" w:firstLine="851"/>
      <w:contextualSpacing/>
      <w:jc w:val="both"/>
    </w:pPr>
    <w:rPr>
      <w:rFonts w:ascii="Calibri" w:eastAsia="Times New Roman" w:hAnsi="Calibri" w:cs="Times New Roman"/>
    </w:rPr>
  </w:style>
  <w:style w:type="character" w:customStyle="1" w:styleId="affffff4">
    <w:name w:val="Основной Знак"/>
    <w:link w:val="affffff3"/>
    <w:rsid w:val="00AC040B"/>
    <w:rPr>
      <w:rFonts w:ascii="Times New Roman" w:eastAsia="Times New Roman" w:hAnsi="Times New Roman" w:cs="Times New Roman"/>
      <w:sz w:val="24"/>
      <w:szCs w:val="24"/>
      <w:lang w:eastAsia="ru-RU"/>
    </w:rPr>
  </w:style>
  <w:style w:type="paragraph" w:customStyle="1" w:styleId="xl739">
    <w:name w:val="xl739"/>
    <w:basedOn w:val="aa"/>
    <w:rsid w:val="00AC040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0">
    <w:name w:val="xl740"/>
    <w:basedOn w:val="aa"/>
    <w:rsid w:val="00AC040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1">
    <w:name w:val="xl741"/>
    <w:basedOn w:val="aa"/>
    <w:rsid w:val="00AC040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2">
    <w:name w:val="xl742"/>
    <w:basedOn w:val="aa"/>
    <w:rsid w:val="00AC040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3">
    <w:name w:val="xl743"/>
    <w:basedOn w:val="aa"/>
    <w:rsid w:val="00AC040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51">
    <w:name w:val="xl751"/>
    <w:basedOn w:val="aa"/>
    <w:rsid w:val="00AC040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2">
    <w:name w:val="xl752"/>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3">
    <w:name w:val="xl753"/>
    <w:basedOn w:val="aa"/>
    <w:rsid w:val="00AC0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4">
    <w:name w:val="xl754"/>
    <w:basedOn w:val="aa"/>
    <w:rsid w:val="00AC040B"/>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5">
    <w:name w:val="xl755"/>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56">
    <w:name w:val="xl756"/>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57">
    <w:name w:val="xl757"/>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8">
    <w:name w:val="xl758"/>
    <w:basedOn w:val="aa"/>
    <w:rsid w:val="00AC040B"/>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9">
    <w:name w:val="xl759"/>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0">
    <w:name w:val="xl760"/>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1">
    <w:name w:val="xl761"/>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6"/>
      <w:szCs w:val="26"/>
      <w:lang w:eastAsia="ru-RU"/>
    </w:rPr>
  </w:style>
  <w:style w:type="paragraph" w:customStyle="1" w:styleId="xl762">
    <w:name w:val="xl762"/>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63">
    <w:name w:val="xl763"/>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64">
    <w:name w:val="xl764"/>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65">
    <w:name w:val="xl765"/>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66">
    <w:name w:val="xl766"/>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7">
    <w:name w:val="xl767"/>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8">
    <w:name w:val="xl768"/>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769">
    <w:name w:val="xl769"/>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70">
    <w:name w:val="xl770"/>
    <w:basedOn w:val="aa"/>
    <w:rsid w:val="00AC040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1">
    <w:name w:val="xl771"/>
    <w:basedOn w:val="aa"/>
    <w:rsid w:val="00AC040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2">
    <w:name w:val="xl772"/>
    <w:basedOn w:val="aa"/>
    <w:rsid w:val="00AC040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3">
    <w:name w:val="xl773"/>
    <w:basedOn w:val="aa"/>
    <w:rsid w:val="00AC040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4">
    <w:name w:val="xl774"/>
    <w:basedOn w:val="aa"/>
    <w:rsid w:val="00AC040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5">
    <w:name w:val="xl775"/>
    <w:basedOn w:val="aa"/>
    <w:rsid w:val="00AC040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776">
    <w:name w:val="xl776"/>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44">
    <w:name w:val="xl744"/>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5">
    <w:name w:val="xl745"/>
    <w:basedOn w:val="aa"/>
    <w:rsid w:val="00AC040B"/>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6">
    <w:name w:val="xl746"/>
    <w:basedOn w:val="aa"/>
    <w:rsid w:val="00AC040B"/>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7">
    <w:name w:val="xl747"/>
    <w:basedOn w:val="aa"/>
    <w:rsid w:val="00AC040B"/>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8">
    <w:name w:val="xl748"/>
    <w:basedOn w:val="aa"/>
    <w:rsid w:val="00AC040B"/>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ffffffff9">
    <w:name w:val="подпункт"/>
    <w:basedOn w:val="affffff"/>
    <w:link w:val="afffffffffffffffffa"/>
    <w:uiPriority w:val="1"/>
    <w:qFormat/>
    <w:rsid w:val="00AC040B"/>
    <w:pPr>
      <w:widowControl w:val="0"/>
      <w:tabs>
        <w:tab w:val="clear" w:pos="9356"/>
      </w:tabs>
      <w:spacing w:after="200" w:line="276" w:lineRule="auto"/>
      <w:ind w:left="1418"/>
      <w:contextualSpacing/>
    </w:pPr>
    <w:rPr>
      <w:rFonts w:ascii="Arial" w:hAnsi="Arial" w:cs="Arial"/>
      <w:caps w:val="0"/>
      <w:color w:val="000000"/>
      <w:szCs w:val="24"/>
      <w:lang w:eastAsia="en-US"/>
    </w:rPr>
  </w:style>
  <w:style w:type="character" w:customStyle="1" w:styleId="afffffffffffffffffa">
    <w:name w:val="подпункт Знак"/>
    <w:link w:val="afffffffffffffffff9"/>
    <w:uiPriority w:val="1"/>
    <w:rsid w:val="00AC040B"/>
    <w:rPr>
      <w:rFonts w:ascii="Arial" w:eastAsia="Times New Roman" w:hAnsi="Arial" w:cs="Arial"/>
      <w:b/>
      <w:color w:val="000000"/>
      <w:sz w:val="24"/>
      <w:szCs w:val="24"/>
    </w:rPr>
  </w:style>
  <w:style w:type="paragraph" w:customStyle="1" w:styleId="xl2396">
    <w:name w:val="xl2396"/>
    <w:basedOn w:val="aa"/>
    <w:rsid w:val="00AC040B"/>
    <w:pPr>
      <w:pBdr>
        <w:top w:val="single" w:sz="4" w:space="0" w:color="auto"/>
        <w:left w:val="single" w:sz="4" w:space="0" w:color="auto"/>
        <w:bottom w:val="single" w:sz="4" w:space="0" w:color="auto"/>
        <w:right w:val="single" w:sz="4" w:space="0" w:color="auto"/>
      </w:pBdr>
      <w:shd w:val="clear" w:color="000000" w:fill="FFFFE5"/>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2397">
    <w:name w:val="xl2397"/>
    <w:basedOn w:val="aa"/>
    <w:rsid w:val="00AC040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2398">
    <w:name w:val="xl2398"/>
    <w:basedOn w:val="aa"/>
    <w:rsid w:val="00AC040B"/>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2399">
    <w:name w:val="xl2399"/>
    <w:basedOn w:val="aa"/>
    <w:rsid w:val="00AC040B"/>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ru-RU"/>
    </w:rPr>
  </w:style>
  <w:style w:type="paragraph" w:customStyle="1" w:styleId="xl2400">
    <w:name w:val="xl2400"/>
    <w:basedOn w:val="aa"/>
    <w:rsid w:val="00AC040B"/>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2401">
    <w:name w:val="xl2401"/>
    <w:basedOn w:val="aa"/>
    <w:rsid w:val="00AC040B"/>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2402">
    <w:name w:val="xl2402"/>
    <w:basedOn w:val="aa"/>
    <w:rsid w:val="00AC040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03">
    <w:name w:val="xl2403"/>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04">
    <w:name w:val="xl2404"/>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lang w:eastAsia="ru-RU"/>
    </w:rPr>
  </w:style>
  <w:style w:type="paragraph" w:customStyle="1" w:styleId="xl2405">
    <w:name w:val="xl2405"/>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lang w:eastAsia="ru-RU"/>
    </w:rPr>
  </w:style>
  <w:style w:type="paragraph" w:customStyle="1" w:styleId="xl2406">
    <w:name w:val="xl2406"/>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lang w:eastAsia="ru-RU"/>
    </w:rPr>
  </w:style>
  <w:style w:type="paragraph" w:customStyle="1" w:styleId="xl2407">
    <w:name w:val="xl2407"/>
    <w:basedOn w:val="aa"/>
    <w:rsid w:val="00AC040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08">
    <w:name w:val="xl2408"/>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2409">
    <w:name w:val="xl2409"/>
    <w:basedOn w:val="aa"/>
    <w:rsid w:val="00AC040B"/>
    <w:pPr>
      <w:spacing w:before="100" w:beforeAutospacing="1" w:after="100" w:afterAutospacing="1" w:line="240" w:lineRule="auto"/>
      <w:textAlignment w:val="center"/>
    </w:pPr>
    <w:rPr>
      <w:rFonts w:ascii="Times New Roman" w:eastAsia="Times New Roman" w:hAnsi="Times New Roman" w:cs="Times New Roman"/>
      <w:b/>
      <w:bCs/>
      <w:color w:val="000000"/>
      <w:lang w:eastAsia="ru-RU"/>
    </w:rPr>
  </w:style>
  <w:style w:type="paragraph" w:customStyle="1" w:styleId="xl2410">
    <w:name w:val="xl2410"/>
    <w:basedOn w:val="aa"/>
    <w:rsid w:val="00AC040B"/>
    <w:pPr>
      <w:spacing w:before="100" w:beforeAutospacing="1" w:after="100" w:afterAutospacing="1" w:line="240" w:lineRule="auto"/>
      <w:textAlignment w:val="center"/>
    </w:pPr>
    <w:rPr>
      <w:rFonts w:ascii="Times New Roman" w:eastAsia="Times New Roman" w:hAnsi="Times New Roman" w:cs="Times New Roman"/>
      <w:color w:val="000000"/>
      <w:lang w:eastAsia="ru-RU"/>
    </w:rPr>
  </w:style>
  <w:style w:type="paragraph" w:customStyle="1" w:styleId="xl2411">
    <w:name w:val="xl2411"/>
    <w:basedOn w:val="aa"/>
    <w:rsid w:val="00AC040B"/>
    <w:pPr>
      <w:pBdr>
        <w:top w:val="single" w:sz="4" w:space="0" w:color="auto"/>
        <w:left w:val="single" w:sz="4" w:space="0" w:color="auto"/>
        <w:bottom w:val="single" w:sz="4" w:space="0" w:color="auto"/>
        <w:right w:val="single" w:sz="4" w:space="0" w:color="auto"/>
      </w:pBdr>
      <w:shd w:val="clear" w:color="000000" w:fill="FFFFE5"/>
      <w:spacing w:before="100" w:beforeAutospacing="1" w:after="100" w:afterAutospacing="1" w:line="240" w:lineRule="auto"/>
      <w:textAlignment w:val="top"/>
    </w:pPr>
    <w:rPr>
      <w:rFonts w:ascii="Times New Roman" w:eastAsia="Times New Roman" w:hAnsi="Times New Roman" w:cs="Times New Roman"/>
      <w:lang w:eastAsia="ru-RU"/>
    </w:rPr>
  </w:style>
  <w:style w:type="paragraph" w:customStyle="1" w:styleId="xl2412">
    <w:name w:val="xl2412"/>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13">
    <w:name w:val="xl2413"/>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414">
    <w:name w:val="xl2414"/>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15">
    <w:name w:val="xl2415"/>
    <w:basedOn w:val="aa"/>
    <w:rsid w:val="00AC040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textAlignment w:val="top"/>
    </w:pPr>
    <w:rPr>
      <w:rFonts w:ascii="Times New Roman" w:eastAsia="Times New Roman" w:hAnsi="Times New Roman" w:cs="Times New Roman"/>
      <w:b/>
      <w:bCs/>
      <w:lang w:eastAsia="ru-RU"/>
    </w:rPr>
  </w:style>
  <w:style w:type="paragraph" w:customStyle="1" w:styleId="xl2416">
    <w:name w:val="xl2416"/>
    <w:basedOn w:val="aa"/>
    <w:rsid w:val="00AC040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17">
    <w:name w:val="xl2417"/>
    <w:basedOn w:val="aa"/>
    <w:rsid w:val="00AC040B"/>
    <w:pPr>
      <w:pBdr>
        <w:top w:val="single" w:sz="4" w:space="0" w:color="auto"/>
        <w:left w:val="single" w:sz="4" w:space="0" w:color="auto"/>
        <w:bottom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18">
    <w:name w:val="xl2418"/>
    <w:basedOn w:val="aa"/>
    <w:rsid w:val="00AC040B"/>
    <w:pPr>
      <w:pBdr>
        <w:top w:val="single" w:sz="4" w:space="0" w:color="auto"/>
        <w:bottom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19">
    <w:name w:val="xl2419"/>
    <w:basedOn w:val="aa"/>
    <w:rsid w:val="00AC040B"/>
    <w:pPr>
      <w:pBdr>
        <w:top w:val="single" w:sz="4" w:space="0" w:color="auto"/>
        <w:bottom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0">
    <w:name w:val="xl2420"/>
    <w:basedOn w:val="aa"/>
    <w:rsid w:val="00AC040B"/>
    <w:pPr>
      <w:pBdr>
        <w:top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1">
    <w:name w:val="xl2421"/>
    <w:basedOn w:val="aa"/>
    <w:rsid w:val="00AC040B"/>
    <w:pPr>
      <w:pBdr>
        <w:top w:val="single" w:sz="4" w:space="0" w:color="auto"/>
        <w:left w:val="single" w:sz="4" w:space="0" w:color="auto"/>
        <w:bottom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2">
    <w:name w:val="xl2422"/>
    <w:basedOn w:val="aa"/>
    <w:rsid w:val="00AC040B"/>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3">
    <w:name w:val="xl2423"/>
    <w:basedOn w:val="aa"/>
    <w:rsid w:val="00AC040B"/>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4">
    <w:name w:val="xl2424"/>
    <w:basedOn w:val="aa"/>
    <w:rsid w:val="00AC040B"/>
    <w:pPr>
      <w:pBdr>
        <w:top w:val="single" w:sz="4" w:space="0" w:color="auto"/>
        <w:bottom w:val="single" w:sz="4" w:space="0" w:color="auto"/>
        <w:right w:val="single" w:sz="4" w:space="0" w:color="auto"/>
      </w:pBdr>
      <w:shd w:val="clear" w:color="000000" w:fill="CCFFCC"/>
      <w:spacing w:before="100" w:beforeAutospacing="1" w:after="100" w:afterAutospacing="1" w:line="240" w:lineRule="auto"/>
      <w:textAlignment w:val="center"/>
    </w:pPr>
    <w:rPr>
      <w:rFonts w:ascii="Times New Roman" w:eastAsia="Times New Roman" w:hAnsi="Times New Roman" w:cs="Times New Roman"/>
      <w:b/>
      <w:bCs/>
      <w:lang w:eastAsia="ru-RU"/>
    </w:rPr>
  </w:style>
  <w:style w:type="paragraph" w:customStyle="1" w:styleId="xl2425">
    <w:name w:val="xl2425"/>
    <w:basedOn w:val="aa"/>
    <w:rsid w:val="00AC040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26">
    <w:name w:val="xl2426"/>
    <w:basedOn w:val="aa"/>
    <w:rsid w:val="00AC040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paragraph" w:customStyle="1" w:styleId="xl2427">
    <w:name w:val="xl2427"/>
    <w:basedOn w:val="aa"/>
    <w:rsid w:val="00AC040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lang w:eastAsia="ru-RU"/>
    </w:rPr>
  </w:style>
  <w:style w:type="character" w:customStyle="1" w:styleId="afffffffffffffff3">
    <w:name w:val="ТАБЛИЦА Знак"/>
    <w:basedOn w:val="ab"/>
    <w:link w:val="afffffffffffffff2"/>
    <w:uiPriority w:val="1"/>
    <w:rsid w:val="00AC040B"/>
    <w:rPr>
      <w:rFonts w:ascii="Arial" w:eastAsia="Arial" w:hAnsi="Arial" w:cs="Arial"/>
      <w:b/>
      <w:bCs/>
      <w:sz w:val="18"/>
      <w:szCs w:val="18"/>
    </w:rPr>
  </w:style>
  <w:style w:type="paragraph" w:customStyle="1" w:styleId="msonormalmailrucssattributepostfix">
    <w:name w:val="msonormal_mailru_css_attribute_postfix"/>
    <w:basedOn w:val="aa"/>
    <w:rsid w:val="00AC040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73">
    <w:name w:val="Сетка таблицы373"/>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ветлая заливка - Акцент 411"/>
    <w:basedOn w:val="ac"/>
    <w:next w:val="-42"/>
    <w:uiPriority w:val="60"/>
    <w:rsid w:val="00AC040B"/>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4e">
    <w:name w:val="Светлая заливка14"/>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7">
    <w:name w:val="Средний список 1 - Акцент 117"/>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4">
    <w:name w:val="Средний список 1134"/>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
    <w:name w:val="Средний список 1 - Акцент 1134"/>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7">
    <w:name w:val="Светлая заливка24"/>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35">
    <w:name w:val="Светлая заливка113"/>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43">
    <w:name w:val="Средний список 1 - Акцент 1143"/>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13">
    <w:name w:val="Средний список 11313"/>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3">
    <w:name w:val="Средний список 1 - Акцент 11313"/>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4">
    <w:name w:val="Светлая заливка213"/>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4">
    <w:name w:val="Светлая заливка12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51">
    <w:name w:val="Средний список 1 - Акцент 115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210">
    <w:name w:val="Средний список 1132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 - Акцент 1132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214">
    <w:name w:val="Светлая заливка22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15">
    <w:name w:val="Светлая заливка11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411">
    <w:name w:val="Средний список 1 - Акцент 1141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111">
    <w:name w:val="Средний список 11311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 - Акцент 11311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4">
    <w:name w:val="Светлая заливка21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315">
    <w:name w:val="Светлая заливка13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61">
    <w:name w:val="Средний список 1 - Акцент 116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31">
    <w:name w:val="Средний список 1133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1">
    <w:name w:val="Средний список 1 - Акцент 1133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4">
    <w:name w:val="Светлая заливка23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3">
    <w:name w:val="Светлая заливка112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421">
    <w:name w:val="Средний список 1 - Акцент 1142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3121">
    <w:name w:val="Средний список 11312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2." w:eastAsia="Times New Roman" w:hAnsi="2."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1">
    <w:name w:val="Средний список 1 - Акцент 113121"/>
    <w:basedOn w:val="ac"/>
    <w:uiPriority w:val="65"/>
    <w:rsid w:val="00AC040B"/>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2." w:eastAsia="Times New Roman" w:hAnsi="2."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10">
    <w:name w:val="Светлая заливка212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51">
    <w:name w:val="1 / 1.1 / 1.1.51"/>
    <w:basedOn w:val="ad"/>
    <w:next w:val="111111"/>
    <w:semiHidden/>
    <w:unhideWhenUsed/>
    <w:rsid w:val="00AC040B"/>
    <w:pPr>
      <w:numPr>
        <w:numId w:val="54"/>
      </w:numPr>
    </w:pPr>
  </w:style>
  <w:style w:type="paragraph" w:customStyle="1" w:styleId="1ffffffffe">
    <w:name w:val="1 основной текст"/>
    <w:basedOn w:val="affa"/>
    <w:link w:val="1fffffffff"/>
    <w:uiPriority w:val="1"/>
    <w:qFormat/>
    <w:rsid w:val="00AC040B"/>
    <w:pPr>
      <w:widowControl w:val="0"/>
      <w:spacing w:beforeLines="67" w:before="0" w:after="0"/>
      <w:ind w:right="108" w:firstLine="567"/>
      <w:contextualSpacing/>
    </w:pPr>
    <w:rPr>
      <w:rFonts w:ascii="Arial" w:eastAsia="Arial" w:hAnsi="Arial"/>
      <w:sz w:val="24"/>
      <w:szCs w:val="24"/>
      <w:lang w:val="ru-RU" w:eastAsia="ru-RU"/>
    </w:rPr>
  </w:style>
  <w:style w:type="character" w:customStyle="1" w:styleId="1fffffffff">
    <w:name w:val="1 основной текст Знак"/>
    <w:basedOn w:val="ab"/>
    <w:link w:val="1ffffffffe"/>
    <w:uiPriority w:val="1"/>
    <w:rsid w:val="00AC040B"/>
    <w:rPr>
      <w:rFonts w:ascii="Arial" w:eastAsia="Arial" w:hAnsi="Arial" w:cs="Times New Roman"/>
      <w:sz w:val="24"/>
      <w:szCs w:val="24"/>
      <w:lang w:eastAsia="ru-RU"/>
    </w:rPr>
  </w:style>
  <w:style w:type="paragraph" w:customStyle="1" w:styleId="afffffffffffffffffb">
    <w:name w:val="рис"/>
    <w:basedOn w:val="aa"/>
    <w:link w:val="afffffffffffffffffc"/>
    <w:uiPriority w:val="1"/>
    <w:qFormat/>
    <w:rsid w:val="00AC040B"/>
    <w:pPr>
      <w:widowControl w:val="0"/>
      <w:spacing w:after="0" w:line="360" w:lineRule="auto"/>
      <w:contextualSpacing/>
      <w:jc w:val="center"/>
    </w:pPr>
    <w:rPr>
      <w:rFonts w:ascii="Arial" w:hAnsi="Arial" w:cs="Arial"/>
      <w:b/>
      <w:kern w:val="2"/>
      <w:sz w:val="18"/>
    </w:rPr>
  </w:style>
  <w:style w:type="character" w:customStyle="1" w:styleId="afffffffffffffffffc">
    <w:name w:val="рис Знак"/>
    <w:basedOn w:val="ab"/>
    <w:link w:val="afffffffffffffffffb"/>
    <w:uiPriority w:val="1"/>
    <w:rsid w:val="00AC040B"/>
    <w:rPr>
      <w:rFonts w:ascii="Arial" w:hAnsi="Arial" w:cs="Arial"/>
      <w:b/>
      <w:kern w:val="2"/>
      <w:sz w:val="18"/>
    </w:rPr>
  </w:style>
  <w:style w:type="paragraph" w:customStyle="1" w:styleId="s31">
    <w:name w:val="s_3"/>
    <w:basedOn w:val="aa"/>
    <w:rsid w:val="00AC04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
    <w:name w:val="w"/>
    <w:basedOn w:val="ab"/>
    <w:rsid w:val="00AC040B"/>
  </w:style>
  <w:style w:type="paragraph" w:customStyle="1" w:styleId="afffffffffffffffffd">
    <w:name w:val="содержание"/>
    <w:basedOn w:val="aa"/>
    <w:link w:val="afffffffffffffffffe"/>
    <w:uiPriority w:val="1"/>
    <w:qFormat/>
    <w:rsid w:val="00AC040B"/>
    <w:pPr>
      <w:widowControl w:val="0"/>
      <w:spacing w:before="30" w:after="0" w:line="360" w:lineRule="auto"/>
      <w:ind w:left="1276" w:hanging="142"/>
      <w:contextualSpacing/>
    </w:pPr>
    <w:rPr>
      <w:rFonts w:ascii="Arial" w:hAnsi="Arial" w:cs="Arial"/>
      <w:b/>
      <w:sz w:val="24"/>
    </w:rPr>
  </w:style>
  <w:style w:type="character" w:customStyle="1" w:styleId="afffffffffffffffffe">
    <w:name w:val="содержание Знак"/>
    <w:basedOn w:val="ab"/>
    <w:link w:val="afffffffffffffffffd"/>
    <w:uiPriority w:val="1"/>
    <w:rsid w:val="00AC040B"/>
    <w:rPr>
      <w:rFonts w:ascii="Arial" w:hAnsi="Arial" w:cs="Arial"/>
      <w:b/>
      <w:sz w:val="24"/>
    </w:rPr>
  </w:style>
  <w:style w:type="table" w:customStyle="1" w:styleId="184">
    <w:name w:val="Классическая таблица 18"/>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0">
    <w:name w:val="Сетка таблицы217"/>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0">
    <w:name w:val="Сетка таблицы37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0">
    <w:name w:val="Сетка таблицы10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Сетка таблицы13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0">
    <w:name w:val="Сетка таблицы16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0">
    <w:name w:val="Сетка таблицы18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Сетка таблицы19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Сетка таблицы20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Сетка таблицы24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
    <w:name w:val="Светлая заливка14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40">
    <w:name w:val="Сетка таблицы264"/>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
    <w:name w:val="Сетка таблицы274"/>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
    <w:name w:val="Сетка таблицы284"/>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Классическая таблица 116"/>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1">
    <w:name w:val="Классическая таблица 125"/>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50">
    <w:name w:val="Классическая таблица 1115"/>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1">
    <w:name w:val="Классическая таблица 13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0">
    <w:name w:val="Классическая таблица 112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4">
    <w:name w:val="Светлая заливка24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40">
    <w:name w:val="Сетка таблицы314"/>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0">
    <w:name w:val="Сетка таблицы326"/>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
    <w:name w:val="Сетка таблицы51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1614"/>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0">
    <w:name w:val="Сетка таблицы2115"/>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Светлая заливка113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40">
    <w:name w:val="Классическая таблица 121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40">
    <w:name w:val="Классическая таблица 1111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0">
    <w:name w:val="Светлая заливка213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95">
    <w:name w:val="Классическая таблица 19"/>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0">
    <w:name w:val="Сетка таблицы219"/>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2">
    <w:name w:val="Сетка таблицы57"/>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0">
    <w:name w:val="Сетка таблицы166"/>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0">
    <w:name w:val="Сетка таблицы17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
    <w:name w:val="Сетка таблицы18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0">
    <w:name w:val="Сетка таблицы19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
    <w:name w:val="Сетка таблицы20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0">
    <w:name w:val="Сетка таблицы24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Светлая заливка15"/>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650">
    <w:name w:val="Сетка таблицы265"/>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
    <w:name w:val="Сетка таблицы275"/>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
    <w:name w:val="Сетка таблицы285"/>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Классическая таблица 117"/>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61">
    <w:name w:val="Классическая таблица 126"/>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0">
    <w:name w:val="Классическая таблица 1116"/>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51">
    <w:name w:val="Классическая таблица 135"/>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50">
    <w:name w:val="Классическая таблица 1125"/>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7">
    <w:name w:val="Светлая заливка25"/>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50">
    <w:name w:val="Сетка таблицы315"/>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70">
    <w:name w:val="Сетка таблицы327"/>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0">
    <w:name w:val="Сетка таблицы417"/>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Сетка таблицы51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
    <w:name w:val="Сетка таблицы1615"/>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0">
    <w:name w:val="Сетка таблицы2116"/>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ветлая заливка114"/>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5">
    <w:name w:val="Классическая таблица 1215"/>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50">
    <w:name w:val="Классическая таблица 11115"/>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1">
    <w:name w:val="Светлая заливка214"/>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ormattext">
    <w:name w:val="formattext"/>
    <w:basedOn w:val="aa"/>
    <w:rsid w:val="00AC04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ucidaSansUnicode">
    <w:name w:val="Колонтитул + Lucida Sans Unicode"/>
    <w:aliases w:val="11 pt,Основной текст (40) + Tahoma"/>
    <w:basedOn w:val="afffffd"/>
    <w:uiPriority w:val="99"/>
    <w:rsid w:val="00AC040B"/>
    <w:rPr>
      <w:rFonts w:ascii="Lucida Sans Unicode" w:hAnsi="Lucida Sans Unicode" w:cs="Lucida Sans Unicode"/>
      <w:noProof/>
      <w:sz w:val="22"/>
      <w:szCs w:val="22"/>
      <w:shd w:val="clear" w:color="auto" w:fill="FFFFFF"/>
    </w:rPr>
  </w:style>
  <w:style w:type="character" w:customStyle="1" w:styleId="107">
    <w:name w:val="Основной текст (10)_"/>
    <w:basedOn w:val="ab"/>
    <w:uiPriority w:val="99"/>
    <w:rsid w:val="00AC040B"/>
    <w:rPr>
      <w:rFonts w:ascii="Lucida Sans Unicode" w:hAnsi="Lucida Sans Unicode" w:cs="Lucida Sans Unicode"/>
      <w:sz w:val="14"/>
      <w:szCs w:val="14"/>
      <w:shd w:val="clear" w:color="auto" w:fill="FFFFFF"/>
    </w:rPr>
  </w:style>
  <w:style w:type="character" w:customStyle="1" w:styleId="32c">
    <w:name w:val="Основной текст (32)_"/>
    <w:basedOn w:val="ab"/>
    <w:uiPriority w:val="99"/>
    <w:rsid w:val="00AC040B"/>
    <w:rPr>
      <w:rFonts w:ascii="Lucida Sans Unicode" w:hAnsi="Lucida Sans Unicode" w:cs="Lucida Sans Unicode"/>
      <w:noProof/>
      <w:sz w:val="8"/>
      <w:szCs w:val="8"/>
      <w:shd w:val="clear" w:color="auto" w:fill="FFFFFF"/>
    </w:rPr>
  </w:style>
  <w:style w:type="character" w:customStyle="1" w:styleId="344">
    <w:name w:val="Основной текст (34)_"/>
    <w:basedOn w:val="ab"/>
    <w:link w:val="345"/>
    <w:uiPriority w:val="99"/>
    <w:rsid w:val="00AC040B"/>
    <w:rPr>
      <w:rFonts w:ascii="Lucida Sans Unicode" w:hAnsi="Lucida Sans Unicode" w:cs="Lucida Sans Unicode"/>
      <w:spacing w:val="-10"/>
      <w:sz w:val="15"/>
      <w:szCs w:val="15"/>
      <w:shd w:val="clear" w:color="auto" w:fill="FFFFFF"/>
    </w:rPr>
  </w:style>
  <w:style w:type="character" w:customStyle="1" w:styleId="355">
    <w:name w:val="Основной текст (35)_"/>
    <w:basedOn w:val="ab"/>
    <w:uiPriority w:val="99"/>
    <w:rsid w:val="00AC040B"/>
    <w:rPr>
      <w:rFonts w:ascii="Lucida Sans Unicode" w:hAnsi="Lucida Sans Unicode" w:cs="Lucida Sans Unicode"/>
      <w:i/>
      <w:iCs/>
      <w:noProof/>
      <w:sz w:val="11"/>
      <w:szCs w:val="11"/>
      <w:shd w:val="clear" w:color="auto" w:fill="FFFFFF"/>
    </w:rPr>
  </w:style>
  <w:style w:type="character" w:customStyle="1" w:styleId="7LucidaSansUnicode">
    <w:name w:val="Основной текст (7) + Lucida Sans Unicode"/>
    <w:basedOn w:val="72"/>
    <w:uiPriority w:val="99"/>
    <w:rsid w:val="00AC040B"/>
    <w:rPr>
      <w:rFonts w:ascii="Lucida Sans Unicode" w:hAnsi="Lucida Sans Unicode" w:cs="Lucida Sans Unicode"/>
      <w:noProof/>
      <w:sz w:val="8"/>
      <w:szCs w:val="8"/>
      <w:shd w:val="clear" w:color="auto" w:fill="FFFFFF"/>
    </w:rPr>
  </w:style>
  <w:style w:type="character" w:customStyle="1" w:styleId="374">
    <w:name w:val="Основной текст (37)_"/>
    <w:basedOn w:val="ab"/>
    <w:uiPriority w:val="99"/>
    <w:rsid w:val="00AC040B"/>
    <w:rPr>
      <w:rFonts w:ascii="Lucida Sans Unicode" w:hAnsi="Lucida Sans Unicode" w:cs="Lucida Sans Unicode"/>
      <w:noProof/>
      <w:sz w:val="8"/>
      <w:szCs w:val="8"/>
      <w:shd w:val="clear" w:color="auto" w:fill="FFFFFF"/>
    </w:rPr>
  </w:style>
  <w:style w:type="character" w:customStyle="1" w:styleId="392">
    <w:name w:val="Основной текст (39)_"/>
    <w:basedOn w:val="ab"/>
    <w:uiPriority w:val="99"/>
    <w:rsid w:val="00AC040B"/>
    <w:rPr>
      <w:rFonts w:ascii="Lucida Sans Unicode" w:hAnsi="Lucida Sans Unicode" w:cs="Lucida Sans Unicode"/>
      <w:noProof/>
      <w:sz w:val="8"/>
      <w:szCs w:val="8"/>
      <w:shd w:val="clear" w:color="auto" w:fill="FFFFFF"/>
    </w:rPr>
  </w:style>
  <w:style w:type="character" w:customStyle="1" w:styleId="382">
    <w:name w:val="Основной текст (38)_"/>
    <w:basedOn w:val="ab"/>
    <w:uiPriority w:val="99"/>
    <w:rsid w:val="00AC040B"/>
    <w:rPr>
      <w:rFonts w:ascii="Lucida Sans Unicode" w:hAnsi="Lucida Sans Unicode" w:cs="Lucida Sans Unicode"/>
      <w:noProof/>
      <w:sz w:val="8"/>
      <w:szCs w:val="8"/>
      <w:shd w:val="clear" w:color="auto" w:fill="FFFFFF"/>
    </w:rPr>
  </w:style>
  <w:style w:type="character" w:customStyle="1" w:styleId="401">
    <w:name w:val="Основной текст (40)_"/>
    <w:basedOn w:val="ab"/>
    <w:uiPriority w:val="99"/>
    <w:rsid w:val="00AC040B"/>
    <w:rPr>
      <w:rFonts w:ascii="Lucida Sans Unicode" w:hAnsi="Lucida Sans Unicode" w:cs="Lucida Sans Unicode"/>
      <w:noProof/>
      <w:sz w:val="8"/>
      <w:szCs w:val="8"/>
      <w:shd w:val="clear" w:color="auto" w:fill="FFFFFF"/>
    </w:rPr>
  </w:style>
  <w:style w:type="character" w:customStyle="1" w:styleId="101pt">
    <w:name w:val="Основной текст (10) + Интервал 1 pt"/>
    <w:basedOn w:val="107"/>
    <w:uiPriority w:val="99"/>
    <w:rsid w:val="00AC040B"/>
    <w:rPr>
      <w:rFonts w:ascii="Lucida Sans Unicode" w:hAnsi="Lucida Sans Unicode" w:cs="Lucida Sans Unicode"/>
      <w:spacing w:val="20"/>
      <w:sz w:val="14"/>
      <w:szCs w:val="14"/>
      <w:shd w:val="clear" w:color="auto" w:fill="FFFFFF"/>
      <w:lang w:val="en-US" w:eastAsia="en-US"/>
    </w:rPr>
  </w:style>
  <w:style w:type="paragraph" w:customStyle="1" w:styleId="345">
    <w:name w:val="Основной текст (34)"/>
    <w:basedOn w:val="aa"/>
    <w:link w:val="344"/>
    <w:uiPriority w:val="99"/>
    <w:rsid w:val="00AC040B"/>
    <w:pPr>
      <w:shd w:val="clear" w:color="auto" w:fill="FFFFFF"/>
      <w:spacing w:after="0" w:line="240" w:lineRule="atLeast"/>
    </w:pPr>
    <w:rPr>
      <w:rFonts w:ascii="Lucida Sans Unicode" w:hAnsi="Lucida Sans Unicode" w:cs="Lucida Sans Unicode"/>
      <w:spacing w:val="-10"/>
      <w:sz w:val="15"/>
      <w:szCs w:val="15"/>
    </w:rPr>
  </w:style>
  <w:style w:type="table" w:customStyle="1" w:styleId="4180">
    <w:name w:val="Сетка таблицы418"/>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80">
    <w:name w:val="Сетка таблицы328"/>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f8">
    <w:name w:val="Светлый список11"/>
    <w:basedOn w:val="ac"/>
    <w:uiPriority w:val="61"/>
    <w:rsid w:val="00AC040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200">
    <w:name w:val="Сетка таблицы120"/>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
    <w:name w:val="Сетка таблицы4112"/>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1">
    <w:name w:val="Сетка таблицы3212"/>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9">
    <w:name w:val="Светлый список12"/>
    <w:basedOn w:val="ac"/>
    <w:next w:val="1ffffff8"/>
    <w:uiPriority w:val="61"/>
    <w:rsid w:val="00AC040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2200">
    <w:name w:val="Сетка таблицы220"/>
    <w:basedOn w:val="ac"/>
    <w:next w:val="ae"/>
    <w:uiPriority w:val="59"/>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c"/>
    <w:next w:val="ae"/>
    <w:uiPriority w:val="5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0">
    <w:name w:val="Сетка таблицы2117"/>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0">
    <w:name w:val="Сетка таблицы2118"/>
    <w:basedOn w:val="ac"/>
    <w:next w:val="ae"/>
    <w:uiPriority w:val="5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Классическая таблица 110"/>
    <w:basedOn w:val="ac"/>
    <w:next w:val="1fffff4"/>
    <w:uiPriority w:val="99"/>
    <w:semiHidden/>
    <w:unhideWhenUsed/>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81">
    <w:name w:val="Классическая таблица 118"/>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10">
    <w:name w:val="Сетка таблицы21111"/>
    <w:uiPriority w:val="99"/>
    <w:rsid w:val="00AC040B"/>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uiPriority w:val="99"/>
    <w:rsid w:val="00AC040B"/>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0">
    <w:name w:val="Сетка таблицы4121"/>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0">
    <w:name w:val="Классическая таблица 127"/>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70">
    <w:name w:val="Классическая таблица 1117"/>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81">
    <w:name w:val="Сетка таблицы58"/>
    <w:uiPriority w:val="99"/>
    <w:rsid w:val="00AC040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0">
    <w:name w:val="Сетка таблицы226"/>
    <w:uiPriority w:val="99"/>
    <w:rsid w:val="00AC040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0">
    <w:name w:val="Классическая таблица 136"/>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60">
    <w:name w:val="Классическая таблица 1126"/>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6">
    <w:name w:val="Классическая таблица 1216"/>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71">
    <w:name w:val="Сетка таблицы1117"/>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Классическая таблица 11116"/>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361">
    <w:name w:val="Сетка таблицы136"/>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60">
    <w:name w:val="Сетка таблицы236"/>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10">
    <w:name w:val="Сетка таблицы322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0">
    <w:name w:val="Сетка таблицы41111"/>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60">
    <w:name w:val="Сетка таблицы516"/>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ветлая заливка - Акцент 422"/>
    <w:basedOn w:val="ac"/>
    <w:next w:val="-42"/>
    <w:uiPriority w:val="60"/>
    <w:rsid w:val="00AC040B"/>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211">
    <w:name w:val="Светлая заливка - Акцент 4211"/>
    <w:basedOn w:val="ac"/>
    <w:next w:val="-42"/>
    <w:uiPriority w:val="60"/>
    <w:rsid w:val="00AC040B"/>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31">
    <w:name w:val="Светлая заливка - Акцент 431"/>
    <w:basedOn w:val="ac"/>
    <w:next w:val="-42"/>
    <w:uiPriority w:val="60"/>
    <w:rsid w:val="00AC040B"/>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41">
    <w:name w:val="Светлая заливка - Акцент 441"/>
    <w:basedOn w:val="ac"/>
    <w:next w:val="-42"/>
    <w:uiPriority w:val="60"/>
    <w:rsid w:val="00AC040B"/>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5">
    <w:name w:val="Светлая заливка - Акцент 45"/>
    <w:basedOn w:val="ac"/>
    <w:next w:val="-42"/>
    <w:uiPriority w:val="60"/>
    <w:rsid w:val="00AC040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32111">
    <w:name w:val="Сетка таблицы3211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0">
    <w:name w:val="Сетка таблицы146"/>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0">
    <w:name w:val="Сетка таблицы156"/>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6">
    <w:name w:val="Сетка таблицы1616"/>
    <w:basedOn w:val="ac"/>
    <w:next w:val="ae"/>
    <w:uiPriority w:val="5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0">
    <w:name w:val="Сетка таблицы106"/>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0">
    <w:name w:val="Сетка таблицы176"/>
    <w:basedOn w:val="ac"/>
    <w:next w:val="ae"/>
    <w:uiPriority w:val="5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60">
    <w:name w:val="Сетка таблицы246"/>
    <w:basedOn w:val="ac"/>
    <w:next w:val="ae"/>
    <w:uiPriority w:val="59"/>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6"/>
    <w:basedOn w:val="ac"/>
    <w:next w:val="ae"/>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6">
    <w:name w:val="Сетка таблицы196"/>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0">
    <w:name w:val="Сетка таблицы254"/>
    <w:basedOn w:val="ac"/>
    <w:next w:val="ae"/>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Сетка таблицы206"/>
    <w:basedOn w:val="ac"/>
    <w:next w:val="ae"/>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6">
    <w:name w:val="Сетка таблицы266"/>
    <w:basedOn w:val="ac"/>
    <w:next w:val="ae"/>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f">
    <w:name w:val="Простая таблица 14"/>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6">
    <w:name w:val="Простая таблица 27"/>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41">
    <w:name w:val="Классическая таблица 144"/>
    <w:basedOn w:val="ac"/>
    <w:next w:val="1fffff4"/>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7">
    <w:name w:val="Классическая таблица 27"/>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78">
    <w:name w:val="Столбцы таблицы 27"/>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5">
    <w:name w:val="Столбцы таблицы 37"/>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72">
    <w:name w:val="Столбцы таблицы 47"/>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159">
    <w:name w:val="Сетка таблицы 15"/>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8">
    <w:name w:val="Сетка таблицы 24"/>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0">
    <w:name w:val="Сетка таблицы 59"/>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42">
    <w:name w:val="Сетка таблицы 74"/>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1">
    <w:name w:val="Сетка таблицы 84"/>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8">
    <w:name w:val="Таблица-список 18"/>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a">
    <w:name w:val="Современная таблица8"/>
    <w:basedOn w:val="ac"/>
    <w:next w:val="affffffffffff7"/>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49">
    <w:name w:val="Изящная таблица 24"/>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4">
    <w:name w:val="Веб-таблица 14"/>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760">
    <w:name w:val="Сетка таблицы276"/>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0">
    <w:name w:val="Сетка таблицы1103"/>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6">
    <w:name w:val="Сетка таблицы286"/>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
    <w:name w:val="Сетка таблицы3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Сетка таблицы4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4">
    <w:name w:val="Сетка таблицы5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8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Сетка таблицы10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
    <w:name w:val="Сетка таблицы112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Сетка таблицы12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Сетка таблицы13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30">
    <w:name w:val="Сетка таблицы14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3">
    <w:name w:val="Сетка таблицы18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3">
    <w:name w:val="Сетка таблицы19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3">
    <w:name w:val="Сетка таблицы20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0">
    <w:name w:val="Сетка таблицы22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30">
    <w:name w:val="Сетка таблицы23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30">
    <w:name w:val="Сетка таблицы2413"/>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3">
    <w:name w:val="Сетка таблицы2513"/>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
    <w:name w:val="Светлая заливка16"/>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2">
    <w:name w:val="Средний список 117"/>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7">
    <w:name w:val="Table Grid17"/>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f">
    <w:name w:val="Папушкин7"/>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80">
    <w:name w:val="Сетка таблицы 528"/>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42">
    <w:name w:val="Средний список 124"/>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3">
    <w:name w:val="Сетка таблицы2613"/>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3">
    <w:name w:val="Сетка таблицы2713"/>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3">
    <w:name w:val="Сетка таблицы2813"/>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 114"/>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32">
    <w:name w:val="Классическая таблица 113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51">
    <w:name w:val="Сетка таблицы 515"/>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4">
    <w:name w:val="Table Grid114"/>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f0">
    <w:name w:val="Папушкин14"/>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1">
    <w:name w:val="Столбцы таблицы 314"/>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f1">
    <w:name w:val="Современная таблица1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41">
    <w:name w:val="Средний список 1114"/>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4">
    <w:name w:val="Средний список 1 - Акцент 1114"/>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43">
    <w:name w:val="Простая таблица 21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f2">
    <w:name w:val="Стандартная таблица1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10">
    <w:name w:val="Классическая таблица 12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4">
    <w:name w:val="Классическая таблица 21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210">
    <w:name w:val="Классическая таблица 11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4">
    <w:name w:val="Сетка таблицы 534"/>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4">
    <w:name w:val="Table Grid124"/>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4a">
    <w:name w:val="Папушкин24"/>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4">
    <w:name w:val="Сетка таблицы 5224"/>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41">
    <w:name w:val="Столбцы таблицы 324"/>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0">
    <w:name w:val="Столбцы таблицы 42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44">
    <w:name w:val="Столбцы таблицы 52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Таблица-список 12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1">
    <w:name w:val="Столбцы таблицы 224"/>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Таблица-список 22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b">
    <w:name w:val="Современная таблица2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4">
    <w:name w:val="Средний список 1 - Акцент 1124"/>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42">
    <w:name w:val="Простая таблица 224"/>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4c">
    <w:name w:val="Стандартная таблица2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31">
    <w:name w:val="Классическая таблица 13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3">
    <w:name w:val="Классическая таблица 224"/>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30">
    <w:name w:val="Классическая таблица 112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
    <w:name w:val="Таблица-список 134"/>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f0">
    <w:name w:val="новый4"/>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4ff1">
    <w:name w:val="новая4"/>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4ff2">
    <w:name w:val="ВНИПИ4"/>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4ff3">
    <w:name w:val="Шапка ВНИПИ4"/>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40">
    <w:name w:val="Сетка таблицы 544"/>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4">
    <w:name w:val="Сетка таблицы 5114"/>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4">
    <w:name w:val="Сетка таблицы 5234"/>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6">
    <w:name w:val="Современная таблица34"/>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4">
    <w:name w:val="Сетка таблицы 554"/>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4">
    <w:name w:val="Table Grid134"/>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47">
    <w:name w:val="Папушкин34"/>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40">
    <w:name w:val="Сетка таблицы 5244"/>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40">
    <w:name w:val="Столбцы таблицы 334"/>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0">
    <w:name w:val="Столбцы таблицы 434"/>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40">
    <w:name w:val="Столбцы таблицы 534"/>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40">
    <w:name w:val="Таблица-список 144"/>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1">
    <w:name w:val="Столбцы таблицы 234"/>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Таблица-список 234"/>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45">
    <w:name w:val="Современная таблица44"/>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42">
    <w:name w:val="Простая таблица 234"/>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8">
    <w:name w:val="Стандартная таблица34"/>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343">
    <w:name w:val="Классическая таблица 234"/>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67">
    <w:name w:val="Светлая заливка26"/>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30">
    <w:name w:val="Сетка таблицы3113"/>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
    <w:name w:val="Простая таблица 113"/>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31">
    <w:name w:val="Простая таблица 243"/>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31">
    <w:name w:val="Классическая таблица 153"/>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2">
    <w:name w:val="Классическая таблица 243"/>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33">
    <w:name w:val="Столбцы таблицы 243"/>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30">
    <w:name w:val="Столбцы таблицы 343"/>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0">
    <w:name w:val="Столбцы таблицы 443"/>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31">
    <w:name w:val="Столбцы таблицы 543"/>
    <w:basedOn w:val="ac"/>
    <w:next w:val="5d"/>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3">
    <w:name w:val="Сетка таблицы 123"/>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35">
    <w:name w:val="Сетка таблицы 213"/>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3">
    <w:name w:val="Сетка таблицы 563"/>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31">
    <w:name w:val="Сетка таблицы 713"/>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31">
    <w:name w:val="Сетка таблицы 813"/>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3">
    <w:name w:val="Таблица-список 153"/>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3">
    <w:name w:val="Таблица-список 243"/>
    <w:basedOn w:val="ac"/>
    <w:next w:val="-21"/>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5">
    <w:name w:val="Современная таблица53"/>
    <w:basedOn w:val="ac"/>
    <w:next w:val="affffffffffff7"/>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36">
    <w:name w:val="Стандартная таблица43"/>
    <w:basedOn w:val="ac"/>
    <w:next w:val="afffffff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7">
    <w:name w:val="Изящная таблица 113"/>
    <w:basedOn w:val="ac"/>
    <w:next w:val="1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6">
    <w:name w:val="Изящная таблица 213"/>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3">
    <w:name w:val="Веб-таблица 313"/>
    <w:basedOn w:val="ac"/>
    <w:next w:val="-3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3">
    <w:name w:val="Сетка таблицы293"/>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3">
    <w:name w:val="Сетка таблицы2103"/>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0">
    <w:name w:val="Сетка таблицы32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0">
    <w:name w:val="Сетка таблицы41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3">
    <w:name w:val="Сетка таблицы5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Сетка таблицы1111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0">
    <w:name w:val="Сетка таблицы2112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
    <w:name w:val="Светлая заливка115"/>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30">
    <w:name w:val="Средний список 1143"/>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3">
    <w:name w:val="Table Grid143"/>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37">
    <w:name w:val="Папушкин43"/>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3">
    <w:name w:val="Сетка таблицы 5253"/>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32">
    <w:name w:val="Средний список 1213"/>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32">
    <w:name w:val="Сетка таблицы 1113"/>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3">
    <w:name w:val="Сетка таблицы 5123"/>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3">
    <w:name w:val="Table Grid1113"/>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38">
    <w:name w:val="Папушкин113"/>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3">
    <w:name w:val="Сетка таблицы 52113"/>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31">
    <w:name w:val="Столбцы таблицы 311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30">
    <w:name w:val="Столбцы таблицы 41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30">
    <w:name w:val="Столбцы таблицы 51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3">
    <w:name w:val="Таблица-список 11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1">
    <w:name w:val="Столбцы таблицы 211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Таблица-список 21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9">
    <w:name w:val="Современная таблица1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31">
    <w:name w:val="Средний список 1111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3">
    <w:name w:val="Средний список 1 - Акцент 1111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32">
    <w:name w:val="Простая таблица 21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3a">
    <w:name w:val="Стандартная таблица1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10">
    <w:name w:val="Классическая таблица 12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3">
    <w:name w:val="Классическая таблица 21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15">
    <w:name w:val="Классическая таблица 111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3">
    <w:name w:val="Сетка таблицы 5313"/>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3">
    <w:name w:val="Table Grid1213"/>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37">
    <w:name w:val="Папушкин213"/>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3">
    <w:name w:val="Сетка таблицы 52213"/>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3">
    <w:name w:val="Столбцы таблицы 321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30">
    <w:name w:val="Столбцы таблицы 4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30">
    <w:name w:val="Столбцы таблицы 5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3">
    <w:name w:val="Таблица-список 1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1">
    <w:name w:val="Столбцы таблицы 2213"/>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
    <w:name w:val="Таблица-список 2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8">
    <w:name w:val="Современная таблица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31">
    <w:name w:val="Средний список 1121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3">
    <w:name w:val="Средний список 1 - Акцент 11213"/>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32">
    <w:name w:val="Простая таблица 2213"/>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39">
    <w:name w:val="Стандартная таблица2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22133">
    <w:name w:val="Классическая таблица 2213"/>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13">
    <w:name w:val="Таблица-список 1313"/>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0">
    <w:name w:val="новый13"/>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3f1">
    <w:name w:val="новая13"/>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3f2">
    <w:name w:val="ВНИПИ13"/>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3b">
    <w:name w:val="Стиль таблицы113"/>
    <w:basedOn w:val="ac"/>
    <w:rsid w:val="00AC040B"/>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3f3">
    <w:name w:val="Шапка ВНИПИ13"/>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3">
    <w:name w:val="Сетка таблицы 5413"/>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30">
    <w:name w:val="Сетка таблицы 51113"/>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3">
    <w:name w:val="Сетка таблицы 52313"/>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2">
    <w:name w:val="Современная таблица313"/>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3">
    <w:name w:val="Сетка таблицы 5513"/>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3">
    <w:name w:val="Table Grid1313"/>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33">
    <w:name w:val="Папушкин313"/>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3">
    <w:name w:val="Сетка таблицы 52413"/>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30">
    <w:name w:val="Столбцы таблицы 3313"/>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3">
    <w:name w:val="Столбцы таблицы 431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30">
    <w:name w:val="Столбцы таблицы 531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3">
    <w:name w:val="Таблица-список 141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1">
    <w:name w:val="Столбцы таблицы 2313"/>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Таблица-список 231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32">
    <w:name w:val="Современная таблица41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132">
    <w:name w:val="Простая таблица 2313"/>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4">
    <w:name w:val="Стандартная таблица313"/>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31">
    <w:name w:val="Классическая таблица 1413"/>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3">
    <w:name w:val="Классическая таблица 2313"/>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51">
    <w:name w:val="Светлая заливка215"/>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7">
    <w:name w:val="Простая таблица 121"/>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14">
    <w:name w:val="Простая таблица 251"/>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617">
    <w:name w:val="Классическая таблица 161"/>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5">
    <w:name w:val="Классическая таблица 251"/>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516">
    <w:name w:val="Столбцы таблицы 251"/>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0">
    <w:name w:val="Столбцы таблицы 351"/>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10">
    <w:name w:val="Столбцы таблицы 451"/>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14">
    <w:name w:val="Столбцы таблицы 551"/>
    <w:basedOn w:val="ac"/>
    <w:next w:val="5d"/>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16">
    <w:name w:val="Сетка таблицы 131"/>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5">
    <w:name w:val="Сетка таблицы 221"/>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10">
    <w:name w:val="Сетка таблицы 571"/>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10">
    <w:name w:val="Сетка таблицы 721"/>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0">
    <w:name w:val="Сетка таблицы 821"/>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1">
    <w:name w:val="Таблица-список 161"/>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Таблица-список 251"/>
    <w:basedOn w:val="ac"/>
    <w:next w:val="-21"/>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4">
    <w:name w:val="Современная таблица61"/>
    <w:basedOn w:val="ac"/>
    <w:next w:val="affffffffffff7"/>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e">
    <w:name w:val="Изысканная таблица21"/>
    <w:basedOn w:val="ac"/>
    <w:next w:val="affffffffff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519">
    <w:name w:val="Стандартная таблица51"/>
    <w:basedOn w:val="ac"/>
    <w:next w:val="afffffff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c"/>
    <w:next w:val="1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6">
    <w:name w:val="Изящная таблица 221"/>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c"/>
    <w:next w:val="-31"/>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010">
    <w:name w:val="Сетка таблицы30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5">
    <w:name w:val="Сетка таблицы113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4">
    <w:name w:val="Сетка таблицы4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4">
    <w:name w:val="Сетка таблицы5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
    <w:name w:val="Сетка таблицы7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0">
    <w:name w:val="Сетка таблицы14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0">
    <w:name w:val="Сетка таблицы15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етка таблицы22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0">
    <w:name w:val="Сетка таблицы23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0">
    <w:name w:val="Сетка таблицы24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0">
    <w:name w:val="Средний список 1151"/>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51">
    <w:name w:val="Table Grid15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1a">
    <w:name w:val="Папушкин5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1">
    <w:name w:val="Сетка таблицы 526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12">
    <w:name w:val="Средний список 1221"/>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21">
    <w:name w:val="Сетка таблицы262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1">
    <w:name w:val="Сетка таблицы282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
    <w:name w:val="Сетка таблицы 1121"/>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12">
    <w:name w:val="Классическая таблица 114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10">
    <w:name w:val="Сетка таблицы 513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1">
    <w:name w:val="Table Grid112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19">
    <w:name w:val="Папушкин12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10">
    <w:name w:val="Сетка таблицы 5212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0">
    <w:name w:val="Столбцы таблицы 31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11">
    <w:name w:val="Столбцы таблицы 4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1">
    <w:name w:val="Столбцы таблицы 5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10">
    <w:name w:val="Таблица-список 1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2">
    <w:name w:val="Столбцы таблицы 21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Таблица-список 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a">
    <w:name w:val="Современная таблица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11">
    <w:name w:val="Средний список 11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21">
    <w:name w:val="Средний список 1 - Акцент 11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213">
    <w:name w:val="Простая таблица 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b">
    <w:name w:val="Стандартная таблица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310">
    <w:name w:val="Классическая таблица 12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4">
    <w:name w:val="Классическая таблица 2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310">
    <w:name w:val="Классическая таблица 111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10">
    <w:name w:val="Сетка таблицы 532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21">
    <w:name w:val="Table Grid122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17">
    <w:name w:val="Папушкин22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1">
    <w:name w:val="Сетка таблицы 5222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11">
    <w:name w:val="Столбцы таблицы 32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1">
    <w:name w:val="Столбцы таблицы 4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10">
    <w:name w:val="Столбцы таблицы 5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1">
    <w:name w:val="Таблица-список 1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1">
    <w:name w:val="Столбцы таблицы 22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
    <w:name w:val="Таблица-список 2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8">
    <w:name w:val="Современная таблица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10">
    <w:name w:val="Средний список 112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21">
    <w:name w:val="Средний список 1 - Акцент 112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212">
    <w:name w:val="Простая таблица 22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219">
    <w:name w:val="Стандартная таблица2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211">
    <w:name w:val="Классическая таблица 13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3">
    <w:name w:val="Классическая таблица 22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11">
    <w:name w:val="Классическая таблица 112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1">
    <w:name w:val="Таблица-список 1321"/>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
    <w:name w:val="новый21"/>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21ff0">
    <w:name w:val="новая21"/>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21ff1">
    <w:name w:val="ВНИПИ21"/>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21c">
    <w:name w:val="Стиль таблицы121"/>
    <w:basedOn w:val="ac"/>
    <w:rsid w:val="00AC040B"/>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21ff2">
    <w:name w:val="Шапка ВНИПИ21"/>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210">
    <w:name w:val="Сетка таблицы 5421"/>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210">
    <w:name w:val="Сетка таблицы 5112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21">
    <w:name w:val="Сетка таблицы 5232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4">
    <w:name w:val="Современная таблица321"/>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21">
    <w:name w:val="Сетка таблицы 552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21">
    <w:name w:val="Table Grid132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215">
    <w:name w:val="Папушкин32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21">
    <w:name w:val="Сетка таблицы 5242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1">
    <w:name w:val="Столбцы таблицы 332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1">
    <w:name w:val="Столбцы таблицы 43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11">
    <w:name w:val="Столбцы таблицы 53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21">
    <w:name w:val="Таблица-список 14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1">
    <w:name w:val="Столбцы таблицы 232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Таблица-список 23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14">
    <w:name w:val="Современная таблица4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212">
    <w:name w:val="Простая таблица 23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6">
    <w:name w:val="Стандартная таблица32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211">
    <w:name w:val="Классическая таблица 142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3">
    <w:name w:val="Классическая таблица 232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11">
    <w:name w:val="Сетка таблицы312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7">
    <w:name w:val="Простая таблица 1111"/>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11">
    <w:name w:val="Простая таблица 2411"/>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111">
    <w:name w:val="Классическая таблица 1511"/>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2">
    <w:name w:val="Классическая таблица 2411"/>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113">
    <w:name w:val="Столбцы таблицы 2411"/>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10">
    <w:name w:val="Столбцы таблицы 3411"/>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1">
    <w:name w:val="Столбцы таблицы 4411"/>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11">
    <w:name w:val="Столбцы таблицы 5411"/>
    <w:basedOn w:val="ac"/>
    <w:next w:val="5d"/>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3">
    <w:name w:val="Сетка таблицы 1211"/>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15">
    <w:name w:val="Сетка таблицы 2111"/>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1">
    <w:name w:val="Сетка таблицы 5611"/>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10">
    <w:name w:val="Сетка таблицы 7111"/>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10">
    <w:name w:val="Сетка таблицы 8111"/>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11">
    <w:name w:val="Таблица-список 1511"/>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1">
    <w:name w:val="Таблица-список 2411"/>
    <w:basedOn w:val="ac"/>
    <w:next w:val="-21"/>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5">
    <w:name w:val="Современная таблица511"/>
    <w:basedOn w:val="ac"/>
    <w:next w:val="affffffffffff7"/>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f3">
    <w:name w:val="Изысканная таблица111"/>
    <w:basedOn w:val="ac"/>
    <w:next w:val="affffffffff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114">
    <w:name w:val="Стандартная таблица411"/>
    <w:basedOn w:val="ac"/>
    <w:next w:val="afffffff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8">
    <w:name w:val="Изящная таблица 1111"/>
    <w:basedOn w:val="ac"/>
    <w:next w:val="1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6">
    <w:name w:val="Изящная таблица 2111"/>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c"/>
    <w:next w:val="-3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1">
    <w:name w:val="Сетка таблицы291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Сетка таблицы1101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Сетка таблицы2101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10">
    <w:name w:val="Сетка таблицы32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0">
    <w:name w:val="Сетка таблицы41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2">
    <w:name w:val="Сетка таблицы5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
    <w:name w:val="Сетка таблицы8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
    <w:name w:val="Сетка таблицы10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2">
    <w:name w:val="Сетка таблицы1112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Сетка таблицы13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0">
    <w:name w:val="Сетка таблицы15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1">
    <w:name w:val="Сетка таблицы16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1">
    <w:name w:val="Сетка таблицы18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1">
    <w:name w:val="Сетка таблицы19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1">
    <w:name w:val="Сетка таблицы20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0">
    <w:name w:val="Сетка таблицы2113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0">
    <w:name w:val="Сетка таблицы22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0">
    <w:name w:val="Сетка таблицы23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10">
    <w:name w:val="Сетка таблицы241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редний список 11411"/>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11">
    <w:name w:val="Table Grid141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115">
    <w:name w:val="Папушкин41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11">
    <w:name w:val="Сетка таблицы 5251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112">
    <w:name w:val="Средний список 12111"/>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11">
    <w:name w:val="Сетка таблицы2611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
    <w:name w:val="Сетка таблицы2711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
    <w:name w:val="Сетка таблицы2811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Сетка таблицы 11111"/>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12">
    <w:name w:val="Классическая таблица 113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10">
    <w:name w:val="Сетка таблицы 5121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1">
    <w:name w:val="Table Grid1111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119">
    <w:name w:val="Папушкин111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1">
    <w:name w:val="Сетка таблицы 52111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0">
    <w:name w:val="Столбцы таблицы 311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11">
    <w:name w:val="Столбцы таблицы 41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1">
    <w:name w:val="Столбцы таблицы 51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10">
    <w:name w:val="Таблица-список 11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1">
    <w:name w:val="Столбцы таблицы 211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0">
    <w:name w:val="Таблица-список 21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a">
    <w:name w:val="Современная таблица1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16">
    <w:name w:val="Средний список 111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11">
    <w:name w:val="Средний список 1 - Акцент 111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112">
    <w:name w:val="Простая таблица 21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1b">
    <w:name w:val="Стандартная таблица1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10">
    <w:name w:val="Классическая таблица 12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3">
    <w:name w:val="Классическая таблица 21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210">
    <w:name w:val="Классическая таблица 111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10">
    <w:name w:val="Сетка таблицы 5311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11">
    <w:name w:val="Table Grid1211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117">
    <w:name w:val="Папушкин211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1">
    <w:name w:val="Сетка таблицы 52211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10">
    <w:name w:val="Столбцы таблицы 321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1">
    <w:name w:val="Столбцы таблицы 4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10">
    <w:name w:val="Столбцы таблицы 5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1">
    <w:name w:val="Таблица-список 1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1">
    <w:name w:val="Столбцы таблицы 2211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
    <w:name w:val="Таблица-список 2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8">
    <w:name w:val="Современная таблица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10">
    <w:name w:val="Средний список 112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11">
    <w:name w:val="Средний список 1 - Акцент 11211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112">
    <w:name w:val="Простая таблица 2211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119">
    <w:name w:val="Стандартная таблица2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111">
    <w:name w:val="Классическая таблица 13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3">
    <w:name w:val="Классическая таблица 22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11">
    <w:name w:val="Классическая таблица 11211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1">
    <w:name w:val="Таблица-список 13111"/>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4">
    <w:name w:val="новый111"/>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11f5">
    <w:name w:val="новая111"/>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11f6">
    <w:name w:val="ВНИПИ111"/>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11c">
    <w:name w:val="Стиль таблицы1111"/>
    <w:basedOn w:val="ac"/>
    <w:rsid w:val="00AC040B"/>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11f7">
    <w:name w:val="Шапка ВНИПИ111"/>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110">
    <w:name w:val="Сетка таблицы 54111"/>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110">
    <w:name w:val="Сетка таблицы 51111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11">
    <w:name w:val="Сетка таблицы 52311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2">
    <w:name w:val="Современная таблица3111"/>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11">
    <w:name w:val="Сетка таблицы 5511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11">
    <w:name w:val="Table Grid1311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113">
    <w:name w:val="Папушкин311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11">
    <w:name w:val="Сетка таблицы 52411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1">
    <w:name w:val="Столбцы таблицы 3311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1">
    <w:name w:val="Столбцы таблицы 431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11">
    <w:name w:val="Столбцы таблицы 531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11">
    <w:name w:val="Таблица-список 141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1">
    <w:name w:val="Столбцы таблицы 2311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
    <w:name w:val="Таблица-список 231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12">
    <w:name w:val="Современная таблица41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1112">
    <w:name w:val="Простая таблица 2311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14">
    <w:name w:val="Стандартная таблица311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11">
    <w:name w:val="Классическая таблица 1411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3">
    <w:name w:val="Классическая таблица 2311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11">
    <w:name w:val="Сетка таблицы3111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
    <w:name w:val="Table Normal211"/>
    <w:uiPriority w:val="2"/>
    <w:semiHidden/>
    <w:unhideWhenUsed/>
    <w:qFormat/>
    <w:rsid w:val="00AC040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317">
    <w:name w:val="Простая таблица 131"/>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14">
    <w:name w:val="Простая таблица 261"/>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714">
    <w:name w:val="Классическая таблица 171"/>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5">
    <w:name w:val="Классическая таблица 261"/>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616">
    <w:name w:val="Столбцы таблицы 261"/>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0">
    <w:name w:val="Столбцы таблицы 361"/>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610">
    <w:name w:val="Столбцы таблицы 461"/>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612">
    <w:name w:val="Столбцы таблицы 561"/>
    <w:basedOn w:val="ac"/>
    <w:next w:val="5d"/>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4">
    <w:name w:val="Сетка таблицы 141"/>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15">
    <w:name w:val="Сетка таблицы 231"/>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810">
    <w:name w:val="Сетка таблицы 581"/>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10">
    <w:name w:val="Сетка таблицы 731"/>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10">
    <w:name w:val="Сетка таблицы 831"/>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71">
    <w:name w:val="Таблица-список 171"/>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
    <w:name w:val="Таблица-список 261"/>
    <w:basedOn w:val="ac"/>
    <w:next w:val="-21"/>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7">
    <w:name w:val="Современная таблица71"/>
    <w:basedOn w:val="ac"/>
    <w:next w:val="affffffffffff7"/>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1f1">
    <w:name w:val="Изысканная таблица31"/>
    <w:basedOn w:val="ac"/>
    <w:next w:val="affffffffff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615">
    <w:name w:val="Стандартная таблица61"/>
    <w:basedOn w:val="ac"/>
    <w:next w:val="afffffff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8">
    <w:name w:val="Изящная таблица 131"/>
    <w:basedOn w:val="ac"/>
    <w:next w:val="1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6">
    <w:name w:val="Изящная таблица 231"/>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0">
    <w:name w:val="Веб-таблица 131"/>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10">
    <w:name w:val="Веб-таблица 231"/>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1">
    <w:name w:val="Веб-таблица 331"/>
    <w:basedOn w:val="ac"/>
    <w:next w:val="-31"/>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511">
    <w:name w:val="Сетка таблицы3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2">
    <w:name w:val="Сетка таблицы4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4">
    <w:name w:val="Сетка таблицы5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0">
    <w:name w:val="Сетка таблицы116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0">
    <w:name w:val="Сетка таблицы13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0">
    <w:name w:val="Сетка таблицы14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0">
    <w:name w:val="Сетка таблицы15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Сетка таблицы19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Сетка таблицы20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0">
    <w:name w:val="Сетка таблицы22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0">
    <w:name w:val="Сетка таблицы23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10">
    <w:name w:val="Сетка таблицы24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1">
    <w:name w:val="Сетка таблицы253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редний список 1161"/>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61">
    <w:name w:val="Table Grid16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16">
    <w:name w:val="Папушкин6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1">
    <w:name w:val="Сетка таблицы 527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312">
    <w:name w:val="Средний список 1231"/>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31">
    <w:name w:val="Сетка таблицы263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
    <w:name w:val="Сетка таблицы273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1">
    <w:name w:val="Сетка таблицы283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6">
    <w:name w:val="Сетка таблицы 1131"/>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512">
    <w:name w:val="Классическая таблица 115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10">
    <w:name w:val="Сетка таблицы 514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31">
    <w:name w:val="Table Grid113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19">
    <w:name w:val="Папушкин13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1">
    <w:name w:val="Сетка таблицы 5213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10">
    <w:name w:val="Столбцы таблицы 313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11">
    <w:name w:val="Столбцы таблицы 41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1">
    <w:name w:val="Столбцы таблицы 51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10">
    <w:name w:val="Таблица-список 11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2">
    <w:name w:val="Столбцы таблицы 213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Таблица-список 21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a">
    <w:name w:val="Современная таблица1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311">
    <w:name w:val="Средний список 1113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31">
    <w:name w:val="Средний список 1 - Акцент 1113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313">
    <w:name w:val="Простая таблица 21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b">
    <w:name w:val="Стандартная таблица1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410">
    <w:name w:val="Классическая таблица 124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4">
    <w:name w:val="Классическая таблица 21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410">
    <w:name w:val="Классическая таблица 1114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310">
    <w:name w:val="Сетка таблицы 533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31">
    <w:name w:val="Table Grid123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317">
    <w:name w:val="Папушкин23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31">
    <w:name w:val="Сетка таблицы 5223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311">
    <w:name w:val="Столбцы таблицы 323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31">
    <w:name w:val="Столбцы таблицы 42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10">
    <w:name w:val="Столбцы таблицы 52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1">
    <w:name w:val="Таблица-список 12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1">
    <w:name w:val="Столбцы таблицы 223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
    <w:name w:val="Таблица-список 22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8">
    <w:name w:val="Современная таблица2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310">
    <w:name w:val="Средний список 1123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31">
    <w:name w:val="Средний список 1 - Акцент 1123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312">
    <w:name w:val="Простая таблица 223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319">
    <w:name w:val="Стандартная таблица2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311">
    <w:name w:val="Классическая таблица 13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13">
    <w:name w:val="Классическая таблица 22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311">
    <w:name w:val="Классическая таблица 112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31">
    <w:name w:val="Таблица-список 1331"/>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2">
    <w:name w:val="новый31"/>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31f3">
    <w:name w:val="новая31"/>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31f4">
    <w:name w:val="ВНИПИ31"/>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31c">
    <w:name w:val="Стиль таблицы131"/>
    <w:basedOn w:val="ac"/>
    <w:rsid w:val="00AC040B"/>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31f5">
    <w:name w:val="Шапка ВНИПИ31"/>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310">
    <w:name w:val="Сетка таблицы 5431"/>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31">
    <w:name w:val="Сетка таблицы 5113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31">
    <w:name w:val="Сетка таблицы 5233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4">
    <w:name w:val="Современная таблица331"/>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31">
    <w:name w:val="Сетка таблицы 553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31">
    <w:name w:val="Table Grid133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315">
    <w:name w:val="Папушкин33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31">
    <w:name w:val="Сетка таблицы 5243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310">
    <w:name w:val="Столбцы таблицы 333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31">
    <w:name w:val="Столбцы таблицы 43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311">
    <w:name w:val="Столбцы таблицы 53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31">
    <w:name w:val="Таблица-список 14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1">
    <w:name w:val="Столбцы таблицы 233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
    <w:name w:val="Таблица-список 23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315">
    <w:name w:val="Современная таблица4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312">
    <w:name w:val="Простая таблица 233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16">
    <w:name w:val="Стандартная таблица33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311">
    <w:name w:val="Классическая таблица 143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13">
    <w:name w:val="Классическая таблица 233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11">
    <w:name w:val="Сетка таблицы313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52">
    <w:name w:val="1 / 1.1 / 1.1.52"/>
    <w:basedOn w:val="ad"/>
    <w:next w:val="111111"/>
    <w:semiHidden/>
    <w:unhideWhenUsed/>
    <w:rsid w:val="00AC040B"/>
    <w:pPr>
      <w:numPr>
        <w:numId w:val="50"/>
      </w:numPr>
    </w:pPr>
  </w:style>
  <w:style w:type="table" w:customStyle="1" w:styleId="11216">
    <w:name w:val="Простая таблица 1121"/>
    <w:basedOn w:val="ac"/>
    <w:next w:val="1fff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211">
    <w:name w:val="Простая таблица 2421"/>
    <w:basedOn w:val="ac"/>
    <w:next w:val="2f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211">
    <w:name w:val="Классическая таблица 1521"/>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12">
    <w:name w:val="Классическая таблица 2421"/>
    <w:basedOn w:val="ac"/>
    <w:next w:val="2ff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213">
    <w:name w:val="Столбцы таблицы 2421"/>
    <w:basedOn w:val="ac"/>
    <w:next w:val="2ff5"/>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1">
    <w:name w:val="Столбцы таблицы 3421"/>
    <w:basedOn w:val="ac"/>
    <w:next w:val="3ff1"/>
    <w:semiHidden/>
    <w:unhideWhenUsed/>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21">
    <w:name w:val="Столбцы таблицы 4421"/>
    <w:basedOn w:val="ac"/>
    <w:next w:val="4f2"/>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211">
    <w:name w:val="Столбцы таблицы 5421"/>
    <w:basedOn w:val="ac"/>
    <w:next w:val="5d"/>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13">
    <w:name w:val="Сетка таблицы 1221"/>
    <w:basedOn w:val="ac"/>
    <w:next w:val="1fffff7"/>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15">
    <w:name w:val="Сетка таблицы 2121"/>
    <w:basedOn w:val="ac"/>
    <w:next w:val="2ff6"/>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21">
    <w:name w:val="Сетка таблицы 5621"/>
    <w:basedOn w:val="ac"/>
    <w:next w:val="5e"/>
    <w:semiHidden/>
    <w:unhideWhenUsed/>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10">
    <w:name w:val="Сетка таблицы 7121"/>
    <w:basedOn w:val="ac"/>
    <w:next w:val="78"/>
    <w:semiHidden/>
    <w:unhideWhenUsed/>
    <w:rsid w:val="00AC040B"/>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10">
    <w:name w:val="Сетка таблицы 8121"/>
    <w:basedOn w:val="ac"/>
    <w:next w:val="83"/>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21">
    <w:name w:val="Таблица-список 1521"/>
    <w:basedOn w:val="ac"/>
    <w:next w:val="-10"/>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1">
    <w:name w:val="Таблица-список 2421"/>
    <w:basedOn w:val="ac"/>
    <w:next w:val="-21"/>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5">
    <w:name w:val="Современная таблица521"/>
    <w:basedOn w:val="ac"/>
    <w:next w:val="affffffffffff7"/>
    <w:semiHidden/>
    <w:unhideWhenUsed/>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d">
    <w:name w:val="Изысканная таблица121"/>
    <w:basedOn w:val="ac"/>
    <w:next w:val="affffffffff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215">
    <w:name w:val="Стандартная таблица421"/>
    <w:basedOn w:val="ac"/>
    <w:next w:val="afffffff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17">
    <w:name w:val="Изящная таблица 1121"/>
    <w:basedOn w:val="ac"/>
    <w:next w:val="1fffff9"/>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6">
    <w:name w:val="Изящная таблица 2121"/>
    <w:basedOn w:val="ac"/>
    <w:next w:val="2ff8"/>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1">
    <w:name w:val="Веб-таблица 1121"/>
    <w:basedOn w:val="ac"/>
    <w:next w:val="-1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210">
    <w:name w:val="Веб-таблица 2121"/>
    <w:basedOn w:val="ac"/>
    <w:next w:val="-22"/>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1">
    <w:name w:val="Веб-таблица 3121"/>
    <w:basedOn w:val="ac"/>
    <w:next w:val="-31"/>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21">
    <w:name w:val="Сетка таблицы292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21">
    <w:name w:val="Сетка таблицы2102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1">
    <w:name w:val="Сетка таблицы325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2">
    <w:name w:val="Сетка таблицы51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
    <w:name w:val="Сетка таблицы7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1">
    <w:name w:val="Сетка таблицы8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
    <w:name w:val="Сетка таблицы10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2">
    <w:name w:val="Сетка таблицы1113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1">
    <w:name w:val="Сетка таблицы12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0">
    <w:name w:val="Сетка таблицы13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1">
    <w:name w:val="Сетка таблицы14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Сетка таблицы15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1">
    <w:name w:val="Сетка таблицы1613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
    <w:name w:val="Сетка таблицы17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21">
    <w:name w:val="Сетка таблицы18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21">
    <w:name w:val="Сетка таблицы19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21">
    <w:name w:val="Сетка таблицы20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0">
    <w:name w:val="Сетка таблицы22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10">
    <w:name w:val="Сетка таблицы23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1">
    <w:name w:val="Сетка таблицы24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1">
    <w:name w:val="Сетка таблицы2512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редний список 11421"/>
    <w:basedOn w:val="ac"/>
    <w:uiPriority w:val="65"/>
    <w:rsid w:val="00AC040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21">
    <w:name w:val="Table Grid142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216">
    <w:name w:val="Папушкин42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21">
    <w:name w:val="Сетка таблицы 5252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1212">
    <w:name w:val="Средний список 12121"/>
    <w:basedOn w:val="ac"/>
    <w:uiPriority w:val="65"/>
    <w:rsid w:val="00AC040B"/>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21">
    <w:name w:val="Сетка таблицы2612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1">
    <w:name w:val="Сетка таблицы2712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1">
    <w:name w:val="Сетка таблицы2812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3">
    <w:name w:val="Сетка таблицы 11121"/>
    <w:basedOn w:val="ac"/>
    <w:semiHidden/>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211">
    <w:name w:val="Классическая таблица 113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21">
    <w:name w:val="Сетка таблицы 5122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21">
    <w:name w:val="Table Grid1112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218">
    <w:name w:val="Папушкин112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1">
    <w:name w:val="Сетка таблицы 52112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0">
    <w:name w:val="Столбцы таблицы 311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10">
    <w:name w:val="Столбцы таблицы 41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11">
    <w:name w:val="Столбцы таблицы 51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1">
    <w:name w:val="Таблица-список 11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1">
    <w:name w:val="Столбцы таблицы 211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
    <w:name w:val="Таблица-список 21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9">
    <w:name w:val="Современная таблица1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211">
    <w:name w:val="Средний список 111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21">
    <w:name w:val="Средний список 1 - Акцент 111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212">
    <w:name w:val="Простая таблица 21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1a">
    <w:name w:val="Стандартная таблица1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310">
    <w:name w:val="Классическая таблица 121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13">
    <w:name w:val="Классическая таблица 21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310">
    <w:name w:val="Классическая таблица 11113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21">
    <w:name w:val="Сетка таблицы 53121"/>
    <w:basedOn w:val="ac"/>
    <w:locked/>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21">
    <w:name w:val="Table Grid12121"/>
    <w:basedOn w:val="ac"/>
    <w:rsid w:val="00AC040B"/>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217">
    <w:name w:val="Папушкин2121"/>
    <w:basedOn w:val="ae"/>
    <w:rsid w:val="00AC040B"/>
    <w:pPr>
      <w:spacing w:line="360" w:lineRule="auto"/>
      <w:ind w:firstLine="567"/>
      <w:jc w:val="center"/>
    </w:pPr>
    <w:rPr>
      <w:rFonts w:ascii="Arial" w:eastAsia="Times New Roman" w:hAnsi="Arial" w:cs="Times New Roman"/>
      <w:spacing w:val="-5"/>
      <w:kern w:val="28"/>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21">
    <w:name w:val="Сетка таблицы 522121"/>
    <w:basedOn w:val="ac"/>
    <w:rsid w:val="00AC040B"/>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210">
    <w:name w:val="Столбцы таблицы 321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21">
    <w:name w:val="Столбцы таблицы 4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211">
    <w:name w:val="Столбцы таблицы 5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21">
    <w:name w:val="Таблица-список 1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1">
    <w:name w:val="Столбцы таблицы 22121"/>
    <w:basedOn w:val="ac"/>
    <w:rsid w:val="00AC040B"/>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
    <w:name w:val="Таблица-список 2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8">
    <w:name w:val="Современная таблица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21">
    <w:name w:val="Средний список 112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21">
    <w:name w:val="Средний список 1 - Акцент 112121"/>
    <w:basedOn w:val="ac"/>
    <w:uiPriority w:val="65"/>
    <w:rsid w:val="00AC040B"/>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212">
    <w:name w:val="Простая таблица 22121"/>
    <w:basedOn w:val="ac"/>
    <w:rsid w:val="00AC040B"/>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219">
    <w:name w:val="Стандартная таблица2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211">
    <w:name w:val="Классическая таблица 13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13">
    <w:name w:val="Классическая таблица 22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210">
    <w:name w:val="Классическая таблица 11212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21">
    <w:name w:val="Таблица-список 13121"/>
    <w:basedOn w:val="ac"/>
    <w:rsid w:val="00AC040B"/>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e">
    <w:name w:val="новый121"/>
    <w:basedOn w:val="ae"/>
    <w:rsid w:val="00AC040B"/>
    <w:pPr>
      <w:jc w:val="center"/>
    </w:pPr>
    <w:rPr>
      <w:rFonts w:ascii="Arial" w:eastAsia="Times New Roman" w:hAnsi="Arial" w:cs="Times New Roman"/>
      <w:sz w:val="18"/>
      <w:szCs w:val="20"/>
    </w:rPr>
    <w:tblPr>
      <w:tblStyleRowBandSize w:val="1"/>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cPr>
      <w:vAlign w:val="center"/>
    </w:tc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21f">
    <w:name w:val="новая121"/>
    <w:basedOn w:val="ac"/>
    <w:rsid w:val="00AC040B"/>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21f0">
    <w:name w:val="ВНИПИ121"/>
    <w:basedOn w:val="ae"/>
    <w:rsid w:val="00AC040B"/>
    <w:pPr>
      <w:jc w:val="center"/>
    </w:pPr>
    <w:rPr>
      <w:rFonts w:ascii="Arial" w:eastAsia="Times New Roman" w:hAnsi="Arial" w:cs="Times New Roman"/>
      <w:sz w:val="20"/>
      <w:szCs w:val="20"/>
    </w:rPr>
    <w:tblPr>
      <w:tblStyleRowBandSize w:val="1"/>
    </w:tblPr>
    <w:tcPr>
      <w:vAlign w:val="center"/>
    </w:tc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21b">
    <w:name w:val="Стиль таблицы1121"/>
    <w:basedOn w:val="ac"/>
    <w:rsid w:val="00AC040B"/>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21f1">
    <w:name w:val="Шапка ВНИПИ121"/>
    <w:basedOn w:val="ac"/>
    <w:rsid w:val="00AC040B"/>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21">
    <w:name w:val="Сетка таблицы 54121"/>
    <w:basedOn w:val="ac"/>
    <w:rsid w:val="00AC040B"/>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21">
    <w:name w:val="Сетка таблицы 51112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21">
    <w:name w:val="Сетка таблицы 523121"/>
    <w:basedOn w:val="ac"/>
    <w:rsid w:val="00AC040B"/>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12">
    <w:name w:val="Современная таблица3121"/>
    <w:basedOn w:val="ac"/>
    <w:rsid w:val="00AC040B"/>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21">
    <w:name w:val="Сетка таблицы 5512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21">
    <w:name w:val="Table Grid13121"/>
    <w:basedOn w:val="ac"/>
    <w:rsid w:val="00AC040B"/>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213">
    <w:name w:val="Папушкин3121"/>
    <w:basedOn w:val="ae"/>
    <w:rsid w:val="00AC040B"/>
    <w:pPr>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21">
    <w:name w:val="Сетка таблицы 524121"/>
    <w:basedOn w:val="ac"/>
    <w:rsid w:val="00AC040B"/>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21">
    <w:name w:val="Столбцы таблицы 3312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21">
    <w:name w:val="Столбцы таблицы 431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210">
    <w:name w:val="Столбцы таблицы 531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21">
    <w:name w:val="Таблица-список 141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1">
    <w:name w:val="Столбцы таблицы 23121"/>
    <w:basedOn w:val="ac"/>
    <w:rsid w:val="00AC040B"/>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
    <w:name w:val="Таблица-список 231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212">
    <w:name w:val="Современная таблица41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31212">
    <w:name w:val="Простая таблица 23121"/>
    <w:basedOn w:val="ac"/>
    <w:rsid w:val="00AC040B"/>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14">
    <w:name w:val="Стандартная таблица312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210">
    <w:name w:val="Классическая таблица 1412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213">
    <w:name w:val="Классическая таблица 23121"/>
    <w:basedOn w:val="ac"/>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211">
    <w:name w:val="Сетка таблицы3112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unhideWhenUsed/>
    <w:qFormat/>
    <w:rsid w:val="00AC040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5515">
    <w:name w:val="Сетка таблицы5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4">
    <w:name w:val="Классическая таблица 181"/>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10">
    <w:name w:val="Сетка таблицы117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1">
    <w:name w:val="Сетка таблицы45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3">
    <w:name w:val="Сетка таблицы56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0">
    <w:name w:val="Сетка таблицы8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0">
    <w:name w:val="Сетка таблицы13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0">
    <w:name w:val="Сетка таблицы14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
    <w:name w:val="Сетка таблицы165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
    <w:name w:val="Сетка таблицы17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
    <w:name w:val="Сетка таблицы18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1">
    <w:name w:val="Сетка таблицы19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1">
    <w:name w:val="Сетка таблицы20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Сетка таблицы218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0">
    <w:name w:val="Сетка таблицы22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10">
    <w:name w:val="Сетка таблицы23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1">
    <w:name w:val="Сетка таблицы24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1">
    <w:name w:val="Сетка таблицы264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1">
    <w:name w:val="Сетка таблицы2741"/>
    <w:basedOn w:val="ac"/>
    <w:uiPriority w:val="59"/>
    <w:rsid w:val="00AC040B"/>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41">
    <w:name w:val="Сетка таблицы2841"/>
    <w:basedOn w:val="ac"/>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2">
    <w:name w:val="Классическая таблица 116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10">
    <w:name w:val="Классическая таблица 125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51">
    <w:name w:val="Классическая таблица 1115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411">
    <w:name w:val="Классическая таблица 134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410">
    <w:name w:val="Классическая таблица 1124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10">
    <w:name w:val="Сетка таблицы314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1">
    <w:name w:val="Сетка таблицы326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1">
    <w:name w:val="Сетка таблицы416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1">
    <w:name w:val="Сетка таблицы51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1">
    <w:name w:val="Сетка таблицы1114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1">
    <w:name w:val="Сетка таблицы1614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Сетка таблицы2115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1">
    <w:name w:val="Классическая таблица 1214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41">
    <w:name w:val="Классическая таблица 111141"/>
    <w:basedOn w:val="ac"/>
    <w:rsid w:val="00AC040B"/>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14">
    <w:name w:val="Светлая заливка12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114">
    <w:name w:val="Светлая заливка22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21211">
    <w:name w:val="Сетка таблицы32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1">
    <w:name w:val="Сетка таблицы4112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0">
    <w:name w:val="Сетка таблицы21111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5">
    <w:name w:val="Светлая заливка111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114">
    <w:name w:val="Светлая заливка2111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810">
    <w:name w:val="Сетка таблицы38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1">
    <w:name w:val="Сетка таблицы4171"/>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71">
    <w:name w:val="Сетка таблицы327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ff5">
    <w:name w:val="Светлый список2"/>
    <w:basedOn w:val="ac"/>
    <w:next w:val="affffffffffffff7"/>
    <w:uiPriority w:val="61"/>
    <w:rsid w:val="00AC040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91">
    <w:name w:val="Сетка таблицы119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1">
    <w:name w:val="Сетка таблицы4113"/>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30">
    <w:name w:val="Сетка таблицы3213"/>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1"/>
    <w:basedOn w:val="ac"/>
    <w:next w:val="ae"/>
    <w:uiPriority w:val="59"/>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1">
    <w:name w:val="Сетка таблицы1661"/>
    <w:basedOn w:val="ac"/>
    <w:next w:val="ae"/>
    <w:uiPriority w:val="5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c"/>
    <w:next w:val="ae"/>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
    <w:name w:val="Сетка таблицы46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1">
    <w:name w:val="Сетка таблицы21161"/>
    <w:basedOn w:val="ac"/>
    <w:next w:val="ae"/>
    <w:uiPriority w:val="5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4">
    <w:name w:val="Классическая таблица 191"/>
    <w:basedOn w:val="ac"/>
    <w:next w:val="1fffff4"/>
    <w:uiPriority w:val="99"/>
    <w:semiHidden/>
    <w:unhideWhenUsed/>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711">
    <w:name w:val="Классическая таблица 117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20">
    <w:name w:val="Сетка таблицы21112"/>
    <w:uiPriority w:val="99"/>
    <w:rsid w:val="00AC040B"/>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uiPriority w:val="99"/>
    <w:rsid w:val="00AC040B"/>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0">
    <w:name w:val="Классическая таблица 126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61">
    <w:name w:val="Классическая таблица 1116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711">
    <w:name w:val="Сетка таблицы571"/>
    <w:uiPriority w:val="99"/>
    <w:rsid w:val="00AC040B"/>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1">
    <w:name w:val="Сетка таблицы1251"/>
    <w:uiPriority w:val="99"/>
    <w:rsid w:val="00AC040B"/>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1">
    <w:name w:val="Сетка таблицы651"/>
    <w:uiPriority w:val="99"/>
    <w:rsid w:val="00AC040B"/>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uiPriority w:val="99"/>
    <w:rsid w:val="00AC040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0">
    <w:name w:val="Классическая таблица 135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51">
    <w:name w:val="Классическая таблица 1125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51">
    <w:name w:val="Классическая таблица 1215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510">
    <w:name w:val="Сетка таблицы11151"/>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
    <w:name w:val="Классическая таблица 111151"/>
    <w:uiPriority w:val="99"/>
    <w:rsid w:val="00AC040B"/>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7510">
    <w:name w:val="Сетка таблицы751"/>
    <w:basedOn w:val="ac"/>
    <w:next w:val="ae"/>
    <w:uiPriority w:val="59"/>
    <w:rsid w:val="00AC040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1">
    <w:name w:val="Сетка таблицы1351"/>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51">
    <w:name w:val="Сетка таблицы2351"/>
    <w:basedOn w:val="ac"/>
    <w:uiPriority w:val="59"/>
    <w:rsid w:val="00AC040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510">
    <w:name w:val="Сетка таблицы5151"/>
    <w:basedOn w:val="ac"/>
    <w:uiPriority w:val="59"/>
    <w:rsid w:val="00AC04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
    <w:name w:val="Сетка таблицы15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1">
    <w:name w:val="Сетка таблицы16151"/>
    <w:basedOn w:val="ac"/>
    <w:next w:val="ae"/>
    <w:uiPriority w:val="5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8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
    <w:name w:val="Сетка таблицы1751"/>
    <w:basedOn w:val="ac"/>
    <w:next w:val="ae"/>
    <w:uiPriority w:val="5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1">
    <w:name w:val="Сетка таблицы2451"/>
    <w:basedOn w:val="ac"/>
    <w:next w:val="ae"/>
    <w:uiPriority w:val="59"/>
    <w:rsid w:val="00AC04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1">
    <w:name w:val="Сетка таблицы1851"/>
    <w:basedOn w:val="ac"/>
    <w:next w:val="ae"/>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1">
    <w:name w:val="Сетка таблицы19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1">
    <w:name w:val="Сетка таблицы2051"/>
    <w:basedOn w:val="ac"/>
    <w:next w:val="ae"/>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51">
    <w:name w:val="Сетка таблицы2651"/>
    <w:basedOn w:val="ac"/>
    <w:next w:val="ae"/>
    <w:uiPriority w:val="99"/>
    <w:rsid w:val="00AC04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1">
    <w:name w:val="Сетка таблицы2751"/>
    <w:basedOn w:val="ac"/>
    <w:next w:val="ae"/>
    <w:uiPriority w:val="59"/>
    <w:rsid w:val="00AC04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1">
    <w:name w:val="Сетка таблицы285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ветлая заливка15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517">
    <w:name w:val="Светлая заливка25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13">
    <w:name w:val="Светлая заливка114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411">
    <w:name w:val="Светлая заливка2141"/>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4">
    <w:name w:val="Светлая заливка12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226">
    <w:name w:val="Светлая заливка22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24">
    <w:name w:val="Светлая заливка111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123">
    <w:name w:val="Светлая заливка2112"/>
    <w:basedOn w:val="ac"/>
    <w:uiPriority w:val="60"/>
    <w:rsid w:val="00AC040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1521">
    <w:name w:val="1 / 1.1 / 1.1.521"/>
    <w:basedOn w:val="ad"/>
    <w:next w:val="111111"/>
    <w:semiHidden/>
    <w:unhideWhenUsed/>
    <w:rsid w:val="00AC040B"/>
    <w:pPr>
      <w:numPr>
        <w:numId w:val="55"/>
      </w:numPr>
    </w:pPr>
  </w:style>
  <w:style w:type="numbering" w:customStyle="1" w:styleId="1111123111">
    <w:name w:val="1 / 1.1 / 1.1.23111"/>
    <w:rsid w:val="00AC040B"/>
    <w:pPr>
      <w:numPr>
        <w:numId w:val="56"/>
      </w:numPr>
    </w:pPr>
  </w:style>
  <w:style w:type="table" w:customStyle="1" w:styleId="19110">
    <w:name w:val="Классическая таблица 1911"/>
    <w:basedOn w:val="ac"/>
    <w:next w:val="1fffff4"/>
    <w:semiHidden/>
    <w:unhideWhenUsed/>
    <w:rsid w:val="00AC040B"/>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11">
    <w:name w:val="Сетка таблицы1191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1">
    <w:name w:val="Сетка таблицы21911"/>
    <w:basedOn w:val="ac"/>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1">
    <w:name w:val="Сетка таблицы38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10">
    <w:name w:val="Сетка таблицы46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10">
    <w:name w:val="Сетка таблицы57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
    <w:name w:val="Сетка таблицы65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1">
    <w:name w:val="Сетка таблицы75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1">
    <w:name w:val="Сетка таблицы85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1">
    <w:name w:val="Сетка таблицы95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1">
    <w:name w:val="Сетка таблицы10511"/>
    <w:basedOn w:val="ac"/>
    <w:uiPriority w:val="59"/>
    <w:rsid w:val="00AC040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4581">
      <w:bodyDiv w:val="1"/>
      <w:marLeft w:val="0"/>
      <w:marRight w:val="0"/>
      <w:marTop w:val="0"/>
      <w:marBottom w:val="0"/>
      <w:divBdr>
        <w:top w:val="none" w:sz="0" w:space="0" w:color="auto"/>
        <w:left w:val="none" w:sz="0" w:space="0" w:color="auto"/>
        <w:bottom w:val="none" w:sz="0" w:space="0" w:color="auto"/>
        <w:right w:val="none" w:sz="0" w:space="0" w:color="auto"/>
      </w:divBdr>
    </w:div>
    <w:div w:id="11686265">
      <w:bodyDiv w:val="1"/>
      <w:marLeft w:val="0"/>
      <w:marRight w:val="0"/>
      <w:marTop w:val="0"/>
      <w:marBottom w:val="0"/>
      <w:divBdr>
        <w:top w:val="none" w:sz="0" w:space="0" w:color="auto"/>
        <w:left w:val="none" w:sz="0" w:space="0" w:color="auto"/>
        <w:bottom w:val="none" w:sz="0" w:space="0" w:color="auto"/>
        <w:right w:val="none" w:sz="0" w:space="0" w:color="auto"/>
      </w:divBdr>
    </w:div>
    <w:div w:id="33042142">
      <w:bodyDiv w:val="1"/>
      <w:marLeft w:val="0"/>
      <w:marRight w:val="0"/>
      <w:marTop w:val="0"/>
      <w:marBottom w:val="0"/>
      <w:divBdr>
        <w:top w:val="none" w:sz="0" w:space="0" w:color="auto"/>
        <w:left w:val="none" w:sz="0" w:space="0" w:color="auto"/>
        <w:bottom w:val="none" w:sz="0" w:space="0" w:color="auto"/>
        <w:right w:val="none" w:sz="0" w:space="0" w:color="auto"/>
      </w:divBdr>
    </w:div>
    <w:div w:id="55862810">
      <w:bodyDiv w:val="1"/>
      <w:marLeft w:val="0"/>
      <w:marRight w:val="0"/>
      <w:marTop w:val="0"/>
      <w:marBottom w:val="0"/>
      <w:divBdr>
        <w:top w:val="none" w:sz="0" w:space="0" w:color="auto"/>
        <w:left w:val="none" w:sz="0" w:space="0" w:color="auto"/>
        <w:bottom w:val="none" w:sz="0" w:space="0" w:color="auto"/>
        <w:right w:val="none" w:sz="0" w:space="0" w:color="auto"/>
      </w:divBdr>
    </w:div>
    <w:div w:id="57217249">
      <w:bodyDiv w:val="1"/>
      <w:marLeft w:val="0"/>
      <w:marRight w:val="0"/>
      <w:marTop w:val="0"/>
      <w:marBottom w:val="0"/>
      <w:divBdr>
        <w:top w:val="none" w:sz="0" w:space="0" w:color="auto"/>
        <w:left w:val="none" w:sz="0" w:space="0" w:color="auto"/>
        <w:bottom w:val="none" w:sz="0" w:space="0" w:color="auto"/>
        <w:right w:val="none" w:sz="0" w:space="0" w:color="auto"/>
      </w:divBdr>
    </w:div>
    <w:div w:id="62261843">
      <w:bodyDiv w:val="1"/>
      <w:marLeft w:val="0"/>
      <w:marRight w:val="0"/>
      <w:marTop w:val="0"/>
      <w:marBottom w:val="0"/>
      <w:divBdr>
        <w:top w:val="none" w:sz="0" w:space="0" w:color="auto"/>
        <w:left w:val="none" w:sz="0" w:space="0" w:color="auto"/>
        <w:bottom w:val="none" w:sz="0" w:space="0" w:color="auto"/>
        <w:right w:val="none" w:sz="0" w:space="0" w:color="auto"/>
      </w:divBdr>
    </w:div>
    <w:div w:id="72550025">
      <w:bodyDiv w:val="1"/>
      <w:marLeft w:val="0"/>
      <w:marRight w:val="0"/>
      <w:marTop w:val="0"/>
      <w:marBottom w:val="0"/>
      <w:divBdr>
        <w:top w:val="none" w:sz="0" w:space="0" w:color="auto"/>
        <w:left w:val="none" w:sz="0" w:space="0" w:color="auto"/>
        <w:bottom w:val="none" w:sz="0" w:space="0" w:color="auto"/>
        <w:right w:val="none" w:sz="0" w:space="0" w:color="auto"/>
      </w:divBdr>
    </w:div>
    <w:div w:id="104885214">
      <w:bodyDiv w:val="1"/>
      <w:marLeft w:val="0"/>
      <w:marRight w:val="0"/>
      <w:marTop w:val="0"/>
      <w:marBottom w:val="0"/>
      <w:divBdr>
        <w:top w:val="none" w:sz="0" w:space="0" w:color="auto"/>
        <w:left w:val="none" w:sz="0" w:space="0" w:color="auto"/>
        <w:bottom w:val="none" w:sz="0" w:space="0" w:color="auto"/>
        <w:right w:val="none" w:sz="0" w:space="0" w:color="auto"/>
      </w:divBdr>
    </w:div>
    <w:div w:id="148668380">
      <w:bodyDiv w:val="1"/>
      <w:marLeft w:val="0"/>
      <w:marRight w:val="0"/>
      <w:marTop w:val="0"/>
      <w:marBottom w:val="0"/>
      <w:divBdr>
        <w:top w:val="none" w:sz="0" w:space="0" w:color="auto"/>
        <w:left w:val="none" w:sz="0" w:space="0" w:color="auto"/>
        <w:bottom w:val="none" w:sz="0" w:space="0" w:color="auto"/>
        <w:right w:val="none" w:sz="0" w:space="0" w:color="auto"/>
      </w:divBdr>
    </w:div>
    <w:div w:id="151063701">
      <w:bodyDiv w:val="1"/>
      <w:marLeft w:val="0"/>
      <w:marRight w:val="0"/>
      <w:marTop w:val="0"/>
      <w:marBottom w:val="0"/>
      <w:divBdr>
        <w:top w:val="none" w:sz="0" w:space="0" w:color="auto"/>
        <w:left w:val="none" w:sz="0" w:space="0" w:color="auto"/>
        <w:bottom w:val="none" w:sz="0" w:space="0" w:color="auto"/>
        <w:right w:val="none" w:sz="0" w:space="0" w:color="auto"/>
      </w:divBdr>
    </w:div>
    <w:div w:id="159347493">
      <w:bodyDiv w:val="1"/>
      <w:marLeft w:val="0"/>
      <w:marRight w:val="0"/>
      <w:marTop w:val="0"/>
      <w:marBottom w:val="0"/>
      <w:divBdr>
        <w:top w:val="none" w:sz="0" w:space="0" w:color="auto"/>
        <w:left w:val="none" w:sz="0" w:space="0" w:color="auto"/>
        <w:bottom w:val="none" w:sz="0" w:space="0" w:color="auto"/>
        <w:right w:val="none" w:sz="0" w:space="0" w:color="auto"/>
      </w:divBdr>
    </w:div>
    <w:div w:id="163474696">
      <w:bodyDiv w:val="1"/>
      <w:marLeft w:val="0"/>
      <w:marRight w:val="0"/>
      <w:marTop w:val="0"/>
      <w:marBottom w:val="0"/>
      <w:divBdr>
        <w:top w:val="none" w:sz="0" w:space="0" w:color="auto"/>
        <w:left w:val="none" w:sz="0" w:space="0" w:color="auto"/>
        <w:bottom w:val="none" w:sz="0" w:space="0" w:color="auto"/>
        <w:right w:val="none" w:sz="0" w:space="0" w:color="auto"/>
      </w:divBdr>
    </w:div>
    <w:div w:id="171186634">
      <w:bodyDiv w:val="1"/>
      <w:marLeft w:val="0"/>
      <w:marRight w:val="0"/>
      <w:marTop w:val="0"/>
      <w:marBottom w:val="0"/>
      <w:divBdr>
        <w:top w:val="none" w:sz="0" w:space="0" w:color="auto"/>
        <w:left w:val="none" w:sz="0" w:space="0" w:color="auto"/>
        <w:bottom w:val="none" w:sz="0" w:space="0" w:color="auto"/>
        <w:right w:val="none" w:sz="0" w:space="0" w:color="auto"/>
      </w:divBdr>
    </w:div>
    <w:div w:id="173765803">
      <w:bodyDiv w:val="1"/>
      <w:marLeft w:val="0"/>
      <w:marRight w:val="0"/>
      <w:marTop w:val="0"/>
      <w:marBottom w:val="0"/>
      <w:divBdr>
        <w:top w:val="none" w:sz="0" w:space="0" w:color="auto"/>
        <w:left w:val="none" w:sz="0" w:space="0" w:color="auto"/>
        <w:bottom w:val="none" w:sz="0" w:space="0" w:color="auto"/>
        <w:right w:val="none" w:sz="0" w:space="0" w:color="auto"/>
      </w:divBdr>
    </w:div>
    <w:div w:id="187793190">
      <w:bodyDiv w:val="1"/>
      <w:marLeft w:val="0"/>
      <w:marRight w:val="0"/>
      <w:marTop w:val="0"/>
      <w:marBottom w:val="0"/>
      <w:divBdr>
        <w:top w:val="none" w:sz="0" w:space="0" w:color="auto"/>
        <w:left w:val="none" w:sz="0" w:space="0" w:color="auto"/>
        <w:bottom w:val="none" w:sz="0" w:space="0" w:color="auto"/>
        <w:right w:val="none" w:sz="0" w:space="0" w:color="auto"/>
      </w:divBdr>
    </w:div>
    <w:div w:id="191652552">
      <w:bodyDiv w:val="1"/>
      <w:marLeft w:val="0"/>
      <w:marRight w:val="0"/>
      <w:marTop w:val="0"/>
      <w:marBottom w:val="0"/>
      <w:divBdr>
        <w:top w:val="none" w:sz="0" w:space="0" w:color="auto"/>
        <w:left w:val="none" w:sz="0" w:space="0" w:color="auto"/>
        <w:bottom w:val="none" w:sz="0" w:space="0" w:color="auto"/>
        <w:right w:val="none" w:sz="0" w:space="0" w:color="auto"/>
      </w:divBdr>
    </w:div>
    <w:div w:id="217480413">
      <w:bodyDiv w:val="1"/>
      <w:marLeft w:val="0"/>
      <w:marRight w:val="0"/>
      <w:marTop w:val="0"/>
      <w:marBottom w:val="0"/>
      <w:divBdr>
        <w:top w:val="none" w:sz="0" w:space="0" w:color="auto"/>
        <w:left w:val="none" w:sz="0" w:space="0" w:color="auto"/>
        <w:bottom w:val="none" w:sz="0" w:space="0" w:color="auto"/>
        <w:right w:val="none" w:sz="0" w:space="0" w:color="auto"/>
      </w:divBdr>
    </w:div>
    <w:div w:id="245116248">
      <w:bodyDiv w:val="1"/>
      <w:marLeft w:val="0"/>
      <w:marRight w:val="0"/>
      <w:marTop w:val="0"/>
      <w:marBottom w:val="0"/>
      <w:divBdr>
        <w:top w:val="none" w:sz="0" w:space="0" w:color="auto"/>
        <w:left w:val="none" w:sz="0" w:space="0" w:color="auto"/>
        <w:bottom w:val="none" w:sz="0" w:space="0" w:color="auto"/>
        <w:right w:val="none" w:sz="0" w:space="0" w:color="auto"/>
      </w:divBdr>
    </w:div>
    <w:div w:id="246773763">
      <w:bodyDiv w:val="1"/>
      <w:marLeft w:val="0"/>
      <w:marRight w:val="0"/>
      <w:marTop w:val="0"/>
      <w:marBottom w:val="0"/>
      <w:divBdr>
        <w:top w:val="none" w:sz="0" w:space="0" w:color="auto"/>
        <w:left w:val="none" w:sz="0" w:space="0" w:color="auto"/>
        <w:bottom w:val="none" w:sz="0" w:space="0" w:color="auto"/>
        <w:right w:val="none" w:sz="0" w:space="0" w:color="auto"/>
      </w:divBdr>
    </w:div>
    <w:div w:id="248348084">
      <w:bodyDiv w:val="1"/>
      <w:marLeft w:val="0"/>
      <w:marRight w:val="0"/>
      <w:marTop w:val="0"/>
      <w:marBottom w:val="0"/>
      <w:divBdr>
        <w:top w:val="none" w:sz="0" w:space="0" w:color="auto"/>
        <w:left w:val="none" w:sz="0" w:space="0" w:color="auto"/>
        <w:bottom w:val="none" w:sz="0" w:space="0" w:color="auto"/>
        <w:right w:val="none" w:sz="0" w:space="0" w:color="auto"/>
      </w:divBdr>
    </w:div>
    <w:div w:id="254023855">
      <w:bodyDiv w:val="1"/>
      <w:marLeft w:val="0"/>
      <w:marRight w:val="0"/>
      <w:marTop w:val="0"/>
      <w:marBottom w:val="0"/>
      <w:divBdr>
        <w:top w:val="none" w:sz="0" w:space="0" w:color="auto"/>
        <w:left w:val="none" w:sz="0" w:space="0" w:color="auto"/>
        <w:bottom w:val="none" w:sz="0" w:space="0" w:color="auto"/>
        <w:right w:val="none" w:sz="0" w:space="0" w:color="auto"/>
      </w:divBdr>
    </w:div>
    <w:div w:id="254173278">
      <w:bodyDiv w:val="1"/>
      <w:marLeft w:val="0"/>
      <w:marRight w:val="0"/>
      <w:marTop w:val="0"/>
      <w:marBottom w:val="0"/>
      <w:divBdr>
        <w:top w:val="none" w:sz="0" w:space="0" w:color="auto"/>
        <w:left w:val="none" w:sz="0" w:space="0" w:color="auto"/>
        <w:bottom w:val="none" w:sz="0" w:space="0" w:color="auto"/>
        <w:right w:val="none" w:sz="0" w:space="0" w:color="auto"/>
      </w:divBdr>
    </w:div>
    <w:div w:id="289871099">
      <w:bodyDiv w:val="1"/>
      <w:marLeft w:val="0"/>
      <w:marRight w:val="0"/>
      <w:marTop w:val="0"/>
      <w:marBottom w:val="0"/>
      <w:divBdr>
        <w:top w:val="none" w:sz="0" w:space="0" w:color="auto"/>
        <w:left w:val="none" w:sz="0" w:space="0" w:color="auto"/>
        <w:bottom w:val="none" w:sz="0" w:space="0" w:color="auto"/>
        <w:right w:val="none" w:sz="0" w:space="0" w:color="auto"/>
      </w:divBdr>
    </w:div>
    <w:div w:id="322708385">
      <w:bodyDiv w:val="1"/>
      <w:marLeft w:val="0"/>
      <w:marRight w:val="0"/>
      <w:marTop w:val="0"/>
      <w:marBottom w:val="0"/>
      <w:divBdr>
        <w:top w:val="none" w:sz="0" w:space="0" w:color="auto"/>
        <w:left w:val="none" w:sz="0" w:space="0" w:color="auto"/>
        <w:bottom w:val="none" w:sz="0" w:space="0" w:color="auto"/>
        <w:right w:val="none" w:sz="0" w:space="0" w:color="auto"/>
      </w:divBdr>
    </w:div>
    <w:div w:id="329409139">
      <w:bodyDiv w:val="1"/>
      <w:marLeft w:val="0"/>
      <w:marRight w:val="0"/>
      <w:marTop w:val="0"/>
      <w:marBottom w:val="0"/>
      <w:divBdr>
        <w:top w:val="none" w:sz="0" w:space="0" w:color="auto"/>
        <w:left w:val="none" w:sz="0" w:space="0" w:color="auto"/>
        <w:bottom w:val="none" w:sz="0" w:space="0" w:color="auto"/>
        <w:right w:val="none" w:sz="0" w:space="0" w:color="auto"/>
      </w:divBdr>
    </w:div>
    <w:div w:id="358316779">
      <w:bodyDiv w:val="1"/>
      <w:marLeft w:val="0"/>
      <w:marRight w:val="0"/>
      <w:marTop w:val="0"/>
      <w:marBottom w:val="0"/>
      <w:divBdr>
        <w:top w:val="none" w:sz="0" w:space="0" w:color="auto"/>
        <w:left w:val="none" w:sz="0" w:space="0" w:color="auto"/>
        <w:bottom w:val="none" w:sz="0" w:space="0" w:color="auto"/>
        <w:right w:val="none" w:sz="0" w:space="0" w:color="auto"/>
      </w:divBdr>
    </w:div>
    <w:div w:id="366418939">
      <w:bodyDiv w:val="1"/>
      <w:marLeft w:val="0"/>
      <w:marRight w:val="0"/>
      <w:marTop w:val="0"/>
      <w:marBottom w:val="0"/>
      <w:divBdr>
        <w:top w:val="none" w:sz="0" w:space="0" w:color="auto"/>
        <w:left w:val="none" w:sz="0" w:space="0" w:color="auto"/>
        <w:bottom w:val="none" w:sz="0" w:space="0" w:color="auto"/>
        <w:right w:val="none" w:sz="0" w:space="0" w:color="auto"/>
      </w:divBdr>
    </w:div>
    <w:div w:id="367990813">
      <w:bodyDiv w:val="1"/>
      <w:marLeft w:val="0"/>
      <w:marRight w:val="0"/>
      <w:marTop w:val="0"/>
      <w:marBottom w:val="0"/>
      <w:divBdr>
        <w:top w:val="none" w:sz="0" w:space="0" w:color="auto"/>
        <w:left w:val="none" w:sz="0" w:space="0" w:color="auto"/>
        <w:bottom w:val="none" w:sz="0" w:space="0" w:color="auto"/>
        <w:right w:val="none" w:sz="0" w:space="0" w:color="auto"/>
      </w:divBdr>
    </w:div>
    <w:div w:id="371419507">
      <w:bodyDiv w:val="1"/>
      <w:marLeft w:val="0"/>
      <w:marRight w:val="0"/>
      <w:marTop w:val="0"/>
      <w:marBottom w:val="0"/>
      <w:divBdr>
        <w:top w:val="none" w:sz="0" w:space="0" w:color="auto"/>
        <w:left w:val="none" w:sz="0" w:space="0" w:color="auto"/>
        <w:bottom w:val="none" w:sz="0" w:space="0" w:color="auto"/>
        <w:right w:val="none" w:sz="0" w:space="0" w:color="auto"/>
      </w:divBdr>
    </w:div>
    <w:div w:id="384836566">
      <w:bodyDiv w:val="1"/>
      <w:marLeft w:val="0"/>
      <w:marRight w:val="0"/>
      <w:marTop w:val="0"/>
      <w:marBottom w:val="0"/>
      <w:divBdr>
        <w:top w:val="none" w:sz="0" w:space="0" w:color="auto"/>
        <w:left w:val="none" w:sz="0" w:space="0" w:color="auto"/>
        <w:bottom w:val="none" w:sz="0" w:space="0" w:color="auto"/>
        <w:right w:val="none" w:sz="0" w:space="0" w:color="auto"/>
      </w:divBdr>
    </w:div>
    <w:div w:id="385880448">
      <w:bodyDiv w:val="1"/>
      <w:marLeft w:val="0"/>
      <w:marRight w:val="0"/>
      <w:marTop w:val="0"/>
      <w:marBottom w:val="0"/>
      <w:divBdr>
        <w:top w:val="none" w:sz="0" w:space="0" w:color="auto"/>
        <w:left w:val="none" w:sz="0" w:space="0" w:color="auto"/>
        <w:bottom w:val="none" w:sz="0" w:space="0" w:color="auto"/>
        <w:right w:val="none" w:sz="0" w:space="0" w:color="auto"/>
      </w:divBdr>
    </w:div>
    <w:div w:id="402528906">
      <w:bodyDiv w:val="1"/>
      <w:marLeft w:val="0"/>
      <w:marRight w:val="0"/>
      <w:marTop w:val="0"/>
      <w:marBottom w:val="0"/>
      <w:divBdr>
        <w:top w:val="none" w:sz="0" w:space="0" w:color="auto"/>
        <w:left w:val="none" w:sz="0" w:space="0" w:color="auto"/>
        <w:bottom w:val="none" w:sz="0" w:space="0" w:color="auto"/>
        <w:right w:val="none" w:sz="0" w:space="0" w:color="auto"/>
      </w:divBdr>
    </w:div>
    <w:div w:id="407387108">
      <w:bodyDiv w:val="1"/>
      <w:marLeft w:val="0"/>
      <w:marRight w:val="0"/>
      <w:marTop w:val="0"/>
      <w:marBottom w:val="0"/>
      <w:divBdr>
        <w:top w:val="none" w:sz="0" w:space="0" w:color="auto"/>
        <w:left w:val="none" w:sz="0" w:space="0" w:color="auto"/>
        <w:bottom w:val="none" w:sz="0" w:space="0" w:color="auto"/>
        <w:right w:val="none" w:sz="0" w:space="0" w:color="auto"/>
      </w:divBdr>
    </w:div>
    <w:div w:id="408581829">
      <w:bodyDiv w:val="1"/>
      <w:marLeft w:val="0"/>
      <w:marRight w:val="0"/>
      <w:marTop w:val="0"/>
      <w:marBottom w:val="0"/>
      <w:divBdr>
        <w:top w:val="none" w:sz="0" w:space="0" w:color="auto"/>
        <w:left w:val="none" w:sz="0" w:space="0" w:color="auto"/>
        <w:bottom w:val="none" w:sz="0" w:space="0" w:color="auto"/>
        <w:right w:val="none" w:sz="0" w:space="0" w:color="auto"/>
      </w:divBdr>
    </w:div>
    <w:div w:id="414473042">
      <w:bodyDiv w:val="1"/>
      <w:marLeft w:val="0"/>
      <w:marRight w:val="0"/>
      <w:marTop w:val="0"/>
      <w:marBottom w:val="0"/>
      <w:divBdr>
        <w:top w:val="none" w:sz="0" w:space="0" w:color="auto"/>
        <w:left w:val="none" w:sz="0" w:space="0" w:color="auto"/>
        <w:bottom w:val="none" w:sz="0" w:space="0" w:color="auto"/>
        <w:right w:val="none" w:sz="0" w:space="0" w:color="auto"/>
      </w:divBdr>
    </w:div>
    <w:div w:id="415133137">
      <w:bodyDiv w:val="1"/>
      <w:marLeft w:val="0"/>
      <w:marRight w:val="0"/>
      <w:marTop w:val="0"/>
      <w:marBottom w:val="0"/>
      <w:divBdr>
        <w:top w:val="none" w:sz="0" w:space="0" w:color="auto"/>
        <w:left w:val="none" w:sz="0" w:space="0" w:color="auto"/>
        <w:bottom w:val="none" w:sz="0" w:space="0" w:color="auto"/>
        <w:right w:val="none" w:sz="0" w:space="0" w:color="auto"/>
      </w:divBdr>
    </w:div>
    <w:div w:id="435633862">
      <w:bodyDiv w:val="1"/>
      <w:marLeft w:val="0"/>
      <w:marRight w:val="0"/>
      <w:marTop w:val="0"/>
      <w:marBottom w:val="0"/>
      <w:divBdr>
        <w:top w:val="none" w:sz="0" w:space="0" w:color="auto"/>
        <w:left w:val="none" w:sz="0" w:space="0" w:color="auto"/>
        <w:bottom w:val="none" w:sz="0" w:space="0" w:color="auto"/>
        <w:right w:val="none" w:sz="0" w:space="0" w:color="auto"/>
      </w:divBdr>
    </w:div>
    <w:div w:id="446312080">
      <w:bodyDiv w:val="1"/>
      <w:marLeft w:val="0"/>
      <w:marRight w:val="0"/>
      <w:marTop w:val="0"/>
      <w:marBottom w:val="0"/>
      <w:divBdr>
        <w:top w:val="none" w:sz="0" w:space="0" w:color="auto"/>
        <w:left w:val="none" w:sz="0" w:space="0" w:color="auto"/>
        <w:bottom w:val="none" w:sz="0" w:space="0" w:color="auto"/>
        <w:right w:val="none" w:sz="0" w:space="0" w:color="auto"/>
      </w:divBdr>
    </w:div>
    <w:div w:id="450127524">
      <w:bodyDiv w:val="1"/>
      <w:marLeft w:val="0"/>
      <w:marRight w:val="0"/>
      <w:marTop w:val="0"/>
      <w:marBottom w:val="0"/>
      <w:divBdr>
        <w:top w:val="none" w:sz="0" w:space="0" w:color="auto"/>
        <w:left w:val="none" w:sz="0" w:space="0" w:color="auto"/>
        <w:bottom w:val="none" w:sz="0" w:space="0" w:color="auto"/>
        <w:right w:val="none" w:sz="0" w:space="0" w:color="auto"/>
      </w:divBdr>
    </w:div>
    <w:div w:id="450709818">
      <w:bodyDiv w:val="1"/>
      <w:marLeft w:val="0"/>
      <w:marRight w:val="0"/>
      <w:marTop w:val="0"/>
      <w:marBottom w:val="0"/>
      <w:divBdr>
        <w:top w:val="none" w:sz="0" w:space="0" w:color="auto"/>
        <w:left w:val="none" w:sz="0" w:space="0" w:color="auto"/>
        <w:bottom w:val="none" w:sz="0" w:space="0" w:color="auto"/>
        <w:right w:val="none" w:sz="0" w:space="0" w:color="auto"/>
      </w:divBdr>
    </w:div>
    <w:div w:id="456988709">
      <w:bodyDiv w:val="1"/>
      <w:marLeft w:val="0"/>
      <w:marRight w:val="0"/>
      <w:marTop w:val="0"/>
      <w:marBottom w:val="0"/>
      <w:divBdr>
        <w:top w:val="none" w:sz="0" w:space="0" w:color="auto"/>
        <w:left w:val="none" w:sz="0" w:space="0" w:color="auto"/>
        <w:bottom w:val="none" w:sz="0" w:space="0" w:color="auto"/>
        <w:right w:val="none" w:sz="0" w:space="0" w:color="auto"/>
      </w:divBdr>
    </w:div>
    <w:div w:id="462625572">
      <w:bodyDiv w:val="1"/>
      <w:marLeft w:val="0"/>
      <w:marRight w:val="0"/>
      <w:marTop w:val="0"/>
      <w:marBottom w:val="0"/>
      <w:divBdr>
        <w:top w:val="none" w:sz="0" w:space="0" w:color="auto"/>
        <w:left w:val="none" w:sz="0" w:space="0" w:color="auto"/>
        <w:bottom w:val="none" w:sz="0" w:space="0" w:color="auto"/>
        <w:right w:val="none" w:sz="0" w:space="0" w:color="auto"/>
      </w:divBdr>
    </w:div>
    <w:div w:id="463156447">
      <w:bodyDiv w:val="1"/>
      <w:marLeft w:val="0"/>
      <w:marRight w:val="0"/>
      <w:marTop w:val="0"/>
      <w:marBottom w:val="0"/>
      <w:divBdr>
        <w:top w:val="none" w:sz="0" w:space="0" w:color="auto"/>
        <w:left w:val="none" w:sz="0" w:space="0" w:color="auto"/>
        <w:bottom w:val="none" w:sz="0" w:space="0" w:color="auto"/>
        <w:right w:val="none" w:sz="0" w:space="0" w:color="auto"/>
      </w:divBdr>
    </w:div>
    <w:div w:id="468406126">
      <w:bodyDiv w:val="1"/>
      <w:marLeft w:val="0"/>
      <w:marRight w:val="0"/>
      <w:marTop w:val="0"/>
      <w:marBottom w:val="0"/>
      <w:divBdr>
        <w:top w:val="none" w:sz="0" w:space="0" w:color="auto"/>
        <w:left w:val="none" w:sz="0" w:space="0" w:color="auto"/>
        <w:bottom w:val="none" w:sz="0" w:space="0" w:color="auto"/>
        <w:right w:val="none" w:sz="0" w:space="0" w:color="auto"/>
      </w:divBdr>
    </w:div>
    <w:div w:id="471287320">
      <w:bodyDiv w:val="1"/>
      <w:marLeft w:val="0"/>
      <w:marRight w:val="0"/>
      <w:marTop w:val="0"/>
      <w:marBottom w:val="0"/>
      <w:divBdr>
        <w:top w:val="none" w:sz="0" w:space="0" w:color="auto"/>
        <w:left w:val="none" w:sz="0" w:space="0" w:color="auto"/>
        <w:bottom w:val="none" w:sz="0" w:space="0" w:color="auto"/>
        <w:right w:val="none" w:sz="0" w:space="0" w:color="auto"/>
      </w:divBdr>
    </w:div>
    <w:div w:id="474832870">
      <w:bodyDiv w:val="1"/>
      <w:marLeft w:val="0"/>
      <w:marRight w:val="0"/>
      <w:marTop w:val="0"/>
      <w:marBottom w:val="0"/>
      <w:divBdr>
        <w:top w:val="none" w:sz="0" w:space="0" w:color="auto"/>
        <w:left w:val="none" w:sz="0" w:space="0" w:color="auto"/>
        <w:bottom w:val="none" w:sz="0" w:space="0" w:color="auto"/>
        <w:right w:val="none" w:sz="0" w:space="0" w:color="auto"/>
      </w:divBdr>
    </w:div>
    <w:div w:id="486018154">
      <w:bodyDiv w:val="1"/>
      <w:marLeft w:val="0"/>
      <w:marRight w:val="0"/>
      <w:marTop w:val="0"/>
      <w:marBottom w:val="0"/>
      <w:divBdr>
        <w:top w:val="none" w:sz="0" w:space="0" w:color="auto"/>
        <w:left w:val="none" w:sz="0" w:space="0" w:color="auto"/>
        <w:bottom w:val="none" w:sz="0" w:space="0" w:color="auto"/>
        <w:right w:val="none" w:sz="0" w:space="0" w:color="auto"/>
      </w:divBdr>
    </w:div>
    <w:div w:id="499198852">
      <w:bodyDiv w:val="1"/>
      <w:marLeft w:val="0"/>
      <w:marRight w:val="0"/>
      <w:marTop w:val="0"/>
      <w:marBottom w:val="0"/>
      <w:divBdr>
        <w:top w:val="none" w:sz="0" w:space="0" w:color="auto"/>
        <w:left w:val="none" w:sz="0" w:space="0" w:color="auto"/>
        <w:bottom w:val="none" w:sz="0" w:space="0" w:color="auto"/>
        <w:right w:val="none" w:sz="0" w:space="0" w:color="auto"/>
      </w:divBdr>
    </w:div>
    <w:div w:id="512955796">
      <w:bodyDiv w:val="1"/>
      <w:marLeft w:val="0"/>
      <w:marRight w:val="0"/>
      <w:marTop w:val="0"/>
      <w:marBottom w:val="0"/>
      <w:divBdr>
        <w:top w:val="none" w:sz="0" w:space="0" w:color="auto"/>
        <w:left w:val="none" w:sz="0" w:space="0" w:color="auto"/>
        <w:bottom w:val="none" w:sz="0" w:space="0" w:color="auto"/>
        <w:right w:val="none" w:sz="0" w:space="0" w:color="auto"/>
      </w:divBdr>
    </w:div>
    <w:div w:id="516578546">
      <w:bodyDiv w:val="1"/>
      <w:marLeft w:val="0"/>
      <w:marRight w:val="0"/>
      <w:marTop w:val="0"/>
      <w:marBottom w:val="0"/>
      <w:divBdr>
        <w:top w:val="none" w:sz="0" w:space="0" w:color="auto"/>
        <w:left w:val="none" w:sz="0" w:space="0" w:color="auto"/>
        <w:bottom w:val="none" w:sz="0" w:space="0" w:color="auto"/>
        <w:right w:val="none" w:sz="0" w:space="0" w:color="auto"/>
      </w:divBdr>
    </w:div>
    <w:div w:id="520052276">
      <w:bodyDiv w:val="1"/>
      <w:marLeft w:val="0"/>
      <w:marRight w:val="0"/>
      <w:marTop w:val="0"/>
      <w:marBottom w:val="0"/>
      <w:divBdr>
        <w:top w:val="none" w:sz="0" w:space="0" w:color="auto"/>
        <w:left w:val="none" w:sz="0" w:space="0" w:color="auto"/>
        <w:bottom w:val="none" w:sz="0" w:space="0" w:color="auto"/>
        <w:right w:val="none" w:sz="0" w:space="0" w:color="auto"/>
      </w:divBdr>
    </w:div>
    <w:div w:id="527643942">
      <w:bodyDiv w:val="1"/>
      <w:marLeft w:val="0"/>
      <w:marRight w:val="0"/>
      <w:marTop w:val="0"/>
      <w:marBottom w:val="0"/>
      <w:divBdr>
        <w:top w:val="none" w:sz="0" w:space="0" w:color="auto"/>
        <w:left w:val="none" w:sz="0" w:space="0" w:color="auto"/>
        <w:bottom w:val="none" w:sz="0" w:space="0" w:color="auto"/>
        <w:right w:val="none" w:sz="0" w:space="0" w:color="auto"/>
      </w:divBdr>
    </w:div>
    <w:div w:id="534466188">
      <w:bodyDiv w:val="1"/>
      <w:marLeft w:val="0"/>
      <w:marRight w:val="0"/>
      <w:marTop w:val="0"/>
      <w:marBottom w:val="0"/>
      <w:divBdr>
        <w:top w:val="none" w:sz="0" w:space="0" w:color="auto"/>
        <w:left w:val="none" w:sz="0" w:space="0" w:color="auto"/>
        <w:bottom w:val="none" w:sz="0" w:space="0" w:color="auto"/>
        <w:right w:val="none" w:sz="0" w:space="0" w:color="auto"/>
      </w:divBdr>
    </w:div>
    <w:div w:id="539586761">
      <w:bodyDiv w:val="1"/>
      <w:marLeft w:val="0"/>
      <w:marRight w:val="0"/>
      <w:marTop w:val="0"/>
      <w:marBottom w:val="0"/>
      <w:divBdr>
        <w:top w:val="none" w:sz="0" w:space="0" w:color="auto"/>
        <w:left w:val="none" w:sz="0" w:space="0" w:color="auto"/>
        <w:bottom w:val="none" w:sz="0" w:space="0" w:color="auto"/>
        <w:right w:val="none" w:sz="0" w:space="0" w:color="auto"/>
      </w:divBdr>
    </w:div>
    <w:div w:id="543560531">
      <w:bodyDiv w:val="1"/>
      <w:marLeft w:val="0"/>
      <w:marRight w:val="0"/>
      <w:marTop w:val="0"/>
      <w:marBottom w:val="0"/>
      <w:divBdr>
        <w:top w:val="none" w:sz="0" w:space="0" w:color="auto"/>
        <w:left w:val="none" w:sz="0" w:space="0" w:color="auto"/>
        <w:bottom w:val="none" w:sz="0" w:space="0" w:color="auto"/>
        <w:right w:val="none" w:sz="0" w:space="0" w:color="auto"/>
      </w:divBdr>
    </w:div>
    <w:div w:id="549460494">
      <w:bodyDiv w:val="1"/>
      <w:marLeft w:val="0"/>
      <w:marRight w:val="0"/>
      <w:marTop w:val="0"/>
      <w:marBottom w:val="0"/>
      <w:divBdr>
        <w:top w:val="none" w:sz="0" w:space="0" w:color="auto"/>
        <w:left w:val="none" w:sz="0" w:space="0" w:color="auto"/>
        <w:bottom w:val="none" w:sz="0" w:space="0" w:color="auto"/>
        <w:right w:val="none" w:sz="0" w:space="0" w:color="auto"/>
      </w:divBdr>
    </w:div>
    <w:div w:id="556668029">
      <w:bodyDiv w:val="1"/>
      <w:marLeft w:val="0"/>
      <w:marRight w:val="0"/>
      <w:marTop w:val="0"/>
      <w:marBottom w:val="0"/>
      <w:divBdr>
        <w:top w:val="none" w:sz="0" w:space="0" w:color="auto"/>
        <w:left w:val="none" w:sz="0" w:space="0" w:color="auto"/>
        <w:bottom w:val="none" w:sz="0" w:space="0" w:color="auto"/>
        <w:right w:val="none" w:sz="0" w:space="0" w:color="auto"/>
      </w:divBdr>
    </w:div>
    <w:div w:id="561600479">
      <w:bodyDiv w:val="1"/>
      <w:marLeft w:val="0"/>
      <w:marRight w:val="0"/>
      <w:marTop w:val="0"/>
      <w:marBottom w:val="0"/>
      <w:divBdr>
        <w:top w:val="none" w:sz="0" w:space="0" w:color="auto"/>
        <w:left w:val="none" w:sz="0" w:space="0" w:color="auto"/>
        <w:bottom w:val="none" w:sz="0" w:space="0" w:color="auto"/>
        <w:right w:val="none" w:sz="0" w:space="0" w:color="auto"/>
      </w:divBdr>
    </w:div>
    <w:div w:id="563570072">
      <w:bodyDiv w:val="1"/>
      <w:marLeft w:val="0"/>
      <w:marRight w:val="0"/>
      <w:marTop w:val="0"/>
      <w:marBottom w:val="0"/>
      <w:divBdr>
        <w:top w:val="none" w:sz="0" w:space="0" w:color="auto"/>
        <w:left w:val="none" w:sz="0" w:space="0" w:color="auto"/>
        <w:bottom w:val="none" w:sz="0" w:space="0" w:color="auto"/>
        <w:right w:val="none" w:sz="0" w:space="0" w:color="auto"/>
      </w:divBdr>
    </w:div>
    <w:div w:id="575095750">
      <w:bodyDiv w:val="1"/>
      <w:marLeft w:val="0"/>
      <w:marRight w:val="0"/>
      <w:marTop w:val="0"/>
      <w:marBottom w:val="0"/>
      <w:divBdr>
        <w:top w:val="none" w:sz="0" w:space="0" w:color="auto"/>
        <w:left w:val="none" w:sz="0" w:space="0" w:color="auto"/>
        <w:bottom w:val="none" w:sz="0" w:space="0" w:color="auto"/>
        <w:right w:val="none" w:sz="0" w:space="0" w:color="auto"/>
      </w:divBdr>
    </w:div>
    <w:div w:id="582643004">
      <w:bodyDiv w:val="1"/>
      <w:marLeft w:val="0"/>
      <w:marRight w:val="0"/>
      <w:marTop w:val="0"/>
      <w:marBottom w:val="0"/>
      <w:divBdr>
        <w:top w:val="none" w:sz="0" w:space="0" w:color="auto"/>
        <w:left w:val="none" w:sz="0" w:space="0" w:color="auto"/>
        <w:bottom w:val="none" w:sz="0" w:space="0" w:color="auto"/>
        <w:right w:val="none" w:sz="0" w:space="0" w:color="auto"/>
      </w:divBdr>
    </w:div>
    <w:div w:id="586034287">
      <w:bodyDiv w:val="1"/>
      <w:marLeft w:val="0"/>
      <w:marRight w:val="0"/>
      <w:marTop w:val="0"/>
      <w:marBottom w:val="0"/>
      <w:divBdr>
        <w:top w:val="none" w:sz="0" w:space="0" w:color="auto"/>
        <w:left w:val="none" w:sz="0" w:space="0" w:color="auto"/>
        <w:bottom w:val="none" w:sz="0" w:space="0" w:color="auto"/>
        <w:right w:val="none" w:sz="0" w:space="0" w:color="auto"/>
      </w:divBdr>
    </w:div>
    <w:div w:id="586496227">
      <w:bodyDiv w:val="1"/>
      <w:marLeft w:val="0"/>
      <w:marRight w:val="0"/>
      <w:marTop w:val="0"/>
      <w:marBottom w:val="0"/>
      <w:divBdr>
        <w:top w:val="none" w:sz="0" w:space="0" w:color="auto"/>
        <w:left w:val="none" w:sz="0" w:space="0" w:color="auto"/>
        <w:bottom w:val="none" w:sz="0" w:space="0" w:color="auto"/>
        <w:right w:val="none" w:sz="0" w:space="0" w:color="auto"/>
      </w:divBdr>
    </w:div>
    <w:div w:id="590353551">
      <w:bodyDiv w:val="1"/>
      <w:marLeft w:val="0"/>
      <w:marRight w:val="0"/>
      <w:marTop w:val="0"/>
      <w:marBottom w:val="0"/>
      <w:divBdr>
        <w:top w:val="none" w:sz="0" w:space="0" w:color="auto"/>
        <w:left w:val="none" w:sz="0" w:space="0" w:color="auto"/>
        <w:bottom w:val="none" w:sz="0" w:space="0" w:color="auto"/>
        <w:right w:val="none" w:sz="0" w:space="0" w:color="auto"/>
      </w:divBdr>
    </w:div>
    <w:div w:id="632567212">
      <w:bodyDiv w:val="1"/>
      <w:marLeft w:val="0"/>
      <w:marRight w:val="0"/>
      <w:marTop w:val="0"/>
      <w:marBottom w:val="0"/>
      <w:divBdr>
        <w:top w:val="none" w:sz="0" w:space="0" w:color="auto"/>
        <w:left w:val="none" w:sz="0" w:space="0" w:color="auto"/>
        <w:bottom w:val="none" w:sz="0" w:space="0" w:color="auto"/>
        <w:right w:val="none" w:sz="0" w:space="0" w:color="auto"/>
      </w:divBdr>
    </w:div>
    <w:div w:id="642080758">
      <w:bodyDiv w:val="1"/>
      <w:marLeft w:val="0"/>
      <w:marRight w:val="0"/>
      <w:marTop w:val="0"/>
      <w:marBottom w:val="0"/>
      <w:divBdr>
        <w:top w:val="none" w:sz="0" w:space="0" w:color="auto"/>
        <w:left w:val="none" w:sz="0" w:space="0" w:color="auto"/>
        <w:bottom w:val="none" w:sz="0" w:space="0" w:color="auto"/>
        <w:right w:val="none" w:sz="0" w:space="0" w:color="auto"/>
      </w:divBdr>
    </w:div>
    <w:div w:id="645553838">
      <w:bodyDiv w:val="1"/>
      <w:marLeft w:val="0"/>
      <w:marRight w:val="0"/>
      <w:marTop w:val="0"/>
      <w:marBottom w:val="0"/>
      <w:divBdr>
        <w:top w:val="none" w:sz="0" w:space="0" w:color="auto"/>
        <w:left w:val="none" w:sz="0" w:space="0" w:color="auto"/>
        <w:bottom w:val="none" w:sz="0" w:space="0" w:color="auto"/>
        <w:right w:val="none" w:sz="0" w:space="0" w:color="auto"/>
      </w:divBdr>
    </w:div>
    <w:div w:id="647830334">
      <w:bodyDiv w:val="1"/>
      <w:marLeft w:val="0"/>
      <w:marRight w:val="0"/>
      <w:marTop w:val="0"/>
      <w:marBottom w:val="0"/>
      <w:divBdr>
        <w:top w:val="none" w:sz="0" w:space="0" w:color="auto"/>
        <w:left w:val="none" w:sz="0" w:space="0" w:color="auto"/>
        <w:bottom w:val="none" w:sz="0" w:space="0" w:color="auto"/>
        <w:right w:val="none" w:sz="0" w:space="0" w:color="auto"/>
      </w:divBdr>
    </w:div>
    <w:div w:id="660743974">
      <w:bodyDiv w:val="1"/>
      <w:marLeft w:val="0"/>
      <w:marRight w:val="0"/>
      <w:marTop w:val="0"/>
      <w:marBottom w:val="0"/>
      <w:divBdr>
        <w:top w:val="none" w:sz="0" w:space="0" w:color="auto"/>
        <w:left w:val="none" w:sz="0" w:space="0" w:color="auto"/>
        <w:bottom w:val="none" w:sz="0" w:space="0" w:color="auto"/>
        <w:right w:val="none" w:sz="0" w:space="0" w:color="auto"/>
      </w:divBdr>
    </w:div>
    <w:div w:id="678235887">
      <w:bodyDiv w:val="1"/>
      <w:marLeft w:val="0"/>
      <w:marRight w:val="0"/>
      <w:marTop w:val="0"/>
      <w:marBottom w:val="0"/>
      <w:divBdr>
        <w:top w:val="none" w:sz="0" w:space="0" w:color="auto"/>
        <w:left w:val="none" w:sz="0" w:space="0" w:color="auto"/>
        <w:bottom w:val="none" w:sz="0" w:space="0" w:color="auto"/>
        <w:right w:val="none" w:sz="0" w:space="0" w:color="auto"/>
      </w:divBdr>
    </w:div>
    <w:div w:id="682323099">
      <w:bodyDiv w:val="1"/>
      <w:marLeft w:val="0"/>
      <w:marRight w:val="0"/>
      <w:marTop w:val="0"/>
      <w:marBottom w:val="0"/>
      <w:divBdr>
        <w:top w:val="none" w:sz="0" w:space="0" w:color="auto"/>
        <w:left w:val="none" w:sz="0" w:space="0" w:color="auto"/>
        <w:bottom w:val="none" w:sz="0" w:space="0" w:color="auto"/>
        <w:right w:val="none" w:sz="0" w:space="0" w:color="auto"/>
      </w:divBdr>
    </w:div>
    <w:div w:id="687370148">
      <w:bodyDiv w:val="1"/>
      <w:marLeft w:val="0"/>
      <w:marRight w:val="0"/>
      <w:marTop w:val="0"/>
      <w:marBottom w:val="0"/>
      <w:divBdr>
        <w:top w:val="none" w:sz="0" w:space="0" w:color="auto"/>
        <w:left w:val="none" w:sz="0" w:space="0" w:color="auto"/>
        <w:bottom w:val="none" w:sz="0" w:space="0" w:color="auto"/>
        <w:right w:val="none" w:sz="0" w:space="0" w:color="auto"/>
      </w:divBdr>
    </w:div>
    <w:div w:id="691340537">
      <w:bodyDiv w:val="1"/>
      <w:marLeft w:val="0"/>
      <w:marRight w:val="0"/>
      <w:marTop w:val="0"/>
      <w:marBottom w:val="0"/>
      <w:divBdr>
        <w:top w:val="none" w:sz="0" w:space="0" w:color="auto"/>
        <w:left w:val="none" w:sz="0" w:space="0" w:color="auto"/>
        <w:bottom w:val="none" w:sz="0" w:space="0" w:color="auto"/>
        <w:right w:val="none" w:sz="0" w:space="0" w:color="auto"/>
      </w:divBdr>
    </w:div>
    <w:div w:id="694189823">
      <w:bodyDiv w:val="1"/>
      <w:marLeft w:val="0"/>
      <w:marRight w:val="0"/>
      <w:marTop w:val="0"/>
      <w:marBottom w:val="0"/>
      <w:divBdr>
        <w:top w:val="none" w:sz="0" w:space="0" w:color="auto"/>
        <w:left w:val="none" w:sz="0" w:space="0" w:color="auto"/>
        <w:bottom w:val="none" w:sz="0" w:space="0" w:color="auto"/>
        <w:right w:val="none" w:sz="0" w:space="0" w:color="auto"/>
      </w:divBdr>
    </w:div>
    <w:div w:id="698705268">
      <w:bodyDiv w:val="1"/>
      <w:marLeft w:val="0"/>
      <w:marRight w:val="0"/>
      <w:marTop w:val="0"/>
      <w:marBottom w:val="0"/>
      <w:divBdr>
        <w:top w:val="none" w:sz="0" w:space="0" w:color="auto"/>
        <w:left w:val="none" w:sz="0" w:space="0" w:color="auto"/>
        <w:bottom w:val="none" w:sz="0" w:space="0" w:color="auto"/>
        <w:right w:val="none" w:sz="0" w:space="0" w:color="auto"/>
      </w:divBdr>
    </w:div>
    <w:div w:id="702484702">
      <w:bodyDiv w:val="1"/>
      <w:marLeft w:val="0"/>
      <w:marRight w:val="0"/>
      <w:marTop w:val="0"/>
      <w:marBottom w:val="0"/>
      <w:divBdr>
        <w:top w:val="none" w:sz="0" w:space="0" w:color="auto"/>
        <w:left w:val="none" w:sz="0" w:space="0" w:color="auto"/>
        <w:bottom w:val="none" w:sz="0" w:space="0" w:color="auto"/>
        <w:right w:val="none" w:sz="0" w:space="0" w:color="auto"/>
      </w:divBdr>
    </w:div>
    <w:div w:id="710157830">
      <w:bodyDiv w:val="1"/>
      <w:marLeft w:val="0"/>
      <w:marRight w:val="0"/>
      <w:marTop w:val="0"/>
      <w:marBottom w:val="0"/>
      <w:divBdr>
        <w:top w:val="none" w:sz="0" w:space="0" w:color="auto"/>
        <w:left w:val="none" w:sz="0" w:space="0" w:color="auto"/>
        <w:bottom w:val="none" w:sz="0" w:space="0" w:color="auto"/>
        <w:right w:val="none" w:sz="0" w:space="0" w:color="auto"/>
      </w:divBdr>
    </w:div>
    <w:div w:id="723597973">
      <w:bodyDiv w:val="1"/>
      <w:marLeft w:val="0"/>
      <w:marRight w:val="0"/>
      <w:marTop w:val="0"/>
      <w:marBottom w:val="0"/>
      <w:divBdr>
        <w:top w:val="none" w:sz="0" w:space="0" w:color="auto"/>
        <w:left w:val="none" w:sz="0" w:space="0" w:color="auto"/>
        <w:bottom w:val="none" w:sz="0" w:space="0" w:color="auto"/>
        <w:right w:val="none" w:sz="0" w:space="0" w:color="auto"/>
      </w:divBdr>
    </w:div>
    <w:div w:id="729115462">
      <w:bodyDiv w:val="1"/>
      <w:marLeft w:val="0"/>
      <w:marRight w:val="0"/>
      <w:marTop w:val="0"/>
      <w:marBottom w:val="0"/>
      <w:divBdr>
        <w:top w:val="none" w:sz="0" w:space="0" w:color="auto"/>
        <w:left w:val="none" w:sz="0" w:space="0" w:color="auto"/>
        <w:bottom w:val="none" w:sz="0" w:space="0" w:color="auto"/>
        <w:right w:val="none" w:sz="0" w:space="0" w:color="auto"/>
      </w:divBdr>
    </w:div>
    <w:div w:id="730077392">
      <w:bodyDiv w:val="1"/>
      <w:marLeft w:val="0"/>
      <w:marRight w:val="0"/>
      <w:marTop w:val="0"/>
      <w:marBottom w:val="0"/>
      <w:divBdr>
        <w:top w:val="none" w:sz="0" w:space="0" w:color="auto"/>
        <w:left w:val="none" w:sz="0" w:space="0" w:color="auto"/>
        <w:bottom w:val="none" w:sz="0" w:space="0" w:color="auto"/>
        <w:right w:val="none" w:sz="0" w:space="0" w:color="auto"/>
      </w:divBdr>
    </w:div>
    <w:div w:id="740105939">
      <w:bodyDiv w:val="1"/>
      <w:marLeft w:val="0"/>
      <w:marRight w:val="0"/>
      <w:marTop w:val="0"/>
      <w:marBottom w:val="0"/>
      <w:divBdr>
        <w:top w:val="none" w:sz="0" w:space="0" w:color="auto"/>
        <w:left w:val="none" w:sz="0" w:space="0" w:color="auto"/>
        <w:bottom w:val="none" w:sz="0" w:space="0" w:color="auto"/>
        <w:right w:val="none" w:sz="0" w:space="0" w:color="auto"/>
      </w:divBdr>
    </w:div>
    <w:div w:id="743145065">
      <w:bodyDiv w:val="1"/>
      <w:marLeft w:val="0"/>
      <w:marRight w:val="0"/>
      <w:marTop w:val="0"/>
      <w:marBottom w:val="0"/>
      <w:divBdr>
        <w:top w:val="none" w:sz="0" w:space="0" w:color="auto"/>
        <w:left w:val="none" w:sz="0" w:space="0" w:color="auto"/>
        <w:bottom w:val="none" w:sz="0" w:space="0" w:color="auto"/>
        <w:right w:val="none" w:sz="0" w:space="0" w:color="auto"/>
      </w:divBdr>
    </w:div>
    <w:div w:id="748422846">
      <w:bodyDiv w:val="1"/>
      <w:marLeft w:val="0"/>
      <w:marRight w:val="0"/>
      <w:marTop w:val="0"/>
      <w:marBottom w:val="0"/>
      <w:divBdr>
        <w:top w:val="none" w:sz="0" w:space="0" w:color="auto"/>
        <w:left w:val="none" w:sz="0" w:space="0" w:color="auto"/>
        <w:bottom w:val="none" w:sz="0" w:space="0" w:color="auto"/>
        <w:right w:val="none" w:sz="0" w:space="0" w:color="auto"/>
      </w:divBdr>
    </w:div>
    <w:div w:id="765808855">
      <w:bodyDiv w:val="1"/>
      <w:marLeft w:val="0"/>
      <w:marRight w:val="0"/>
      <w:marTop w:val="0"/>
      <w:marBottom w:val="0"/>
      <w:divBdr>
        <w:top w:val="none" w:sz="0" w:space="0" w:color="auto"/>
        <w:left w:val="none" w:sz="0" w:space="0" w:color="auto"/>
        <w:bottom w:val="none" w:sz="0" w:space="0" w:color="auto"/>
        <w:right w:val="none" w:sz="0" w:space="0" w:color="auto"/>
      </w:divBdr>
    </w:div>
    <w:div w:id="767896371">
      <w:bodyDiv w:val="1"/>
      <w:marLeft w:val="0"/>
      <w:marRight w:val="0"/>
      <w:marTop w:val="0"/>
      <w:marBottom w:val="0"/>
      <w:divBdr>
        <w:top w:val="none" w:sz="0" w:space="0" w:color="auto"/>
        <w:left w:val="none" w:sz="0" w:space="0" w:color="auto"/>
        <w:bottom w:val="none" w:sz="0" w:space="0" w:color="auto"/>
        <w:right w:val="none" w:sz="0" w:space="0" w:color="auto"/>
      </w:divBdr>
    </w:div>
    <w:div w:id="789200961">
      <w:bodyDiv w:val="1"/>
      <w:marLeft w:val="0"/>
      <w:marRight w:val="0"/>
      <w:marTop w:val="0"/>
      <w:marBottom w:val="0"/>
      <w:divBdr>
        <w:top w:val="none" w:sz="0" w:space="0" w:color="auto"/>
        <w:left w:val="none" w:sz="0" w:space="0" w:color="auto"/>
        <w:bottom w:val="none" w:sz="0" w:space="0" w:color="auto"/>
        <w:right w:val="none" w:sz="0" w:space="0" w:color="auto"/>
      </w:divBdr>
    </w:div>
    <w:div w:id="799222783">
      <w:bodyDiv w:val="1"/>
      <w:marLeft w:val="0"/>
      <w:marRight w:val="0"/>
      <w:marTop w:val="0"/>
      <w:marBottom w:val="0"/>
      <w:divBdr>
        <w:top w:val="none" w:sz="0" w:space="0" w:color="auto"/>
        <w:left w:val="none" w:sz="0" w:space="0" w:color="auto"/>
        <w:bottom w:val="none" w:sz="0" w:space="0" w:color="auto"/>
        <w:right w:val="none" w:sz="0" w:space="0" w:color="auto"/>
      </w:divBdr>
    </w:div>
    <w:div w:id="813789228">
      <w:bodyDiv w:val="1"/>
      <w:marLeft w:val="0"/>
      <w:marRight w:val="0"/>
      <w:marTop w:val="0"/>
      <w:marBottom w:val="0"/>
      <w:divBdr>
        <w:top w:val="none" w:sz="0" w:space="0" w:color="auto"/>
        <w:left w:val="none" w:sz="0" w:space="0" w:color="auto"/>
        <w:bottom w:val="none" w:sz="0" w:space="0" w:color="auto"/>
        <w:right w:val="none" w:sz="0" w:space="0" w:color="auto"/>
      </w:divBdr>
    </w:div>
    <w:div w:id="817310783">
      <w:bodyDiv w:val="1"/>
      <w:marLeft w:val="0"/>
      <w:marRight w:val="0"/>
      <w:marTop w:val="0"/>
      <w:marBottom w:val="0"/>
      <w:divBdr>
        <w:top w:val="none" w:sz="0" w:space="0" w:color="auto"/>
        <w:left w:val="none" w:sz="0" w:space="0" w:color="auto"/>
        <w:bottom w:val="none" w:sz="0" w:space="0" w:color="auto"/>
        <w:right w:val="none" w:sz="0" w:space="0" w:color="auto"/>
      </w:divBdr>
    </w:div>
    <w:div w:id="820469144">
      <w:bodyDiv w:val="1"/>
      <w:marLeft w:val="0"/>
      <w:marRight w:val="0"/>
      <w:marTop w:val="0"/>
      <w:marBottom w:val="0"/>
      <w:divBdr>
        <w:top w:val="none" w:sz="0" w:space="0" w:color="auto"/>
        <w:left w:val="none" w:sz="0" w:space="0" w:color="auto"/>
        <w:bottom w:val="none" w:sz="0" w:space="0" w:color="auto"/>
        <w:right w:val="none" w:sz="0" w:space="0" w:color="auto"/>
      </w:divBdr>
    </w:div>
    <w:div w:id="828639930">
      <w:bodyDiv w:val="1"/>
      <w:marLeft w:val="0"/>
      <w:marRight w:val="0"/>
      <w:marTop w:val="0"/>
      <w:marBottom w:val="0"/>
      <w:divBdr>
        <w:top w:val="none" w:sz="0" w:space="0" w:color="auto"/>
        <w:left w:val="none" w:sz="0" w:space="0" w:color="auto"/>
        <w:bottom w:val="none" w:sz="0" w:space="0" w:color="auto"/>
        <w:right w:val="none" w:sz="0" w:space="0" w:color="auto"/>
      </w:divBdr>
    </w:div>
    <w:div w:id="838692508">
      <w:bodyDiv w:val="1"/>
      <w:marLeft w:val="0"/>
      <w:marRight w:val="0"/>
      <w:marTop w:val="0"/>
      <w:marBottom w:val="0"/>
      <w:divBdr>
        <w:top w:val="none" w:sz="0" w:space="0" w:color="auto"/>
        <w:left w:val="none" w:sz="0" w:space="0" w:color="auto"/>
        <w:bottom w:val="none" w:sz="0" w:space="0" w:color="auto"/>
        <w:right w:val="none" w:sz="0" w:space="0" w:color="auto"/>
      </w:divBdr>
    </w:div>
    <w:div w:id="839806415">
      <w:bodyDiv w:val="1"/>
      <w:marLeft w:val="0"/>
      <w:marRight w:val="0"/>
      <w:marTop w:val="0"/>
      <w:marBottom w:val="0"/>
      <w:divBdr>
        <w:top w:val="none" w:sz="0" w:space="0" w:color="auto"/>
        <w:left w:val="none" w:sz="0" w:space="0" w:color="auto"/>
        <w:bottom w:val="none" w:sz="0" w:space="0" w:color="auto"/>
        <w:right w:val="none" w:sz="0" w:space="0" w:color="auto"/>
      </w:divBdr>
    </w:div>
    <w:div w:id="846795870">
      <w:bodyDiv w:val="1"/>
      <w:marLeft w:val="0"/>
      <w:marRight w:val="0"/>
      <w:marTop w:val="0"/>
      <w:marBottom w:val="0"/>
      <w:divBdr>
        <w:top w:val="none" w:sz="0" w:space="0" w:color="auto"/>
        <w:left w:val="none" w:sz="0" w:space="0" w:color="auto"/>
        <w:bottom w:val="none" w:sz="0" w:space="0" w:color="auto"/>
        <w:right w:val="none" w:sz="0" w:space="0" w:color="auto"/>
      </w:divBdr>
    </w:div>
    <w:div w:id="851837045">
      <w:bodyDiv w:val="1"/>
      <w:marLeft w:val="0"/>
      <w:marRight w:val="0"/>
      <w:marTop w:val="0"/>
      <w:marBottom w:val="0"/>
      <w:divBdr>
        <w:top w:val="none" w:sz="0" w:space="0" w:color="auto"/>
        <w:left w:val="none" w:sz="0" w:space="0" w:color="auto"/>
        <w:bottom w:val="none" w:sz="0" w:space="0" w:color="auto"/>
        <w:right w:val="none" w:sz="0" w:space="0" w:color="auto"/>
      </w:divBdr>
    </w:div>
    <w:div w:id="857964386">
      <w:bodyDiv w:val="1"/>
      <w:marLeft w:val="0"/>
      <w:marRight w:val="0"/>
      <w:marTop w:val="0"/>
      <w:marBottom w:val="0"/>
      <w:divBdr>
        <w:top w:val="none" w:sz="0" w:space="0" w:color="auto"/>
        <w:left w:val="none" w:sz="0" w:space="0" w:color="auto"/>
        <w:bottom w:val="none" w:sz="0" w:space="0" w:color="auto"/>
        <w:right w:val="none" w:sz="0" w:space="0" w:color="auto"/>
      </w:divBdr>
    </w:div>
    <w:div w:id="858397320">
      <w:bodyDiv w:val="1"/>
      <w:marLeft w:val="0"/>
      <w:marRight w:val="0"/>
      <w:marTop w:val="0"/>
      <w:marBottom w:val="0"/>
      <w:divBdr>
        <w:top w:val="none" w:sz="0" w:space="0" w:color="auto"/>
        <w:left w:val="none" w:sz="0" w:space="0" w:color="auto"/>
        <w:bottom w:val="none" w:sz="0" w:space="0" w:color="auto"/>
        <w:right w:val="none" w:sz="0" w:space="0" w:color="auto"/>
      </w:divBdr>
    </w:div>
    <w:div w:id="868225297">
      <w:bodyDiv w:val="1"/>
      <w:marLeft w:val="0"/>
      <w:marRight w:val="0"/>
      <w:marTop w:val="0"/>
      <w:marBottom w:val="0"/>
      <w:divBdr>
        <w:top w:val="none" w:sz="0" w:space="0" w:color="auto"/>
        <w:left w:val="none" w:sz="0" w:space="0" w:color="auto"/>
        <w:bottom w:val="none" w:sz="0" w:space="0" w:color="auto"/>
        <w:right w:val="none" w:sz="0" w:space="0" w:color="auto"/>
      </w:divBdr>
    </w:div>
    <w:div w:id="872884835">
      <w:bodyDiv w:val="1"/>
      <w:marLeft w:val="0"/>
      <w:marRight w:val="0"/>
      <w:marTop w:val="0"/>
      <w:marBottom w:val="0"/>
      <w:divBdr>
        <w:top w:val="none" w:sz="0" w:space="0" w:color="auto"/>
        <w:left w:val="none" w:sz="0" w:space="0" w:color="auto"/>
        <w:bottom w:val="none" w:sz="0" w:space="0" w:color="auto"/>
        <w:right w:val="none" w:sz="0" w:space="0" w:color="auto"/>
      </w:divBdr>
    </w:div>
    <w:div w:id="876503894">
      <w:bodyDiv w:val="1"/>
      <w:marLeft w:val="0"/>
      <w:marRight w:val="0"/>
      <w:marTop w:val="0"/>
      <w:marBottom w:val="0"/>
      <w:divBdr>
        <w:top w:val="none" w:sz="0" w:space="0" w:color="auto"/>
        <w:left w:val="none" w:sz="0" w:space="0" w:color="auto"/>
        <w:bottom w:val="none" w:sz="0" w:space="0" w:color="auto"/>
        <w:right w:val="none" w:sz="0" w:space="0" w:color="auto"/>
      </w:divBdr>
    </w:div>
    <w:div w:id="878008134">
      <w:bodyDiv w:val="1"/>
      <w:marLeft w:val="0"/>
      <w:marRight w:val="0"/>
      <w:marTop w:val="0"/>
      <w:marBottom w:val="0"/>
      <w:divBdr>
        <w:top w:val="none" w:sz="0" w:space="0" w:color="auto"/>
        <w:left w:val="none" w:sz="0" w:space="0" w:color="auto"/>
        <w:bottom w:val="none" w:sz="0" w:space="0" w:color="auto"/>
        <w:right w:val="none" w:sz="0" w:space="0" w:color="auto"/>
      </w:divBdr>
    </w:div>
    <w:div w:id="891035351">
      <w:bodyDiv w:val="1"/>
      <w:marLeft w:val="0"/>
      <w:marRight w:val="0"/>
      <w:marTop w:val="0"/>
      <w:marBottom w:val="0"/>
      <w:divBdr>
        <w:top w:val="none" w:sz="0" w:space="0" w:color="auto"/>
        <w:left w:val="none" w:sz="0" w:space="0" w:color="auto"/>
        <w:bottom w:val="none" w:sz="0" w:space="0" w:color="auto"/>
        <w:right w:val="none" w:sz="0" w:space="0" w:color="auto"/>
      </w:divBdr>
    </w:div>
    <w:div w:id="901720366">
      <w:bodyDiv w:val="1"/>
      <w:marLeft w:val="0"/>
      <w:marRight w:val="0"/>
      <w:marTop w:val="0"/>
      <w:marBottom w:val="0"/>
      <w:divBdr>
        <w:top w:val="none" w:sz="0" w:space="0" w:color="auto"/>
        <w:left w:val="none" w:sz="0" w:space="0" w:color="auto"/>
        <w:bottom w:val="none" w:sz="0" w:space="0" w:color="auto"/>
        <w:right w:val="none" w:sz="0" w:space="0" w:color="auto"/>
      </w:divBdr>
    </w:div>
    <w:div w:id="914751701">
      <w:bodyDiv w:val="1"/>
      <w:marLeft w:val="0"/>
      <w:marRight w:val="0"/>
      <w:marTop w:val="0"/>
      <w:marBottom w:val="0"/>
      <w:divBdr>
        <w:top w:val="none" w:sz="0" w:space="0" w:color="auto"/>
        <w:left w:val="none" w:sz="0" w:space="0" w:color="auto"/>
        <w:bottom w:val="none" w:sz="0" w:space="0" w:color="auto"/>
        <w:right w:val="none" w:sz="0" w:space="0" w:color="auto"/>
      </w:divBdr>
    </w:div>
    <w:div w:id="916865113">
      <w:bodyDiv w:val="1"/>
      <w:marLeft w:val="0"/>
      <w:marRight w:val="0"/>
      <w:marTop w:val="0"/>
      <w:marBottom w:val="0"/>
      <w:divBdr>
        <w:top w:val="none" w:sz="0" w:space="0" w:color="auto"/>
        <w:left w:val="none" w:sz="0" w:space="0" w:color="auto"/>
        <w:bottom w:val="none" w:sz="0" w:space="0" w:color="auto"/>
        <w:right w:val="none" w:sz="0" w:space="0" w:color="auto"/>
      </w:divBdr>
    </w:div>
    <w:div w:id="918489220">
      <w:bodyDiv w:val="1"/>
      <w:marLeft w:val="0"/>
      <w:marRight w:val="0"/>
      <w:marTop w:val="0"/>
      <w:marBottom w:val="0"/>
      <w:divBdr>
        <w:top w:val="none" w:sz="0" w:space="0" w:color="auto"/>
        <w:left w:val="none" w:sz="0" w:space="0" w:color="auto"/>
        <w:bottom w:val="none" w:sz="0" w:space="0" w:color="auto"/>
        <w:right w:val="none" w:sz="0" w:space="0" w:color="auto"/>
      </w:divBdr>
    </w:div>
    <w:div w:id="919680096">
      <w:bodyDiv w:val="1"/>
      <w:marLeft w:val="0"/>
      <w:marRight w:val="0"/>
      <w:marTop w:val="0"/>
      <w:marBottom w:val="0"/>
      <w:divBdr>
        <w:top w:val="none" w:sz="0" w:space="0" w:color="auto"/>
        <w:left w:val="none" w:sz="0" w:space="0" w:color="auto"/>
        <w:bottom w:val="none" w:sz="0" w:space="0" w:color="auto"/>
        <w:right w:val="none" w:sz="0" w:space="0" w:color="auto"/>
      </w:divBdr>
    </w:div>
    <w:div w:id="920215880">
      <w:bodyDiv w:val="1"/>
      <w:marLeft w:val="0"/>
      <w:marRight w:val="0"/>
      <w:marTop w:val="0"/>
      <w:marBottom w:val="0"/>
      <w:divBdr>
        <w:top w:val="none" w:sz="0" w:space="0" w:color="auto"/>
        <w:left w:val="none" w:sz="0" w:space="0" w:color="auto"/>
        <w:bottom w:val="none" w:sz="0" w:space="0" w:color="auto"/>
        <w:right w:val="none" w:sz="0" w:space="0" w:color="auto"/>
      </w:divBdr>
    </w:div>
    <w:div w:id="928808316">
      <w:bodyDiv w:val="1"/>
      <w:marLeft w:val="0"/>
      <w:marRight w:val="0"/>
      <w:marTop w:val="0"/>
      <w:marBottom w:val="0"/>
      <w:divBdr>
        <w:top w:val="none" w:sz="0" w:space="0" w:color="auto"/>
        <w:left w:val="none" w:sz="0" w:space="0" w:color="auto"/>
        <w:bottom w:val="none" w:sz="0" w:space="0" w:color="auto"/>
        <w:right w:val="none" w:sz="0" w:space="0" w:color="auto"/>
      </w:divBdr>
    </w:div>
    <w:div w:id="931010434">
      <w:bodyDiv w:val="1"/>
      <w:marLeft w:val="0"/>
      <w:marRight w:val="0"/>
      <w:marTop w:val="0"/>
      <w:marBottom w:val="0"/>
      <w:divBdr>
        <w:top w:val="none" w:sz="0" w:space="0" w:color="auto"/>
        <w:left w:val="none" w:sz="0" w:space="0" w:color="auto"/>
        <w:bottom w:val="none" w:sz="0" w:space="0" w:color="auto"/>
        <w:right w:val="none" w:sz="0" w:space="0" w:color="auto"/>
      </w:divBdr>
    </w:div>
    <w:div w:id="964039549">
      <w:bodyDiv w:val="1"/>
      <w:marLeft w:val="0"/>
      <w:marRight w:val="0"/>
      <w:marTop w:val="0"/>
      <w:marBottom w:val="0"/>
      <w:divBdr>
        <w:top w:val="none" w:sz="0" w:space="0" w:color="auto"/>
        <w:left w:val="none" w:sz="0" w:space="0" w:color="auto"/>
        <w:bottom w:val="none" w:sz="0" w:space="0" w:color="auto"/>
        <w:right w:val="none" w:sz="0" w:space="0" w:color="auto"/>
      </w:divBdr>
    </w:div>
    <w:div w:id="969625314">
      <w:bodyDiv w:val="1"/>
      <w:marLeft w:val="0"/>
      <w:marRight w:val="0"/>
      <w:marTop w:val="0"/>
      <w:marBottom w:val="0"/>
      <w:divBdr>
        <w:top w:val="none" w:sz="0" w:space="0" w:color="auto"/>
        <w:left w:val="none" w:sz="0" w:space="0" w:color="auto"/>
        <w:bottom w:val="none" w:sz="0" w:space="0" w:color="auto"/>
        <w:right w:val="none" w:sz="0" w:space="0" w:color="auto"/>
      </w:divBdr>
    </w:div>
    <w:div w:id="976840150">
      <w:bodyDiv w:val="1"/>
      <w:marLeft w:val="0"/>
      <w:marRight w:val="0"/>
      <w:marTop w:val="0"/>
      <w:marBottom w:val="0"/>
      <w:divBdr>
        <w:top w:val="none" w:sz="0" w:space="0" w:color="auto"/>
        <w:left w:val="none" w:sz="0" w:space="0" w:color="auto"/>
        <w:bottom w:val="none" w:sz="0" w:space="0" w:color="auto"/>
        <w:right w:val="none" w:sz="0" w:space="0" w:color="auto"/>
      </w:divBdr>
    </w:div>
    <w:div w:id="985470453">
      <w:bodyDiv w:val="1"/>
      <w:marLeft w:val="0"/>
      <w:marRight w:val="0"/>
      <w:marTop w:val="0"/>
      <w:marBottom w:val="0"/>
      <w:divBdr>
        <w:top w:val="none" w:sz="0" w:space="0" w:color="auto"/>
        <w:left w:val="none" w:sz="0" w:space="0" w:color="auto"/>
        <w:bottom w:val="none" w:sz="0" w:space="0" w:color="auto"/>
        <w:right w:val="none" w:sz="0" w:space="0" w:color="auto"/>
      </w:divBdr>
    </w:div>
    <w:div w:id="987125291">
      <w:bodyDiv w:val="1"/>
      <w:marLeft w:val="0"/>
      <w:marRight w:val="0"/>
      <w:marTop w:val="0"/>
      <w:marBottom w:val="0"/>
      <w:divBdr>
        <w:top w:val="none" w:sz="0" w:space="0" w:color="auto"/>
        <w:left w:val="none" w:sz="0" w:space="0" w:color="auto"/>
        <w:bottom w:val="none" w:sz="0" w:space="0" w:color="auto"/>
        <w:right w:val="none" w:sz="0" w:space="0" w:color="auto"/>
      </w:divBdr>
    </w:div>
    <w:div w:id="996954079">
      <w:bodyDiv w:val="1"/>
      <w:marLeft w:val="0"/>
      <w:marRight w:val="0"/>
      <w:marTop w:val="0"/>
      <w:marBottom w:val="0"/>
      <w:divBdr>
        <w:top w:val="none" w:sz="0" w:space="0" w:color="auto"/>
        <w:left w:val="none" w:sz="0" w:space="0" w:color="auto"/>
        <w:bottom w:val="none" w:sz="0" w:space="0" w:color="auto"/>
        <w:right w:val="none" w:sz="0" w:space="0" w:color="auto"/>
      </w:divBdr>
    </w:div>
    <w:div w:id="1004286490">
      <w:bodyDiv w:val="1"/>
      <w:marLeft w:val="0"/>
      <w:marRight w:val="0"/>
      <w:marTop w:val="0"/>
      <w:marBottom w:val="0"/>
      <w:divBdr>
        <w:top w:val="none" w:sz="0" w:space="0" w:color="auto"/>
        <w:left w:val="none" w:sz="0" w:space="0" w:color="auto"/>
        <w:bottom w:val="none" w:sz="0" w:space="0" w:color="auto"/>
        <w:right w:val="none" w:sz="0" w:space="0" w:color="auto"/>
      </w:divBdr>
    </w:div>
    <w:div w:id="1006056848">
      <w:bodyDiv w:val="1"/>
      <w:marLeft w:val="0"/>
      <w:marRight w:val="0"/>
      <w:marTop w:val="0"/>
      <w:marBottom w:val="0"/>
      <w:divBdr>
        <w:top w:val="none" w:sz="0" w:space="0" w:color="auto"/>
        <w:left w:val="none" w:sz="0" w:space="0" w:color="auto"/>
        <w:bottom w:val="none" w:sz="0" w:space="0" w:color="auto"/>
        <w:right w:val="none" w:sz="0" w:space="0" w:color="auto"/>
      </w:divBdr>
    </w:div>
    <w:div w:id="1009987001">
      <w:bodyDiv w:val="1"/>
      <w:marLeft w:val="0"/>
      <w:marRight w:val="0"/>
      <w:marTop w:val="0"/>
      <w:marBottom w:val="0"/>
      <w:divBdr>
        <w:top w:val="none" w:sz="0" w:space="0" w:color="auto"/>
        <w:left w:val="none" w:sz="0" w:space="0" w:color="auto"/>
        <w:bottom w:val="none" w:sz="0" w:space="0" w:color="auto"/>
        <w:right w:val="none" w:sz="0" w:space="0" w:color="auto"/>
      </w:divBdr>
    </w:div>
    <w:div w:id="1015961177">
      <w:bodyDiv w:val="1"/>
      <w:marLeft w:val="0"/>
      <w:marRight w:val="0"/>
      <w:marTop w:val="0"/>
      <w:marBottom w:val="0"/>
      <w:divBdr>
        <w:top w:val="none" w:sz="0" w:space="0" w:color="auto"/>
        <w:left w:val="none" w:sz="0" w:space="0" w:color="auto"/>
        <w:bottom w:val="none" w:sz="0" w:space="0" w:color="auto"/>
        <w:right w:val="none" w:sz="0" w:space="0" w:color="auto"/>
      </w:divBdr>
    </w:div>
    <w:div w:id="1018199771">
      <w:bodyDiv w:val="1"/>
      <w:marLeft w:val="0"/>
      <w:marRight w:val="0"/>
      <w:marTop w:val="0"/>
      <w:marBottom w:val="0"/>
      <w:divBdr>
        <w:top w:val="none" w:sz="0" w:space="0" w:color="auto"/>
        <w:left w:val="none" w:sz="0" w:space="0" w:color="auto"/>
        <w:bottom w:val="none" w:sz="0" w:space="0" w:color="auto"/>
        <w:right w:val="none" w:sz="0" w:space="0" w:color="auto"/>
      </w:divBdr>
    </w:div>
    <w:div w:id="1047223977">
      <w:bodyDiv w:val="1"/>
      <w:marLeft w:val="0"/>
      <w:marRight w:val="0"/>
      <w:marTop w:val="0"/>
      <w:marBottom w:val="0"/>
      <w:divBdr>
        <w:top w:val="none" w:sz="0" w:space="0" w:color="auto"/>
        <w:left w:val="none" w:sz="0" w:space="0" w:color="auto"/>
        <w:bottom w:val="none" w:sz="0" w:space="0" w:color="auto"/>
        <w:right w:val="none" w:sz="0" w:space="0" w:color="auto"/>
      </w:divBdr>
    </w:div>
    <w:div w:id="1071730543">
      <w:bodyDiv w:val="1"/>
      <w:marLeft w:val="0"/>
      <w:marRight w:val="0"/>
      <w:marTop w:val="0"/>
      <w:marBottom w:val="0"/>
      <w:divBdr>
        <w:top w:val="none" w:sz="0" w:space="0" w:color="auto"/>
        <w:left w:val="none" w:sz="0" w:space="0" w:color="auto"/>
        <w:bottom w:val="none" w:sz="0" w:space="0" w:color="auto"/>
        <w:right w:val="none" w:sz="0" w:space="0" w:color="auto"/>
      </w:divBdr>
    </w:div>
    <w:div w:id="1071851145">
      <w:bodyDiv w:val="1"/>
      <w:marLeft w:val="0"/>
      <w:marRight w:val="0"/>
      <w:marTop w:val="0"/>
      <w:marBottom w:val="0"/>
      <w:divBdr>
        <w:top w:val="none" w:sz="0" w:space="0" w:color="auto"/>
        <w:left w:val="none" w:sz="0" w:space="0" w:color="auto"/>
        <w:bottom w:val="none" w:sz="0" w:space="0" w:color="auto"/>
        <w:right w:val="none" w:sz="0" w:space="0" w:color="auto"/>
      </w:divBdr>
    </w:div>
    <w:div w:id="1076628963">
      <w:bodyDiv w:val="1"/>
      <w:marLeft w:val="0"/>
      <w:marRight w:val="0"/>
      <w:marTop w:val="0"/>
      <w:marBottom w:val="0"/>
      <w:divBdr>
        <w:top w:val="none" w:sz="0" w:space="0" w:color="auto"/>
        <w:left w:val="none" w:sz="0" w:space="0" w:color="auto"/>
        <w:bottom w:val="none" w:sz="0" w:space="0" w:color="auto"/>
        <w:right w:val="none" w:sz="0" w:space="0" w:color="auto"/>
      </w:divBdr>
    </w:div>
    <w:div w:id="1084644735">
      <w:bodyDiv w:val="1"/>
      <w:marLeft w:val="0"/>
      <w:marRight w:val="0"/>
      <w:marTop w:val="0"/>
      <w:marBottom w:val="0"/>
      <w:divBdr>
        <w:top w:val="none" w:sz="0" w:space="0" w:color="auto"/>
        <w:left w:val="none" w:sz="0" w:space="0" w:color="auto"/>
        <w:bottom w:val="none" w:sz="0" w:space="0" w:color="auto"/>
        <w:right w:val="none" w:sz="0" w:space="0" w:color="auto"/>
      </w:divBdr>
    </w:div>
    <w:div w:id="1105922843">
      <w:bodyDiv w:val="1"/>
      <w:marLeft w:val="0"/>
      <w:marRight w:val="0"/>
      <w:marTop w:val="0"/>
      <w:marBottom w:val="0"/>
      <w:divBdr>
        <w:top w:val="none" w:sz="0" w:space="0" w:color="auto"/>
        <w:left w:val="none" w:sz="0" w:space="0" w:color="auto"/>
        <w:bottom w:val="none" w:sz="0" w:space="0" w:color="auto"/>
        <w:right w:val="none" w:sz="0" w:space="0" w:color="auto"/>
      </w:divBdr>
    </w:div>
    <w:div w:id="1106194155">
      <w:bodyDiv w:val="1"/>
      <w:marLeft w:val="0"/>
      <w:marRight w:val="0"/>
      <w:marTop w:val="0"/>
      <w:marBottom w:val="0"/>
      <w:divBdr>
        <w:top w:val="none" w:sz="0" w:space="0" w:color="auto"/>
        <w:left w:val="none" w:sz="0" w:space="0" w:color="auto"/>
        <w:bottom w:val="none" w:sz="0" w:space="0" w:color="auto"/>
        <w:right w:val="none" w:sz="0" w:space="0" w:color="auto"/>
      </w:divBdr>
    </w:div>
    <w:div w:id="1123961160">
      <w:bodyDiv w:val="1"/>
      <w:marLeft w:val="0"/>
      <w:marRight w:val="0"/>
      <w:marTop w:val="0"/>
      <w:marBottom w:val="0"/>
      <w:divBdr>
        <w:top w:val="none" w:sz="0" w:space="0" w:color="auto"/>
        <w:left w:val="none" w:sz="0" w:space="0" w:color="auto"/>
        <w:bottom w:val="none" w:sz="0" w:space="0" w:color="auto"/>
        <w:right w:val="none" w:sz="0" w:space="0" w:color="auto"/>
      </w:divBdr>
    </w:div>
    <w:div w:id="1154027988">
      <w:bodyDiv w:val="1"/>
      <w:marLeft w:val="0"/>
      <w:marRight w:val="0"/>
      <w:marTop w:val="0"/>
      <w:marBottom w:val="0"/>
      <w:divBdr>
        <w:top w:val="none" w:sz="0" w:space="0" w:color="auto"/>
        <w:left w:val="none" w:sz="0" w:space="0" w:color="auto"/>
        <w:bottom w:val="none" w:sz="0" w:space="0" w:color="auto"/>
        <w:right w:val="none" w:sz="0" w:space="0" w:color="auto"/>
      </w:divBdr>
    </w:div>
    <w:div w:id="1156148681">
      <w:bodyDiv w:val="1"/>
      <w:marLeft w:val="0"/>
      <w:marRight w:val="0"/>
      <w:marTop w:val="0"/>
      <w:marBottom w:val="0"/>
      <w:divBdr>
        <w:top w:val="none" w:sz="0" w:space="0" w:color="auto"/>
        <w:left w:val="none" w:sz="0" w:space="0" w:color="auto"/>
        <w:bottom w:val="none" w:sz="0" w:space="0" w:color="auto"/>
        <w:right w:val="none" w:sz="0" w:space="0" w:color="auto"/>
      </w:divBdr>
    </w:div>
    <w:div w:id="1156534820">
      <w:bodyDiv w:val="1"/>
      <w:marLeft w:val="0"/>
      <w:marRight w:val="0"/>
      <w:marTop w:val="0"/>
      <w:marBottom w:val="0"/>
      <w:divBdr>
        <w:top w:val="none" w:sz="0" w:space="0" w:color="auto"/>
        <w:left w:val="none" w:sz="0" w:space="0" w:color="auto"/>
        <w:bottom w:val="none" w:sz="0" w:space="0" w:color="auto"/>
        <w:right w:val="none" w:sz="0" w:space="0" w:color="auto"/>
      </w:divBdr>
    </w:div>
    <w:div w:id="1160728410">
      <w:bodyDiv w:val="1"/>
      <w:marLeft w:val="0"/>
      <w:marRight w:val="0"/>
      <w:marTop w:val="0"/>
      <w:marBottom w:val="0"/>
      <w:divBdr>
        <w:top w:val="none" w:sz="0" w:space="0" w:color="auto"/>
        <w:left w:val="none" w:sz="0" w:space="0" w:color="auto"/>
        <w:bottom w:val="none" w:sz="0" w:space="0" w:color="auto"/>
        <w:right w:val="none" w:sz="0" w:space="0" w:color="auto"/>
      </w:divBdr>
    </w:div>
    <w:div w:id="1170407861">
      <w:bodyDiv w:val="1"/>
      <w:marLeft w:val="0"/>
      <w:marRight w:val="0"/>
      <w:marTop w:val="0"/>
      <w:marBottom w:val="0"/>
      <w:divBdr>
        <w:top w:val="none" w:sz="0" w:space="0" w:color="auto"/>
        <w:left w:val="none" w:sz="0" w:space="0" w:color="auto"/>
        <w:bottom w:val="none" w:sz="0" w:space="0" w:color="auto"/>
        <w:right w:val="none" w:sz="0" w:space="0" w:color="auto"/>
      </w:divBdr>
    </w:div>
    <w:div w:id="1203400022">
      <w:bodyDiv w:val="1"/>
      <w:marLeft w:val="0"/>
      <w:marRight w:val="0"/>
      <w:marTop w:val="0"/>
      <w:marBottom w:val="0"/>
      <w:divBdr>
        <w:top w:val="none" w:sz="0" w:space="0" w:color="auto"/>
        <w:left w:val="none" w:sz="0" w:space="0" w:color="auto"/>
        <w:bottom w:val="none" w:sz="0" w:space="0" w:color="auto"/>
        <w:right w:val="none" w:sz="0" w:space="0" w:color="auto"/>
      </w:divBdr>
    </w:div>
    <w:div w:id="1222205227">
      <w:bodyDiv w:val="1"/>
      <w:marLeft w:val="0"/>
      <w:marRight w:val="0"/>
      <w:marTop w:val="0"/>
      <w:marBottom w:val="0"/>
      <w:divBdr>
        <w:top w:val="none" w:sz="0" w:space="0" w:color="auto"/>
        <w:left w:val="none" w:sz="0" w:space="0" w:color="auto"/>
        <w:bottom w:val="none" w:sz="0" w:space="0" w:color="auto"/>
        <w:right w:val="none" w:sz="0" w:space="0" w:color="auto"/>
      </w:divBdr>
    </w:div>
    <w:div w:id="1228414675">
      <w:bodyDiv w:val="1"/>
      <w:marLeft w:val="0"/>
      <w:marRight w:val="0"/>
      <w:marTop w:val="0"/>
      <w:marBottom w:val="0"/>
      <w:divBdr>
        <w:top w:val="none" w:sz="0" w:space="0" w:color="auto"/>
        <w:left w:val="none" w:sz="0" w:space="0" w:color="auto"/>
        <w:bottom w:val="none" w:sz="0" w:space="0" w:color="auto"/>
        <w:right w:val="none" w:sz="0" w:space="0" w:color="auto"/>
      </w:divBdr>
    </w:div>
    <w:div w:id="1229078269">
      <w:bodyDiv w:val="1"/>
      <w:marLeft w:val="0"/>
      <w:marRight w:val="0"/>
      <w:marTop w:val="0"/>
      <w:marBottom w:val="0"/>
      <w:divBdr>
        <w:top w:val="none" w:sz="0" w:space="0" w:color="auto"/>
        <w:left w:val="none" w:sz="0" w:space="0" w:color="auto"/>
        <w:bottom w:val="none" w:sz="0" w:space="0" w:color="auto"/>
        <w:right w:val="none" w:sz="0" w:space="0" w:color="auto"/>
      </w:divBdr>
    </w:div>
    <w:div w:id="1231771099">
      <w:bodyDiv w:val="1"/>
      <w:marLeft w:val="0"/>
      <w:marRight w:val="0"/>
      <w:marTop w:val="0"/>
      <w:marBottom w:val="0"/>
      <w:divBdr>
        <w:top w:val="none" w:sz="0" w:space="0" w:color="auto"/>
        <w:left w:val="none" w:sz="0" w:space="0" w:color="auto"/>
        <w:bottom w:val="none" w:sz="0" w:space="0" w:color="auto"/>
        <w:right w:val="none" w:sz="0" w:space="0" w:color="auto"/>
      </w:divBdr>
    </w:div>
    <w:div w:id="1258635121">
      <w:bodyDiv w:val="1"/>
      <w:marLeft w:val="0"/>
      <w:marRight w:val="0"/>
      <w:marTop w:val="0"/>
      <w:marBottom w:val="0"/>
      <w:divBdr>
        <w:top w:val="none" w:sz="0" w:space="0" w:color="auto"/>
        <w:left w:val="none" w:sz="0" w:space="0" w:color="auto"/>
        <w:bottom w:val="none" w:sz="0" w:space="0" w:color="auto"/>
        <w:right w:val="none" w:sz="0" w:space="0" w:color="auto"/>
      </w:divBdr>
    </w:div>
    <w:div w:id="1270971840">
      <w:bodyDiv w:val="1"/>
      <w:marLeft w:val="0"/>
      <w:marRight w:val="0"/>
      <w:marTop w:val="0"/>
      <w:marBottom w:val="0"/>
      <w:divBdr>
        <w:top w:val="none" w:sz="0" w:space="0" w:color="auto"/>
        <w:left w:val="none" w:sz="0" w:space="0" w:color="auto"/>
        <w:bottom w:val="none" w:sz="0" w:space="0" w:color="auto"/>
        <w:right w:val="none" w:sz="0" w:space="0" w:color="auto"/>
      </w:divBdr>
    </w:div>
    <w:div w:id="1279525304">
      <w:bodyDiv w:val="1"/>
      <w:marLeft w:val="0"/>
      <w:marRight w:val="0"/>
      <w:marTop w:val="0"/>
      <w:marBottom w:val="0"/>
      <w:divBdr>
        <w:top w:val="none" w:sz="0" w:space="0" w:color="auto"/>
        <w:left w:val="none" w:sz="0" w:space="0" w:color="auto"/>
        <w:bottom w:val="none" w:sz="0" w:space="0" w:color="auto"/>
        <w:right w:val="none" w:sz="0" w:space="0" w:color="auto"/>
      </w:divBdr>
    </w:div>
    <w:div w:id="1283999291">
      <w:bodyDiv w:val="1"/>
      <w:marLeft w:val="0"/>
      <w:marRight w:val="0"/>
      <w:marTop w:val="0"/>
      <w:marBottom w:val="0"/>
      <w:divBdr>
        <w:top w:val="none" w:sz="0" w:space="0" w:color="auto"/>
        <w:left w:val="none" w:sz="0" w:space="0" w:color="auto"/>
        <w:bottom w:val="none" w:sz="0" w:space="0" w:color="auto"/>
        <w:right w:val="none" w:sz="0" w:space="0" w:color="auto"/>
      </w:divBdr>
    </w:div>
    <w:div w:id="1290822431">
      <w:bodyDiv w:val="1"/>
      <w:marLeft w:val="0"/>
      <w:marRight w:val="0"/>
      <w:marTop w:val="0"/>
      <w:marBottom w:val="0"/>
      <w:divBdr>
        <w:top w:val="none" w:sz="0" w:space="0" w:color="auto"/>
        <w:left w:val="none" w:sz="0" w:space="0" w:color="auto"/>
        <w:bottom w:val="none" w:sz="0" w:space="0" w:color="auto"/>
        <w:right w:val="none" w:sz="0" w:space="0" w:color="auto"/>
      </w:divBdr>
    </w:div>
    <w:div w:id="1291787811">
      <w:bodyDiv w:val="1"/>
      <w:marLeft w:val="0"/>
      <w:marRight w:val="0"/>
      <w:marTop w:val="0"/>
      <w:marBottom w:val="0"/>
      <w:divBdr>
        <w:top w:val="none" w:sz="0" w:space="0" w:color="auto"/>
        <w:left w:val="none" w:sz="0" w:space="0" w:color="auto"/>
        <w:bottom w:val="none" w:sz="0" w:space="0" w:color="auto"/>
        <w:right w:val="none" w:sz="0" w:space="0" w:color="auto"/>
      </w:divBdr>
    </w:div>
    <w:div w:id="1303148473">
      <w:bodyDiv w:val="1"/>
      <w:marLeft w:val="0"/>
      <w:marRight w:val="0"/>
      <w:marTop w:val="0"/>
      <w:marBottom w:val="0"/>
      <w:divBdr>
        <w:top w:val="none" w:sz="0" w:space="0" w:color="auto"/>
        <w:left w:val="none" w:sz="0" w:space="0" w:color="auto"/>
        <w:bottom w:val="none" w:sz="0" w:space="0" w:color="auto"/>
        <w:right w:val="none" w:sz="0" w:space="0" w:color="auto"/>
      </w:divBdr>
    </w:div>
    <w:div w:id="1303728258">
      <w:bodyDiv w:val="1"/>
      <w:marLeft w:val="0"/>
      <w:marRight w:val="0"/>
      <w:marTop w:val="0"/>
      <w:marBottom w:val="0"/>
      <w:divBdr>
        <w:top w:val="none" w:sz="0" w:space="0" w:color="auto"/>
        <w:left w:val="none" w:sz="0" w:space="0" w:color="auto"/>
        <w:bottom w:val="none" w:sz="0" w:space="0" w:color="auto"/>
        <w:right w:val="none" w:sz="0" w:space="0" w:color="auto"/>
      </w:divBdr>
    </w:div>
    <w:div w:id="1320771860">
      <w:bodyDiv w:val="1"/>
      <w:marLeft w:val="0"/>
      <w:marRight w:val="0"/>
      <w:marTop w:val="0"/>
      <w:marBottom w:val="0"/>
      <w:divBdr>
        <w:top w:val="none" w:sz="0" w:space="0" w:color="auto"/>
        <w:left w:val="none" w:sz="0" w:space="0" w:color="auto"/>
        <w:bottom w:val="none" w:sz="0" w:space="0" w:color="auto"/>
        <w:right w:val="none" w:sz="0" w:space="0" w:color="auto"/>
      </w:divBdr>
    </w:div>
    <w:div w:id="1320959322">
      <w:bodyDiv w:val="1"/>
      <w:marLeft w:val="0"/>
      <w:marRight w:val="0"/>
      <w:marTop w:val="0"/>
      <w:marBottom w:val="0"/>
      <w:divBdr>
        <w:top w:val="none" w:sz="0" w:space="0" w:color="auto"/>
        <w:left w:val="none" w:sz="0" w:space="0" w:color="auto"/>
        <w:bottom w:val="none" w:sz="0" w:space="0" w:color="auto"/>
        <w:right w:val="none" w:sz="0" w:space="0" w:color="auto"/>
      </w:divBdr>
    </w:div>
    <w:div w:id="1332902818">
      <w:bodyDiv w:val="1"/>
      <w:marLeft w:val="0"/>
      <w:marRight w:val="0"/>
      <w:marTop w:val="0"/>
      <w:marBottom w:val="0"/>
      <w:divBdr>
        <w:top w:val="none" w:sz="0" w:space="0" w:color="auto"/>
        <w:left w:val="none" w:sz="0" w:space="0" w:color="auto"/>
        <w:bottom w:val="none" w:sz="0" w:space="0" w:color="auto"/>
        <w:right w:val="none" w:sz="0" w:space="0" w:color="auto"/>
      </w:divBdr>
    </w:div>
    <w:div w:id="1333265497">
      <w:bodyDiv w:val="1"/>
      <w:marLeft w:val="0"/>
      <w:marRight w:val="0"/>
      <w:marTop w:val="0"/>
      <w:marBottom w:val="0"/>
      <w:divBdr>
        <w:top w:val="none" w:sz="0" w:space="0" w:color="auto"/>
        <w:left w:val="none" w:sz="0" w:space="0" w:color="auto"/>
        <w:bottom w:val="none" w:sz="0" w:space="0" w:color="auto"/>
        <w:right w:val="none" w:sz="0" w:space="0" w:color="auto"/>
      </w:divBdr>
    </w:div>
    <w:div w:id="1362853739">
      <w:bodyDiv w:val="1"/>
      <w:marLeft w:val="0"/>
      <w:marRight w:val="0"/>
      <w:marTop w:val="0"/>
      <w:marBottom w:val="0"/>
      <w:divBdr>
        <w:top w:val="none" w:sz="0" w:space="0" w:color="auto"/>
        <w:left w:val="none" w:sz="0" w:space="0" w:color="auto"/>
        <w:bottom w:val="none" w:sz="0" w:space="0" w:color="auto"/>
        <w:right w:val="none" w:sz="0" w:space="0" w:color="auto"/>
      </w:divBdr>
    </w:div>
    <w:div w:id="1376419615">
      <w:bodyDiv w:val="1"/>
      <w:marLeft w:val="0"/>
      <w:marRight w:val="0"/>
      <w:marTop w:val="0"/>
      <w:marBottom w:val="0"/>
      <w:divBdr>
        <w:top w:val="none" w:sz="0" w:space="0" w:color="auto"/>
        <w:left w:val="none" w:sz="0" w:space="0" w:color="auto"/>
        <w:bottom w:val="none" w:sz="0" w:space="0" w:color="auto"/>
        <w:right w:val="none" w:sz="0" w:space="0" w:color="auto"/>
      </w:divBdr>
    </w:div>
    <w:div w:id="1405255451">
      <w:bodyDiv w:val="1"/>
      <w:marLeft w:val="0"/>
      <w:marRight w:val="0"/>
      <w:marTop w:val="0"/>
      <w:marBottom w:val="0"/>
      <w:divBdr>
        <w:top w:val="none" w:sz="0" w:space="0" w:color="auto"/>
        <w:left w:val="none" w:sz="0" w:space="0" w:color="auto"/>
        <w:bottom w:val="none" w:sz="0" w:space="0" w:color="auto"/>
        <w:right w:val="none" w:sz="0" w:space="0" w:color="auto"/>
      </w:divBdr>
    </w:div>
    <w:div w:id="1419670689">
      <w:bodyDiv w:val="1"/>
      <w:marLeft w:val="0"/>
      <w:marRight w:val="0"/>
      <w:marTop w:val="0"/>
      <w:marBottom w:val="0"/>
      <w:divBdr>
        <w:top w:val="none" w:sz="0" w:space="0" w:color="auto"/>
        <w:left w:val="none" w:sz="0" w:space="0" w:color="auto"/>
        <w:bottom w:val="none" w:sz="0" w:space="0" w:color="auto"/>
        <w:right w:val="none" w:sz="0" w:space="0" w:color="auto"/>
      </w:divBdr>
    </w:div>
    <w:div w:id="1421413333">
      <w:bodyDiv w:val="1"/>
      <w:marLeft w:val="0"/>
      <w:marRight w:val="0"/>
      <w:marTop w:val="0"/>
      <w:marBottom w:val="0"/>
      <w:divBdr>
        <w:top w:val="none" w:sz="0" w:space="0" w:color="auto"/>
        <w:left w:val="none" w:sz="0" w:space="0" w:color="auto"/>
        <w:bottom w:val="none" w:sz="0" w:space="0" w:color="auto"/>
        <w:right w:val="none" w:sz="0" w:space="0" w:color="auto"/>
      </w:divBdr>
    </w:div>
    <w:div w:id="1426222117">
      <w:bodyDiv w:val="1"/>
      <w:marLeft w:val="0"/>
      <w:marRight w:val="0"/>
      <w:marTop w:val="0"/>
      <w:marBottom w:val="0"/>
      <w:divBdr>
        <w:top w:val="none" w:sz="0" w:space="0" w:color="auto"/>
        <w:left w:val="none" w:sz="0" w:space="0" w:color="auto"/>
        <w:bottom w:val="none" w:sz="0" w:space="0" w:color="auto"/>
        <w:right w:val="none" w:sz="0" w:space="0" w:color="auto"/>
      </w:divBdr>
    </w:div>
    <w:div w:id="1437752345">
      <w:bodyDiv w:val="1"/>
      <w:marLeft w:val="0"/>
      <w:marRight w:val="0"/>
      <w:marTop w:val="0"/>
      <w:marBottom w:val="0"/>
      <w:divBdr>
        <w:top w:val="none" w:sz="0" w:space="0" w:color="auto"/>
        <w:left w:val="none" w:sz="0" w:space="0" w:color="auto"/>
        <w:bottom w:val="none" w:sz="0" w:space="0" w:color="auto"/>
        <w:right w:val="none" w:sz="0" w:space="0" w:color="auto"/>
      </w:divBdr>
    </w:div>
    <w:div w:id="1441030644">
      <w:bodyDiv w:val="1"/>
      <w:marLeft w:val="0"/>
      <w:marRight w:val="0"/>
      <w:marTop w:val="0"/>
      <w:marBottom w:val="0"/>
      <w:divBdr>
        <w:top w:val="none" w:sz="0" w:space="0" w:color="auto"/>
        <w:left w:val="none" w:sz="0" w:space="0" w:color="auto"/>
        <w:bottom w:val="none" w:sz="0" w:space="0" w:color="auto"/>
        <w:right w:val="none" w:sz="0" w:space="0" w:color="auto"/>
      </w:divBdr>
    </w:div>
    <w:div w:id="1442647598">
      <w:bodyDiv w:val="1"/>
      <w:marLeft w:val="0"/>
      <w:marRight w:val="0"/>
      <w:marTop w:val="0"/>
      <w:marBottom w:val="0"/>
      <w:divBdr>
        <w:top w:val="none" w:sz="0" w:space="0" w:color="auto"/>
        <w:left w:val="none" w:sz="0" w:space="0" w:color="auto"/>
        <w:bottom w:val="none" w:sz="0" w:space="0" w:color="auto"/>
        <w:right w:val="none" w:sz="0" w:space="0" w:color="auto"/>
      </w:divBdr>
    </w:div>
    <w:div w:id="1444694711">
      <w:bodyDiv w:val="1"/>
      <w:marLeft w:val="0"/>
      <w:marRight w:val="0"/>
      <w:marTop w:val="0"/>
      <w:marBottom w:val="0"/>
      <w:divBdr>
        <w:top w:val="none" w:sz="0" w:space="0" w:color="auto"/>
        <w:left w:val="none" w:sz="0" w:space="0" w:color="auto"/>
        <w:bottom w:val="none" w:sz="0" w:space="0" w:color="auto"/>
        <w:right w:val="none" w:sz="0" w:space="0" w:color="auto"/>
      </w:divBdr>
    </w:div>
    <w:div w:id="1458832619">
      <w:bodyDiv w:val="1"/>
      <w:marLeft w:val="0"/>
      <w:marRight w:val="0"/>
      <w:marTop w:val="0"/>
      <w:marBottom w:val="0"/>
      <w:divBdr>
        <w:top w:val="none" w:sz="0" w:space="0" w:color="auto"/>
        <w:left w:val="none" w:sz="0" w:space="0" w:color="auto"/>
        <w:bottom w:val="none" w:sz="0" w:space="0" w:color="auto"/>
        <w:right w:val="none" w:sz="0" w:space="0" w:color="auto"/>
      </w:divBdr>
    </w:div>
    <w:div w:id="1475757834">
      <w:bodyDiv w:val="1"/>
      <w:marLeft w:val="0"/>
      <w:marRight w:val="0"/>
      <w:marTop w:val="0"/>
      <w:marBottom w:val="0"/>
      <w:divBdr>
        <w:top w:val="none" w:sz="0" w:space="0" w:color="auto"/>
        <w:left w:val="none" w:sz="0" w:space="0" w:color="auto"/>
        <w:bottom w:val="none" w:sz="0" w:space="0" w:color="auto"/>
        <w:right w:val="none" w:sz="0" w:space="0" w:color="auto"/>
      </w:divBdr>
    </w:div>
    <w:div w:id="1482429915">
      <w:bodyDiv w:val="1"/>
      <w:marLeft w:val="0"/>
      <w:marRight w:val="0"/>
      <w:marTop w:val="0"/>
      <w:marBottom w:val="0"/>
      <w:divBdr>
        <w:top w:val="none" w:sz="0" w:space="0" w:color="auto"/>
        <w:left w:val="none" w:sz="0" w:space="0" w:color="auto"/>
        <w:bottom w:val="none" w:sz="0" w:space="0" w:color="auto"/>
        <w:right w:val="none" w:sz="0" w:space="0" w:color="auto"/>
      </w:divBdr>
    </w:div>
    <w:div w:id="1487164413">
      <w:bodyDiv w:val="1"/>
      <w:marLeft w:val="0"/>
      <w:marRight w:val="0"/>
      <w:marTop w:val="0"/>
      <w:marBottom w:val="0"/>
      <w:divBdr>
        <w:top w:val="none" w:sz="0" w:space="0" w:color="auto"/>
        <w:left w:val="none" w:sz="0" w:space="0" w:color="auto"/>
        <w:bottom w:val="none" w:sz="0" w:space="0" w:color="auto"/>
        <w:right w:val="none" w:sz="0" w:space="0" w:color="auto"/>
      </w:divBdr>
    </w:div>
    <w:div w:id="1488858868">
      <w:bodyDiv w:val="1"/>
      <w:marLeft w:val="0"/>
      <w:marRight w:val="0"/>
      <w:marTop w:val="0"/>
      <w:marBottom w:val="0"/>
      <w:divBdr>
        <w:top w:val="none" w:sz="0" w:space="0" w:color="auto"/>
        <w:left w:val="none" w:sz="0" w:space="0" w:color="auto"/>
        <w:bottom w:val="none" w:sz="0" w:space="0" w:color="auto"/>
        <w:right w:val="none" w:sz="0" w:space="0" w:color="auto"/>
      </w:divBdr>
    </w:div>
    <w:div w:id="1491290211">
      <w:bodyDiv w:val="1"/>
      <w:marLeft w:val="0"/>
      <w:marRight w:val="0"/>
      <w:marTop w:val="0"/>
      <w:marBottom w:val="0"/>
      <w:divBdr>
        <w:top w:val="none" w:sz="0" w:space="0" w:color="auto"/>
        <w:left w:val="none" w:sz="0" w:space="0" w:color="auto"/>
        <w:bottom w:val="none" w:sz="0" w:space="0" w:color="auto"/>
        <w:right w:val="none" w:sz="0" w:space="0" w:color="auto"/>
      </w:divBdr>
    </w:div>
    <w:div w:id="1497064852">
      <w:bodyDiv w:val="1"/>
      <w:marLeft w:val="0"/>
      <w:marRight w:val="0"/>
      <w:marTop w:val="0"/>
      <w:marBottom w:val="0"/>
      <w:divBdr>
        <w:top w:val="none" w:sz="0" w:space="0" w:color="auto"/>
        <w:left w:val="none" w:sz="0" w:space="0" w:color="auto"/>
        <w:bottom w:val="none" w:sz="0" w:space="0" w:color="auto"/>
        <w:right w:val="none" w:sz="0" w:space="0" w:color="auto"/>
      </w:divBdr>
    </w:div>
    <w:div w:id="1499804428">
      <w:bodyDiv w:val="1"/>
      <w:marLeft w:val="0"/>
      <w:marRight w:val="0"/>
      <w:marTop w:val="0"/>
      <w:marBottom w:val="0"/>
      <w:divBdr>
        <w:top w:val="none" w:sz="0" w:space="0" w:color="auto"/>
        <w:left w:val="none" w:sz="0" w:space="0" w:color="auto"/>
        <w:bottom w:val="none" w:sz="0" w:space="0" w:color="auto"/>
        <w:right w:val="none" w:sz="0" w:space="0" w:color="auto"/>
      </w:divBdr>
    </w:div>
    <w:div w:id="1523592875">
      <w:bodyDiv w:val="1"/>
      <w:marLeft w:val="0"/>
      <w:marRight w:val="0"/>
      <w:marTop w:val="0"/>
      <w:marBottom w:val="0"/>
      <w:divBdr>
        <w:top w:val="none" w:sz="0" w:space="0" w:color="auto"/>
        <w:left w:val="none" w:sz="0" w:space="0" w:color="auto"/>
        <w:bottom w:val="none" w:sz="0" w:space="0" w:color="auto"/>
        <w:right w:val="none" w:sz="0" w:space="0" w:color="auto"/>
      </w:divBdr>
    </w:div>
    <w:div w:id="1532691234">
      <w:bodyDiv w:val="1"/>
      <w:marLeft w:val="0"/>
      <w:marRight w:val="0"/>
      <w:marTop w:val="0"/>
      <w:marBottom w:val="0"/>
      <w:divBdr>
        <w:top w:val="none" w:sz="0" w:space="0" w:color="auto"/>
        <w:left w:val="none" w:sz="0" w:space="0" w:color="auto"/>
        <w:bottom w:val="none" w:sz="0" w:space="0" w:color="auto"/>
        <w:right w:val="none" w:sz="0" w:space="0" w:color="auto"/>
      </w:divBdr>
    </w:div>
    <w:div w:id="1536114146">
      <w:bodyDiv w:val="1"/>
      <w:marLeft w:val="0"/>
      <w:marRight w:val="0"/>
      <w:marTop w:val="0"/>
      <w:marBottom w:val="0"/>
      <w:divBdr>
        <w:top w:val="none" w:sz="0" w:space="0" w:color="auto"/>
        <w:left w:val="none" w:sz="0" w:space="0" w:color="auto"/>
        <w:bottom w:val="none" w:sz="0" w:space="0" w:color="auto"/>
        <w:right w:val="none" w:sz="0" w:space="0" w:color="auto"/>
      </w:divBdr>
    </w:div>
    <w:div w:id="1556815375">
      <w:bodyDiv w:val="1"/>
      <w:marLeft w:val="0"/>
      <w:marRight w:val="0"/>
      <w:marTop w:val="0"/>
      <w:marBottom w:val="0"/>
      <w:divBdr>
        <w:top w:val="none" w:sz="0" w:space="0" w:color="auto"/>
        <w:left w:val="none" w:sz="0" w:space="0" w:color="auto"/>
        <w:bottom w:val="none" w:sz="0" w:space="0" w:color="auto"/>
        <w:right w:val="none" w:sz="0" w:space="0" w:color="auto"/>
      </w:divBdr>
    </w:div>
    <w:div w:id="1557356951">
      <w:bodyDiv w:val="1"/>
      <w:marLeft w:val="0"/>
      <w:marRight w:val="0"/>
      <w:marTop w:val="0"/>
      <w:marBottom w:val="0"/>
      <w:divBdr>
        <w:top w:val="none" w:sz="0" w:space="0" w:color="auto"/>
        <w:left w:val="none" w:sz="0" w:space="0" w:color="auto"/>
        <w:bottom w:val="none" w:sz="0" w:space="0" w:color="auto"/>
        <w:right w:val="none" w:sz="0" w:space="0" w:color="auto"/>
      </w:divBdr>
    </w:div>
    <w:div w:id="1578131628">
      <w:bodyDiv w:val="1"/>
      <w:marLeft w:val="0"/>
      <w:marRight w:val="0"/>
      <w:marTop w:val="0"/>
      <w:marBottom w:val="0"/>
      <w:divBdr>
        <w:top w:val="none" w:sz="0" w:space="0" w:color="auto"/>
        <w:left w:val="none" w:sz="0" w:space="0" w:color="auto"/>
        <w:bottom w:val="none" w:sz="0" w:space="0" w:color="auto"/>
        <w:right w:val="none" w:sz="0" w:space="0" w:color="auto"/>
      </w:divBdr>
    </w:div>
    <w:div w:id="1578441323">
      <w:bodyDiv w:val="1"/>
      <w:marLeft w:val="0"/>
      <w:marRight w:val="0"/>
      <w:marTop w:val="0"/>
      <w:marBottom w:val="0"/>
      <w:divBdr>
        <w:top w:val="none" w:sz="0" w:space="0" w:color="auto"/>
        <w:left w:val="none" w:sz="0" w:space="0" w:color="auto"/>
        <w:bottom w:val="none" w:sz="0" w:space="0" w:color="auto"/>
        <w:right w:val="none" w:sz="0" w:space="0" w:color="auto"/>
      </w:divBdr>
    </w:div>
    <w:div w:id="1591546199">
      <w:bodyDiv w:val="1"/>
      <w:marLeft w:val="0"/>
      <w:marRight w:val="0"/>
      <w:marTop w:val="0"/>
      <w:marBottom w:val="0"/>
      <w:divBdr>
        <w:top w:val="none" w:sz="0" w:space="0" w:color="auto"/>
        <w:left w:val="none" w:sz="0" w:space="0" w:color="auto"/>
        <w:bottom w:val="none" w:sz="0" w:space="0" w:color="auto"/>
        <w:right w:val="none" w:sz="0" w:space="0" w:color="auto"/>
      </w:divBdr>
    </w:div>
    <w:div w:id="1601135859">
      <w:bodyDiv w:val="1"/>
      <w:marLeft w:val="0"/>
      <w:marRight w:val="0"/>
      <w:marTop w:val="0"/>
      <w:marBottom w:val="0"/>
      <w:divBdr>
        <w:top w:val="none" w:sz="0" w:space="0" w:color="auto"/>
        <w:left w:val="none" w:sz="0" w:space="0" w:color="auto"/>
        <w:bottom w:val="none" w:sz="0" w:space="0" w:color="auto"/>
        <w:right w:val="none" w:sz="0" w:space="0" w:color="auto"/>
      </w:divBdr>
    </w:div>
    <w:div w:id="1616519034">
      <w:bodyDiv w:val="1"/>
      <w:marLeft w:val="0"/>
      <w:marRight w:val="0"/>
      <w:marTop w:val="0"/>
      <w:marBottom w:val="0"/>
      <w:divBdr>
        <w:top w:val="none" w:sz="0" w:space="0" w:color="auto"/>
        <w:left w:val="none" w:sz="0" w:space="0" w:color="auto"/>
        <w:bottom w:val="none" w:sz="0" w:space="0" w:color="auto"/>
        <w:right w:val="none" w:sz="0" w:space="0" w:color="auto"/>
      </w:divBdr>
    </w:div>
    <w:div w:id="1623614175">
      <w:bodyDiv w:val="1"/>
      <w:marLeft w:val="0"/>
      <w:marRight w:val="0"/>
      <w:marTop w:val="0"/>
      <w:marBottom w:val="0"/>
      <w:divBdr>
        <w:top w:val="none" w:sz="0" w:space="0" w:color="auto"/>
        <w:left w:val="none" w:sz="0" w:space="0" w:color="auto"/>
        <w:bottom w:val="none" w:sz="0" w:space="0" w:color="auto"/>
        <w:right w:val="none" w:sz="0" w:space="0" w:color="auto"/>
      </w:divBdr>
    </w:div>
    <w:div w:id="1638878630">
      <w:bodyDiv w:val="1"/>
      <w:marLeft w:val="0"/>
      <w:marRight w:val="0"/>
      <w:marTop w:val="0"/>
      <w:marBottom w:val="0"/>
      <w:divBdr>
        <w:top w:val="none" w:sz="0" w:space="0" w:color="auto"/>
        <w:left w:val="none" w:sz="0" w:space="0" w:color="auto"/>
        <w:bottom w:val="none" w:sz="0" w:space="0" w:color="auto"/>
        <w:right w:val="none" w:sz="0" w:space="0" w:color="auto"/>
      </w:divBdr>
    </w:div>
    <w:div w:id="1642267477">
      <w:bodyDiv w:val="1"/>
      <w:marLeft w:val="0"/>
      <w:marRight w:val="0"/>
      <w:marTop w:val="0"/>
      <w:marBottom w:val="0"/>
      <w:divBdr>
        <w:top w:val="none" w:sz="0" w:space="0" w:color="auto"/>
        <w:left w:val="none" w:sz="0" w:space="0" w:color="auto"/>
        <w:bottom w:val="none" w:sz="0" w:space="0" w:color="auto"/>
        <w:right w:val="none" w:sz="0" w:space="0" w:color="auto"/>
      </w:divBdr>
    </w:div>
    <w:div w:id="1643391644">
      <w:bodyDiv w:val="1"/>
      <w:marLeft w:val="0"/>
      <w:marRight w:val="0"/>
      <w:marTop w:val="0"/>
      <w:marBottom w:val="0"/>
      <w:divBdr>
        <w:top w:val="none" w:sz="0" w:space="0" w:color="auto"/>
        <w:left w:val="none" w:sz="0" w:space="0" w:color="auto"/>
        <w:bottom w:val="none" w:sz="0" w:space="0" w:color="auto"/>
        <w:right w:val="none" w:sz="0" w:space="0" w:color="auto"/>
      </w:divBdr>
    </w:div>
    <w:div w:id="1649245656">
      <w:bodyDiv w:val="1"/>
      <w:marLeft w:val="0"/>
      <w:marRight w:val="0"/>
      <w:marTop w:val="0"/>
      <w:marBottom w:val="0"/>
      <w:divBdr>
        <w:top w:val="none" w:sz="0" w:space="0" w:color="auto"/>
        <w:left w:val="none" w:sz="0" w:space="0" w:color="auto"/>
        <w:bottom w:val="none" w:sz="0" w:space="0" w:color="auto"/>
        <w:right w:val="none" w:sz="0" w:space="0" w:color="auto"/>
      </w:divBdr>
    </w:div>
    <w:div w:id="1650360214">
      <w:bodyDiv w:val="1"/>
      <w:marLeft w:val="0"/>
      <w:marRight w:val="0"/>
      <w:marTop w:val="0"/>
      <w:marBottom w:val="0"/>
      <w:divBdr>
        <w:top w:val="none" w:sz="0" w:space="0" w:color="auto"/>
        <w:left w:val="none" w:sz="0" w:space="0" w:color="auto"/>
        <w:bottom w:val="none" w:sz="0" w:space="0" w:color="auto"/>
        <w:right w:val="none" w:sz="0" w:space="0" w:color="auto"/>
      </w:divBdr>
    </w:div>
    <w:div w:id="1658731741">
      <w:bodyDiv w:val="1"/>
      <w:marLeft w:val="0"/>
      <w:marRight w:val="0"/>
      <w:marTop w:val="0"/>
      <w:marBottom w:val="0"/>
      <w:divBdr>
        <w:top w:val="none" w:sz="0" w:space="0" w:color="auto"/>
        <w:left w:val="none" w:sz="0" w:space="0" w:color="auto"/>
        <w:bottom w:val="none" w:sz="0" w:space="0" w:color="auto"/>
        <w:right w:val="none" w:sz="0" w:space="0" w:color="auto"/>
      </w:divBdr>
    </w:div>
    <w:div w:id="1667398740">
      <w:bodyDiv w:val="1"/>
      <w:marLeft w:val="0"/>
      <w:marRight w:val="0"/>
      <w:marTop w:val="0"/>
      <w:marBottom w:val="0"/>
      <w:divBdr>
        <w:top w:val="none" w:sz="0" w:space="0" w:color="auto"/>
        <w:left w:val="none" w:sz="0" w:space="0" w:color="auto"/>
        <w:bottom w:val="none" w:sz="0" w:space="0" w:color="auto"/>
        <w:right w:val="none" w:sz="0" w:space="0" w:color="auto"/>
      </w:divBdr>
    </w:div>
    <w:div w:id="1669676439">
      <w:bodyDiv w:val="1"/>
      <w:marLeft w:val="0"/>
      <w:marRight w:val="0"/>
      <w:marTop w:val="0"/>
      <w:marBottom w:val="0"/>
      <w:divBdr>
        <w:top w:val="none" w:sz="0" w:space="0" w:color="auto"/>
        <w:left w:val="none" w:sz="0" w:space="0" w:color="auto"/>
        <w:bottom w:val="none" w:sz="0" w:space="0" w:color="auto"/>
        <w:right w:val="none" w:sz="0" w:space="0" w:color="auto"/>
      </w:divBdr>
    </w:div>
    <w:div w:id="1675261652">
      <w:bodyDiv w:val="1"/>
      <w:marLeft w:val="0"/>
      <w:marRight w:val="0"/>
      <w:marTop w:val="0"/>
      <w:marBottom w:val="0"/>
      <w:divBdr>
        <w:top w:val="none" w:sz="0" w:space="0" w:color="auto"/>
        <w:left w:val="none" w:sz="0" w:space="0" w:color="auto"/>
        <w:bottom w:val="none" w:sz="0" w:space="0" w:color="auto"/>
        <w:right w:val="none" w:sz="0" w:space="0" w:color="auto"/>
      </w:divBdr>
    </w:div>
    <w:div w:id="1711610445">
      <w:bodyDiv w:val="1"/>
      <w:marLeft w:val="0"/>
      <w:marRight w:val="0"/>
      <w:marTop w:val="0"/>
      <w:marBottom w:val="0"/>
      <w:divBdr>
        <w:top w:val="none" w:sz="0" w:space="0" w:color="auto"/>
        <w:left w:val="none" w:sz="0" w:space="0" w:color="auto"/>
        <w:bottom w:val="none" w:sz="0" w:space="0" w:color="auto"/>
        <w:right w:val="none" w:sz="0" w:space="0" w:color="auto"/>
      </w:divBdr>
    </w:div>
    <w:div w:id="1717462718">
      <w:bodyDiv w:val="1"/>
      <w:marLeft w:val="0"/>
      <w:marRight w:val="0"/>
      <w:marTop w:val="0"/>
      <w:marBottom w:val="0"/>
      <w:divBdr>
        <w:top w:val="none" w:sz="0" w:space="0" w:color="auto"/>
        <w:left w:val="none" w:sz="0" w:space="0" w:color="auto"/>
        <w:bottom w:val="none" w:sz="0" w:space="0" w:color="auto"/>
        <w:right w:val="none" w:sz="0" w:space="0" w:color="auto"/>
      </w:divBdr>
    </w:div>
    <w:div w:id="1720206079">
      <w:bodyDiv w:val="1"/>
      <w:marLeft w:val="0"/>
      <w:marRight w:val="0"/>
      <w:marTop w:val="0"/>
      <w:marBottom w:val="0"/>
      <w:divBdr>
        <w:top w:val="none" w:sz="0" w:space="0" w:color="auto"/>
        <w:left w:val="none" w:sz="0" w:space="0" w:color="auto"/>
        <w:bottom w:val="none" w:sz="0" w:space="0" w:color="auto"/>
        <w:right w:val="none" w:sz="0" w:space="0" w:color="auto"/>
      </w:divBdr>
    </w:div>
    <w:div w:id="1742829395">
      <w:bodyDiv w:val="1"/>
      <w:marLeft w:val="0"/>
      <w:marRight w:val="0"/>
      <w:marTop w:val="0"/>
      <w:marBottom w:val="0"/>
      <w:divBdr>
        <w:top w:val="none" w:sz="0" w:space="0" w:color="auto"/>
        <w:left w:val="none" w:sz="0" w:space="0" w:color="auto"/>
        <w:bottom w:val="none" w:sz="0" w:space="0" w:color="auto"/>
        <w:right w:val="none" w:sz="0" w:space="0" w:color="auto"/>
      </w:divBdr>
    </w:div>
    <w:div w:id="1759326440">
      <w:bodyDiv w:val="1"/>
      <w:marLeft w:val="0"/>
      <w:marRight w:val="0"/>
      <w:marTop w:val="0"/>
      <w:marBottom w:val="0"/>
      <w:divBdr>
        <w:top w:val="none" w:sz="0" w:space="0" w:color="auto"/>
        <w:left w:val="none" w:sz="0" w:space="0" w:color="auto"/>
        <w:bottom w:val="none" w:sz="0" w:space="0" w:color="auto"/>
        <w:right w:val="none" w:sz="0" w:space="0" w:color="auto"/>
      </w:divBdr>
    </w:div>
    <w:div w:id="1761023265">
      <w:bodyDiv w:val="1"/>
      <w:marLeft w:val="0"/>
      <w:marRight w:val="0"/>
      <w:marTop w:val="0"/>
      <w:marBottom w:val="0"/>
      <w:divBdr>
        <w:top w:val="none" w:sz="0" w:space="0" w:color="auto"/>
        <w:left w:val="none" w:sz="0" w:space="0" w:color="auto"/>
        <w:bottom w:val="none" w:sz="0" w:space="0" w:color="auto"/>
        <w:right w:val="none" w:sz="0" w:space="0" w:color="auto"/>
      </w:divBdr>
    </w:div>
    <w:div w:id="1778327975">
      <w:bodyDiv w:val="1"/>
      <w:marLeft w:val="0"/>
      <w:marRight w:val="0"/>
      <w:marTop w:val="0"/>
      <w:marBottom w:val="0"/>
      <w:divBdr>
        <w:top w:val="none" w:sz="0" w:space="0" w:color="auto"/>
        <w:left w:val="none" w:sz="0" w:space="0" w:color="auto"/>
        <w:bottom w:val="none" w:sz="0" w:space="0" w:color="auto"/>
        <w:right w:val="none" w:sz="0" w:space="0" w:color="auto"/>
      </w:divBdr>
    </w:div>
    <w:div w:id="1787920038">
      <w:bodyDiv w:val="1"/>
      <w:marLeft w:val="0"/>
      <w:marRight w:val="0"/>
      <w:marTop w:val="0"/>
      <w:marBottom w:val="0"/>
      <w:divBdr>
        <w:top w:val="none" w:sz="0" w:space="0" w:color="auto"/>
        <w:left w:val="none" w:sz="0" w:space="0" w:color="auto"/>
        <w:bottom w:val="none" w:sz="0" w:space="0" w:color="auto"/>
        <w:right w:val="none" w:sz="0" w:space="0" w:color="auto"/>
      </w:divBdr>
    </w:div>
    <w:div w:id="1793134841">
      <w:bodyDiv w:val="1"/>
      <w:marLeft w:val="0"/>
      <w:marRight w:val="0"/>
      <w:marTop w:val="0"/>
      <w:marBottom w:val="0"/>
      <w:divBdr>
        <w:top w:val="none" w:sz="0" w:space="0" w:color="auto"/>
        <w:left w:val="none" w:sz="0" w:space="0" w:color="auto"/>
        <w:bottom w:val="none" w:sz="0" w:space="0" w:color="auto"/>
        <w:right w:val="none" w:sz="0" w:space="0" w:color="auto"/>
      </w:divBdr>
    </w:div>
    <w:div w:id="1808549977">
      <w:bodyDiv w:val="1"/>
      <w:marLeft w:val="0"/>
      <w:marRight w:val="0"/>
      <w:marTop w:val="0"/>
      <w:marBottom w:val="0"/>
      <w:divBdr>
        <w:top w:val="none" w:sz="0" w:space="0" w:color="auto"/>
        <w:left w:val="none" w:sz="0" w:space="0" w:color="auto"/>
        <w:bottom w:val="none" w:sz="0" w:space="0" w:color="auto"/>
        <w:right w:val="none" w:sz="0" w:space="0" w:color="auto"/>
      </w:divBdr>
    </w:div>
    <w:div w:id="1813670292">
      <w:bodyDiv w:val="1"/>
      <w:marLeft w:val="0"/>
      <w:marRight w:val="0"/>
      <w:marTop w:val="0"/>
      <w:marBottom w:val="0"/>
      <w:divBdr>
        <w:top w:val="none" w:sz="0" w:space="0" w:color="auto"/>
        <w:left w:val="none" w:sz="0" w:space="0" w:color="auto"/>
        <w:bottom w:val="none" w:sz="0" w:space="0" w:color="auto"/>
        <w:right w:val="none" w:sz="0" w:space="0" w:color="auto"/>
      </w:divBdr>
    </w:div>
    <w:div w:id="1814522512">
      <w:bodyDiv w:val="1"/>
      <w:marLeft w:val="0"/>
      <w:marRight w:val="0"/>
      <w:marTop w:val="0"/>
      <w:marBottom w:val="0"/>
      <w:divBdr>
        <w:top w:val="none" w:sz="0" w:space="0" w:color="auto"/>
        <w:left w:val="none" w:sz="0" w:space="0" w:color="auto"/>
        <w:bottom w:val="none" w:sz="0" w:space="0" w:color="auto"/>
        <w:right w:val="none" w:sz="0" w:space="0" w:color="auto"/>
      </w:divBdr>
    </w:div>
    <w:div w:id="1815679726">
      <w:bodyDiv w:val="1"/>
      <w:marLeft w:val="0"/>
      <w:marRight w:val="0"/>
      <w:marTop w:val="0"/>
      <w:marBottom w:val="0"/>
      <w:divBdr>
        <w:top w:val="none" w:sz="0" w:space="0" w:color="auto"/>
        <w:left w:val="none" w:sz="0" w:space="0" w:color="auto"/>
        <w:bottom w:val="none" w:sz="0" w:space="0" w:color="auto"/>
        <w:right w:val="none" w:sz="0" w:space="0" w:color="auto"/>
      </w:divBdr>
    </w:div>
    <w:div w:id="1827042236">
      <w:bodyDiv w:val="1"/>
      <w:marLeft w:val="0"/>
      <w:marRight w:val="0"/>
      <w:marTop w:val="0"/>
      <w:marBottom w:val="0"/>
      <w:divBdr>
        <w:top w:val="none" w:sz="0" w:space="0" w:color="auto"/>
        <w:left w:val="none" w:sz="0" w:space="0" w:color="auto"/>
        <w:bottom w:val="none" w:sz="0" w:space="0" w:color="auto"/>
        <w:right w:val="none" w:sz="0" w:space="0" w:color="auto"/>
      </w:divBdr>
    </w:div>
    <w:div w:id="1845824224">
      <w:bodyDiv w:val="1"/>
      <w:marLeft w:val="0"/>
      <w:marRight w:val="0"/>
      <w:marTop w:val="0"/>
      <w:marBottom w:val="0"/>
      <w:divBdr>
        <w:top w:val="none" w:sz="0" w:space="0" w:color="auto"/>
        <w:left w:val="none" w:sz="0" w:space="0" w:color="auto"/>
        <w:bottom w:val="none" w:sz="0" w:space="0" w:color="auto"/>
        <w:right w:val="none" w:sz="0" w:space="0" w:color="auto"/>
      </w:divBdr>
    </w:div>
    <w:div w:id="1857183669">
      <w:bodyDiv w:val="1"/>
      <w:marLeft w:val="0"/>
      <w:marRight w:val="0"/>
      <w:marTop w:val="0"/>
      <w:marBottom w:val="0"/>
      <w:divBdr>
        <w:top w:val="none" w:sz="0" w:space="0" w:color="auto"/>
        <w:left w:val="none" w:sz="0" w:space="0" w:color="auto"/>
        <w:bottom w:val="none" w:sz="0" w:space="0" w:color="auto"/>
        <w:right w:val="none" w:sz="0" w:space="0" w:color="auto"/>
      </w:divBdr>
    </w:div>
    <w:div w:id="1866098198">
      <w:bodyDiv w:val="1"/>
      <w:marLeft w:val="0"/>
      <w:marRight w:val="0"/>
      <w:marTop w:val="0"/>
      <w:marBottom w:val="0"/>
      <w:divBdr>
        <w:top w:val="none" w:sz="0" w:space="0" w:color="auto"/>
        <w:left w:val="none" w:sz="0" w:space="0" w:color="auto"/>
        <w:bottom w:val="none" w:sz="0" w:space="0" w:color="auto"/>
        <w:right w:val="none" w:sz="0" w:space="0" w:color="auto"/>
      </w:divBdr>
    </w:div>
    <w:div w:id="1875772868">
      <w:bodyDiv w:val="1"/>
      <w:marLeft w:val="0"/>
      <w:marRight w:val="0"/>
      <w:marTop w:val="0"/>
      <w:marBottom w:val="0"/>
      <w:divBdr>
        <w:top w:val="none" w:sz="0" w:space="0" w:color="auto"/>
        <w:left w:val="none" w:sz="0" w:space="0" w:color="auto"/>
        <w:bottom w:val="none" w:sz="0" w:space="0" w:color="auto"/>
        <w:right w:val="none" w:sz="0" w:space="0" w:color="auto"/>
      </w:divBdr>
    </w:div>
    <w:div w:id="1889759044">
      <w:bodyDiv w:val="1"/>
      <w:marLeft w:val="0"/>
      <w:marRight w:val="0"/>
      <w:marTop w:val="0"/>
      <w:marBottom w:val="0"/>
      <w:divBdr>
        <w:top w:val="none" w:sz="0" w:space="0" w:color="auto"/>
        <w:left w:val="none" w:sz="0" w:space="0" w:color="auto"/>
        <w:bottom w:val="none" w:sz="0" w:space="0" w:color="auto"/>
        <w:right w:val="none" w:sz="0" w:space="0" w:color="auto"/>
      </w:divBdr>
    </w:div>
    <w:div w:id="1909225518">
      <w:bodyDiv w:val="1"/>
      <w:marLeft w:val="0"/>
      <w:marRight w:val="0"/>
      <w:marTop w:val="0"/>
      <w:marBottom w:val="0"/>
      <w:divBdr>
        <w:top w:val="none" w:sz="0" w:space="0" w:color="auto"/>
        <w:left w:val="none" w:sz="0" w:space="0" w:color="auto"/>
        <w:bottom w:val="none" w:sz="0" w:space="0" w:color="auto"/>
        <w:right w:val="none" w:sz="0" w:space="0" w:color="auto"/>
      </w:divBdr>
    </w:div>
    <w:div w:id="1917082594">
      <w:bodyDiv w:val="1"/>
      <w:marLeft w:val="0"/>
      <w:marRight w:val="0"/>
      <w:marTop w:val="0"/>
      <w:marBottom w:val="0"/>
      <w:divBdr>
        <w:top w:val="none" w:sz="0" w:space="0" w:color="auto"/>
        <w:left w:val="none" w:sz="0" w:space="0" w:color="auto"/>
        <w:bottom w:val="none" w:sz="0" w:space="0" w:color="auto"/>
        <w:right w:val="none" w:sz="0" w:space="0" w:color="auto"/>
      </w:divBdr>
    </w:div>
    <w:div w:id="1955751933">
      <w:bodyDiv w:val="1"/>
      <w:marLeft w:val="0"/>
      <w:marRight w:val="0"/>
      <w:marTop w:val="0"/>
      <w:marBottom w:val="0"/>
      <w:divBdr>
        <w:top w:val="none" w:sz="0" w:space="0" w:color="auto"/>
        <w:left w:val="none" w:sz="0" w:space="0" w:color="auto"/>
        <w:bottom w:val="none" w:sz="0" w:space="0" w:color="auto"/>
        <w:right w:val="none" w:sz="0" w:space="0" w:color="auto"/>
      </w:divBdr>
    </w:div>
    <w:div w:id="1977760916">
      <w:bodyDiv w:val="1"/>
      <w:marLeft w:val="0"/>
      <w:marRight w:val="0"/>
      <w:marTop w:val="0"/>
      <w:marBottom w:val="0"/>
      <w:divBdr>
        <w:top w:val="none" w:sz="0" w:space="0" w:color="auto"/>
        <w:left w:val="none" w:sz="0" w:space="0" w:color="auto"/>
        <w:bottom w:val="none" w:sz="0" w:space="0" w:color="auto"/>
        <w:right w:val="none" w:sz="0" w:space="0" w:color="auto"/>
      </w:divBdr>
    </w:div>
    <w:div w:id="1983348645">
      <w:bodyDiv w:val="1"/>
      <w:marLeft w:val="0"/>
      <w:marRight w:val="0"/>
      <w:marTop w:val="0"/>
      <w:marBottom w:val="0"/>
      <w:divBdr>
        <w:top w:val="none" w:sz="0" w:space="0" w:color="auto"/>
        <w:left w:val="none" w:sz="0" w:space="0" w:color="auto"/>
        <w:bottom w:val="none" w:sz="0" w:space="0" w:color="auto"/>
        <w:right w:val="none" w:sz="0" w:space="0" w:color="auto"/>
      </w:divBdr>
    </w:div>
    <w:div w:id="1988197075">
      <w:bodyDiv w:val="1"/>
      <w:marLeft w:val="0"/>
      <w:marRight w:val="0"/>
      <w:marTop w:val="0"/>
      <w:marBottom w:val="0"/>
      <w:divBdr>
        <w:top w:val="none" w:sz="0" w:space="0" w:color="auto"/>
        <w:left w:val="none" w:sz="0" w:space="0" w:color="auto"/>
        <w:bottom w:val="none" w:sz="0" w:space="0" w:color="auto"/>
        <w:right w:val="none" w:sz="0" w:space="0" w:color="auto"/>
      </w:divBdr>
    </w:div>
    <w:div w:id="1988699925">
      <w:bodyDiv w:val="1"/>
      <w:marLeft w:val="0"/>
      <w:marRight w:val="0"/>
      <w:marTop w:val="0"/>
      <w:marBottom w:val="0"/>
      <w:divBdr>
        <w:top w:val="none" w:sz="0" w:space="0" w:color="auto"/>
        <w:left w:val="none" w:sz="0" w:space="0" w:color="auto"/>
        <w:bottom w:val="none" w:sz="0" w:space="0" w:color="auto"/>
        <w:right w:val="none" w:sz="0" w:space="0" w:color="auto"/>
      </w:divBdr>
    </w:div>
    <w:div w:id="1998026600">
      <w:bodyDiv w:val="1"/>
      <w:marLeft w:val="0"/>
      <w:marRight w:val="0"/>
      <w:marTop w:val="0"/>
      <w:marBottom w:val="0"/>
      <w:divBdr>
        <w:top w:val="none" w:sz="0" w:space="0" w:color="auto"/>
        <w:left w:val="none" w:sz="0" w:space="0" w:color="auto"/>
        <w:bottom w:val="none" w:sz="0" w:space="0" w:color="auto"/>
        <w:right w:val="none" w:sz="0" w:space="0" w:color="auto"/>
      </w:divBdr>
    </w:div>
    <w:div w:id="2007393832">
      <w:bodyDiv w:val="1"/>
      <w:marLeft w:val="0"/>
      <w:marRight w:val="0"/>
      <w:marTop w:val="0"/>
      <w:marBottom w:val="0"/>
      <w:divBdr>
        <w:top w:val="none" w:sz="0" w:space="0" w:color="auto"/>
        <w:left w:val="none" w:sz="0" w:space="0" w:color="auto"/>
        <w:bottom w:val="none" w:sz="0" w:space="0" w:color="auto"/>
        <w:right w:val="none" w:sz="0" w:space="0" w:color="auto"/>
      </w:divBdr>
    </w:div>
    <w:div w:id="2010982791">
      <w:bodyDiv w:val="1"/>
      <w:marLeft w:val="0"/>
      <w:marRight w:val="0"/>
      <w:marTop w:val="0"/>
      <w:marBottom w:val="0"/>
      <w:divBdr>
        <w:top w:val="none" w:sz="0" w:space="0" w:color="auto"/>
        <w:left w:val="none" w:sz="0" w:space="0" w:color="auto"/>
        <w:bottom w:val="none" w:sz="0" w:space="0" w:color="auto"/>
        <w:right w:val="none" w:sz="0" w:space="0" w:color="auto"/>
      </w:divBdr>
    </w:div>
    <w:div w:id="2024235232">
      <w:bodyDiv w:val="1"/>
      <w:marLeft w:val="0"/>
      <w:marRight w:val="0"/>
      <w:marTop w:val="0"/>
      <w:marBottom w:val="0"/>
      <w:divBdr>
        <w:top w:val="none" w:sz="0" w:space="0" w:color="auto"/>
        <w:left w:val="none" w:sz="0" w:space="0" w:color="auto"/>
        <w:bottom w:val="none" w:sz="0" w:space="0" w:color="auto"/>
        <w:right w:val="none" w:sz="0" w:space="0" w:color="auto"/>
      </w:divBdr>
    </w:div>
    <w:div w:id="2025982681">
      <w:bodyDiv w:val="1"/>
      <w:marLeft w:val="0"/>
      <w:marRight w:val="0"/>
      <w:marTop w:val="0"/>
      <w:marBottom w:val="0"/>
      <w:divBdr>
        <w:top w:val="none" w:sz="0" w:space="0" w:color="auto"/>
        <w:left w:val="none" w:sz="0" w:space="0" w:color="auto"/>
        <w:bottom w:val="none" w:sz="0" w:space="0" w:color="auto"/>
        <w:right w:val="none" w:sz="0" w:space="0" w:color="auto"/>
      </w:divBdr>
    </w:div>
    <w:div w:id="2040163150">
      <w:bodyDiv w:val="1"/>
      <w:marLeft w:val="0"/>
      <w:marRight w:val="0"/>
      <w:marTop w:val="0"/>
      <w:marBottom w:val="0"/>
      <w:divBdr>
        <w:top w:val="none" w:sz="0" w:space="0" w:color="auto"/>
        <w:left w:val="none" w:sz="0" w:space="0" w:color="auto"/>
        <w:bottom w:val="none" w:sz="0" w:space="0" w:color="auto"/>
        <w:right w:val="none" w:sz="0" w:space="0" w:color="auto"/>
      </w:divBdr>
    </w:div>
    <w:div w:id="2046438851">
      <w:bodyDiv w:val="1"/>
      <w:marLeft w:val="0"/>
      <w:marRight w:val="0"/>
      <w:marTop w:val="0"/>
      <w:marBottom w:val="0"/>
      <w:divBdr>
        <w:top w:val="none" w:sz="0" w:space="0" w:color="auto"/>
        <w:left w:val="none" w:sz="0" w:space="0" w:color="auto"/>
        <w:bottom w:val="none" w:sz="0" w:space="0" w:color="auto"/>
        <w:right w:val="none" w:sz="0" w:space="0" w:color="auto"/>
      </w:divBdr>
    </w:div>
    <w:div w:id="2048332567">
      <w:bodyDiv w:val="1"/>
      <w:marLeft w:val="0"/>
      <w:marRight w:val="0"/>
      <w:marTop w:val="0"/>
      <w:marBottom w:val="0"/>
      <w:divBdr>
        <w:top w:val="none" w:sz="0" w:space="0" w:color="auto"/>
        <w:left w:val="none" w:sz="0" w:space="0" w:color="auto"/>
        <w:bottom w:val="none" w:sz="0" w:space="0" w:color="auto"/>
        <w:right w:val="none" w:sz="0" w:space="0" w:color="auto"/>
      </w:divBdr>
    </w:div>
    <w:div w:id="2077508884">
      <w:bodyDiv w:val="1"/>
      <w:marLeft w:val="0"/>
      <w:marRight w:val="0"/>
      <w:marTop w:val="0"/>
      <w:marBottom w:val="0"/>
      <w:divBdr>
        <w:top w:val="none" w:sz="0" w:space="0" w:color="auto"/>
        <w:left w:val="none" w:sz="0" w:space="0" w:color="auto"/>
        <w:bottom w:val="none" w:sz="0" w:space="0" w:color="auto"/>
        <w:right w:val="none" w:sz="0" w:space="0" w:color="auto"/>
      </w:divBdr>
    </w:div>
    <w:div w:id="2080127382">
      <w:bodyDiv w:val="1"/>
      <w:marLeft w:val="0"/>
      <w:marRight w:val="0"/>
      <w:marTop w:val="0"/>
      <w:marBottom w:val="0"/>
      <w:divBdr>
        <w:top w:val="none" w:sz="0" w:space="0" w:color="auto"/>
        <w:left w:val="none" w:sz="0" w:space="0" w:color="auto"/>
        <w:bottom w:val="none" w:sz="0" w:space="0" w:color="auto"/>
        <w:right w:val="none" w:sz="0" w:space="0" w:color="auto"/>
      </w:divBdr>
    </w:div>
    <w:div w:id="2082751005">
      <w:bodyDiv w:val="1"/>
      <w:marLeft w:val="0"/>
      <w:marRight w:val="0"/>
      <w:marTop w:val="0"/>
      <w:marBottom w:val="0"/>
      <w:divBdr>
        <w:top w:val="none" w:sz="0" w:space="0" w:color="auto"/>
        <w:left w:val="none" w:sz="0" w:space="0" w:color="auto"/>
        <w:bottom w:val="none" w:sz="0" w:space="0" w:color="auto"/>
        <w:right w:val="none" w:sz="0" w:space="0" w:color="auto"/>
      </w:divBdr>
    </w:div>
    <w:div w:id="2098750660">
      <w:bodyDiv w:val="1"/>
      <w:marLeft w:val="0"/>
      <w:marRight w:val="0"/>
      <w:marTop w:val="0"/>
      <w:marBottom w:val="0"/>
      <w:divBdr>
        <w:top w:val="none" w:sz="0" w:space="0" w:color="auto"/>
        <w:left w:val="none" w:sz="0" w:space="0" w:color="auto"/>
        <w:bottom w:val="none" w:sz="0" w:space="0" w:color="auto"/>
        <w:right w:val="none" w:sz="0" w:space="0" w:color="auto"/>
      </w:divBdr>
    </w:div>
    <w:div w:id="2100638434">
      <w:bodyDiv w:val="1"/>
      <w:marLeft w:val="0"/>
      <w:marRight w:val="0"/>
      <w:marTop w:val="0"/>
      <w:marBottom w:val="0"/>
      <w:divBdr>
        <w:top w:val="none" w:sz="0" w:space="0" w:color="auto"/>
        <w:left w:val="none" w:sz="0" w:space="0" w:color="auto"/>
        <w:bottom w:val="none" w:sz="0" w:space="0" w:color="auto"/>
        <w:right w:val="none" w:sz="0" w:space="0" w:color="auto"/>
      </w:divBdr>
    </w:div>
    <w:div w:id="2107072158">
      <w:bodyDiv w:val="1"/>
      <w:marLeft w:val="0"/>
      <w:marRight w:val="0"/>
      <w:marTop w:val="0"/>
      <w:marBottom w:val="0"/>
      <w:divBdr>
        <w:top w:val="none" w:sz="0" w:space="0" w:color="auto"/>
        <w:left w:val="none" w:sz="0" w:space="0" w:color="auto"/>
        <w:bottom w:val="none" w:sz="0" w:space="0" w:color="auto"/>
        <w:right w:val="none" w:sz="0" w:space="0" w:color="auto"/>
      </w:divBdr>
    </w:div>
    <w:div w:id="2121755521">
      <w:bodyDiv w:val="1"/>
      <w:marLeft w:val="0"/>
      <w:marRight w:val="0"/>
      <w:marTop w:val="0"/>
      <w:marBottom w:val="0"/>
      <w:divBdr>
        <w:top w:val="none" w:sz="0" w:space="0" w:color="auto"/>
        <w:left w:val="none" w:sz="0" w:space="0" w:color="auto"/>
        <w:bottom w:val="none" w:sz="0" w:space="0" w:color="auto"/>
        <w:right w:val="none" w:sz="0" w:space="0" w:color="auto"/>
      </w:divBdr>
    </w:div>
    <w:div w:id="213367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3.xml"/><Relationship Id="rId18" Type="http://schemas.openxmlformats.org/officeDocument/2006/relationships/image" Target="media/image7.wmf"/><Relationship Id="rId26" Type="http://schemas.openxmlformats.org/officeDocument/2006/relationships/hyperlink" Target="http://base.garant.ru/70215126/" TargetMode="Externa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eader" Target="header2.xml"/><Relationship Id="rId17" Type="http://schemas.microsoft.com/office/2007/relationships/hdphoto" Target="media/hdphoto1.wdp"/><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w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9.wmf"/><Relationship Id="rId27" Type="http://schemas.openxmlformats.org/officeDocument/2006/relationships/hyperlink" Target="http://base.garant.ru/12138258/1/"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B1BB6-DAEE-4AC9-8373-50F7E4D4C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1127</TotalTime>
  <Pages>1</Pages>
  <Words>20839</Words>
  <Characters>118788</Characters>
  <Application>Microsoft Office Word</Application>
  <DocSecurity>0</DocSecurity>
  <Lines>989</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1154</dc:creator>
  <cp:lastModifiedBy>Администратор</cp:lastModifiedBy>
  <cp:revision>30</cp:revision>
  <cp:lastPrinted>2022-08-17T08:19:00Z</cp:lastPrinted>
  <dcterms:created xsi:type="dcterms:W3CDTF">2022-07-28T06:50:00Z</dcterms:created>
  <dcterms:modified xsi:type="dcterms:W3CDTF">2022-08-17T08:21:00Z</dcterms:modified>
</cp:coreProperties>
</file>