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C6" w:rsidRPr="00FC0BC6" w:rsidRDefault="00FC0BC6" w:rsidP="00FC0BC6">
      <w:pPr>
        <w:shd w:val="clear" w:color="auto" w:fill="FFFFFF"/>
        <w:ind w:left="4820"/>
        <w:jc w:val="right"/>
        <w:textAlignment w:val="baseline"/>
        <w:rPr>
          <w:rFonts w:ascii="Times New Roman" w:hAnsi="Times New Roman"/>
          <w:szCs w:val="24"/>
        </w:rPr>
      </w:pPr>
      <w:r w:rsidRPr="00FC0BC6">
        <w:rPr>
          <w:rFonts w:ascii="Times New Roman" w:hAnsi="Times New Roman"/>
          <w:szCs w:val="24"/>
        </w:rPr>
        <w:t xml:space="preserve">ПРИЛОЖЕНИЕ </w:t>
      </w:r>
    </w:p>
    <w:p w:rsidR="00FC0BC6" w:rsidRPr="00FC0BC6" w:rsidRDefault="00FC0BC6" w:rsidP="00FC0BC6">
      <w:pPr>
        <w:shd w:val="clear" w:color="auto" w:fill="FFFFFF"/>
        <w:ind w:left="4820"/>
        <w:jc w:val="right"/>
        <w:textAlignment w:val="baseline"/>
        <w:rPr>
          <w:rFonts w:ascii="Times New Roman" w:hAnsi="Times New Roman"/>
          <w:szCs w:val="24"/>
        </w:rPr>
      </w:pPr>
      <w:r w:rsidRPr="00FC0BC6">
        <w:rPr>
          <w:rFonts w:ascii="Times New Roman" w:hAnsi="Times New Roman"/>
          <w:szCs w:val="24"/>
        </w:rPr>
        <w:t xml:space="preserve">к постановлению </w:t>
      </w:r>
    </w:p>
    <w:p w:rsidR="00FC0BC6" w:rsidRPr="00FC0BC6" w:rsidRDefault="00FC0BC6" w:rsidP="00FC0BC6">
      <w:pPr>
        <w:shd w:val="clear" w:color="auto" w:fill="FFFFFF"/>
        <w:ind w:left="4820"/>
        <w:jc w:val="right"/>
        <w:textAlignment w:val="baseline"/>
        <w:rPr>
          <w:rFonts w:ascii="Times New Roman" w:hAnsi="Times New Roman"/>
          <w:szCs w:val="24"/>
        </w:rPr>
      </w:pPr>
      <w:proofErr w:type="gramStart"/>
      <w:r w:rsidRPr="00FC0BC6">
        <w:rPr>
          <w:rFonts w:ascii="Times New Roman" w:hAnsi="Times New Roman"/>
          <w:szCs w:val="24"/>
        </w:rPr>
        <w:t>от</w:t>
      </w:r>
      <w:proofErr w:type="gramEnd"/>
      <w:r w:rsidRPr="00FC0BC6">
        <w:rPr>
          <w:rFonts w:ascii="Times New Roman" w:hAnsi="Times New Roman"/>
          <w:szCs w:val="24"/>
        </w:rPr>
        <w:t xml:space="preserve"> «</w:t>
      </w:r>
      <w:r w:rsidR="007B6AE0">
        <w:rPr>
          <w:rFonts w:ascii="Times New Roman" w:hAnsi="Times New Roman"/>
          <w:szCs w:val="24"/>
        </w:rPr>
        <w:t>14</w:t>
      </w:r>
      <w:r w:rsidRPr="00FC0BC6">
        <w:rPr>
          <w:rFonts w:ascii="Times New Roman" w:hAnsi="Times New Roman"/>
          <w:szCs w:val="24"/>
        </w:rPr>
        <w:t>»</w:t>
      </w:r>
      <w:r w:rsidR="005C4AE9">
        <w:rPr>
          <w:rFonts w:ascii="Times New Roman" w:hAnsi="Times New Roman"/>
          <w:szCs w:val="24"/>
        </w:rPr>
        <w:t xml:space="preserve"> </w:t>
      </w:r>
      <w:r w:rsidR="007B6AE0">
        <w:rPr>
          <w:rFonts w:ascii="Times New Roman" w:hAnsi="Times New Roman"/>
          <w:szCs w:val="24"/>
        </w:rPr>
        <w:t>декабря</w:t>
      </w:r>
      <w:r w:rsidR="00D0266E">
        <w:rPr>
          <w:rFonts w:ascii="Times New Roman" w:hAnsi="Times New Roman"/>
          <w:szCs w:val="24"/>
        </w:rPr>
        <w:t xml:space="preserve"> 2022</w:t>
      </w:r>
      <w:r w:rsidRPr="00FC0BC6">
        <w:rPr>
          <w:rFonts w:ascii="Times New Roman" w:hAnsi="Times New Roman"/>
          <w:szCs w:val="24"/>
        </w:rPr>
        <w:t xml:space="preserve">г.  № </w:t>
      </w:r>
      <w:r w:rsidR="007B6AE0">
        <w:rPr>
          <w:rFonts w:ascii="Times New Roman" w:hAnsi="Times New Roman"/>
          <w:szCs w:val="24"/>
        </w:rPr>
        <w:t>900</w:t>
      </w:r>
      <w:bookmarkStart w:id="0" w:name="_GoBack"/>
      <w:bookmarkEnd w:id="0"/>
    </w:p>
    <w:p w:rsidR="00FC0BC6" w:rsidRPr="00FC0BC6" w:rsidRDefault="00FC0BC6" w:rsidP="00FC0BC6">
      <w:pPr>
        <w:shd w:val="clear" w:color="auto" w:fill="FFFFFF"/>
        <w:ind w:left="4820"/>
        <w:jc w:val="center"/>
        <w:textAlignment w:val="baseline"/>
        <w:rPr>
          <w:rFonts w:ascii="Times New Roman" w:hAnsi="Times New Roman"/>
          <w:szCs w:val="24"/>
        </w:rPr>
      </w:pPr>
    </w:p>
    <w:p w:rsidR="00672DCD" w:rsidRPr="00FC0BC6" w:rsidRDefault="00672DCD" w:rsidP="00672DCD">
      <w:pPr>
        <w:pStyle w:val="ConsPlusNormal"/>
        <w:widowControl/>
        <w:ind w:firstLine="0"/>
        <w:jc w:val="center"/>
        <w:rPr>
          <w:rFonts w:ascii="Times New Roman" w:eastAsia="TimesNewRomanPSMT" w:hAnsi="Times New Roman" w:cs="Times New Roman"/>
          <w:b/>
          <w:sz w:val="24"/>
          <w:szCs w:val="24"/>
        </w:rPr>
      </w:pPr>
    </w:p>
    <w:p w:rsidR="00EA3026" w:rsidRPr="00FC0BC6" w:rsidRDefault="00EA3026" w:rsidP="00EA3026">
      <w:pPr>
        <w:overflowPunct w:val="0"/>
        <w:autoSpaceDE w:val="0"/>
        <w:autoSpaceDN w:val="0"/>
        <w:adjustRightInd w:val="0"/>
        <w:textAlignment w:val="baseline"/>
        <w:rPr>
          <w:rFonts w:ascii="Times New Roman" w:hAnsi="Times New Roman"/>
          <w:szCs w:val="24"/>
        </w:rPr>
      </w:pPr>
      <w:r w:rsidRPr="00FC0BC6">
        <w:rPr>
          <w:rFonts w:ascii="Times New Roman" w:hAnsi="Times New Roman"/>
          <w:szCs w:val="24"/>
        </w:rPr>
        <w:t xml:space="preserve">                                                                                          </w:t>
      </w:r>
    </w:p>
    <w:p w:rsidR="00EA3026" w:rsidRPr="00FC0BC6" w:rsidRDefault="00EA3026" w:rsidP="00EA3026">
      <w:pPr>
        <w:overflowPunct w:val="0"/>
        <w:autoSpaceDE w:val="0"/>
        <w:autoSpaceDN w:val="0"/>
        <w:adjustRightInd w:val="0"/>
        <w:textAlignment w:val="baseline"/>
        <w:rPr>
          <w:rFonts w:ascii="Times New Roman" w:hAnsi="Times New Roman"/>
          <w:szCs w:val="24"/>
        </w:rPr>
      </w:pPr>
    </w:p>
    <w:p w:rsidR="00EA3026" w:rsidRPr="00FC0BC6" w:rsidRDefault="00EA3026" w:rsidP="00EA3026">
      <w:pPr>
        <w:overflowPunct w:val="0"/>
        <w:autoSpaceDE w:val="0"/>
        <w:autoSpaceDN w:val="0"/>
        <w:adjustRightInd w:val="0"/>
        <w:textAlignment w:val="baseline"/>
        <w:rPr>
          <w:rFonts w:ascii="Times New Roman" w:hAnsi="Times New Roman"/>
          <w:szCs w:val="24"/>
        </w:rPr>
      </w:pPr>
    </w:p>
    <w:p w:rsidR="00EA3026" w:rsidRPr="00FC0BC6" w:rsidRDefault="00EA3026" w:rsidP="00EA3026">
      <w:pPr>
        <w:overflowPunct w:val="0"/>
        <w:autoSpaceDE w:val="0"/>
        <w:autoSpaceDN w:val="0"/>
        <w:adjustRightInd w:val="0"/>
        <w:textAlignment w:val="baseline"/>
        <w:rPr>
          <w:rFonts w:ascii="Times New Roman" w:hAnsi="Times New Roman"/>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szCs w:val="24"/>
        </w:rPr>
      </w:pPr>
    </w:p>
    <w:p w:rsidR="00EA3026" w:rsidRDefault="00EA3026" w:rsidP="00EA3026">
      <w:pPr>
        <w:pStyle w:val="af9"/>
        <w:ind w:left="567"/>
        <w:jc w:val="center"/>
        <w:rPr>
          <w:b/>
          <w:sz w:val="28"/>
          <w:szCs w:val="28"/>
        </w:rPr>
      </w:pPr>
    </w:p>
    <w:p w:rsidR="00EA3026" w:rsidRPr="001F1BB3" w:rsidRDefault="00EA3026" w:rsidP="00EA3026">
      <w:pPr>
        <w:pStyle w:val="af9"/>
        <w:ind w:left="567"/>
        <w:jc w:val="center"/>
        <w:rPr>
          <w:b/>
        </w:rPr>
      </w:pPr>
      <w:r w:rsidRPr="001F1BB3">
        <w:rPr>
          <w:b/>
        </w:rPr>
        <w:t>Муниципальная  программа</w:t>
      </w:r>
    </w:p>
    <w:p w:rsidR="00EA3026" w:rsidRPr="001F1BB3" w:rsidRDefault="00EA3026" w:rsidP="00EA3026">
      <w:pPr>
        <w:pStyle w:val="af2"/>
        <w:jc w:val="center"/>
        <w:rPr>
          <w:rFonts w:ascii="Times New Roman" w:hAnsi="Times New Roman" w:cs="Times New Roman"/>
          <w:b/>
          <w:sz w:val="24"/>
          <w:szCs w:val="24"/>
        </w:rPr>
      </w:pPr>
      <w:r w:rsidRPr="001F1BB3">
        <w:rPr>
          <w:rFonts w:ascii="Times New Roman" w:hAnsi="Times New Roman" w:cs="Times New Roman"/>
          <w:b/>
          <w:sz w:val="24"/>
          <w:szCs w:val="24"/>
        </w:rPr>
        <w:t>муниципального образования  «Город Удачный» Мирнинского района Республики Саха (Якутия)</w:t>
      </w:r>
    </w:p>
    <w:p w:rsidR="00EA3026" w:rsidRDefault="00EA3026" w:rsidP="00EA3026">
      <w:pPr>
        <w:pStyle w:val="af2"/>
        <w:jc w:val="center"/>
        <w:rPr>
          <w:rFonts w:ascii="Times New Roman" w:hAnsi="Times New Roman" w:cs="Times New Roman"/>
          <w:b/>
          <w:sz w:val="24"/>
          <w:szCs w:val="24"/>
        </w:rPr>
      </w:pPr>
      <w:r w:rsidRPr="001F1BB3">
        <w:rPr>
          <w:rFonts w:ascii="Times New Roman" w:hAnsi="Times New Roman" w:cs="Times New Roman"/>
          <w:b/>
          <w:sz w:val="24"/>
          <w:szCs w:val="24"/>
        </w:rPr>
        <w:t>«Комплексное развитие транспортной инфраструктуры</w:t>
      </w:r>
    </w:p>
    <w:p w:rsidR="00EA3026" w:rsidRPr="001F1BB3" w:rsidRDefault="00EA3026" w:rsidP="00EA3026">
      <w:pPr>
        <w:pStyle w:val="af2"/>
        <w:jc w:val="center"/>
        <w:rPr>
          <w:rFonts w:ascii="Times New Roman" w:hAnsi="Times New Roman" w:cs="Times New Roman"/>
          <w:b/>
          <w:sz w:val="24"/>
          <w:szCs w:val="24"/>
        </w:rPr>
      </w:pPr>
      <w:r>
        <w:rPr>
          <w:rFonts w:ascii="Times New Roman" w:hAnsi="Times New Roman" w:cs="Times New Roman"/>
          <w:b/>
          <w:sz w:val="24"/>
          <w:szCs w:val="24"/>
        </w:rPr>
        <w:t xml:space="preserve">МО </w:t>
      </w:r>
      <w:r w:rsidRPr="001F1BB3">
        <w:rPr>
          <w:rFonts w:ascii="Times New Roman" w:hAnsi="Times New Roman" w:cs="Times New Roman"/>
          <w:b/>
          <w:sz w:val="24"/>
          <w:szCs w:val="24"/>
        </w:rPr>
        <w:t>«Город Удачный» на 2022 – 2026 годы»</w:t>
      </w: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C57984">
      <w:pPr>
        <w:tabs>
          <w:tab w:val="left" w:pos="7655"/>
        </w:tabs>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Default="00EA3026" w:rsidP="00EA3026">
      <w:pPr>
        <w:overflowPunct w:val="0"/>
        <w:autoSpaceDE w:val="0"/>
        <w:autoSpaceDN w:val="0"/>
        <w:adjustRightInd w:val="0"/>
        <w:jc w:val="center"/>
        <w:textAlignment w:val="baseline"/>
        <w:rPr>
          <w:rFonts w:ascii="Times New Roman" w:hAnsi="Times New Roman"/>
          <w:b/>
          <w:szCs w:val="24"/>
        </w:rPr>
      </w:pPr>
    </w:p>
    <w:p w:rsidR="00C57984" w:rsidRDefault="00C57984" w:rsidP="00EA3026">
      <w:pPr>
        <w:overflowPunct w:val="0"/>
        <w:autoSpaceDE w:val="0"/>
        <w:autoSpaceDN w:val="0"/>
        <w:adjustRightInd w:val="0"/>
        <w:jc w:val="center"/>
        <w:textAlignment w:val="baseline"/>
        <w:rPr>
          <w:rFonts w:ascii="Times New Roman" w:hAnsi="Times New Roman"/>
          <w:b/>
          <w:szCs w:val="24"/>
        </w:rPr>
      </w:pPr>
    </w:p>
    <w:p w:rsidR="00C57984" w:rsidRDefault="00C57984" w:rsidP="00EA3026">
      <w:pPr>
        <w:overflowPunct w:val="0"/>
        <w:autoSpaceDE w:val="0"/>
        <w:autoSpaceDN w:val="0"/>
        <w:adjustRightInd w:val="0"/>
        <w:jc w:val="center"/>
        <w:textAlignment w:val="baseline"/>
        <w:rPr>
          <w:rFonts w:ascii="Times New Roman" w:hAnsi="Times New Roman"/>
          <w:b/>
          <w:szCs w:val="24"/>
        </w:rPr>
      </w:pPr>
    </w:p>
    <w:p w:rsidR="00C57984" w:rsidRPr="00FC0BC6" w:rsidRDefault="00C57984"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EA3026" w:rsidP="00EA3026">
      <w:pPr>
        <w:overflowPunct w:val="0"/>
        <w:autoSpaceDE w:val="0"/>
        <w:autoSpaceDN w:val="0"/>
        <w:adjustRightInd w:val="0"/>
        <w:jc w:val="center"/>
        <w:textAlignment w:val="baseline"/>
        <w:rPr>
          <w:rFonts w:ascii="Times New Roman" w:hAnsi="Times New Roman"/>
          <w:b/>
          <w:szCs w:val="24"/>
        </w:rPr>
      </w:pPr>
    </w:p>
    <w:p w:rsidR="00EA3026" w:rsidRPr="00FC0BC6" w:rsidRDefault="00C57984" w:rsidP="00EA3026">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Удачный, 2022</w:t>
      </w:r>
      <w:r w:rsidR="00EA3026" w:rsidRPr="00FC0BC6">
        <w:rPr>
          <w:rFonts w:ascii="Times New Roman" w:hAnsi="Times New Roman"/>
          <w:b/>
          <w:szCs w:val="24"/>
        </w:rPr>
        <w:t xml:space="preserve"> г.</w:t>
      </w:r>
    </w:p>
    <w:p w:rsidR="00672DCD" w:rsidRPr="00FC0BC6" w:rsidRDefault="00672DCD" w:rsidP="00C52B6B">
      <w:pPr>
        <w:rPr>
          <w:rFonts w:ascii="Times New Roman" w:hAnsi="Times New Roman"/>
          <w:szCs w:val="24"/>
        </w:rPr>
        <w:sectPr w:rsidR="00672DCD" w:rsidRPr="00FC0BC6" w:rsidSect="00146BBC">
          <w:footerReference w:type="default" r:id="rId8"/>
          <w:footerReference w:type="first" r:id="rId9"/>
          <w:pgSz w:w="11906" w:h="16838"/>
          <w:pgMar w:top="567" w:right="1134" w:bottom="851" w:left="1701" w:header="720" w:footer="0" w:gutter="0"/>
          <w:cols w:space="708"/>
          <w:titlePg/>
          <w:docGrid w:linePitch="360"/>
        </w:sectPr>
      </w:pPr>
    </w:p>
    <w:p w:rsidR="00B770B6" w:rsidRPr="00752A6C" w:rsidRDefault="00554A63" w:rsidP="00EA3026">
      <w:pPr>
        <w:overflowPunct w:val="0"/>
        <w:autoSpaceDE w:val="0"/>
        <w:autoSpaceDN w:val="0"/>
        <w:adjustRightInd w:val="0"/>
        <w:ind w:left="426"/>
        <w:jc w:val="center"/>
        <w:textAlignment w:val="baseline"/>
        <w:rPr>
          <w:rFonts w:ascii="Times New Roman" w:hAnsi="Times New Roman"/>
          <w:b/>
          <w:szCs w:val="24"/>
        </w:rPr>
      </w:pPr>
      <w:r w:rsidRPr="00752A6C">
        <w:rPr>
          <w:rFonts w:ascii="Times New Roman" w:hAnsi="Times New Roman"/>
          <w:b/>
          <w:szCs w:val="24"/>
        </w:rPr>
        <w:lastRenderedPageBreak/>
        <w:t>ПАСПОРТ</w:t>
      </w:r>
      <w:r w:rsidR="00FA6123" w:rsidRPr="00752A6C">
        <w:rPr>
          <w:rFonts w:ascii="Times New Roman" w:hAnsi="Times New Roman"/>
          <w:b/>
          <w:szCs w:val="24"/>
        </w:rPr>
        <w:t xml:space="preserve"> ПРОГРАММЫ</w:t>
      </w:r>
    </w:p>
    <w:p w:rsidR="00FC0BC6" w:rsidRPr="00752A6C" w:rsidRDefault="00FC0BC6" w:rsidP="00BD04EB">
      <w:pPr>
        <w:overflowPunct w:val="0"/>
        <w:autoSpaceDE w:val="0"/>
        <w:autoSpaceDN w:val="0"/>
        <w:adjustRightInd w:val="0"/>
        <w:jc w:val="center"/>
        <w:textAlignment w:val="baseline"/>
        <w:rPr>
          <w:rFonts w:ascii="Times New Roman" w:hAnsi="Times New Roman"/>
          <w:b/>
          <w:szCs w:val="24"/>
        </w:rPr>
      </w:pPr>
    </w:p>
    <w:tbl>
      <w:tblPr>
        <w:tblW w:w="9616" w:type="dxa"/>
        <w:tblInd w:w="97" w:type="dxa"/>
        <w:tblLook w:val="04A0" w:firstRow="1" w:lastRow="0" w:firstColumn="1" w:lastColumn="0" w:noHBand="0" w:noVBand="1"/>
      </w:tblPr>
      <w:tblGrid>
        <w:gridCol w:w="4264"/>
        <w:gridCol w:w="1184"/>
        <w:gridCol w:w="4168"/>
      </w:tblGrid>
      <w:tr w:rsidR="00FC0BC6" w:rsidRPr="00752A6C" w:rsidTr="00926691">
        <w:trPr>
          <w:trHeight w:val="338"/>
        </w:trPr>
        <w:tc>
          <w:tcPr>
            <w:tcW w:w="4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BC6" w:rsidRPr="00752A6C" w:rsidRDefault="00EA3026" w:rsidP="00EA3026">
            <w:pPr>
              <w:ind w:left="-97"/>
              <w:rPr>
                <w:rFonts w:ascii="Times New Roman" w:hAnsi="Times New Roman"/>
                <w:color w:val="000000"/>
                <w:szCs w:val="24"/>
              </w:rPr>
            </w:pPr>
            <w:r>
              <w:rPr>
                <w:rFonts w:ascii="Times New Roman" w:hAnsi="Times New Roman"/>
                <w:color w:val="000000"/>
                <w:szCs w:val="24"/>
              </w:rPr>
              <w:t xml:space="preserve">  </w:t>
            </w:r>
            <w:r w:rsidR="00FC0BC6" w:rsidRPr="00752A6C">
              <w:rPr>
                <w:rFonts w:ascii="Times New Roman" w:hAnsi="Times New Roman"/>
                <w:color w:val="000000"/>
                <w:szCs w:val="24"/>
              </w:rPr>
              <w:t>Наименование программы</w:t>
            </w:r>
          </w:p>
        </w:tc>
        <w:tc>
          <w:tcPr>
            <w:tcW w:w="5352" w:type="dxa"/>
            <w:gridSpan w:val="2"/>
            <w:tcBorders>
              <w:top w:val="single" w:sz="4" w:space="0" w:color="auto"/>
              <w:left w:val="nil"/>
              <w:bottom w:val="single" w:sz="4" w:space="0" w:color="auto"/>
              <w:right w:val="single" w:sz="4" w:space="0" w:color="000000"/>
            </w:tcBorders>
            <w:shd w:val="clear" w:color="auto" w:fill="auto"/>
            <w:vAlign w:val="center"/>
            <w:hideMark/>
          </w:tcPr>
          <w:p w:rsidR="001F1BB3" w:rsidRPr="001F1BB3" w:rsidRDefault="001F1BB3" w:rsidP="001F1BB3">
            <w:pPr>
              <w:pStyle w:val="af2"/>
              <w:rPr>
                <w:rFonts w:ascii="Times New Roman" w:hAnsi="Times New Roman" w:cs="Times New Roman"/>
                <w:sz w:val="24"/>
                <w:szCs w:val="24"/>
              </w:rPr>
            </w:pPr>
            <w:r w:rsidRPr="001F1BB3">
              <w:rPr>
                <w:rFonts w:ascii="Times New Roman" w:hAnsi="Times New Roman" w:cs="Times New Roman"/>
                <w:sz w:val="24"/>
                <w:szCs w:val="24"/>
              </w:rPr>
              <w:t xml:space="preserve">Комплексное развитие транспортной инфраструктуры </w:t>
            </w:r>
            <w:r w:rsidR="00EA3026">
              <w:rPr>
                <w:rFonts w:ascii="Times New Roman" w:hAnsi="Times New Roman" w:cs="Times New Roman"/>
                <w:sz w:val="24"/>
                <w:szCs w:val="24"/>
              </w:rPr>
              <w:t>МО</w:t>
            </w:r>
            <w:r w:rsidRPr="001F1BB3">
              <w:rPr>
                <w:rFonts w:ascii="Times New Roman" w:hAnsi="Times New Roman" w:cs="Times New Roman"/>
                <w:sz w:val="24"/>
                <w:szCs w:val="24"/>
              </w:rPr>
              <w:t xml:space="preserve"> «Гор</w:t>
            </w:r>
            <w:r w:rsidR="00750907">
              <w:rPr>
                <w:rFonts w:ascii="Times New Roman" w:hAnsi="Times New Roman" w:cs="Times New Roman"/>
                <w:sz w:val="24"/>
                <w:szCs w:val="24"/>
              </w:rPr>
              <w:t>од Удачный» на 2022 – 2026 годы</w:t>
            </w:r>
          </w:p>
          <w:p w:rsidR="00FC0BC6" w:rsidRPr="00752A6C" w:rsidRDefault="007C51B9" w:rsidP="007C51B9">
            <w:pPr>
              <w:rPr>
                <w:rFonts w:ascii="Times New Roman" w:hAnsi="Times New Roman"/>
                <w:color w:val="000000"/>
                <w:szCs w:val="24"/>
              </w:rPr>
            </w:pPr>
            <w:r w:rsidRPr="00752A6C">
              <w:rPr>
                <w:rFonts w:ascii="Times New Roman" w:hAnsi="Times New Roman"/>
                <w:color w:val="000000"/>
                <w:szCs w:val="24"/>
              </w:rPr>
              <w:t xml:space="preserve"> </w:t>
            </w:r>
            <w:r w:rsidR="00FC0BC6" w:rsidRPr="00752A6C">
              <w:rPr>
                <w:rFonts w:ascii="Times New Roman" w:hAnsi="Times New Roman"/>
                <w:color w:val="000000"/>
                <w:szCs w:val="24"/>
              </w:rPr>
              <w:t>(далее – Программа)</w:t>
            </w:r>
          </w:p>
        </w:tc>
      </w:tr>
      <w:tr w:rsidR="00FC0BC6" w:rsidRPr="00752A6C" w:rsidTr="00926691">
        <w:trPr>
          <w:trHeight w:val="541"/>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8E36E8" w:rsidP="00F35381">
            <w:pPr>
              <w:rPr>
                <w:rFonts w:ascii="Times New Roman" w:hAnsi="Times New Roman"/>
                <w:color w:val="000000"/>
                <w:szCs w:val="24"/>
              </w:rPr>
            </w:pPr>
            <w:r>
              <w:rPr>
                <w:rFonts w:ascii="Times New Roman" w:hAnsi="Times New Roman"/>
                <w:color w:val="000000"/>
                <w:szCs w:val="24"/>
              </w:rPr>
              <w:t>Сроки</w:t>
            </w:r>
            <w:r w:rsidR="00FC0BC6" w:rsidRPr="00752A6C">
              <w:rPr>
                <w:rFonts w:ascii="Times New Roman" w:hAnsi="Times New Roman"/>
                <w:color w:val="000000"/>
                <w:szCs w:val="24"/>
              </w:rPr>
              <w:t xml:space="preserve"> реализации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2022-2026 года</w:t>
            </w:r>
          </w:p>
        </w:tc>
      </w:tr>
      <w:tr w:rsidR="00FC0BC6" w:rsidRPr="00752A6C" w:rsidTr="00926691">
        <w:trPr>
          <w:trHeight w:val="963"/>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Координаторы, исполнители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Инженер по надзору за зданиями и сооружениями администрации МО «Город Удачный»</w:t>
            </w:r>
          </w:p>
        </w:tc>
      </w:tr>
      <w:tr w:rsidR="00FC0BC6" w:rsidRPr="00752A6C" w:rsidTr="00926691">
        <w:trPr>
          <w:trHeight w:val="338"/>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Цель программы</w:t>
            </w:r>
          </w:p>
        </w:tc>
        <w:tc>
          <w:tcPr>
            <w:tcW w:w="53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0BC6" w:rsidRPr="007C51B9" w:rsidRDefault="007C51B9" w:rsidP="00EA3026">
            <w:pPr>
              <w:jc w:val="both"/>
              <w:rPr>
                <w:rFonts w:ascii="Times New Roman" w:hAnsi="Times New Roman"/>
                <w:szCs w:val="24"/>
              </w:rPr>
            </w:pPr>
            <w:r w:rsidRPr="007C51B9">
              <w:rPr>
                <w:rFonts w:ascii="Times New Roman" w:hAnsi="Times New Roman"/>
                <w:szCs w:val="24"/>
                <w:shd w:val="clear" w:color="auto" w:fill="FFFFFF"/>
              </w:rPr>
              <w:t xml:space="preserve">Обеспечение комфортных условий жизнедеятельности на территории </w:t>
            </w:r>
            <w:r w:rsidR="00EA3026">
              <w:rPr>
                <w:rFonts w:ascii="Times New Roman" w:hAnsi="Times New Roman"/>
                <w:szCs w:val="24"/>
                <w:shd w:val="clear" w:color="auto" w:fill="FFFFFF"/>
              </w:rPr>
              <w:t>МО</w:t>
            </w:r>
            <w:r w:rsidR="00750907">
              <w:rPr>
                <w:rFonts w:ascii="Times New Roman" w:hAnsi="Times New Roman"/>
                <w:szCs w:val="24"/>
                <w:shd w:val="clear" w:color="auto" w:fill="FFFFFF"/>
              </w:rPr>
              <w:t xml:space="preserve"> </w:t>
            </w:r>
            <w:r w:rsidRPr="007C51B9">
              <w:rPr>
                <w:rFonts w:ascii="Times New Roman" w:hAnsi="Times New Roman"/>
                <w:szCs w:val="24"/>
                <w:shd w:val="clear" w:color="auto" w:fill="FFFFFF"/>
              </w:rPr>
              <w:t>«Город Удачный» путем развития безопасной, современной и эффективной транспортной инфраструктуры</w:t>
            </w:r>
          </w:p>
        </w:tc>
      </w:tr>
      <w:tr w:rsidR="00FC0BC6" w:rsidRPr="00752A6C" w:rsidTr="00926691">
        <w:trPr>
          <w:trHeight w:val="338"/>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Задачи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C51B9" w:rsidRPr="007C51B9" w:rsidRDefault="00EA3026" w:rsidP="00EA3026">
            <w:pPr>
              <w:pStyle w:val="formattext"/>
              <w:shd w:val="clear" w:color="auto" w:fill="FFFFFF"/>
              <w:tabs>
                <w:tab w:val="left" w:pos="175"/>
              </w:tabs>
              <w:spacing w:before="0" w:beforeAutospacing="0" w:after="0" w:afterAutospacing="0"/>
              <w:jc w:val="both"/>
              <w:textAlignment w:val="baseline"/>
            </w:pPr>
            <w:r>
              <w:t xml:space="preserve">1) </w:t>
            </w:r>
            <w:r w:rsidR="00926691">
              <w:t xml:space="preserve">развитие, содержание и обустройство </w:t>
            </w:r>
            <w:r w:rsidR="007C51B9" w:rsidRPr="007C51B9">
              <w:t>автомоб</w:t>
            </w:r>
            <w:r w:rsidR="00750907">
              <w:t xml:space="preserve">ильных дорог местного значения </w:t>
            </w:r>
            <w:r w:rsidR="007C51B9" w:rsidRPr="007C51B9">
              <w:t xml:space="preserve">на территории </w:t>
            </w:r>
            <w:r>
              <w:t>МО</w:t>
            </w:r>
            <w:r w:rsidR="007C51B9" w:rsidRPr="007C51B9">
              <w:t xml:space="preserve"> «Город Удачный» и дорожных сооружений на них, и приведение их в нормативное</w:t>
            </w:r>
            <w:r>
              <w:t> </w:t>
            </w:r>
            <w:r w:rsidR="007C51B9" w:rsidRPr="007C51B9">
              <w:t>состояние;</w:t>
            </w:r>
            <w:r w:rsidR="007C51B9" w:rsidRPr="007C51B9">
              <w:br/>
            </w:r>
          </w:p>
          <w:p w:rsidR="007C51B9" w:rsidRPr="007C51B9" w:rsidRDefault="00926691" w:rsidP="007C51B9">
            <w:pPr>
              <w:pStyle w:val="formattext"/>
              <w:shd w:val="clear" w:color="auto" w:fill="FFFFFF"/>
              <w:spacing w:before="0" w:beforeAutospacing="0" w:after="0" w:afterAutospacing="0"/>
              <w:jc w:val="both"/>
              <w:textAlignment w:val="baseline"/>
            </w:pPr>
            <w:r>
              <w:t>2) </w:t>
            </w:r>
            <w:r w:rsidR="007C51B9" w:rsidRPr="007C51B9">
              <w:t>обеспечение</w:t>
            </w:r>
            <w:r>
              <w:t> </w:t>
            </w:r>
            <w:r w:rsidR="007C51B9" w:rsidRPr="007C51B9">
              <w:t>эффективного</w:t>
            </w:r>
            <w:r>
              <w:t> функционировани</w:t>
            </w:r>
            <w:r w:rsidR="007C51B9" w:rsidRPr="007C51B9">
              <w:t>я элементов улично-дорожной сети и обеспечение безопасности дорожного движения</w:t>
            </w:r>
            <w:r w:rsidR="00EA3026">
              <w:t>.</w:t>
            </w:r>
          </w:p>
          <w:p w:rsidR="00FC0BC6" w:rsidRPr="007C51B9" w:rsidRDefault="00FC0BC6" w:rsidP="007C51B9">
            <w:pPr>
              <w:jc w:val="both"/>
              <w:rPr>
                <w:rFonts w:ascii="Times New Roman" w:hAnsi="Times New Roman"/>
                <w:szCs w:val="24"/>
              </w:rPr>
            </w:pPr>
            <w:r w:rsidRPr="007C51B9">
              <w:rPr>
                <w:rFonts w:ascii="Times New Roman" w:hAnsi="Times New Roman"/>
                <w:szCs w:val="24"/>
              </w:rPr>
              <w:t> </w:t>
            </w:r>
          </w:p>
        </w:tc>
      </w:tr>
      <w:tr w:rsidR="005962E1" w:rsidRPr="00752A6C" w:rsidTr="00750907">
        <w:trPr>
          <w:trHeight w:val="338"/>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5962E1" w:rsidRPr="00752A6C" w:rsidRDefault="005962E1" w:rsidP="00F35381">
            <w:pPr>
              <w:rPr>
                <w:rFonts w:ascii="Times New Roman" w:hAnsi="Times New Roman"/>
                <w:color w:val="000000"/>
                <w:szCs w:val="24"/>
              </w:rPr>
            </w:pPr>
            <w:r>
              <w:rPr>
                <w:rFonts w:ascii="Times New Roman" w:hAnsi="Times New Roman"/>
                <w:color w:val="000000"/>
                <w:szCs w:val="24"/>
              </w:rPr>
              <w:t>Правовое обоснование для разработки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C51B9" w:rsidRPr="007C51B9" w:rsidRDefault="008F5EBF" w:rsidP="007C51B9">
            <w:pPr>
              <w:pStyle w:val="formattext"/>
              <w:shd w:val="clear" w:color="auto" w:fill="FFFFFF"/>
              <w:spacing w:before="0" w:beforeAutospacing="0" w:after="0" w:afterAutospacing="0"/>
              <w:textAlignment w:val="baseline"/>
            </w:pPr>
            <w:hyperlink r:id="rId10" w:anchor="64U0IK" w:history="1">
              <w:r w:rsidR="007C51B9" w:rsidRPr="007C51B9">
                <w:rPr>
                  <w:rStyle w:val="af0"/>
                  <w:color w:val="auto"/>
                  <w:u w:val="none"/>
                </w:rPr>
                <w:t>Градостроительный кодекс Российской Федерации</w:t>
              </w:r>
            </w:hyperlink>
            <w:r w:rsidR="007C51B9" w:rsidRPr="007C51B9">
              <w:t>;</w:t>
            </w:r>
            <w:r w:rsidR="007C51B9" w:rsidRPr="007C51B9">
              <w:br/>
            </w:r>
          </w:p>
          <w:p w:rsidR="007C51B9" w:rsidRPr="007C51B9" w:rsidRDefault="008F5EBF" w:rsidP="007C51B9">
            <w:pPr>
              <w:pStyle w:val="formattext"/>
              <w:shd w:val="clear" w:color="auto" w:fill="FFFFFF"/>
              <w:spacing w:before="0" w:beforeAutospacing="0" w:after="0" w:afterAutospacing="0"/>
              <w:textAlignment w:val="baseline"/>
            </w:pPr>
            <w:hyperlink r:id="rId11" w:history="1">
              <w:r w:rsidR="007C51B9" w:rsidRPr="007C51B9">
                <w:rPr>
                  <w:rStyle w:val="af0"/>
                  <w:color w:val="auto"/>
                  <w:u w:val="none"/>
                </w:rPr>
                <w:t>Федеральный</w:t>
              </w:r>
              <w:r w:rsidR="007C51B9">
                <w:rPr>
                  <w:rStyle w:val="af0"/>
                  <w:color w:val="auto"/>
                  <w:u w:val="none"/>
                </w:rPr>
                <w:t xml:space="preserve"> закон от 29 декабря 2014 года № 456-ФЗ «</w:t>
              </w:r>
              <w:r w:rsidR="007C51B9" w:rsidRPr="007C51B9">
                <w:rPr>
                  <w:rStyle w:val="af0"/>
                  <w:color w:val="auto"/>
                  <w:u w:val="none"/>
                </w:rPr>
                <w:t>О внесении изменений в Градостроительный кодекс Российской Федерации и отдельные законодательные акты Российской Федерации</w:t>
              </w:r>
              <w:r w:rsidR="007C51B9">
                <w:rPr>
                  <w:rStyle w:val="af0"/>
                  <w:color w:val="auto"/>
                  <w:u w:val="none"/>
                </w:rPr>
                <w:t xml:space="preserve">»;              </w:t>
              </w:r>
            </w:hyperlink>
            <w:r w:rsidR="007C51B9" w:rsidRPr="007C51B9">
              <w:br/>
            </w:r>
          </w:p>
          <w:p w:rsidR="005D446F" w:rsidRDefault="007C51B9" w:rsidP="007C51B9">
            <w:pPr>
              <w:pStyle w:val="formattext"/>
              <w:shd w:val="clear" w:color="auto" w:fill="FFFFFF"/>
              <w:spacing w:before="0" w:beforeAutospacing="0" w:after="0" w:afterAutospacing="0"/>
              <w:textAlignment w:val="baseline"/>
            </w:pPr>
            <w:r w:rsidRPr="007C51B9">
              <w:t>Федеральный закон от 6 окт</w:t>
            </w:r>
            <w:r>
              <w:t>ября 2003 года № 131 «</w:t>
            </w:r>
            <w:r w:rsidRPr="007C51B9">
              <w:t>Об общих принципах организации местного самоуправления в Российской Федерации</w:t>
            </w:r>
            <w:r>
              <w:t>»</w:t>
            </w:r>
            <w:r w:rsidRPr="007C51B9">
              <w:t>;</w:t>
            </w:r>
          </w:p>
          <w:p w:rsidR="005D446F" w:rsidRDefault="005D446F" w:rsidP="007C51B9">
            <w:pPr>
              <w:pStyle w:val="formattext"/>
              <w:shd w:val="clear" w:color="auto" w:fill="FFFFFF"/>
              <w:spacing w:before="0" w:beforeAutospacing="0" w:after="0" w:afterAutospacing="0"/>
              <w:textAlignment w:val="baseline"/>
            </w:pPr>
          </w:p>
          <w:p w:rsidR="007C51B9" w:rsidRPr="005D446F" w:rsidRDefault="005D446F" w:rsidP="005D446F">
            <w:pPr>
              <w:pStyle w:val="1"/>
              <w:shd w:val="clear" w:color="auto" w:fill="FFFFFF"/>
              <w:spacing w:after="144" w:line="263" w:lineRule="atLeast"/>
              <w:rPr>
                <w:rFonts w:ascii="Times New Roman" w:hAnsi="Times New Roman"/>
                <w:b w:val="0"/>
                <w:color w:val="000000"/>
                <w:sz w:val="24"/>
                <w:szCs w:val="24"/>
              </w:rPr>
            </w:pPr>
            <w:r w:rsidRPr="005D446F">
              <w:rPr>
                <w:rFonts w:ascii="Times New Roman" w:hAnsi="Times New Roman"/>
                <w:b w:val="0"/>
                <w:sz w:val="24"/>
                <w:szCs w:val="24"/>
              </w:rPr>
              <w:t xml:space="preserve">Федеральный закон от 08.11.2007 № 257 </w:t>
            </w:r>
            <w:r w:rsidR="00EA3026">
              <w:rPr>
                <w:rFonts w:ascii="Times New Roman" w:hAnsi="Times New Roman"/>
                <w:b w:val="0"/>
                <w:color w:val="000000"/>
                <w:sz w:val="24"/>
                <w:szCs w:val="24"/>
              </w:rPr>
              <w:t>«</w:t>
            </w:r>
            <w:r w:rsidRPr="005D446F">
              <w:rPr>
                <w:rFonts w:ascii="Times New Roman" w:hAnsi="Times New Roman"/>
                <w:b w:val="0"/>
                <w:color w:val="000000"/>
                <w:sz w:val="24"/>
                <w:szCs w:val="24"/>
              </w:rPr>
              <w:t>Об автомобильных дорогах и о дорожной деятельности в Российской Федерации и о внесении изменений в отдельные законодате</w:t>
            </w:r>
            <w:r w:rsidR="00EA3026">
              <w:rPr>
                <w:rFonts w:ascii="Times New Roman" w:hAnsi="Times New Roman"/>
                <w:b w:val="0"/>
                <w:color w:val="000000"/>
                <w:sz w:val="24"/>
                <w:szCs w:val="24"/>
              </w:rPr>
              <w:t>льные акты Российской Федерации»;</w:t>
            </w:r>
            <w:r w:rsidRPr="005D446F">
              <w:rPr>
                <w:rFonts w:ascii="Times New Roman" w:hAnsi="Times New Roman"/>
                <w:b w:val="0"/>
                <w:color w:val="000000"/>
                <w:sz w:val="24"/>
                <w:szCs w:val="24"/>
              </w:rPr>
              <w:t xml:space="preserve"> </w:t>
            </w:r>
          </w:p>
          <w:p w:rsidR="005962E1" w:rsidRPr="0028086B" w:rsidRDefault="008F5EBF" w:rsidP="007C51B9">
            <w:pPr>
              <w:pStyle w:val="formattext"/>
              <w:shd w:val="clear" w:color="auto" w:fill="FFFFFF"/>
              <w:spacing w:before="0" w:beforeAutospacing="0" w:after="0" w:afterAutospacing="0"/>
              <w:textAlignment w:val="baseline"/>
              <w:rPr>
                <w:color w:val="000000"/>
              </w:rPr>
            </w:pPr>
            <w:hyperlink r:id="rId12" w:history="1">
              <w:r w:rsidR="007C51B9">
                <w:rPr>
                  <w:rStyle w:val="af0"/>
                  <w:color w:val="auto"/>
                  <w:u w:val="none"/>
                </w:rPr>
                <w:t>П</w:t>
              </w:r>
              <w:r w:rsidR="007C51B9" w:rsidRPr="007C51B9">
                <w:rPr>
                  <w:rStyle w:val="af0"/>
                  <w:color w:val="auto"/>
                  <w:u w:val="none"/>
                </w:rPr>
                <w:t>остановление Правительства Российской Фед</w:t>
              </w:r>
              <w:r w:rsidR="007C51B9">
                <w:rPr>
                  <w:rStyle w:val="af0"/>
                  <w:color w:val="auto"/>
                  <w:u w:val="none"/>
                </w:rPr>
                <w:t>ерации от 25 декабря 2015 года № 1440 «</w:t>
              </w:r>
              <w:r w:rsidR="007C51B9" w:rsidRPr="007C51B9">
                <w:rPr>
                  <w:rStyle w:val="af0"/>
                  <w:color w:val="auto"/>
                  <w:u w:val="none"/>
                </w:rPr>
                <w:t>Об утверждении требований к программам комплексного развития транспортной инфраструктуры поселений, городских округов</w:t>
              </w:r>
              <w:r w:rsidR="007C51B9">
                <w:rPr>
                  <w:rStyle w:val="af0"/>
                  <w:color w:val="auto"/>
                  <w:u w:val="none"/>
                </w:rPr>
                <w:t>»</w:t>
              </w:r>
              <w:r w:rsidR="00EA3026">
                <w:rPr>
                  <w:rStyle w:val="af0"/>
                  <w:color w:val="auto"/>
                  <w:u w:val="none"/>
                </w:rPr>
                <w:t>.</w:t>
              </w:r>
              <w:r w:rsidR="007C51B9">
                <w:rPr>
                  <w:rStyle w:val="af0"/>
                  <w:color w:val="auto"/>
                  <w:u w:val="none"/>
                </w:rPr>
                <w:t xml:space="preserve"> </w:t>
              </w:r>
            </w:hyperlink>
          </w:p>
        </w:tc>
      </w:tr>
      <w:tr w:rsidR="004875F0" w:rsidRPr="00752A6C" w:rsidTr="00750907">
        <w:trPr>
          <w:trHeight w:val="338"/>
        </w:trPr>
        <w:tc>
          <w:tcPr>
            <w:tcW w:w="42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752A6C" w:rsidRDefault="004875F0" w:rsidP="004875F0">
            <w:pPr>
              <w:jc w:val="center"/>
              <w:rPr>
                <w:rFonts w:ascii="Times New Roman" w:hAnsi="Times New Roman"/>
                <w:color w:val="000000"/>
                <w:szCs w:val="24"/>
              </w:rPr>
            </w:pPr>
            <w:r w:rsidRPr="00752A6C">
              <w:rPr>
                <w:rFonts w:ascii="Times New Roman" w:hAnsi="Times New Roman"/>
                <w:color w:val="000000"/>
                <w:szCs w:val="24"/>
              </w:rPr>
              <w:t>Финансовое обеспечение по годам реализации</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E23803" w:rsidRDefault="004875F0" w:rsidP="004875F0">
            <w:pPr>
              <w:jc w:val="right"/>
              <w:rPr>
                <w:rFonts w:ascii="Times New Roman" w:hAnsi="Times New Roman"/>
                <w:color w:val="000000"/>
                <w:sz w:val="22"/>
                <w:szCs w:val="22"/>
              </w:rPr>
            </w:pPr>
            <w:r w:rsidRPr="00E23803">
              <w:rPr>
                <w:rFonts w:ascii="Times New Roman" w:hAnsi="Times New Roman"/>
                <w:color w:val="000000"/>
                <w:sz w:val="22"/>
                <w:szCs w:val="22"/>
              </w:rPr>
              <w:t>2022</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9B27B7" w:rsidRDefault="009B27B7" w:rsidP="004875F0">
            <w:pPr>
              <w:jc w:val="right"/>
              <w:rPr>
                <w:rFonts w:ascii="Times New Roman" w:hAnsi="Times New Roman"/>
                <w:bCs/>
                <w:color w:val="000000"/>
                <w:sz w:val="22"/>
                <w:szCs w:val="22"/>
              </w:rPr>
            </w:pPr>
            <w:r w:rsidRPr="009B27B7">
              <w:rPr>
                <w:rFonts w:ascii="Times New Roman" w:hAnsi="Times New Roman"/>
                <w:bCs/>
                <w:color w:val="000000"/>
                <w:sz w:val="22"/>
                <w:szCs w:val="22"/>
              </w:rPr>
              <w:t>37 779 808,67</w:t>
            </w:r>
            <w:r w:rsidR="00D65E3E" w:rsidRPr="009B27B7">
              <w:rPr>
                <w:rFonts w:ascii="Times New Roman" w:hAnsi="Times New Roman"/>
                <w:bCs/>
                <w:color w:val="000000"/>
                <w:sz w:val="22"/>
                <w:szCs w:val="22"/>
              </w:rPr>
              <w:t xml:space="preserve">   </w:t>
            </w:r>
          </w:p>
        </w:tc>
      </w:tr>
      <w:tr w:rsidR="004875F0" w:rsidRPr="00752A6C" w:rsidTr="00750907">
        <w:trPr>
          <w:trHeight w:val="338"/>
        </w:trPr>
        <w:tc>
          <w:tcPr>
            <w:tcW w:w="4264" w:type="dxa"/>
            <w:vMerge/>
            <w:tcBorders>
              <w:top w:val="single" w:sz="4" w:space="0" w:color="auto"/>
              <w:left w:val="single" w:sz="4" w:space="0" w:color="auto"/>
              <w:bottom w:val="single" w:sz="4" w:space="0" w:color="auto"/>
              <w:right w:val="single" w:sz="4" w:space="0" w:color="auto"/>
            </w:tcBorders>
            <w:vAlign w:val="center"/>
            <w:hideMark/>
          </w:tcPr>
          <w:p w:rsidR="004875F0" w:rsidRPr="00752A6C" w:rsidRDefault="004875F0" w:rsidP="004875F0">
            <w:pPr>
              <w:rPr>
                <w:rFonts w:ascii="Times New Roman" w:hAnsi="Times New Roman"/>
                <w:color w:val="000000"/>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E23803" w:rsidRDefault="004875F0" w:rsidP="004875F0">
            <w:pPr>
              <w:jc w:val="right"/>
              <w:rPr>
                <w:rFonts w:ascii="Times New Roman" w:hAnsi="Times New Roman"/>
                <w:color w:val="000000"/>
                <w:sz w:val="22"/>
                <w:szCs w:val="22"/>
              </w:rPr>
            </w:pPr>
            <w:r w:rsidRPr="00E23803">
              <w:rPr>
                <w:rFonts w:ascii="Times New Roman" w:hAnsi="Times New Roman"/>
                <w:color w:val="000000"/>
                <w:sz w:val="22"/>
                <w:szCs w:val="22"/>
              </w:rPr>
              <w:t>2023</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9B27B7" w:rsidRDefault="009B27B7" w:rsidP="004875F0">
            <w:pPr>
              <w:jc w:val="right"/>
              <w:rPr>
                <w:rFonts w:ascii="Times New Roman" w:hAnsi="Times New Roman"/>
                <w:bCs/>
                <w:color w:val="000000"/>
                <w:sz w:val="22"/>
                <w:szCs w:val="22"/>
              </w:rPr>
            </w:pPr>
            <w:r w:rsidRPr="009B27B7">
              <w:rPr>
                <w:rFonts w:ascii="Times New Roman" w:hAnsi="Times New Roman"/>
                <w:bCs/>
                <w:color w:val="000000"/>
                <w:sz w:val="22"/>
                <w:szCs w:val="22"/>
              </w:rPr>
              <w:t>13 071 737,78</w:t>
            </w:r>
            <w:r w:rsidR="004875F0" w:rsidRPr="009B27B7">
              <w:rPr>
                <w:rFonts w:ascii="Times New Roman" w:hAnsi="Times New Roman"/>
                <w:bCs/>
                <w:color w:val="000000"/>
                <w:sz w:val="22"/>
                <w:szCs w:val="22"/>
              </w:rPr>
              <w:t xml:space="preserve">   </w:t>
            </w:r>
          </w:p>
        </w:tc>
      </w:tr>
      <w:tr w:rsidR="004875F0" w:rsidRPr="00752A6C" w:rsidTr="00750907">
        <w:trPr>
          <w:trHeight w:val="338"/>
        </w:trPr>
        <w:tc>
          <w:tcPr>
            <w:tcW w:w="4264" w:type="dxa"/>
            <w:vMerge/>
            <w:tcBorders>
              <w:top w:val="single" w:sz="4" w:space="0" w:color="auto"/>
              <w:left w:val="single" w:sz="4" w:space="0" w:color="auto"/>
              <w:bottom w:val="single" w:sz="4" w:space="0" w:color="auto"/>
              <w:right w:val="single" w:sz="4" w:space="0" w:color="auto"/>
            </w:tcBorders>
            <w:vAlign w:val="center"/>
            <w:hideMark/>
          </w:tcPr>
          <w:p w:rsidR="004875F0" w:rsidRPr="00752A6C" w:rsidRDefault="004875F0" w:rsidP="004875F0">
            <w:pPr>
              <w:rPr>
                <w:rFonts w:ascii="Times New Roman" w:hAnsi="Times New Roman"/>
                <w:color w:val="000000"/>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E23803" w:rsidRDefault="004875F0" w:rsidP="004875F0">
            <w:pPr>
              <w:jc w:val="right"/>
              <w:rPr>
                <w:rFonts w:ascii="Times New Roman" w:hAnsi="Times New Roman"/>
                <w:color w:val="000000"/>
                <w:sz w:val="22"/>
                <w:szCs w:val="22"/>
              </w:rPr>
            </w:pPr>
            <w:r w:rsidRPr="00E23803">
              <w:rPr>
                <w:rFonts w:ascii="Times New Roman" w:hAnsi="Times New Roman"/>
                <w:color w:val="000000"/>
                <w:sz w:val="22"/>
                <w:szCs w:val="22"/>
              </w:rPr>
              <w:t>2024</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9B27B7" w:rsidRDefault="009B27B7" w:rsidP="004875F0">
            <w:pPr>
              <w:jc w:val="right"/>
              <w:rPr>
                <w:rFonts w:ascii="Times New Roman" w:hAnsi="Times New Roman"/>
                <w:bCs/>
                <w:color w:val="000000"/>
                <w:sz w:val="22"/>
                <w:szCs w:val="22"/>
              </w:rPr>
            </w:pPr>
            <w:r w:rsidRPr="009B27B7">
              <w:rPr>
                <w:rFonts w:ascii="Times New Roman" w:hAnsi="Times New Roman"/>
                <w:bCs/>
                <w:color w:val="000000"/>
                <w:sz w:val="22"/>
                <w:szCs w:val="22"/>
              </w:rPr>
              <w:t>13 203 477,50</w:t>
            </w:r>
            <w:r w:rsidR="004875F0" w:rsidRPr="009B27B7">
              <w:rPr>
                <w:rFonts w:ascii="Times New Roman" w:hAnsi="Times New Roman"/>
                <w:bCs/>
                <w:color w:val="000000"/>
                <w:sz w:val="22"/>
                <w:szCs w:val="22"/>
              </w:rPr>
              <w:t xml:space="preserve">   </w:t>
            </w:r>
          </w:p>
        </w:tc>
      </w:tr>
      <w:tr w:rsidR="004875F0" w:rsidRPr="00752A6C" w:rsidTr="00750907">
        <w:trPr>
          <w:trHeight w:val="338"/>
        </w:trPr>
        <w:tc>
          <w:tcPr>
            <w:tcW w:w="4264" w:type="dxa"/>
            <w:vMerge/>
            <w:tcBorders>
              <w:top w:val="single" w:sz="4" w:space="0" w:color="auto"/>
              <w:left w:val="single" w:sz="4" w:space="0" w:color="auto"/>
              <w:bottom w:val="single" w:sz="4" w:space="0" w:color="auto"/>
              <w:right w:val="single" w:sz="4" w:space="0" w:color="auto"/>
            </w:tcBorders>
            <w:vAlign w:val="center"/>
            <w:hideMark/>
          </w:tcPr>
          <w:p w:rsidR="004875F0" w:rsidRPr="00752A6C" w:rsidRDefault="004875F0" w:rsidP="004875F0">
            <w:pPr>
              <w:rPr>
                <w:rFonts w:ascii="Times New Roman" w:hAnsi="Times New Roman"/>
                <w:color w:val="000000"/>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E23803" w:rsidRDefault="004875F0" w:rsidP="004875F0">
            <w:pPr>
              <w:jc w:val="right"/>
              <w:rPr>
                <w:rFonts w:ascii="Times New Roman" w:hAnsi="Times New Roman"/>
                <w:color w:val="000000"/>
                <w:sz w:val="22"/>
                <w:szCs w:val="22"/>
              </w:rPr>
            </w:pPr>
            <w:r w:rsidRPr="00E23803">
              <w:rPr>
                <w:rFonts w:ascii="Times New Roman" w:hAnsi="Times New Roman"/>
                <w:color w:val="000000"/>
                <w:sz w:val="22"/>
                <w:szCs w:val="22"/>
              </w:rPr>
              <w:t>2025</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9B27B7" w:rsidRDefault="009B27B7" w:rsidP="004875F0">
            <w:pPr>
              <w:jc w:val="right"/>
              <w:rPr>
                <w:rFonts w:ascii="Times New Roman" w:hAnsi="Times New Roman"/>
                <w:bCs/>
                <w:color w:val="000000"/>
                <w:sz w:val="22"/>
                <w:szCs w:val="22"/>
              </w:rPr>
            </w:pPr>
            <w:r w:rsidRPr="007F44F7">
              <w:rPr>
                <w:rFonts w:ascii="Times New Roman" w:hAnsi="Times New Roman"/>
                <w:bCs/>
                <w:color w:val="000000"/>
                <w:sz w:val="22"/>
                <w:szCs w:val="22"/>
              </w:rPr>
              <w:t xml:space="preserve">13 705 209,65   </w:t>
            </w:r>
          </w:p>
        </w:tc>
      </w:tr>
      <w:tr w:rsidR="004875F0" w:rsidRPr="00752A6C" w:rsidTr="00750907">
        <w:trPr>
          <w:trHeight w:val="338"/>
        </w:trPr>
        <w:tc>
          <w:tcPr>
            <w:tcW w:w="4264" w:type="dxa"/>
            <w:vMerge/>
            <w:tcBorders>
              <w:top w:val="single" w:sz="4" w:space="0" w:color="auto"/>
              <w:left w:val="single" w:sz="4" w:space="0" w:color="auto"/>
              <w:bottom w:val="single" w:sz="4" w:space="0" w:color="000000"/>
              <w:right w:val="single" w:sz="4" w:space="0" w:color="auto"/>
            </w:tcBorders>
            <w:vAlign w:val="center"/>
            <w:hideMark/>
          </w:tcPr>
          <w:p w:rsidR="004875F0" w:rsidRPr="00752A6C" w:rsidRDefault="004875F0" w:rsidP="004875F0">
            <w:pPr>
              <w:rPr>
                <w:rFonts w:ascii="Times New Roman" w:hAnsi="Times New Roman"/>
                <w:color w:val="000000"/>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E23803" w:rsidRDefault="004875F0" w:rsidP="004875F0">
            <w:pPr>
              <w:jc w:val="right"/>
              <w:rPr>
                <w:rFonts w:ascii="Times New Roman" w:hAnsi="Times New Roman"/>
                <w:color w:val="000000"/>
                <w:sz w:val="22"/>
                <w:szCs w:val="22"/>
              </w:rPr>
            </w:pPr>
            <w:r w:rsidRPr="00E23803">
              <w:rPr>
                <w:rFonts w:ascii="Times New Roman" w:hAnsi="Times New Roman"/>
                <w:color w:val="000000"/>
                <w:sz w:val="22"/>
                <w:szCs w:val="22"/>
              </w:rPr>
              <w:t>2026</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9B27B7" w:rsidRDefault="009B27B7" w:rsidP="004875F0">
            <w:pPr>
              <w:jc w:val="right"/>
              <w:rPr>
                <w:rFonts w:ascii="Times New Roman" w:hAnsi="Times New Roman"/>
                <w:bCs/>
                <w:color w:val="000000"/>
                <w:sz w:val="22"/>
                <w:szCs w:val="22"/>
              </w:rPr>
            </w:pPr>
            <w:r w:rsidRPr="007F44F7">
              <w:rPr>
                <w:rFonts w:ascii="Times New Roman" w:hAnsi="Times New Roman"/>
                <w:bCs/>
                <w:color w:val="000000"/>
                <w:sz w:val="22"/>
                <w:szCs w:val="22"/>
              </w:rPr>
              <w:t>14 226 007,61</w:t>
            </w:r>
          </w:p>
        </w:tc>
      </w:tr>
      <w:tr w:rsidR="004875F0" w:rsidRPr="00752A6C" w:rsidTr="00750907">
        <w:trPr>
          <w:trHeight w:val="338"/>
        </w:trPr>
        <w:tc>
          <w:tcPr>
            <w:tcW w:w="4264" w:type="dxa"/>
            <w:vMerge/>
            <w:tcBorders>
              <w:top w:val="nil"/>
              <w:left w:val="single" w:sz="4" w:space="0" w:color="auto"/>
              <w:bottom w:val="single" w:sz="4" w:space="0" w:color="auto"/>
              <w:right w:val="single" w:sz="4" w:space="0" w:color="auto"/>
            </w:tcBorders>
            <w:vAlign w:val="center"/>
            <w:hideMark/>
          </w:tcPr>
          <w:p w:rsidR="004875F0" w:rsidRPr="00752A6C" w:rsidRDefault="004875F0" w:rsidP="004875F0">
            <w:pPr>
              <w:rPr>
                <w:rFonts w:ascii="Times New Roman" w:hAnsi="Times New Roman"/>
                <w:color w:val="000000"/>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5F0" w:rsidRPr="00E23803" w:rsidRDefault="004875F0" w:rsidP="004875F0">
            <w:pPr>
              <w:jc w:val="right"/>
              <w:rPr>
                <w:rFonts w:ascii="Times New Roman" w:hAnsi="Times New Roman"/>
                <w:b/>
                <w:color w:val="000000"/>
                <w:sz w:val="22"/>
                <w:szCs w:val="22"/>
              </w:rPr>
            </w:pPr>
            <w:r w:rsidRPr="00E23803">
              <w:rPr>
                <w:rFonts w:ascii="Times New Roman" w:hAnsi="Times New Roman"/>
                <w:b/>
                <w:color w:val="000000"/>
                <w:sz w:val="22"/>
                <w:szCs w:val="22"/>
              </w:rPr>
              <w:t>Итого:</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75F0" w:rsidRPr="009B27B7" w:rsidRDefault="009B27B7" w:rsidP="004875F0">
            <w:pPr>
              <w:jc w:val="right"/>
              <w:rPr>
                <w:rFonts w:ascii="Times New Roman" w:hAnsi="Times New Roman"/>
                <w:b/>
                <w:bCs/>
                <w:color w:val="000000"/>
                <w:sz w:val="22"/>
                <w:szCs w:val="22"/>
              </w:rPr>
            </w:pPr>
            <w:r w:rsidRPr="007F44F7">
              <w:rPr>
                <w:rFonts w:ascii="Times New Roman" w:hAnsi="Times New Roman"/>
                <w:b/>
                <w:bCs/>
                <w:color w:val="000000"/>
                <w:sz w:val="22"/>
                <w:szCs w:val="22"/>
              </w:rPr>
              <w:t>91 986 241,21</w:t>
            </w:r>
          </w:p>
        </w:tc>
      </w:tr>
      <w:tr w:rsidR="00432075" w:rsidRPr="00752A6C" w:rsidTr="00750907">
        <w:trPr>
          <w:trHeight w:val="2141"/>
        </w:trPr>
        <w:tc>
          <w:tcPr>
            <w:tcW w:w="4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075" w:rsidRPr="00934543" w:rsidRDefault="00432075" w:rsidP="00926691">
            <w:pPr>
              <w:rPr>
                <w:rFonts w:ascii="Times New Roman" w:hAnsi="Times New Roman"/>
              </w:rPr>
            </w:pPr>
            <w:r w:rsidRPr="00934543">
              <w:rPr>
                <w:rFonts w:ascii="Times New Roman" w:hAnsi="Times New Roman"/>
              </w:rPr>
              <w:t xml:space="preserve">Мероприятия Программы </w:t>
            </w:r>
          </w:p>
        </w:tc>
        <w:tc>
          <w:tcPr>
            <w:tcW w:w="53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26691" w:rsidRDefault="00432075" w:rsidP="00432075">
            <w:pPr>
              <w:jc w:val="both"/>
              <w:rPr>
                <w:rFonts w:ascii="Times New Roman" w:hAnsi="Times New Roman"/>
                <w:szCs w:val="24"/>
              </w:rPr>
            </w:pPr>
            <w:r w:rsidRPr="00432075">
              <w:rPr>
                <w:rFonts w:ascii="Times New Roman" w:hAnsi="Times New Roman"/>
                <w:szCs w:val="24"/>
              </w:rPr>
              <w:t xml:space="preserve"> </w:t>
            </w:r>
            <w:r w:rsidR="00926691" w:rsidRPr="00926691">
              <w:rPr>
                <w:rFonts w:ascii="Times New Roman" w:hAnsi="Times New Roman"/>
                <w:szCs w:val="24"/>
              </w:rPr>
              <w:t>Выполнение диагностики, КСОДД, паспортов, ПОДД</w:t>
            </w:r>
            <w:r w:rsidR="00926691">
              <w:rPr>
                <w:rFonts w:ascii="Times New Roman" w:hAnsi="Times New Roman"/>
                <w:szCs w:val="24"/>
              </w:rPr>
              <w:t>;</w:t>
            </w:r>
          </w:p>
          <w:p w:rsidR="00926691" w:rsidRDefault="00926691" w:rsidP="00432075">
            <w:pPr>
              <w:jc w:val="both"/>
              <w:rPr>
                <w:rFonts w:ascii="Times New Roman" w:hAnsi="Times New Roman"/>
                <w:szCs w:val="24"/>
              </w:rPr>
            </w:pPr>
            <w:r w:rsidRPr="00926691">
              <w:rPr>
                <w:rFonts w:ascii="Times New Roman" w:hAnsi="Times New Roman"/>
                <w:szCs w:val="24"/>
              </w:rPr>
              <w:t>Содержание автомобильных дорог местного значения и искусственных сооружений на них</w:t>
            </w:r>
            <w:r>
              <w:rPr>
                <w:rFonts w:ascii="Times New Roman" w:hAnsi="Times New Roman"/>
                <w:szCs w:val="24"/>
              </w:rPr>
              <w:t>;</w:t>
            </w:r>
          </w:p>
          <w:p w:rsidR="00926691" w:rsidRDefault="00EA3026" w:rsidP="00432075">
            <w:pPr>
              <w:jc w:val="both"/>
              <w:rPr>
                <w:rFonts w:ascii="Times New Roman" w:hAnsi="Times New Roman"/>
                <w:szCs w:val="24"/>
              </w:rPr>
            </w:pPr>
            <w:r>
              <w:rPr>
                <w:rFonts w:ascii="Times New Roman" w:hAnsi="Times New Roman"/>
                <w:szCs w:val="24"/>
              </w:rPr>
              <w:t xml:space="preserve">Разработка </w:t>
            </w:r>
            <w:r w:rsidR="00926691" w:rsidRPr="00926691">
              <w:rPr>
                <w:rFonts w:ascii="Times New Roman" w:hAnsi="Times New Roman"/>
                <w:szCs w:val="24"/>
              </w:rPr>
              <w:t>проектно-сметной документации</w:t>
            </w:r>
            <w:r w:rsidR="00926691">
              <w:rPr>
                <w:rFonts w:ascii="Times New Roman" w:hAnsi="Times New Roman"/>
                <w:szCs w:val="24"/>
              </w:rPr>
              <w:t xml:space="preserve"> на выполнение капитальный ремонтов автомобильных дорог местного значения;</w:t>
            </w:r>
          </w:p>
          <w:p w:rsidR="00926691" w:rsidRDefault="00EA3026" w:rsidP="00432075">
            <w:pPr>
              <w:jc w:val="both"/>
              <w:rPr>
                <w:rFonts w:ascii="Times New Roman" w:hAnsi="Times New Roman"/>
                <w:szCs w:val="24"/>
              </w:rPr>
            </w:pPr>
            <w:r>
              <w:rPr>
                <w:rFonts w:ascii="Times New Roman" w:hAnsi="Times New Roman"/>
                <w:szCs w:val="24"/>
              </w:rPr>
              <w:t xml:space="preserve">Капитальный и текущий ремонт </w:t>
            </w:r>
            <w:r w:rsidR="00926691" w:rsidRPr="00926691">
              <w:rPr>
                <w:rFonts w:ascii="Times New Roman" w:hAnsi="Times New Roman"/>
                <w:szCs w:val="24"/>
              </w:rPr>
              <w:t xml:space="preserve">автомобильных дорог </w:t>
            </w:r>
            <w:r>
              <w:rPr>
                <w:rFonts w:ascii="Times New Roman" w:hAnsi="Times New Roman"/>
                <w:szCs w:val="24"/>
              </w:rPr>
              <w:t xml:space="preserve">местного значения </w:t>
            </w:r>
            <w:r w:rsidR="00926691" w:rsidRPr="00926691">
              <w:rPr>
                <w:rFonts w:ascii="Times New Roman" w:hAnsi="Times New Roman"/>
                <w:szCs w:val="24"/>
              </w:rPr>
              <w:t>(искусственных сооружений и остановочных пунктов на них)</w:t>
            </w:r>
            <w:r w:rsidR="00926691">
              <w:rPr>
                <w:rFonts w:ascii="Times New Roman" w:hAnsi="Times New Roman"/>
                <w:szCs w:val="24"/>
              </w:rPr>
              <w:t>;</w:t>
            </w:r>
          </w:p>
          <w:p w:rsidR="00926691" w:rsidRPr="00926691" w:rsidRDefault="00926691" w:rsidP="00926691">
            <w:pPr>
              <w:tabs>
                <w:tab w:val="left" w:pos="1027"/>
              </w:tabs>
              <w:jc w:val="both"/>
              <w:rPr>
                <w:rFonts w:ascii="Times New Roman" w:hAnsi="Times New Roman"/>
                <w:szCs w:val="24"/>
              </w:rPr>
            </w:pPr>
            <w:r w:rsidRPr="00926691">
              <w:rPr>
                <w:rFonts w:ascii="Times New Roman" w:hAnsi="Times New Roman"/>
                <w:szCs w:val="24"/>
              </w:rPr>
              <w:t>Обустройство автомобильных дорог</w:t>
            </w:r>
            <w:r>
              <w:rPr>
                <w:rFonts w:ascii="Times New Roman" w:hAnsi="Times New Roman"/>
                <w:szCs w:val="24"/>
              </w:rPr>
              <w:t xml:space="preserve"> (</w:t>
            </w:r>
            <w:r w:rsidRPr="00432075">
              <w:rPr>
                <w:rFonts w:ascii="Times New Roman" w:hAnsi="Times New Roman"/>
                <w:szCs w:val="24"/>
              </w:rPr>
              <w:t>размещение дорожных знаков и указателей на улицах населенного пункта</w:t>
            </w:r>
            <w:r>
              <w:rPr>
                <w:rFonts w:ascii="Times New Roman" w:hAnsi="Times New Roman"/>
                <w:szCs w:val="24"/>
              </w:rPr>
              <w:t xml:space="preserve">, </w:t>
            </w:r>
            <w:r w:rsidRPr="00432075">
              <w:rPr>
                <w:rFonts w:ascii="Times New Roman" w:hAnsi="Times New Roman"/>
                <w:color w:val="000000"/>
                <w:szCs w:val="24"/>
              </w:rPr>
              <w:t>установка барьерных ограждений</w:t>
            </w:r>
            <w:r>
              <w:rPr>
                <w:rFonts w:ascii="Times New Roman" w:hAnsi="Times New Roman"/>
                <w:color w:val="000000"/>
                <w:szCs w:val="24"/>
              </w:rPr>
              <w:t xml:space="preserve">, </w:t>
            </w:r>
            <w:r w:rsidRPr="00432075">
              <w:rPr>
                <w:rFonts w:ascii="Times New Roman" w:hAnsi="Times New Roman"/>
                <w:color w:val="000000"/>
                <w:szCs w:val="24"/>
              </w:rPr>
              <w:t>нанесение дорожной разметки</w:t>
            </w:r>
            <w:r>
              <w:rPr>
                <w:rFonts w:ascii="Times New Roman" w:hAnsi="Times New Roman"/>
                <w:color w:val="000000"/>
                <w:szCs w:val="24"/>
              </w:rPr>
              <w:t xml:space="preserve"> и т.д.)</w:t>
            </w:r>
          </w:p>
          <w:p w:rsidR="00432075" w:rsidRPr="00432075" w:rsidRDefault="00926691" w:rsidP="00926691">
            <w:pPr>
              <w:jc w:val="both"/>
              <w:rPr>
                <w:rFonts w:ascii="Times New Roman" w:hAnsi="Times New Roman"/>
                <w:szCs w:val="24"/>
              </w:rPr>
            </w:pPr>
            <w:r w:rsidRPr="00926691">
              <w:rPr>
                <w:rFonts w:ascii="Times New Roman" w:hAnsi="Times New Roman"/>
                <w:szCs w:val="24"/>
              </w:rPr>
              <w:t>Капитал</w:t>
            </w:r>
            <w:r w:rsidR="00EA3026">
              <w:rPr>
                <w:rFonts w:ascii="Times New Roman" w:hAnsi="Times New Roman"/>
                <w:szCs w:val="24"/>
              </w:rPr>
              <w:t xml:space="preserve">ьный ремонт проездов </w:t>
            </w:r>
            <w:r w:rsidRPr="00926691">
              <w:rPr>
                <w:rFonts w:ascii="Times New Roman" w:hAnsi="Times New Roman"/>
                <w:szCs w:val="24"/>
              </w:rPr>
              <w:t>дворовых территорий</w:t>
            </w:r>
            <w:r>
              <w:rPr>
                <w:rFonts w:ascii="Times New Roman" w:hAnsi="Times New Roman"/>
                <w:szCs w:val="24"/>
              </w:rPr>
              <w:t>.</w:t>
            </w:r>
          </w:p>
        </w:tc>
      </w:tr>
      <w:tr w:rsidR="00934543" w:rsidRPr="00752A6C" w:rsidTr="00750907">
        <w:trPr>
          <w:trHeight w:val="2141"/>
        </w:trPr>
        <w:tc>
          <w:tcPr>
            <w:tcW w:w="4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543" w:rsidRPr="00752A6C" w:rsidRDefault="00934543" w:rsidP="00926691">
            <w:pPr>
              <w:rPr>
                <w:rFonts w:ascii="Times New Roman" w:hAnsi="Times New Roman"/>
                <w:color w:val="000000"/>
                <w:szCs w:val="24"/>
              </w:rPr>
            </w:pPr>
            <w:r w:rsidRPr="00752A6C">
              <w:rPr>
                <w:rFonts w:ascii="Times New Roman" w:hAnsi="Times New Roman"/>
                <w:color w:val="000000"/>
                <w:szCs w:val="24"/>
              </w:rPr>
              <w:t>Планируемые результаты реализации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34543" w:rsidRPr="00926691" w:rsidRDefault="00934543" w:rsidP="00926691">
            <w:pPr>
              <w:jc w:val="both"/>
              <w:rPr>
                <w:rFonts w:ascii="Times New Roman" w:hAnsi="Times New Roman"/>
                <w:szCs w:val="24"/>
              </w:rPr>
            </w:pPr>
            <w:r w:rsidRPr="00432075">
              <w:rPr>
                <w:rFonts w:ascii="Times New Roman" w:hAnsi="Times New Roman"/>
                <w:szCs w:val="24"/>
              </w:rPr>
              <w:t>Индикатор</w:t>
            </w:r>
            <w:r w:rsidR="00926691">
              <w:rPr>
                <w:rFonts w:ascii="Times New Roman" w:hAnsi="Times New Roman"/>
                <w:szCs w:val="24"/>
              </w:rPr>
              <w:t>ом</w:t>
            </w:r>
            <w:r w:rsidRPr="00432075">
              <w:rPr>
                <w:rFonts w:ascii="Times New Roman" w:hAnsi="Times New Roman"/>
                <w:szCs w:val="24"/>
              </w:rPr>
              <w:t>, характеризующим успешность реализации Программы, стан</w:t>
            </w:r>
            <w:r w:rsidR="00926691">
              <w:rPr>
                <w:rFonts w:ascii="Times New Roman" w:hAnsi="Times New Roman"/>
                <w:szCs w:val="24"/>
              </w:rPr>
              <w:t xml:space="preserve">ет </w:t>
            </w:r>
            <w:r>
              <w:rPr>
                <w:rFonts w:ascii="Times New Roman" w:hAnsi="Times New Roman"/>
                <w:szCs w:val="24"/>
              </w:rPr>
              <w:t>у</w:t>
            </w:r>
            <w:r w:rsidRPr="00432075">
              <w:rPr>
                <w:rFonts w:ascii="Times New Roman" w:hAnsi="Times New Roman"/>
                <w:szCs w:val="24"/>
              </w:rPr>
              <w:t>величение доли протяженности автомо</w:t>
            </w:r>
            <w:r w:rsidR="00EA3026">
              <w:rPr>
                <w:rFonts w:ascii="Times New Roman" w:hAnsi="Times New Roman"/>
                <w:szCs w:val="24"/>
              </w:rPr>
              <w:t xml:space="preserve">бильных дорог местного значения </w:t>
            </w:r>
            <w:r w:rsidRPr="00432075">
              <w:rPr>
                <w:rFonts w:ascii="Times New Roman" w:hAnsi="Times New Roman"/>
                <w:szCs w:val="24"/>
              </w:rPr>
              <w:t>отвечающих нормативным требованиям, к общей протяженности автомобильных дорог общего пользования местного значения</w:t>
            </w:r>
            <w:r w:rsidR="00926691">
              <w:rPr>
                <w:rFonts w:ascii="Times New Roman" w:hAnsi="Times New Roman"/>
                <w:szCs w:val="24"/>
              </w:rPr>
              <w:t>.</w:t>
            </w:r>
          </w:p>
        </w:tc>
      </w:tr>
    </w:tbl>
    <w:p w:rsidR="003100FD" w:rsidRPr="00752A6C" w:rsidRDefault="003100FD" w:rsidP="00BD04EB">
      <w:pPr>
        <w:overflowPunct w:val="0"/>
        <w:autoSpaceDE w:val="0"/>
        <w:autoSpaceDN w:val="0"/>
        <w:adjustRightInd w:val="0"/>
        <w:jc w:val="center"/>
        <w:textAlignment w:val="baseline"/>
        <w:rPr>
          <w:rFonts w:ascii="Times New Roman" w:hAnsi="Times New Roman"/>
          <w:b/>
          <w:szCs w:val="24"/>
        </w:rPr>
      </w:pPr>
    </w:p>
    <w:p w:rsidR="00E54A1D" w:rsidRPr="00752A6C" w:rsidRDefault="00E54A1D" w:rsidP="001542CA">
      <w:pPr>
        <w:overflowPunct w:val="0"/>
        <w:autoSpaceDE w:val="0"/>
        <w:autoSpaceDN w:val="0"/>
        <w:adjustRightInd w:val="0"/>
        <w:jc w:val="center"/>
        <w:textAlignment w:val="baseline"/>
        <w:rPr>
          <w:rFonts w:ascii="Times New Roman" w:hAnsi="Times New Roman"/>
          <w:szCs w:val="24"/>
        </w:rPr>
      </w:pPr>
    </w:p>
    <w:p w:rsidR="00D94166" w:rsidRPr="00752A6C" w:rsidRDefault="00D94166">
      <w:pPr>
        <w:rPr>
          <w:rFonts w:ascii="Times New Roman" w:hAnsi="Times New Roman"/>
          <w:szCs w:val="24"/>
        </w:rPr>
      </w:pPr>
    </w:p>
    <w:p w:rsidR="00345469" w:rsidRPr="00752A6C" w:rsidRDefault="00345469" w:rsidP="00345469">
      <w:pPr>
        <w:overflowPunct w:val="0"/>
        <w:autoSpaceDE w:val="0"/>
        <w:autoSpaceDN w:val="0"/>
        <w:adjustRightInd w:val="0"/>
        <w:jc w:val="both"/>
        <w:textAlignment w:val="baseline"/>
        <w:outlineLvl w:val="0"/>
        <w:rPr>
          <w:rFonts w:ascii="Times New Roman" w:hAnsi="Times New Roman"/>
          <w:sz w:val="28"/>
          <w:szCs w:val="28"/>
        </w:rPr>
        <w:sectPr w:rsidR="00345469" w:rsidRPr="00752A6C" w:rsidSect="00750907">
          <w:pgSz w:w="11906" w:h="16838"/>
          <w:pgMar w:top="1135" w:right="991" w:bottom="851" w:left="1701" w:header="720" w:footer="119" w:gutter="0"/>
          <w:cols w:space="708"/>
          <w:titlePg/>
          <w:docGrid w:linePitch="360"/>
        </w:sectPr>
      </w:pPr>
    </w:p>
    <w:p w:rsidR="00AF6700" w:rsidRPr="00752A6C" w:rsidRDefault="002D7389" w:rsidP="00EA3026">
      <w:pPr>
        <w:pStyle w:val="af"/>
        <w:overflowPunct w:val="0"/>
        <w:autoSpaceDE w:val="0"/>
        <w:autoSpaceDN w:val="0"/>
        <w:adjustRightInd w:val="0"/>
        <w:ind w:left="142"/>
        <w:jc w:val="center"/>
        <w:textAlignment w:val="baseline"/>
        <w:outlineLvl w:val="0"/>
        <w:rPr>
          <w:b/>
          <w:sz w:val="28"/>
          <w:szCs w:val="28"/>
        </w:rPr>
      </w:pPr>
      <w:r w:rsidRPr="00752A6C">
        <w:rPr>
          <w:b/>
          <w:sz w:val="28"/>
          <w:szCs w:val="28"/>
        </w:rPr>
        <w:lastRenderedPageBreak/>
        <w:t>Р</w:t>
      </w:r>
      <w:r w:rsidR="001E3453" w:rsidRPr="00752A6C">
        <w:rPr>
          <w:b/>
          <w:sz w:val="28"/>
          <w:szCs w:val="28"/>
        </w:rPr>
        <w:t>АЗДЕЛ</w:t>
      </w:r>
      <w:r w:rsidRPr="00752A6C">
        <w:rPr>
          <w:b/>
          <w:sz w:val="28"/>
          <w:szCs w:val="28"/>
        </w:rPr>
        <w:t xml:space="preserve"> 1.</w:t>
      </w:r>
    </w:p>
    <w:p w:rsidR="00AF6700" w:rsidRPr="00752A6C" w:rsidRDefault="001243BB" w:rsidP="002D7389">
      <w:pPr>
        <w:pStyle w:val="af"/>
        <w:overflowPunct w:val="0"/>
        <w:autoSpaceDE w:val="0"/>
        <w:autoSpaceDN w:val="0"/>
        <w:adjustRightInd w:val="0"/>
        <w:ind w:left="0"/>
        <w:jc w:val="center"/>
        <w:textAlignment w:val="baseline"/>
        <w:outlineLvl w:val="0"/>
        <w:rPr>
          <w:b/>
          <w:sz w:val="28"/>
          <w:szCs w:val="28"/>
        </w:rPr>
      </w:pPr>
      <w:r w:rsidRPr="00752A6C">
        <w:rPr>
          <w:b/>
          <w:sz w:val="28"/>
          <w:szCs w:val="28"/>
        </w:rPr>
        <w:t>ХАРАКТЕРИСТИКА ТЕКУЩЕГО СОСТОЯНИЯ</w:t>
      </w:r>
    </w:p>
    <w:p w:rsidR="003100FD" w:rsidRPr="00752A6C" w:rsidRDefault="003100FD" w:rsidP="002D7389">
      <w:pPr>
        <w:pStyle w:val="af"/>
        <w:overflowPunct w:val="0"/>
        <w:autoSpaceDE w:val="0"/>
        <w:autoSpaceDN w:val="0"/>
        <w:adjustRightInd w:val="0"/>
        <w:ind w:left="0"/>
        <w:jc w:val="center"/>
        <w:textAlignment w:val="baseline"/>
        <w:outlineLvl w:val="0"/>
        <w:rPr>
          <w:b/>
          <w:sz w:val="28"/>
          <w:szCs w:val="28"/>
        </w:rPr>
      </w:pPr>
    </w:p>
    <w:p w:rsidR="004F4957" w:rsidRDefault="00EA3026" w:rsidP="00EA3026">
      <w:pPr>
        <w:pStyle w:val="af"/>
        <w:numPr>
          <w:ilvl w:val="1"/>
          <w:numId w:val="13"/>
        </w:numPr>
        <w:tabs>
          <w:tab w:val="left" w:pos="1134"/>
        </w:tabs>
        <w:overflowPunct w:val="0"/>
        <w:autoSpaceDE w:val="0"/>
        <w:autoSpaceDN w:val="0"/>
        <w:adjustRightInd w:val="0"/>
        <w:ind w:left="0" w:firstLine="709"/>
        <w:jc w:val="both"/>
        <w:textAlignment w:val="baseline"/>
        <w:outlineLvl w:val="0"/>
        <w:rPr>
          <w:b/>
          <w:sz w:val="28"/>
          <w:szCs w:val="28"/>
        </w:rPr>
      </w:pPr>
      <w:r>
        <w:rPr>
          <w:b/>
          <w:sz w:val="28"/>
          <w:szCs w:val="28"/>
        </w:rPr>
        <w:t xml:space="preserve"> </w:t>
      </w:r>
      <w:r w:rsidR="00AF6700" w:rsidRPr="00752A6C">
        <w:rPr>
          <w:b/>
          <w:sz w:val="28"/>
          <w:szCs w:val="28"/>
        </w:rPr>
        <w:t>Анализ состояния сферы социально-экономического развития</w:t>
      </w:r>
    </w:p>
    <w:p w:rsidR="008A515F" w:rsidRPr="008A515F" w:rsidRDefault="008A515F" w:rsidP="008A515F">
      <w:pPr>
        <w:pStyle w:val="af"/>
        <w:tabs>
          <w:tab w:val="left" w:pos="1134"/>
        </w:tabs>
        <w:overflowPunct w:val="0"/>
        <w:autoSpaceDE w:val="0"/>
        <w:autoSpaceDN w:val="0"/>
        <w:adjustRightInd w:val="0"/>
        <w:ind w:left="567"/>
        <w:jc w:val="both"/>
        <w:textAlignment w:val="baseline"/>
        <w:outlineLvl w:val="0"/>
        <w:rPr>
          <w:b/>
          <w:sz w:val="28"/>
          <w:szCs w:val="28"/>
        </w:rPr>
      </w:pPr>
    </w:p>
    <w:p w:rsidR="008A515F" w:rsidRPr="008A515F" w:rsidRDefault="008A515F" w:rsidP="00EA3026">
      <w:pPr>
        <w:pStyle w:val="G0"/>
        <w:spacing w:before="0" w:after="0" w:line="360" w:lineRule="auto"/>
        <w:ind w:firstLine="709"/>
        <w:rPr>
          <w:rFonts w:ascii="Times New Roman" w:hAnsi="Times New Roman" w:cs="Times New Roman"/>
        </w:rPr>
      </w:pPr>
      <w:r w:rsidRPr="008A515F">
        <w:rPr>
          <w:rFonts w:ascii="Times New Roman" w:hAnsi="Times New Roman" w:cs="Times New Roman"/>
        </w:rPr>
        <w:t xml:space="preserve">Удачный – город </w:t>
      </w:r>
      <w:r w:rsidR="007312B5">
        <w:rPr>
          <w:rFonts w:ascii="Times New Roman" w:hAnsi="Times New Roman" w:cs="Times New Roman"/>
        </w:rPr>
        <w:t>расположенный</w:t>
      </w:r>
      <w:r w:rsidR="00750907">
        <w:rPr>
          <w:rFonts w:ascii="Times New Roman" w:hAnsi="Times New Roman" w:cs="Times New Roman"/>
        </w:rPr>
        <w:t xml:space="preserve"> в западной части Якутии </w:t>
      </w:r>
      <w:r w:rsidRPr="008A515F">
        <w:rPr>
          <w:rFonts w:ascii="Times New Roman" w:hAnsi="Times New Roman" w:cs="Times New Roman"/>
        </w:rPr>
        <w:t>у самого Северного полярного круга (южнее на 13 км), в 527</w:t>
      </w:r>
      <w:r w:rsidR="005D446F">
        <w:rPr>
          <w:rFonts w:ascii="Times New Roman" w:hAnsi="Times New Roman" w:cs="Times New Roman"/>
        </w:rPr>
        <w:t xml:space="preserve"> </w:t>
      </w:r>
      <w:r w:rsidRPr="008A515F">
        <w:rPr>
          <w:rFonts w:ascii="Times New Roman" w:hAnsi="Times New Roman" w:cs="Times New Roman"/>
        </w:rPr>
        <w:t>км к северу от районного центра – г. Мирный. Воздушным путем – 460</w:t>
      </w:r>
      <w:r w:rsidR="005D446F">
        <w:rPr>
          <w:rFonts w:ascii="Times New Roman" w:hAnsi="Times New Roman" w:cs="Times New Roman"/>
        </w:rPr>
        <w:t xml:space="preserve"> </w:t>
      </w:r>
      <w:r w:rsidRPr="008A515F">
        <w:rPr>
          <w:rFonts w:ascii="Times New Roman" w:hAnsi="Times New Roman" w:cs="Times New Roman"/>
        </w:rPr>
        <w:t>км. Расстояние до г. Якутска – 930 км, до г. Москвы – 4000 км.</w:t>
      </w:r>
      <w:r w:rsidR="007312B5">
        <w:rPr>
          <w:rFonts w:ascii="Times New Roman" w:hAnsi="Times New Roman" w:cs="Times New Roman"/>
        </w:rPr>
        <w:t xml:space="preserve"> </w:t>
      </w:r>
      <w:r w:rsidR="007312B5" w:rsidRPr="008A515F">
        <w:rPr>
          <w:rFonts w:ascii="Times New Roman" w:hAnsi="Times New Roman" w:cs="Times New Roman"/>
        </w:rPr>
        <w:t>Географические координаты 67° с. ш., 114° в. д.</w:t>
      </w:r>
    </w:p>
    <w:p w:rsidR="008A515F" w:rsidRPr="008A515F" w:rsidRDefault="008A515F" w:rsidP="00EA3026">
      <w:pPr>
        <w:pStyle w:val="G0"/>
        <w:spacing w:before="0" w:after="0" w:line="360" w:lineRule="auto"/>
        <w:ind w:firstLine="709"/>
        <w:rPr>
          <w:rFonts w:ascii="Times New Roman" w:hAnsi="Times New Roman" w:cs="Times New Roman"/>
        </w:rPr>
      </w:pPr>
      <w:r w:rsidRPr="008A515F">
        <w:rPr>
          <w:rFonts w:ascii="Times New Roman" w:hAnsi="Times New Roman" w:cs="Times New Roman"/>
        </w:rPr>
        <w:t>Ближайшая железнодорожная станция (Лена) находится на расстоянии 1723 км, ближайшая пристань в г. Ленск удалена на расстоянии 771 км.</w:t>
      </w:r>
    </w:p>
    <w:p w:rsidR="008A515F" w:rsidRPr="008A515F" w:rsidRDefault="008A515F" w:rsidP="00EA3026">
      <w:pPr>
        <w:pStyle w:val="G0"/>
        <w:spacing w:before="0" w:after="0" w:line="360" w:lineRule="auto"/>
        <w:ind w:firstLine="709"/>
        <w:rPr>
          <w:rFonts w:ascii="Times New Roman" w:hAnsi="Times New Roman" w:cs="Times New Roman"/>
        </w:rPr>
      </w:pPr>
      <w:r w:rsidRPr="008A515F">
        <w:rPr>
          <w:rFonts w:ascii="Times New Roman" w:hAnsi="Times New Roman" w:cs="Times New Roman"/>
        </w:rPr>
        <w:t>Аэропорт «Полярный» класса «В» - один из самых крупных в Якутии. Бетонная взлетно-посадочная полоса принимает самые современные самолеты. Регулярные авиационные линии связывают город с Москвой, Красноярском, Новосибирском, Мирным и другими городами страны.</w:t>
      </w:r>
    </w:p>
    <w:p w:rsidR="008A515F" w:rsidRPr="008A515F" w:rsidRDefault="007312B5" w:rsidP="00EA3026">
      <w:pPr>
        <w:pStyle w:val="G0"/>
        <w:spacing w:before="0" w:after="0" w:line="360" w:lineRule="auto"/>
        <w:ind w:firstLine="709"/>
        <w:rPr>
          <w:rFonts w:ascii="Times New Roman" w:hAnsi="Times New Roman" w:cs="Times New Roman"/>
          <w:shd w:val="clear" w:color="auto" w:fill="FFFFFB"/>
        </w:rPr>
      </w:pPr>
      <w:r>
        <w:rPr>
          <w:rFonts w:ascii="Times New Roman" w:hAnsi="Times New Roman" w:cs="Times New Roman"/>
          <w:shd w:val="clear" w:color="auto" w:fill="FFFFFB"/>
        </w:rPr>
        <w:t xml:space="preserve">Город Удачный </w:t>
      </w:r>
      <w:r w:rsidR="008A515F" w:rsidRPr="008A515F">
        <w:rPr>
          <w:rFonts w:ascii="Times New Roman" w:hAnsi="Times New Roman" w:cs="Times New Roman"/>
          <w:shd w:val="clear" w:color="auto" w:fill="FFFFFB"/>
        </w:rPr>
        <w:t xml:space="preserve">расположен в западной части Якутии в тридцати километрах южнее от Северного полярного круга, рядом с истоками реки </w:t>
      </w:r>
      <w:hyperlink r:id="rId13" w:tooltip="Марха" w:history="1">
        <w:proofErr w:type="spellStart"/>
        <w:r w:rsidR="008A515F" w:rsidRPr="008A515F">
          <w:rPr>
            <w:rFonts w:ascii="Times New Roman" w:hAnsi="Times New Roman" w:cs="Times New Roman"/>
            <w:shd w:val="clear" w:color="auto" w:fill="FFFFFB"/>
          </w:rPr>
          <w:t>Марха</w:t>
        </w:r>
        <w:proofErr w:type="spellEnd"/>
      </w:hyperlink>
      <w:r w:rsidR="008A515F" w:rsidRPr="008A515F">
        <w:rPr>
          <w:rFonts w:ascii="Times New Roman" w:hAnsi="Times New Roman" w:cs="Times New Roman"/>
          <w:shd w:val="clear" w:color="auto" w:fill="FFFFFB"/>
        </w:rPr>
        <w:t xml:space="preserve">, в междуречье рек </w:t>
      </w:r>
      <w:proofErr w:type="spellStart"/>
      <w:r w:rsidR="008A515F" w:rsidRPr="008A515F">
        <w:rPr>
          <w:rFonts w:ascii="Times New Roman" w:hAnsi="Times New Roman" w:cs="Times New Roman"/>
          <w:shd w:val="clear" w:color="auto" w:fill="FFFFFB"/>
        </w:rPr>
        <w:t>Далдын</w:t>
      </w:r>
      <w:proofErr w:type="spellEnd"/>
      <w:r w:rsidR="008A515F" w:rsidRPr="008A515F">
        <w:rPr>
          <w:rFonts w:ascii="Times New Roman" w:hAnsi="Times New Roman" w:cs="Times New Roman"/>
          <w:shd w:val="clear" w:color="auto" w:fill="FFFFFB"/>
        </w:rPr>
        <w:t xml:space="preserve"> и </w:t>
      </w:r>
      <w:proofErr w:type="spellStart"/>
      <w:r w:rsidR="008A515F" w:rsidRPr="008A515F">
        <w:rPr>
          <w:rFonts w:ascii="Times New Roman" w:hAnsi="Times New Roman" w:cs="Times New Roman"/>
          <w:shd w:val="clear" w:color="auto" w:fill="FFFFFB"/>
        </w:rPr>
        <w:t>Сытыкан</w:t>
      </w:r>
      <w:proofErr w:type="spellEnd"/>
      <w:r w:rsidR="008A515F" w:rsidRPr="008A515F">
        <w:rPr>
          <w:rFonts w:ascii="Times New Roman" w:hAnsi="Times New Roman" w:cs="Times New Roman"/>
          <w:shd w:val="clear" w:color="auto" w:fill="FFFFFB"/>
        </w:rPr>
        <w:t>, что является ограничением существующей селитебной и промышленной зоны города. Численность города на начало 2021 года составила 12 198 человек.</w:t>
      </w:r>
    </w:p>
    <w:p w:rsidR="008A515F" w:rsidRPr="008A515F" w:rsidRDefault="008A515F" w:rsidP="00EA3026">
      <w:pPr>
        <w:pStyle w:val="G0"/>
        <w:spacing w:before="0" w:after="0" w:line="360" w:lineRule="auto"/>
        <w:ind w:firstLine="709"/>
        <w:rPr>
          <w:rFonts w:ascii="Times New Roman" w:hAnsi="Times New Roman" w:cs="Times New Roman"/>
        </w:rPr>
      </w:pPr>
      <w:r w:rsidRPr="008A515F">
        <w:rPr>
          <w:rFonts w:ascii="Times New Roman" w:hAnsi="Times New Roman" w:cs="Times New Roman"/>
          <w:shd w:val="clear" w:color="auto" w:fill="FFFFFB"/>
        </w:rPr>
        <w:t xml:space="preserve">Город состоит из трёх районов - Надёжный, Новый город и Полярный. Селитебная зона города ограничена с востока и с юго-востока промышленными территориями Удачнинского ГОКа (промышленные сооружения, отвалы и т.д.). На территории муниципального образования расположены трубка «Зарница», подразделения Удачнинского ГОКа, занятые добычей руды с месторождений трубок «Удачная» и «Зарница». С западной стороны селитебную зону ограничивает водохранилище на реке </w:t>
      </w:r>
      <w:proofErr w:type="spellStart"/>
      <w:r w:rsidRPr="008A515F">
        <w:rPr>
          <w:rFonts w:ascii="Times New Roman" w:hAnsi="Times New Roman" w:cs="Times New Roman"/>
          <w:shd w:val="clear" w:color="auto" w:fill="FFFFFB"/>
        </w:rPr>
        <w:t>Сытыкан</w:t>
      </w:r>
      <w:proofErr w:type="spellEnd"/>
      <w:r w:rsidRPr="008A515F">
        <w:rPr>
          <w:rFonts w:ascii="Times New Roman" w:hAnsi="Times New Roman" w:cs="Times New Roman"/>
          <w:shd w:val="clear" w:color="auto" w:fill="FFFFFB"/>
        </w:rPr>
        <w:t>. С юга и севера город ограничен зоной лиственничных лесов.</w:t>
      </w:r>
    </w:p>
    <w:p w:rsidR="008A515F" w:rsidRPr="008A515F" w:rsidRDefault="008A515F" w:rsidP="00EA3026">
      <w:pPr>
        <w:pStyle w:val="af4"/>
        <w:spacing w:before="0" w:after="0" w:line="360" w:lineRule="auto"/>
        <w:ind w:firstLine="709"/>
      </w:pPr>
      <w:r w:rsidRPr="008A515F">
        <w:t>В основе оценки транспортного спроса лежит анализ передвижения населения к объектам тяготения. Можно выделить основные группы объектов тяготения:</w:t>
      </w:r>
    </w:p>
    <w:p w:rsidR="008A515F" w:rsidRPr="008A515F" w:rsidRDefault="008A515F" w:rsidP="00EA3026">
      <w:pPr>
        <w:pStyle w:val="af4"/>
        <w:spacing w:before="0" w:after="0" w:line="360" w:lineRule="auto"/>
        <w:ind w:firstLine="709"/>
      </w:pPr>
      <w:r w:rsidRPr="008A515F">
        <w:t xml:space="preserve"> - объекты социальной сферы;</w:t>
      </w:r>
    </w:p>
    <w:p w:rsidR="008A515F" w:rsidRPr="008A515F" w:rsidRDefault="008A515F" w:rsidP="00EA3026">
      <w:pPr>
        <w:pStyle w:val="af4"/>
        <w:spacing w:before="0" w:after="0" w:line="360" w:lineRule="auto"/>
        <w:ind w:firstLine="709"/>
      </w:pPr>
      <w:r w:rsidRPr="008A515F">
        <w:t xml:space="preserve"> - объекты трудовой деятельности;</w:t>
      </w:r>
    </w:p>
    <w:p w:rsidR="008A515F" w:rsidRPr="008A515F" w:rsidRDefault="008A515F" w:rsidP="00EA3026">
      <w:pPr>
        <w:pStyle w:val="af4"/>
        <w:spacing w:before="0" w:after="0" w:line="360" w:lineRule="auto"/>
        <w:ind w:firstLine="709"/>
      </w:pPr>
      <w:r w:rsidRPr="008A515F">
        <w:t xml:space="preserve"> - узловые объекты транспортной инфраструктуры.</w:t>
      </w:r>
    </w:p>
    <w:p w:rsidR="008A515F" w:rsidRPr="008A515F" w:rsidRDefault="008A515F" w:rsidP="00EA3026">
      <w:pPr>
        <w:pStyle w:val="af4"/>
        <w:spacing w:before="0" w:after="0" w:line="360" w:lineRule="auto"/>
        <w:ind w:firstLine="709"/>
      </w:pPr>
      <w:r w:rsidRPr="008A515F">
        <w:rPr>
          <w:color w:val="FF0000"/>
        </w:rPr>
        <w:t xml:space="preserve"> </w:t>
      </w:r>
      <w:r w:rsidRPr="008A515F">
        <w:t>Передвижения в городе до объектов социальной сферы и трудовой деятельности осуществляется различными способами: как общественным и индивидуальным автотранспортом, так и пешим, велосипедным ходом.</w:t>
      </w:r>
      <w:r w:rsidRPr="008A515F">
        <w:rPr>
          <w:color w:val="FF0000"/>
        </w:rPr>
        <w:t xml:space="preserve"> </w:t>
      </w:r>
      <w:r w:rsidRPr="008A515F">
        <w:t xml:space="preserve">Передвижения до соседних поселений, а так же до соседних районных центров, осуществляется автомобильным транспортом. </w:t>
      </w:r>
    </w:p>
    <w:p w:rsidR="003100FD" w:rsidRDefault="008A515F" w:rsidP="00EA3026">
      <w:pPr>
        <w:pStyle w:val="af"/>
        <w:overflowPunct w:val="0"/>
        <w:autoSpaceDE w:val="0"/>
        <w:autoSpaceDN w:val="0"/>
        <w:adjustRightInd w:val="0"/>
        <w:spacing w:line="360" w:lineRule="auto"/>
        <w:ind w:left="0" w:firstLine="709"/>
        <w:jc w:val="both"/>
        <w:textAlignment w:val="baseline"/>
        <w:outlineLvl w:val="0"/>
        <w:rPr>
          <w:sz w:val="24"/>
          <w:szCs w:val="24"/>
        </w:rPr>
      </w:pPr>
      <w:r w:rsidRPr="008A515F">
        <w:rPr>
          <w:sz w:val="24"/>
          <w:szCs w:val="24"/>
        </w:rPr>
        <w:lastRenderedPageBreak/>
        <w:t xml:space="preserve">В холодное время года с помощью обустроенных автозимников осуществляются сезонные перевозки различных товаров и оборудования, в том числе крупногабаритного. По мере потепления снижается тоннаж грузоперевозок, после чего автозимники закрываются. После ледохода на реках Якутии начинается навигационный период, во время которого осуществляется доставка речным транспортом. Период навигации составляет около 4 месяцев, а в периоды межсезонья основным видом транспорта становится воздушный, служащий для перевозки пассажиров и большинства грузов. В период навигации часть грузов доставляется по воде до г. Ленска, находящегося в 240 километрах от г. Мирный, далее перевозка осуществляется автомобилями до г. Удачный. Основная доля грузоперевозок и часть </w:t>
      </w:r>
      <w:proofErr w:type="spellStart"/>
      <w:r w:rsidRPr="008A515F">
        <w:rPr>
          <w:sz w:val="24"/>
          <w:szCs w:val="24"/>
        </w:rPr>
        <w:t>пассажироперевозок</w:t>
      </w:r>
      <w:proofErr w:type="spellEnd"/>
      <w:r w:rsidRPr="008A515F">
        <w:rPr>
          <w:sz w:val="24"/>
          <w:szCs w:val="24"/>
        </w:rPr>
        <w:t xml:space="preserve"> автомобильным транспортом осуществляется по автодороге регионального значения 98К-004 «</w:t>
      </w:r>
      <w:proofErr w:type="spellStart"/>
      <w:r w:rsidRPr="008A515F">
        <w:rPr>
          <w:sz w:val="24"/>
          <w:szCs w:val="24"/>
        </w:rPr>
        <w:t>Анабар</w:t>
      </w:r>
      <w:proofErr w:type="spellEnd"/>
      <w:r w:rsidRPr="008A515F">
        <w:rPr>
          <w:sz w:val="24"/>
          <w:szCs w:val="24"/>
        </w:rPr>
        <w:t>» Ленск – Мирный - Удачный (через п. Чернышевский). Существующая автодорога 98К-004 «</w:t>
      </w:r>
      <w:proofErr w:type="spellStart"/>
      <w:r w:rsidRPr="008A515F">
        <w:rPr>
          <w:sz w:val="24"/>
          <w:szCs w:val="24"/>
        </w:rPr>
        <w:t>Анабар</w:t>
      </w:r>
      <w:proofErr w:type="spellEnd"/>
      <w:r w:rsidRPr="008A515F">
        <w:rPr>
          <w:sz w:val="24"/>
          <w:szCs w:val="24"/>
        </w:rPr>
        <w:t>» Ленск – Мирный – Удачный связывает речной порт г. Ленска с северными районами Мирнинского района, движение транзитного транспорта осуществляется через г. Мирный и п. Чернышевский. В том числе по автомобильной дороге следует большегрузный транспорт, осуществляющий перевозки взрывчатых веществ, ГСМ.</w:t>
      </w:r>
    </w:p>
    <w:p w:rsidR="008A515F" w:rsidRPr="00750907" w:rsidRDefault="008A515F" w:rsidP="00750907">
      <w:pPr>
        <w:overflowPunct w:val="0"/>
        <w:autoSpaceDE w:val="0"/>
        <w:autoSpaceDN w:val="0"/>
        <w:adjustRightInd w:val="0"/>
        <w:jc w:val="both"/>
        <w:textAlignment w:val="baseline"/>
        <w:outlineLvl w:val="0"/>
        <w:rPr>
          <w:b/>
          <w:szCs w:val="24"/>
        </w:rPr>
      </w:pPr>
    </w:p>
    <w:p w:rsidR="008A515F" w:rsidRDefault="00EA3026" w:rsidP="00EA3026">
      <w:pPr>
        <w:pStyle w:val="af"/>
        <w:numPr>
          <w:ilvl w:val="1"/>
          <w:numId w:val="13"/>
        </w:numPr>
        <w:tabs>
          <w:tab w:val="left" w:pos="1134"/>
        </w:tabs>
        <w:overflowPunct w:val="0"/>
        <w:autoSpaceDE w:val="0"/>
        <w:autoSpaceDN w:val="0"/>
        <w:adjustRightInd w:val="0"/>
        <w:ind w:left="0" w:firstLine="709"/>
        <w:jc w:val="both"/>
        <w:textAlignment w:val="baseline"/>
        <w:outlineLvl w:val="0"/>
        <w:rPr>
          <w:b/>
          <w:sz w:val="28"/>
          <w:szCs w:val="28"/>
        </w:rPr>
      </w:pPr>
      <w:r>
        <w:rPr>
          <w:b/>
          <w:sz w:val="28"/>
          <w:szCs w:val="28"/>
        </w:rPr>
        <w:t xml:space="preserve"> </w:t>
      </w:r>
      <w:r w:rsidR="00407354" w:rsidRPr="00752A6C">
        <w:rPr>
          <w:b/>
          <w:sz w:val="28"/>
          <w:szCs w:val="28"/>
        </w:rPr>
        <w:t>Характеристика имеющейся проблемы</w:t>
      </w:r>
    </w:p>
    <w:p w:rsidR="008A515F" w:rsidRPr="008A515F" w:rsidRDefault="008A515F" w:rsidP="008A515F">
      <w:pPr>
        <w:pStyle w:val="af"/>
        <w:tabs>
          <w:tab w:val="left" w:pos="1134"/>
        </w:tabs>
        <w:overflowPunct w:val="0"/>
        <w:autoSpaceDE w:val="0"/>
        <w:autoSpaceDN w:val="0"/>
        <w:adjustRightInd w:val="0"/>
        <w:ind w:left="567"/>
        <w:jc w:val="both"/>
        <w:textAlignment w:val="baseline"/>
        <w:outlineLvl w:val="0"/>
        <w:rPr>
          <w:b/>
          <w:sz w:val="28"/>
          <w:szCs w:val="28"/>
        </w:rPr>
      </w:pPr>
      <w:r w:rsidRPr="008A515F">
        <w:rPr>
          <w:szCs w:val="24"/>
        </w:rPr>
        <w:tab/>
      </w:r>
    </w:p>
    <w:p w:rsidR="008A515F" w:rsidRPr="008A515F" w:rsidRDefault="008A515F" w:rsidP="002E4D48">
      <w:pPr>
        <w:pStyle w:val="a4"/>
        <w:tabs>
          <w:tab w:val="left" w:pos="709"/>
        </w:tabs>
        <w:rPr>
          <w:rFonts w:ascii="Times New Roman" w:hAnsi="Times New Roman"/>
          <w:szCs w:val="24"/>
        </w:rPr>
      </w:pPr>
      <w:r>
        <w:rPr>
          <w:rFonts w:ascii="Times New Roman" w:hAnsi="Times New Roman"/>
          <w:szCs w:val="24"/>
        </w:rPr>
        <w:tab/>
      </w:r>
      <w:r w:rsidRPr="008A515F">
        <w:rPr>
          <w:rFonts w:ascii="Times New Roman" w:hAnsi="Times New Roman"/>
          <w:szCs w:val="24"/>
        </w:rPr>
        <w:t>Автомобильные дороги являются важнейшей составной частью транспортной инфраструктуры город</w:t>
      </w:r>
      <w:r w:rsidR="005D446F">
        <w:rPr>
          <w:rFonts w:ascii="Times New Roman" w:hAnsi="Times New Roman"/>
          <w:szCs w:val="24"/>
        </w:rPr>
        <w:t>а</w:t>
      </w:r>
      <w:r w:rsidRPr="008A515F">
        <w:rPr>
          <w:rFonts w:ascii="Times New Roman" w:hAnsi="Times New Roman"/>
          <w:szCs w:val="24"/>
        </w:rPr>
        <w:t xml:space="preserve"> Удачный. Они связывают территорию города с соседними территориями</w:t>
      </w:r>
      <w:r w:rsidR="005D446F">
        <w:rPr>
          <w:rFonts w:ascii="Times New Roman" w:hAnsi="Times New Roman"/>
          <w:szCs w:val="24"/>
        </w:rPr>
        <w:t xml:space="preserve">, </w:t>
      </w:r>
      <w:r w:rsidRPr="008A515F">
        <w:rPr>
          <w:rFonts w:ascii="Times New Roman" w:hAnsi="Times New Roman"/>
          <w:szCs w:val="24"/>
        </w:rPr>
        <w:t>во многом определяют возможности развития, по ним осуществляются автомобильные перевозки грузов и пассажиров.</w:t>
      </w:r>
    </w:p>
    <w:p w:rsidR="008A515F" w:rsidRPr="008A515F" w:rsidRDefault="008A515F" w:rsidP="002E4D48">
      <w:pPr>
        <w:pStyle w:val="a4"/>
        <w:ind w:firstLine="708"/>
        <w:rPr>
          <w:rFonts w:ascii="Times New Roman" w:hAnsi="Times New Roman"/>
          <w:szCs w:val="24"/>
        </w:rPr>
      </w:pPr>
      <w:r w:rsidRPr="008A515F">
        <w:rPr>
          <w:rFonts w:ascii="Times New Roman" w:hAnsi="Times New Roman"/>
          <w:szCs w:val="24"/>
        </w:rPr>
        <w:t>Покрытие автодорог в городе: асфальтное,</w:t>
      </w:r>
      <w:r w:rsidR="005D446F">
        <w:rPr>
          <w:rFonts w:ascii="Times New Roman" w:hAnsi="Times New Roman"/>
          <w:szCs w:val="24"/>
        </w:rPr>
        <w:t xml:space="preserve"> бетонное,</w:t>
      </w:r>
      <w:r w:rsidRPr="008A515F">
        <w:rPr>
          <w:rFonts w:ascii="Times New Roman" w:hAnsi="Times New Roman"/>
          <w:szCs w:val="24"/>
        </w:rPr>
        <w:t xml:space="preserve"> грунтовое. От уровня развития сети автомобильных дорог во многом зависит решение задач достижения устойчивого экономического роста города, повышения конкурентоспособности местных производителей и улучшения качества жизни населения. </w:t>
      </w:r>
    </w:p>
    <w:p w:rsidR="008A515F" w:rsidRPr="008A515F" w:rsidRDefault="008A515F" w:rsidP="008A515F">
      <w:pPr>
        <w:pStyle w:val="a4"/>
        <w:ind w:firstLine="708"/>
        <w:rPr>
          <w:rFonts w:ascii="Times New Roman" w:hAnsi="Times New Roman"/>
          <w:szCs w:val="24"/>
        </w:rPr>
      </w:pPr>
      <w:r w:rsidRPr="008A515F">
        <w:rPr>
          <w:rFonts w:ascii="Times New Roman" w:hAnsi="Times New Roman"/>
          <w:szCs w:val="24"/>
        </w:rPr>
        <w:t xml:space="preserve">К автомобильным дорогам общего пользования местного значения относятся улично-дорожная сеть и объекты дорожной инфраструктуры, расположенные в границах города. </w:t>
      </w:r>
    </w:p>
    <w:p w:rsidR="008A515F" w:rsidRPr="008A515F" w:rsidRDefault="002E4D48" w:rsidP="00EA3026">
      <w:pPr>
        <w:pStyle w:val="a4"/>
        <w:tabs>
          <w:tab w:val="left" w:pos="709"/>
        </w:tabs>
        <w:rPr>
          <w:rFonts w:ascii="Times New Roman" w:hAnsi="Times New Roman"/>
          <w:szCs w:val="24"/>
        </w:rPr>
      </w:pPr>
      <w:r>
        <w:rPr>
          <w:rFonts w:ascii="Times New Roman" w:hAnsi="Times New Roman"/>
          <w:szCs w:val="24"/>
        </w:rPr>
        <w:tab/>
      </w:r>
      <w:r w:rsidR="008A515F" w:rsidRPr="008A515F">
        <w:rPr>
          <w:rFonts w:ascii="Times New Roman" w:hAnsi="Times New Roman"/>
          <w:szCs w:val="24"/>
        </w:rPr>
        <w:t xml:space="preserve">Классификация автомобильных дорог общего пользования местного значения города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потребительских свойств автомобильных дорог в порядке, установленном Правительством Российской Федерации. Основные местные автомобильные дороги </w:t>
      </w:r>
      <w:r w:rsidR="008A515F" w:rsidRPr="008A515F">
        <w:rPr>
          <w:rFonts w:ascii="Times New Roman" w:hAnsi="Times New Roman"/>
          <w:szCs w:val="24"/>
        </w:rPr>
        <w:lastRenderedPageBreak/>
        <w:t>выполняют связующие функции между улицами и отдельными объектами населенных пунктов города Удачный.</w:t>
      </w:r>
    </w:p>
    <w:p w:rsidR="008A515F" w:rsidRPr="008A515F" w:rsidRDefault="008A515F" w:rsidP="008A515F">
      <w:pPr>
        <w:pStyle w:val="a4"/>
        <w:rPr>
          <w:rFonts w:ascii="Times New Roman" w:hAnsi="Times New Roman"/>
          <w:szCs w:val="24"/>
        </w:rPr>
      </w:pPr>
    </w:p>
    <w:p w:rsidR="008A515F" w:rsidRDefault="008A515F" w:rsidP="008A515F">
      <w:pPr>
        <w:pStyle w:val="af7"/>
        <w:keepNext/>
        <w:spacing w:before="0" w:after="0" w:line="360" w:lineRule="auto"/>
        <w:rPr>
          <w:sz w:val="24"/>
          <w:szCs w:val="24"/>
        </w:rPr>
      </w:pPr>
      <w:r w:rsidRPr="008A515F">
        <w:rPr>
          <w:sz w:val="24"/>
          <w:szCs w:val="24"/>
        </w:rPr>
        <w:t>Перечень автомобильных дорог, расположенных на территории  МО «Город Удачный»</w:t>
      </w:r>
    </w:p>
    <w:tbl>
      <w:tblPr>
        <w:tblW w:w="9742" w:type="dxa"/>
        <w:tblInd w:w="113" w:type="dxa"/>
        <w:tblLayout w:type="fixed"/>
        <w:tblLook w:val="04A0" w:firstRow="1" w:lastRow="0" w:firstColumn="1" w:lastColumn="0" w:noHBand="0" w:noVBand="1"/>
      </w:tblPr>
      <w:tblGrid>
        <w:gridCol w:w="444"/>
        <w:gridCol w:w="1783"/>
        <w:gridCol w:w="1371"/>
        <w:gridCol w:w="933"/>
        <w:gridCol w:w="851"/>
        <w:gridCol w:w="1417"/>
        <w:gridCol w:w="1688"/>
        <w:gridCol w:w="1255"/>
      </w:tblGrid>
      <w:tr w:rsidR="002E64C6" w:rsidRPr="002E64C6" w:rsidTr="002A43F6">
        <w:trPr>
          <w:trHeight w:val="600"/>
        </w:trPr>
        <w:tc>
          <w:tcPr>
            <w:tcW w:w="4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 п/п</w:t>
            </w:r>
          </w:p>
        </w:tc>
        <w:tc>
          <w:tcPr>
            <w:tcW w:w="17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Идентификационный номер</w:t>
            </w:r>
          </w:p>
        </w:tc>
        <w:tc>
          <w:tcPr>
            <w:tcW w:w="1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Наименование</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Протяженность, км.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proofErr w:type="gramStart"/>
            <w:r w:rsidRPr="002E64C6">
              <w:rPr>
                <w:rFonts w:ascii="Times New Roman" w:hAnsi="Times New Roman"/>
                <w:b/>
                <w:bCs/>
                <w:color w:val="000000"/>
                <w:sz w:val="18"/>
                <w:szCs w:val="18"/>
              </w:rPr>
              <w:t>Ширина  дороги</w:t>
            </w:r>
            <w:proofErr w:type="gramEnd"/>
            <w:r w:rsidRPr="002E64C6">
              <w:rPr>
                <w:rFonts w:ascii="Times New Roman" w:hAnsi="Times New Roman"/>
                <w:b/>
                <w:bCs/>
                <w:color w:val="000000"/>
                <w:sz w:val="18"/>
                <w:szCs w:val="18"/>
              </w:rPr>
              <w:t>, м.</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Площадь, кв.м.</w:t>
            </w:r>
          </w:p>
        </w:tc>
        <w:tc>
          <w:tcPr>
            <w:tcW w:w="1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тип покрытия</w:t>
            </w:r>
          </w:p>
        </w:tc>
        <w:tc>
          <w:tcPr>
            <w:tcW w:w="12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Адрес</w:t>
            </w:r>
          </w:p>
        </w:tc>
      </w:tr>
      <w:tr w:rsidR="002A43F6" w:rsidRPr="002E64C6" w:rsidTr="002A43F6">
        <w:trPr>
          <w:trHeight w:val="315"/>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783"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688"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r>
      <w:tr w:rsidR="002E64C6" w:rsidRPr="002E64C6" w:rsidTr="002A43F6">
        <w:trPr>
          <w:trHeight w:val="1785"/>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001</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Дорога устья </w:t>
            </w:r>
            <w:proofErr w:type="spellStart"/>
            <w:r w:rsidRPr="002E64C6">
              <w:rPr>
                <w:rFonts w:ascii="Times New Roman" w:hAnsi="Times New Roman"/>
                <w:color w:val="000000"/>
                <w:sz w:val="18"/>
                <w:szCs w:val="18"/>
              </w:rPr>
              <w:t>Сытыкан</w:t>
            </w:r>
            <w:proofErr w:type="spellEnd"/>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7,50</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8,00</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60 000,00</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щебенка</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750907" w:rsidP="002E64C6">
            <w:pPr>
              <w:jc w:val="center"/>
              <w:rPr>
                <w:rFonts w:ascii="Times New Roman" w:hAnsi="Times New Roman"/>
                <w:color w:val="000000"/>
                <w:sz w:val="18"/>
                <w:szCs w:val="18"/>
              </w:rPr>
            </w:pPr>
            <w:r>
              <w:rPr>
                <w:rFonts w:ascii="Times New Roman" w:hAnsi="Times New Roman"/>
                <w:color w:val="000000"/>
                <w:sz w:val="18"/>
                <w:szCs w:val="18"/>
              </w:rPr>
              <w:t>МО «</w:t>
            </w:r>
            <w:r w:rsidR="002E64C6" w:rsidRPr="002E64C6">
              <w:rPr>
                <w:rFonts w:ascii="Times New Roman" w:hAnsi="Times New Roman"/>
                <w:color w:val="000000"/>
                <w:sz w:val="18"/>
                <w:szCs w:val="18"/>
              </w:rPr>
              <w:t>Город Удачный</w:t>
            </w:r>
            <w:r>
              <w:rPr>
                <w:rFonts w:ascii="Times New Roman" w:hAnsi="Times New Roman"/>
                <w:color w:val="000000"/>
                <w:sz w:val="18"/>
                <w:szCs w:val="18"/>
              </w:rPr>
              <w:t>»</w:t>
            </w:r>
          </w:p>
        </w:tc>
      </w:tr>
      <w:tr w:rsidR="002E64C6" w:rsidRPr="002E64C6" w:rsidTr="002A43F6">
        <w:trPr>
          <w:trHeight w:val="1965"/>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2</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002</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Дорога «</w:t>
            </w:r>
            <w:proofErr w:type="spellStart"/>
            <w:r w:rsidRPr="002E64C6">
              <w:rPr>
                <w:rFonts w:ascii="Times New Roman" w:hAnsi="Times New Roman"/>
                <w:color w:val="000000"/>
                <w:sz w:val="18"/>
                <w:szCs w:val="18"/>
              </w:rPr>
              <w:t>промзона-жилпоселок</w:t>
            </w:r>
            <w:proofErr w:type="spellEnd"/>
            <w:r w:rsidRPr="002E64C6">
              <w:rPr>
                <w:rFonts w:ascii="Times New Roman" w:hAnsi="Times New Roman"/>
                <w:color w:val="000000"/>
                <w:sz w:val="18"/>
                <w:szCs w:val="18"/>
              </w:rPr>
              <w:t>»</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1,13</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8,00</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9 040,00</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щебенка</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750907" w:rsidP="002E64C6">
            <w:pPr>
              <w:jc w:val="center"/>
              <w:rPr>
                <w:rFonts w:ascii="Times New Roman" w:hAnsi="Times New Roman"/>
                <w:color w:val="000000"/>
                <w:sz w:val="18"/>
                <w:szCs w:val="18"/>
              </w:rPr>
            </w:pPr>
            <w:r>
              <w:rPr>
                <w:rFonts w:ascii="Times New Roman" w:hAnsi="Times New Roman"/>
                <w:color w:val="000000"/>
                <w:sz w:val="18"/>
                <w:szCs w:val="18"/>
              </w:rPr>
              <w:t>МО «</w:t>
            </w:r>
            <w:r w:rsidRPr="002E64C6">
              <w:rPr>
                <w:rFonts w:ascii="Times New Roman" w:hAnsi="Times New Roman"/>
                <w:color w:val="000000"/>
                <w:sz w:val="18"/>
                <w:szCs w:val="18"/>
              </w:rPr>
              <w:t>Город Удачный</w:t>
            </w:r>
            <w:r>
              <w:rPr>
                <w:rFonts w:ascii="Times New Roman" w:hAnsi="Times New Roman"/>
                <w:color w:val="000000"/>
                <w:sz w:val="18"/>
                <w:szCs w:val="18"/>
              </w:rPr>
              <w:t>»</w:t>
            </w:r>
          </w:p>
        </w:tc>
      </w:tr>
      <w:tr w:rsidR="002E64C6" w:rsidRPr="002E64C6" w:rsidTr="00750907">
        <w:trPr>
          <w:trHeight w:val="531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3</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003</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Автодорога «</w:t>
            </w:r>
            <w:proofErr w:type="spellStart"/>
            <w:r w:rsidRPr="002E64C6">
              <w:rPr>
                <w:rFonts w:ascii="Times New Roman" w:hAnsi="Times New Roman"/>
                <w:color w:val="000000"/>
                <w:sz w:val="18"/>
                <w:szCs w:val="18"/>
              </w:rPr>
              <w:t>промзона</w:t>
            </w:r>
            <w:proofErr w:type="spellEnd"/>
            <w:r w:rsidRPr="002E64C6">
              <w:rPr>
                <w:rFonts w:ascii="Times New Roman" w:hAnsi="Times New Roman"/>
                <w:color w:val="000000"/>
                <w:sz w:val="18"/>
                <w:szCs w:val="18"/>
              </w:rPr>
              <w:t>-Новый город»</w:t>
            </w:r>
          </w:p>
        </w:tc>
        <w:tc>
          <w:tcPr>
            <w:tcW w:w="933"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6,3196</w:t>
            </w:r>
          </w:p>
        </w:tc>
        <w:tc>
          <w:tcPr>
            <w:tcW w:w="851"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50 557,12</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1,2- Бетон, 5,1-Усовершенствованное (асфальтобетон и </w:t>
            </w:r>
            <w:proofErr w:type="spellStart"/>
            <w:r w:rsidRPr="002E64C6">
              <w:rPr>
                <w:rFonts w:ascii="Times New Roman" w:hAnsi="Times New Roman"/>
                <w:color w:val="000000"/>
                <w:sz w:val="18"/>
                <w:szCs w:val="18"/>
              </w:rPr>
              <w:t>цементобетон</w:t>
            </w:r>
            <w:proofErr w:type="spellEnd"/>
            <w:r w:rsidRPr="002E64C6">
              <w:rPr>
                <w:rFonts w:ascii="Times New Roman" w:hAnsi="Times New Roman"/>
                <w:color w:val="000000"/>
                <w:sz w:val="18"/>
                <w:szCs w:val="18"/>
              </w:rPr>
              <w:t>)</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750907" w:rsidP="002E64C6">
            <w:pPr>
              <w:jc w:val="center"/>
              <w:rPr>
                <w:rFonts w:ascii="Times New Roman" w:hAnsi="Times New Roman"/>
                <w:color w:val="000000"/>
                <w:sz w:val="18"/>
                <w:szCs w:val="18"/>
              </w:rPr>
            </w:pPr>
            <w:r>
              <w:rPr>
                <w:rFonts w:ascii="Times New Roman" w:hAnsi="Times New Roman"/>
                <w:color w:val="000000"/>
                <w:sz w:val="18"/>
                <w:szCs w:val="18"/>
              </w:rPr>
              <w:t>МО «</w:t>
            </w:r>
            <w:r w:rsidRPr="002E64C6">
              <w:rPr>
                <w:rFonts w:ascii="Times New Roman" w:hAnsi="Times New Roman"/>
                <w:color w:val="000000"/>
                <w:sz w:val="18"/>
                <w:szCs w:val="18"/>
              </w:rPr>
              <w:t>Город Удачный</w:t>
            </w:r>
            <w:r>
              <w:rPr>
                <w:rFonts w:ascii="Times New Roman" w:hAnsi="Times New Roman"/>
                <w:color w:val="000000"/>
                <w:sz w:val="18"/>
                <w:szCs w:val="18"/>
              </w:rPr>
              <w:t>»</w:t>
            </w:r>
          </w:p>
        </w:tc>
      </w:tr>
      <w:tr w:rsidR="002E64C6" w:rsidRPr="002E64C6" w:rsidTr="00750907">
        <w:trPr>
          <w:trHeight w:val="1770"/>
        </w:trPr>
        <w:tc>
          <w:tcPr>
            <w:tcW w:w="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4</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004</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Дорога </w:t>
            </w:r>
            <w:proofErr w:type="spellStart"/>
            <w:r w:rsidRPr="002E64C6">
              <w:rPr>
                <w:rFonts w:ascii="Times New Roman" w:hAnsi="Times New Roman"/>
                <w:color w:val="000000"/>
                <w:sz w:val="18"/>
                <w:szCs w:val="18"/>
              </w:rPr>
              <w:t>жилпоселок</w:t>
            </w:r>
            <w:proofErr w:type="spellEnd"/>
            <w:r w:rsidRPr="002E64C6">
              <w:rPr>
                <w:rFonts w:ascii="Times New Roman" w:hAnsi="Times New Roman"/>
                <w:color w:val="000000"/>
                <w:sz w:val="18"/>
                <w:szCs w:val="18"/>
              </w:rPr>
              <w:t>-аэропорт</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2,319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7,00</w:t>
            </w:r>
          </w:p>
        </w:tc>
        <w:tc>
          <w:tcPr>
            <w:tcW w:w="1417"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14 973,00</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Усовершенствованное (асфальтобетон и </w:t>
            </w:r>
            <w:proofErr w:type="spellStart"/>
            <w:r w:rsidRPr="002E64C6">
              <w:rPr>
                <w:rFonts w:ascii="Times New Roman" w:hAnsi="Times New Roman"/>
                <w:color w:val="000000"/>
                <w:sz w:val="18"/>
                <w:szCs w:val="18"/>
              </w:rPr>
              <w:t>цементобетон</w:t>
            </w:r>
            <w:proofErr w:type="spellEnd"/>
            <w:r w:rsidRPr="002E64C6">
              <w:rPr>
                <w:rFonts w:ascii="Times New Roman" w:hAnsi="Times New Roman"/>
                <w:color w:val="000000"/>
                <w:sz w:val="18"/>
                <w:szCs w:val="18"/>
              </w:rPr>
              <w:t>)</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750907" w:rsidP="002E64C6">
            <w:pPr>
              <w:jc w:val="center"/>
              <w:rPr>
                <w:rFonts w:ascii="Times New Roman" w:hAnsi="Times New Roman"/>
                <w:color w:val="000000"/>
                <w:sz w:val="18"/>
                <w:szCs w:val="18"/>
              </w:rPr>
            </w:pPr>
            <w:r>
              <w:rPr>
                <w:rFonts w:ascii="Times New Roman" w:hAnsi="Times New Roman"/>
                <w:color w:val="000000"/>
                <w:sz w:val="18"/>
                <w:szCs w:val="18"/>
              </w:rPr>
              <w:t>МО «</w:t>
            </w:r>
            <w:r w:rsidRPr="002E64C6">
              <w:rPr>
                <w:rFonts w:ascii="Times New Roman" w:hAnsi="Times New Roman"/>
                <w:color w:val="000000"/>
                <w:sz w:val="18"/>
                <w:szCs w:val="18"/>
              </w:rPr>
              <w:t>Город Удачный</w:t>
            </w:r>
            <w:r>
              <w:rPr>
                <w:rFonts w:ascii="Times New Roman" w:hAnsi="Times New Roman"/>
                <w:color w:val="000000"/>
                <w:sz w:val="18"/>
                <w:szCs w:val="18"/>
              </w:rPr>
              <w:t>»</w:t>
            </w:r>
            <w:r w:rsidR="002E64C6" w:rsidRPr="002E64C6">
              <w:rPr>
                <w:rFonts w:ascii="Times New Roman" w:hAnsi="Times New Roman"/>
                <w:color w:val="000000"/>
                <w:sz w:val="18"/>
                <w:szCs w:val="18"/>
              </w:rPr>
              <w:t>"</w:t>
            </w:r>
          </w:p>
        </w:tc>
      </w:tr>
      <w:tr w:rsidR="00750907" w:rsidRPr="002E64C6" w:rsidTr="00750907">
        <w:trPr>
          <w:trHeight w:val="1320"/>
        </w:trPr>
        <w:tc>
          <w:tcPr>
            <w:tcW w:w="444" w:type="dxa"/>
            <w:vMerge/>
            <w:tcBorders>
              <w:top w:val="single" w:sz="4" w:space="0" w:color="auto"/>
              <w:left w:val="single" w:sz="4" w:space="0" w:color="auto"/>
              <w:bottom w:val="single" w:sz="4" w:space="0" w:color="auto"/>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8,669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60 683,00</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 xml:space="preserve">Усовершенствованное (асфальтобетон и </w:t>
            </w:r>
            <w:proofErr w:type="spellStart"/>
            <w:r w:rsidRPr="002E64C6">
              <w:rPr>
                <w:rFonts w:ascii="Times New Roman" w:hAnsi="Times New Roman"/>
                <w:color w:val="000000"/>
                <w:sz w:val="18"/>
                <w:szCs w:val="18"/>
              </w:rPr>
              <w:t>цементобетон</w:t>
            </w:r>
            <w:proofErr w:type="spellEnd"/>
            <w:r w:rsidRPr="002E64C6">
              <w:rPr>
                <w:rFonts w:ascii="Times New Roman" w:hAnsi="Times New Roman"/>
                <w:color w:val="000000"/>
                <w:sz w:val="18"/>
                <w:szCs w:val="18"/>
              </w:rPr>
              <w:t>)</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186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5</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005</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 xml:space="preserve">Дорога обход </w:t>
            </w:r>
            <w:proofErr w:type="spellStart"/>
            <w:r w:rsidRPr="002E64C6">
              <w:rPr>
                <w:rFonts w:ascii="Times New Roman" w:hAnsi="Times New Roman"/>
                <w:color w:val="000000"/>
                <w:sz w:val="18"/>
                <w:szCs w:val="18"/>
              </w:rPr>
              <w:t>жилпоселок</w:t>
            </w:r>
            <w:proofErr w:type="spellEnd"/>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2,050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16 400,00</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Усовершенствованное (асфальтобетон)</w:t>
            </w:r>
          </w:p>
        </w:tc>
        <w:tc>
          <w:tcPr>
            <w:tcW w:w="1255" w:type="dxa"/>
            <w:tcBorders>
              <w:top w:val="single" w:sz="4" w:space="0" w:color="auto"/>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6</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006</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Перекресток п.Надежный - АТМ</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0,350</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1750</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Бетон, ПГС</w:t>
            </w:r>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007</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Дорога к УМТС</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0,097</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873</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008</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 ул.Мира</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0,670</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5360</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1815"/>
        </w:trPr>
        <w:tc>
          <w:tcPr>
            <w:tcW w:w="444" w:type="dxa"/>
            <w:vMerge w:val="restart"/>
            <w:tcBorders>
              <w:top w:val="nil"/>
              <w:left w:val="single" w:sz="4" w:space="0" w:color="auto"/>
              <w:bottom w:val="single" w:sz="4" w:space="0" w:color="000000"/>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009</w:t>
            </w:r>
          </w:p>
        </w:tc>
        <w:tc>
          <w:tcPr>
            <w:tcW w:w="1371" w:type="dxa"/>
            <w:vMerge w:val="restart"/>
            <w:tcBorders>
              <w:top w:val="nil"/>
              <w:left w:val="single" w:sz="4" w:space="0" w:color="auto"/>
              <w:bottom w:val="single" w:sz="4" w:space="0" w:color="000000"/>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 ул.Ленина</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0,568</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7,5</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4260</w:t>
            </w:r>
          </w:p>
        </w:tc>
        <w:tc>
          <w:tcPr>
            <w:tcW w:w="1688" w:type="dxa"/>
            <w:vMerge w:val="restart"/>
            <w:tcBorders>
              <w:top w:val="nil"/>
              <w:left w:val="single" w:sz="4" w:space="0" w:color="auto"/>
              <w:bottom w:val="single" w:sz="4" w:space="0" w:color="000000"/>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бетон</w:t>
            </w:r>
          </w:p>
        </w:tc>
        <w:tc>
          <w:tcPr>
            <w:tcW w:w="1255" w:type="dxa"/>
            <w:vMerge w:val="restart"/>
            <w:tcBorders>
              <w:top w:val="nil"/>
              <w:left w:val="single" w:sz="4" w:space="0" w:color="auto"/>
              <w:bottom w:val="single" w:sz="4" w:space="0" w:color="000000"/>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300"/>
        </w:trPr>
        <w:tc>
          <w:tcPr>
            <w:tcW w:w="444" w:type="dxa"/>
            <w:vMerge/>
            <w:tcBorders>
              <w:top w:val="nil"/>
              <w:left w:val="single" w:sz="4" w:space="0" w:color="auto"/>
              <w:bottom w:val="single" w:sz="4" w:space="0" w:color="000000"/>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1783" w:type="dxa"/>
            <w:vMerge/>
            <w:tcBorders>
              <w:top w:val="nil"/>
              <w:left w:val="single" w:sz="4" w:space="0" w:color="auto"/>
              <w:bottom w:val="single" w:sz="4" w:space="0" w:color="000000"/>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1371" w:type="dxa"/>
            <w:vMerge/>
            <w:tcBorders>
              <w:top w:val="nil"/>
              <w:left w:val="single" w:sz="4" w:space="0" w:color="auto"/>
              <w:bottom w:val="single" w:sz="4" w:space="0" w:color="000000"/>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933" w:type="dxa"/>
            <w:tcBorders>
              <w:top w:val="nil"/>
              <w:left w:val="nil"/>
              <w:bottom w:val="nil"/>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0,724</w:t>
            </w:r>
          </w:p>
        </w:tc>
        <w:tc>
          <w:tcPr>
            <w:tcW w:w="851" w:type="dxa"/>
            <w:tcBorders>
              <w:top w:val="nil"/>
              <w:left w:val="nil"/>
              <w:bottom w:val="nil"/>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1,8</w:t>
            </w:r>
          </w:p>
        </w:tc>
        <w:tc>
          <w:tcPr>
            <w:tcW w:w="1417" w:type="dxa"/>
            <w:tcBorders>
              <w:top w:val="nil"/>
              <w:left w:val="nil"/>
              <w:bottom w:val="nil"/>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1303,2</w:t>
            </w:r>
          </w:p>
        </w:tc>
        <w:tc>
          <w:tcPr>
            <w:tcW w:w="1688" w:type="dxa"/>
            <w:vMerge/>
            <w:tcBorders>
              <w:top w:val="nil"/>
              <w:left w:val="single" w:sz="4" w:space="0" w:color="auto"/>
              <w:bottom w:val="single" w:sz="4" w:space="0" w:color="000000"/>
              <w:right w:val="single" w:sz="4" w:space="0" w:color="auto"/>
            </w:tcBorders>
            <w:vAlign w:val="center"/>
            <w:hideMark/>
          </w:tcPr>
          <w:p w:rsidR="00750907" w:rsidRPr="002E64C6" w:rsidRDefault="00750907" w:rsidP="00750907">
            <w:pPr>
              <w:rPr>
                <w:rFonts w:ascii="Times New Roman" w:hAnsi="Times New Roman"/>
                <w:color w:val="000000"/>
                <w:sz w:val="18"/>
                <w:szCs w:val="18"/>
              </w:rPr>
            </w:pPr>
          </w:p>
        </w:tc>
        <w:tc>
          <w:tcPr>
            <w:tcW w:w="1255" w:type="dxa"/>
            <w:vMerge/>
            <w:tcBorders>
              <w:top w:val="nil"/>
              <w:left w:val="single" w:sz="4" w:space="0" w:color="auto"/>
              <w:bottom w:val="single" w:sz="4" w:space="0" w:color="000000"/>
              <w:right w:val="single" w:sz="4" w:space="0" w:color="auto"/>
            </w:tcBorders>
            <w:hideMark/>
          </w:tcPr>
          <w:p w:rsidR="00750907" w:rsidRPr="002E64C6" w:rsidRDefault="00750907" w:rsidP="00750907">
            <w:pPr>
              <w:rPr>
                <w:rFonts w:ascii="Times New Roman" w:hAnsi="Times New Roman"/>
                <w:color w:val="000000"/>
                <w:sz w:val="18"/>
                <w:szCs w:val="18"/>
              </w:rPr>
            </w:pPr>
          </w:p>
        </w:tc>
      </w:tr>
      <w:tr w:rsidR="00750907" w:rsidRPr="002E64C6" w:rsidTr="00750907">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10</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010</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 ул.Монтажников</w:t>
            </w:r>
          </w:p>
        </w:tc>
        <w:tc>
          <w:tcPr>
            <w:tcW w:w="933" w:type="dxa"/>
            <w:tcBorders>
              <w:top w:val="single" w:sz="4" w:space="0" w:color="auto"/>
              <w:left w:val="nil"/>
              <w:bottom w:val="nil"/>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0,463</w:t>
            </w:r>
          </w:p>
        </w:tc>
        <w:tc>
          <w:tcPr>
            <w:tcW w:w="851" w:type="dxa"/>
            <w:tcBorders>
              <w:top w:val="single" w:sz="4" w:space="0" w:color="auto"/>
              <w:left w:val="nil"/>
              <w:bottom w:val="nil"/>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w:t>
            </w:r>
          </w:p>
        </w:tc>
        <w:tc>
          <w:tcPr>
            <w:tcW w:w="1417" w:type="dxa"/>
            <w:tcBorders>
              <w:top w:val="single" w:sz="4" w:space="0" w:color="auto"/>
              <w:left w:val="nil"/>
              <w:bottom w:val="nil"/>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3704</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nil"/>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0C5440">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11</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012</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 ул.60 лет ВЛКСМ</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0,406</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7,5</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3045</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0C5440">
        <w:trPr>
          <w:trHeight w:val="180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lastRenderedPageBreak/>
              <w:t>12</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014</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Надежный-проезжие дороги</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0,393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3144</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0C5440">
        <w:trPr>
          <w:trHeight w:val="180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13</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015</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Надежный-проезжие дороги</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1,377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10327,5</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single" w:sz="4" w:space="0" w:color="auto"/>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14</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98 231 509 ОП МП 016</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Надежный-проезжие дороги</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0,166</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7,5</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1245</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21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15</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Дорога вдоль 11 дома до МФЦ</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sz w:val="18"/>
                <w:szCs w:val="18"/>
              </w:rPr>
            </w:pPr>
            <w:r w:rsidRPr="002E64C6">
              <w:rPr>
                <w:rFonts w:ascii="Times New Roman" w:hAnsi="Times New Roman"/>
                <w:sz w:val="18"/>
                <w:szCs w:val="18"/>
              </w:rPr>
              <w:t>0,215</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sz w:val="18"/>
                <w:szCs w:val="18"/>
              </w:rPr>
            </w:pPr>
            <w:r w:rsidRPr="002E64C6">
              <w:rPr>
                <w:rFonts w:ascii="Times New Roman" w:hAnsi="Times New Roman"/>
                <w:sz w:val="18"/>
                <w:szCs w:val="18"/>
              </w:rPr>
              <w:t>6</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sz w:val="18"/>
                <w:szCs w:val="18"/>
              </w:rPr>
            </w:pPr>
            <w:r w:rsidRPr="002E64C6">
              <w:rPr>
                <w:rFonts w:ascii="Times New Roman" w:hAnsi="Times New Roman"/>
                <w:sz w:val="18"/>
                <w:szCs w:val="18"/>
              </w:rPr>
              <w:t>1290</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бетон, ПГС</w:t>
            </w:r>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750907" w:rsidRPr="002E64C6" w:rsidTr="00750907">
        <w:trPr>
          <w:trHeight w:val="48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16</w:t>
            </w:r>
          </w:p>
        </w:tc>
        <w:tc>
          <w:tcPr>
            <w:tcW w:w="178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п. Надежный-проезжие дороги</w:t>
            </w:r>
          </w:p>
        </w:tc>
        <w:tc>
          <w:tcPr>
            <w:tcW w:w="933"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1688" w:type="dxa"/>
            <w:tcBorders>
              <w:top w:val="nil"/>
              <w:left w:val="nil"/>
              <w:bottom w:val="single" w:sz="4" w:space="0" w:color="auto"/>
              <w:right w:val="single" w:sz="4" w:space="0" w:color="auto"/>
            </w:tcBorders>
            <w:shd w:val="clear" w:color="auto" w:fill="auto"/>
            <w:vAlign w:val="center"/>
            <w:hideMark/>
          </w:tcPr>
          <w:p w:rsidR="00750907" w:rsidRPr="002E64C6" w:rsidRDefault="00750907" w:rsidP="00750907">
            <w:pPr>
              <w:jc w:val="center"/>
              <w:rPr>
                <w:rFonts w:ascii="Times New Roman" w:hAnsi="Times New Roman"/>
                <w:color w:val="000000"/>
                <w:sz w:val="18"/>
                <w:szCs w:val="18"/>
              </w:rPr>
            </w:pPr>
            <w:r w:rsidRPr="002E64C6">
              <w:rPr>
                <w:rFonts w:ascii="Times New Roman" w:hAnsi="Times New Roman"/>
                <w:color w:val="000000"/>
                <w:sz w:val="18"/>
                <w:szCs w:val="18"/>
              </w:rPr>
              <w:t xml:space="preserve">ул. </w:t>
            </w:r>
            <w:proofErr w:type="spellStart"/>
            <w:r w:rsidRPr="002E64C6">
              <w:rPr>
                <w:rFonts w:ascii="Times New Roman" w:hAnsi="Times New Roman"/>
                <w:color w:val="000000"/>
                <w:sz w:val="18"/>
                <w:szCs w:val="18"/>
              </w:rPr>
              <w:t>Амакинская</w:t>
            </w:r>
            <w:proofErr w:type="spellEnd"/>
            <w:r w:rsidRPr="002E64C6">
              <w:rPr>
                <w:rFonts w:ascii="Times New Roman" w:hAnsi="Times New Roman"/>
                <w:color w:val="000000"/>
                <w:sz w:val="18"/>
                <w:szCs w:val="18"/>
              </w:rPr>
              <w:t xml:space="preserve">, ул. </w:t>
            </w:r>
            <w:proofErr w:type="spellStart"/>
            <w:r w:rsidRPr="002E64C6">
              <w:rPr>
                <w:rFonts w:ascii="Times New Roman" w:hAnsi="Times New Roman"/>
                <w:color w:val="000000"/>
                <w:sz w:val="18"/>
                <w:szCs w:val="18"/>
              </w:rPr>
              <w:t>Айхальская</w:t>
            </w:r>
            <w:proofErr w:type="spellEnd"/>
          </w:p>
        </w:tc>
        <w:tc>
          <w:tcPr>
            <w:tcW w:w="1255" w:type="dxa"/>
            <w:tcBorders>
              <w:top w:val="nil"/>
              <w:left w:val="nil"/>
              <w:bottom w:val="single" w:sz="4" w:space="0" w:color="auto"/>
              <w:right w:val="single" w:sz="4" w:space="0" w:color="auto"/>
            </w:tcBorders>
            <w:shd w:val="clear" w:color="auto" w:fill="auto"/>
            <w:hideMark/>
          </w:tcPr>
          <w:p w:rsidR="00750907" w:rsidRDefault="00750907" w:rsidP="00750907">
            <w:pPr>
              <w:rPr>
                <w:rFonts w:ascii="Times New Roman" w:hAnsi="Times New Roman"/>
                <w:color w:val="000000"/>
                <w:sz w:val="18"/>
                <w:szCs w:val="18"/>
              </w:rPr>
            </w:pPr>
          </w:p>
          <w:p w:rsidR="00750907" w:rsidRDefault="00750907" w:rsidP="00750907">
            <w:r w:rsidRPr="009504D2">
              <w:rPr>
                <w:rFonts w:ascii="Times New Roman" w:hAnsi="Times New Roman"/>
                <w:color w:val="000000"/>
                <w:sz w:val="18"/>
                <w:szCs w:val="18"/>
              </w:rPr>
              <w:t>МО «Город Удачный»</w:t>
            </w:r>
          </w:p>
        </w:tc>
      </w:tr>
      <w:tr w:rsidR="002E64C6" w:rsidRPr="002E64C6" w:rsidTr="002A43F6">
        <w:trPr>
          <w:trHeight w:val="96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17</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дорога перед администрацией </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sz w:val="18"/>
                <w:szCs w:val="18"/>
              </w:rPr>
            </w:pPr>
            <w:r w:rsidRPr="002E64C6">
              <w:rPr>
                <w:rFonts w:ascii="Times New Roman" w:hAnsi="Times New Roman"/>
                <w:sz w:val="18"/>
                <w:szCs w:val="18"/>
              </w:rPr>
              <w:t>0,125</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sz w:val="18"/>
                <w:szCs w:val="18"/>
              </w:rPr>
            </w:pPr>
            <w:r w:rsidRPr="002E64C6">
              <w:rPr>
                <w:rFonts w:ascii="Times New Roman" w:hAnsi="Times New Roman"/>
                <w:sz w:val="18"/>
                <w:szCs w:val="18"/>
              </w:rPr>
              <w:t>1487</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Республика Саха (Якутия), Мирнинский район, г Удачный, </w:t>
            </w:r>
            <w:proofErr w:type="spellStart"/>
            <w:r w:rsidRPr="002E64C6">
              <w:rPr>
                <w:rFonts w:ascii="Times New Roman" w:hAnsi="Times New Roman"/>
                <w:color w:val="000000"/>
                <w:sz w:val="18"/>
                <w:szCs w:val="18"/>
              </w:rPr>
              <w:t>мкр.Новый</w:t>
            </w:r>
            <w:proofErr w:type="spellEnd"/>
            <w:r w:rsidRPr="002E64C6">
              <w:rPr>
                <w:rFonts w:ascii="Times New Roman" w:hAnsi="Times New Roman"/>
                <w:color w:val="000000"/>
                <w:sz w:val="18"/>
                <w:szCs w:val="18"/>
              </w:rPr>
              <w:t xml:space="preserve"> город</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750907" w:rsidP="002E64C6">
            <w:pPr>
              <w:jc w:val="center"/>
              <w:rPr>
                <w:rFonts w:ascii="Times New Roman" w:hAnsi="Times New Roman"/>
                <w:color w:val="000000"/>
                <w:sz w:val="18"/>
                <w:szCs w:val="18"/>
              </w:rPr>
            </w:pPr>
            <w:r w:rsidRPr="009504D2">
              <w:rPr>
                <w:rFonts w:ascii="Times New Roman" w:hAnsi="Times New Roman"/>
                <w:color w:val="000000"/>
                <w:sz w:val="18"/>
                <w:szCs w:val="18"/>
              </w:rPr>
              <w:t>МО «Город Удачный»</w:t>
            </w:r>
          </w:p>
        </w:tc>
      </w:tr>
      <w:tr w:rsidR="002E64C6" w:rsidRPr="002E64C6" w:rsidTr="002A43F6">
        <w:trPr>
          <w:trHeight w:val="1848"/>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18</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дорога между КСК и 5 домом  </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sz w:val="18"/>
                <w:szCs w:val="18"/>
              </w:rPr>
            </w:pPr>
            <w:r w:rsidRPr="002E64C6">
              <w:rPr>
                <w:rFonts w:ascii="Times New Roman" w:hAnsi="Times New Roman"/>
                <w:sz w:val="18"/>
                <w:szCs w:val="18"/>
              </w:rPr>
              <w:t>0,159</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sz w:val="18"/>
                <w:szCs w:val="18"/>
              </w:rPr>
            </w:pPr>
            <w:r w:rsidRPr="002E64C6">
              <w:rPr>
                <w:rFonts w:ascii="Times New Roman" w:hAnsi="Times New Roman"/>
                <w:sz w:val="18"/>
                <w:szCs w:val="18"/>
              </w:rPr>
              <w:t>1668</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Республика Саха (Якутия), Мирнинский район, г Удачный, </w:t>
            </w:r>
            <w:proofErr w:type="spellStart"/>
            <w:r w:rsidRPr="002E64C6">
              <w:rPr>
                <w:rFonts w:ascii="Times New Roman" w:hAnsi="Times New Roman"/>
                <w:color w:val="000000"/>
                <w:sz w:val="18"/>
                <w:szCs w:val="18"/>
              </w:rPr>
              <w:t>мкр.Новый</w:t>
            </w:r>
            <w:proofErr w:type="spellEnd"/>
            <w:r w:rsidRPr="002E64C6">
              <w:rPr>
                <w:rFonts w:ascii="Times New Roman" w:hAnsi="Times New Roman"/>
                <w:color w:val="000000"/>
                <w:sz w:val="18"/>
                <w:szCs w:val="18"/>
              </w:rPr>
              <w:t xml:space="preserve"> город, район жилого дома №5</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750907" w:rsidP="002E64C6">
            <w:pPr>
              <w:jc w:val="center"/>
              <w:rPr>
                <w:rFonts w:ascii="Times New Roman" w:hAnsi="Times New Roman"/>
                <w:color w:val="000000"/>
                <w:sz w:val="18"/>
                <w:szCs w:val="18"/>
              </w:rPr>
            </w:pPr>
            <w:r w:rsidRPr="009504D2">
              <w:rPr>
                <w:rFonts w:ascii="Times New Roman" w:hAnsi="Times New Roman"/>
                <w:color w:val="000000"/>
                <w:sz w:val="18"/>
                <w:szCs w:val="18"/>
              </w:rPr>
              <w:t>МО «Город Удачный»</w:t>
            </w:r>
            <w:r w:rsidR="002E64C6" w:rsidRPr="002E64C6">
              <w:rPr>
                <w:rFonts w:ascii="Times New Roman" w:hAnsi="Times New Roman"/>
                <w:color w:val="000000"/>
                <w:sz w:val="18"/>
                <w:szCs w:val="18"/>
              </w:rPr>
              <w:t>"</w:t>
            </w:r>
          </w:p>
        </w:tc>
      </w:tr>
      <w:tr w:rsidR="002A43F6" w:rsidRPr="002E64C6" w:rsidTr="002A43F6">
        <w:trPr>
          <w:trHeight w:val="300"/>
        </w:trPr>
        <w:tc>
          <w:tcPr>
            <w:tcW w:w="359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A43F6" w:rsidRPr="002E64C6" w:rsidRDefault="002A43F6" w:rsidP="002A43F6">
            <w:pPr>
              <w:jc w:val="center"/>
              <w:rPr>
                <w:rFonts w:ascii="Times New Roman" w:hAnsi="Times New Roman"/>
                <w:b/>
                <w:bCs/>
                <w:color w:val="000000"/>
                <w:sz w:val="18"/>
                <w:szCs w:val="18"/>
              </w:rPr>
            </w:pPr>
            <w:r w:rsidRPr="002E64C6">
              <w:rPr>
                <w:rFonts w:ascii="Times New Roman" w:hAnsi="Times New Roman"/>
                <w:b/>
                <w:bCs/>
                <w:color w:val="000000"/>
                <w:sz w:val="18"/>
                <w:szCs w:val="18"/>
              </w:rPr>
              <w:t>Итого</w:t>
            </w:r>
          </w:p>
        </w:tc>
        <w:tc>
          <w:tcPr>
            <w:tcW w:w="933" w:type="dxa"/>
            <w:tcBorders>
              <w:top w:val="nil"/>
              <w:left w:val="nil"/>
              <w:bottom w:val="single" w:sz="4" w:space="0" w:color="auto"/>
              <w:right w:val="single" w:sz="4" w:space="0" w:color="auto"/>
            </w:tcBorders>
            <w:shd w:val="clear" w:color="auto" w:fill="auto"/>
            <w:vAlign w:val="center"/>
            <w:hideMark/>
          </w:tcPr>
          <w:p w:rsidR="002A43F6" w:rsidRPr="002A43F6" w:rsidRDefault="002A43F6" w:rsidP="002A43F6">
            <w:pPr>
              <w:jc w:val="center"/>
              <w:rPr>
                <w:rFonts w:ascii="Times New Roman" w:hAnsi="Times New Roman"/>
                <w:b/>
                <w:bCs/>
                <w:color w:val="000000"/>
                <w:sz w:val="20"/>
              </w:rPr>
            </w:pPr>
            <w:r w:rsidRPr="002A43F6">
              <w:rPr>
                <w:rFonts w:ascii="Times New Roman" w:hAnsi="Times New Roman"/>
                <w:b/>
                <w:bCs/>
                <w:color w:val="000000"/>
                <w:sz w:val="20"/>
              </w:rPr>
              <w:t>33,7006</w:t>
            </w:r>
          </w:p>
        </w:tc>
        <w:tc>
          <w:tcPr>
            <w:tcW w:w="851" w:type="dxa"/>
            <w:tcBorders>
              <w:top w:val="nil"/>
              <w:left w:val="nil"/>
              <w:bottom w:val="single" w:sz="4" w:space="0" w:color="auto"/>
              <w:right w:val="single" w:sz="4" w:space="0" w:color="auto"/>
            </w:tcBorders>
            <w:shd w:val="clear" w:color="auto" w:fill="auto"/>
            <w:vAlign w:val="center"/>
            <w:hideMark/>
          </w:tcPr>
          <w:p w:rsidR="002A43F6" w:rsidRPr="002A43F6" w:rsidRDefault="002A43F6" w:rsidP="002A43F6">
            <w:pPr>
              <w:jc w:val="center"/>
              <w:rPr>
                <w:rFonts w:ascii="Times New Roman" w:hAnsi="Times New Roman"/>
                <w:b/>
                <w:bCs/>
                <w:color w:val="000000"/>
                <w:sz w:val="20"/>
              </w:rPr>
            </w:pPr>
            <w:r w:rsidRPr="002A43F6">
              <w:rPr>
                <w:rFonts w:ascii="Times New Roman" w:hAnsi="Times New Roman"/>
                <w:b/>
                <w:bCs/>
                <w:color w:val="000000"/>
                <w:sz w:val="20"/>
              </w:rPr>
              <w:t>123,80</w:t>
            </w:r>
          </w:p>
        </w:tc>
        <w:tc>
          <w:tcPr>
            <w:tcW w:w="1417" w:type="dxa"/>
            <w:tcBorders>
              <w:top w:val="nil"/>
              <w:left w:val="nil"/>
              <w:bottom w:val="single" w:sz="4" w:space="0" w:color="auto"/>
              <w:right w:val="single" w:sz="4" w:space="0" w:color="auto"/>
            </w:tcBorders>
            <w:shd w:val="clear" w:color="auto" w:fill="auto"/>
            <w:vAlign w:val="center"/>
            <w:hideMark/>
          </w:tcPr>
          <w:p w:rsidR="002A43F6" w:rsidRPr="002A43F6" w:rsidRDefault="002A43F6" w:rsidP="002A43F6">
            <w:pPr>
              <w:jc w:val="center"/>
              <w:rPr>
                <w:rFonts w:ascii="Times New Roman" w:hAnsi="Times New Roman"/>
                <w:b/>
                <w:bCs/>
                <w:color w:val="000000"/>
                <w:sz w:val="20"/>
              </w:rPr>
            </w:pPr>
            <w:r w:rsidRPr="002A43F6">
              <w:rPr>
                <w:rFonts w:ascii="Times New Roman" w:hAnsi="Times New Roman"/>
                <w:b/>
                <w:bCs/>
                <w:color w:val="000000"/>
                <w:sz w:val="20"/>
              </w:rPr>
              <w:t>251 109,82</w:t>
            </w:r>
          </w:p>
        </w:tc>
        <w:tc>
          <w:tcPr>
            <w:tcW w:w="1688" w:type="dxa"/>
            <w:tcBorders>
              <w:top w:val="nil"/>
              <w:left w:val="nil"/>
              <w:bottom w:val="single" w:sz="4" w:space="0" w:color="auto"/>
              <w:right w:val="single" w:sz="4" w:space="0" w:color="auto"/>
            </w:tcBorders>
            <w:shd w:val="clear" w:color="auto" w:fill="auto"/>
            <w:noWrap/>
            <w:vAlign w:val="bottom"/>
            <w:hideMark/>
          </w:tcPr>
          <w:p w:rsidR="002A43F6" w:rsidRPr="002E64C6" w:rsidRDefault="002A43F6" w:rsidP="002A43F6">
            <w:pPr>
              <w:rPr>
                <w:rFonts w:ascii="Calibri" w:hAnsi="Calibri"/>
                <w:color w:val="000000"/>
                <w:sz w:val="18"/>
                <w:szCs w:val="18"/>
              </w:rPr>
            </w:pPr>
            <w:r w:rsidRPr="002E64C6">
              <w:rPr>
                <w:rFonts w:ascii="Calibri" w:hAnsi="Calibri"/>
                <w:color w:val="000000"/>
                <w:sz w:val="18"/>
                <w:szCs w:val="18"/>
              </w:rPr>
              <w:t> </w:t>
            </w:r>
          </w:p>
        </w:tc>
        <w:tc>
          <w:tcPr>
            <w:tcW w:w="1255" w:type="dxa"/>
            <w:tcBorders>
              <w:top w:val="nil"/>
              <w:left w:val="nil"/>
              <w:bottom w:val="single" w:sz="4" w:space="0" w:color="auto"/>
              <w:right w:val="single" w:sz="4" w:space="0" w:color="auto"/>
            </w:tcBorders>
            <w:shd w:val="clear" w:color="auto" w:fill="auto"/>
            <w:vAlign w:val="center"/>
            <w:hideMark/>
          </w:tcPr>
          <w:p w:rsidR="002A43F6" w:rsidRPr="002E64C6" w:rsidRDefault="002A43F6" w:rsidP="002A43F6">
            <w:pPr>
              <w:jc w:val="center"/>
              <w:rPr>
                <w:rFonts w:ascii="Times New Roman" w:hAnsi="Times New Roman"/>
                <w:color w:val="000000"/>
                <w:sz w:val="18"/>
                <w:szCs w:val="18"/>
              </w:rPr>
            </w:pPr>
            <w:r w:rsidRPr="002E64C6">
              <w:rPr>
                <w:rFonts w:ascii="Times New Roman" w:hAnsi="Times New Roman"/>
                <w:color w:val="000000"/>
                <w:sz w:val="18"/>
                <w:szCs w:val="18"/>
              </w:rPr>
              <w:t> </w:t>
            </w:r>
          </w:p>
        </w:tc>
      </w:tr>
    </w:tbl>
    <w:p w:rsidR="008A515F" w:rsidRPr="008A515F" w:rsidRDefault="008A515F" w:rsidP="008A515F">
      <w:pPr>
        <w:tabs>
          <w:tab w:val="left" w:pos="709"/>
        </w:tabs>
        <w:overflowPunct w:val="0"/>
        <w:autoSpaceDE w:val="0"/>
        <w:autoSpaceDN w:val="0"/>
        <w:adjustRightInd w:val="0"/>
        <w:spacing w:line="360" w:lineRule="auto"/>
        <w:jc w:val="both"/>
        <w:textAlignment w:val="baseline"/>
        <w:outlineLvl w:val="0"/>
        <w:rPr>
          <w:rFonts w:ascii="Times New Roman" w:hAnsi="Times New Roman"/>
          <w:color w:val="FF0000"/>
          <w:szCs w:val="24"/>
        </w:rPr>
      </w:pPr>
    </w:p>
    <w:p w:rsidR="008A515F" w:rsidRPr="008A515F" w:rsidRDefault="008A515F" w:rsidP="00F97682">
      <w:pPr>
        <w:tabs>
          <w:tab w:val="left" w:pos="709"/>
        </w:tabs>
        <w:overflowPunct w:val="0"/>
        <w:autoSpaceDE w:val="0"/>
        <w:autoSpaceDN w:val="0"/>
        <w:adjustRightInd w:val="0"/>
        <w:spacing w:line="360" w:lineRule="auto"/>
        <w:jc w:val="both"/>
        <w:textAlignment w:val="baseline"/>
        <w:outlineLvl w:val="0"/>
        <w:rPr>
          <w:rFonts w:ascii="Times New Roman" w:hAnsi="Times New Roman"/>
          <w:b/>
          <w:szCs w:val="24"/>
        </w:rPr>
      </w:pPr>
      <w:r w:rsidRPr="008A515F">
        <w:rPr>
          <w:rFonts w:ascii="Times New Roman" w:hAnsi="Times New Roman"/>
          <w:color w:val="FF0000"/>
          <w:szCs w:val="24"/>
        </w:rPr>
        <w:tab/>
      </w:r>
      <w:r w:rsidRPr="008A515F">
        <w:rPr>
          <w:rFonts w:ascii="Times New Roman" w:hAnsi="Times New Roman"/>
          <w:szCs w:val="24"/>
        </w:rPr>
        <w:t xml:space="preserve">Общая протяженность автодорог общего пользования местного значения составляет – </w:t>
      </w:r>
      <w:r w:rsidR="002A43F6">
        <w:rPr>
          <w:rFonts w:ascii="Times New Roman" w:hAnsi="Times New Roman"/>
          <w:szCs w:val="24"/>
        </w:rPr>
        <w:t>33,7006</w:t>
      </w:r>
      <w:r w:rsidRPr="008A515F">
        <w:rPr>
          <w:rFonts w:ascii="Times New Roman" w:hAnsi="Times New Roman"/>
          <w:szCs w:val="24"/>
        </w:rPr>
        <w:t xml:space="preserve"> км.</w:t>
      </w:r>
    </w:p>
    <w:p w:rsidR="008A515F" w:rsidRPr="008A515F" w:rsidRDefault="008A515F" w:rsidP="00F97682">
      <w:pPr>
        <w:pStyle w:val="af4"/>
        <w:tabs>
          <w:tab w:val="left" w:pos="709"/>
        </w:tabs>
        <w:spacing w:before="0" w:after="0" w:line="360" w:lineRule="auto"/>
        <w:ind w:firstLine="709"/>
      </w:pPr>
      <w:r w:rsidRPr="008A515F">
        <w:t>В настоящее время выявлены следующие недостатки улично-дорожной сети, входящие в состав, города Удачный:</w:t>
      </w:r>
    </w:p>
    <w:p w:rsidR="008A515F" w:rsidRPr="008A515F" w:rsidRDefault="008A515F" w:rsidP="00F97682">
      <w:pPr>
        <w:pStyle w:val="a"/>
        <w:numPr>
          <w:ilvl w:val="0"/>
          <w:numId w:val="25"/>
        </w:numPr>
        <w:tabs>
          <w:tab w:val="left" w:pos="709"/>
          <w:tab w:val="left" w:pos="993"/>
        </w:tabs>
        <w:spacing w:after="0" w:line="360" w:lineRule="auto"/>
        <w:ind w:left="0" w:firstLine="709"/>
      </w:pPr>
      <w:r w:rsidRPr="008A515F">
        <w:t xml:space="preserve">неудовлетворительное техническое состояние дорог и проезжих частей </w:t>
      </w:r>
      <w:proofErr w:type="spellStart"/>
      <w:r w:rsidRPr="008A515F">
        <w:t>внутридворовых</w:t>
      </w:r>
      <w:proofErr w:type="spellEnd"/>
      <w:r w:rsidRPr="008A515F">
        <w:t xml:space="preserve"> территорий;</w:t>
      </w:r>
    </w:p>
    <w:p w:rsidR="008A515F" w:rsidRPr="008A515F" w:rsidRDefault="005D29DB" w:rsidP="00F97682">
      <w:pPr>
        <w:pStyle w:val="a"/>
        <w:numPr>
          <w:ilvl w:val="0"/>
          <w:numId w:val="25"/>
        </w:numPr>
        <w:tabs>
          <w:tab w:val="left" w:pos="709"/>
          <w:tab w:val="left" w:pos="993"/>
        </w:tabs>
        <w:spacing w:after="0" w:line="360" w:lineRule="auto"/>
        <w:ind w:left="0" w:firstLine="709"/>
      </w:pPr>
      <w:r>
        <w:lastRenderedPageBreak/>
        <w:t xml:space="preserve"> неудовлетворительное </w:t>
      </w:r>
      <w:r w:rsidR="008A515F" w:rsidRPr="008A515F">
        <w:t>техническое состояние тротуаров, расположенных вдоль линейных сооружений;</w:t>
      </w:r>
    </w:p>
    <w:p w:rsidR="008A515F" w:rsidRPr="008A515F" w:rsidRDefault="008A515F" w:rsidP="00F97682">
      <w:pPr>
        <w:pStyle w:val="a"/>
        <w:numPr>
          <w:ilvl w:val="0"/>
          <w:numId w:val="25"/>
        </w:numPr>
        <w:tabs>
          <w:tab w:val="left" w:pos="709"/>
          <w:tab w:val="left" w:pos="851"/>
        </w:tabs>
        <w:spacing w:after="0" w:line="360" w:lineRule="auto"/>
        <w:ind w:left="0" w:firstLine="709"/>
      </w:pPr>
      <w:r w:rsidRPr="008A515F">
        <w:t xml:space="preserve"> дефекты покрытия  в виде трещин и выбоин.</w:t>
      </w:r>
    </w:p>
    <w:p w:rsidR="001243BB" w:rsidRDefault="001243BB" w:rsidP="001243BB">
      <w:pPr>
        <w:pStyle w:val="af"/>
        <w:overflowPunct w:val="0"/>
        <w:autoSpaceDE w:val="0"/>
        <w:autoSpaceDN w:val="0"/>
        <w:adjustRightInd w:val="0"/>
        <w:ind w:left="0"/>
        <w:jc w:val="center"/>
        <w:textAlignment w:val="baseline"/>
        <w:outlineLvl w:val="0"/>
        <w:rPr>
          <w:b/>
          <w:sz w:val="28"/>
          <w:szCs w:val="28"/>
        </w:rPr>
      </w:pPr>
    </w:p>
    <w:p w:rsidR="008A515F" w:rsidRPr="00752A6C" w:rsidRDefault="008A515F" w:rsidP="001243BB">
      <w:pPr>
        <w:pStyle w:val="af"/>
        <w:overflowPunct w:val="0"/>
        <w:autoSpaceDE w:val="0"/>
        <w:autoSpaceDN w:val="0"/>
        <w:adjustRightInd w:val="0"/>
        <w:ind w:left="0"/>
        <w:jc w:val="center"/>
        <w:textAlignment w:val="baseline"/>
        <w:outlineLvl w:val="0"/>
        <w:rPr>
          <w:b/>
          <w:sz w:val="28"/>
          <w:szCs w:val="28"/>
        </w:rPr>
        <w:sectPr w:rsidR="008A515F" w:rsidRPr="00752A6C" w:rsidSect="00EA3026">
          <w:pgSz w:w="11906" w:h="16838"/>
          <w:pgMar w:top="1135" w:right="707" w:bottom="568" w:left="1701" w:header="720" w:footer="720" w:gutter="0"/>
          <w:cols w:space="708"/>
          <w:titlePg/>
          <w:docGrid w:linePitch="360"/>
        </w:sectPr>
      </w:pPr>
    </w:p>
    <w:p w:rsidR="001243BB" w:rsidRPr="00752A6C" w:rsidRDefault="001243BB" w:rsidP="001243BB">
      <w:pPr>
        <w:pStyle w:val="af"/>
        <w:overflowPunct w:val="0"/>
        <w:autoSpaceDE w:val="0"/>
        <w:autoSpaceDN w:val="0"/>
        <w:adjustRightInd w:val="0"/>
        <w:ind w:left="0"/>
        <w:jc w:val="center"/>
        <w:textAlignment w:val="baseline"/>
        <w:outlineLvl w:val="0"/>
        <w:rPr>
          <w:b/>
          <w:sz w:val="28"/>
          <w:szCs w:val="28"/>
        </w:rPr>
      </w:pPr>
      <w:r w:rsidRPr="00752A6C">
        <w:rPr>
          <w:b/>
          <w:sz w:val="28"/>
          <w:szCs w:val="28"/>
        </w:rPr>
        <w:lastRenderedPageBreak/>
        <w:t>РАЗДЕЛ 2.</w:t>
      </w:r>
    </w:p>
    <w:p w:rsidR="001243BB" w:rsidRPr="00752A6C" w:rsidRDefault="001243BB" w:rsidP="00F97682">
      <w:pPr>
        <w:tabs>
          <w:tab w:val="left" w:pos="709"/>
          <w:tab w:val="left" w:pos="1134"/>
        </w:tabs>
        <w:overflowPunct w:val="0"/>
        <w:autoSpaceDE w:val="0"/>
        <w:autoSpaceDN w:val="0"/>
        <w:adjustRightInd w:val="0"/>
        <w:jc w:val="center"/>
        <w:textAlignment w:val="baseline"/>
        <w:outlineLvl w:val="0"/>
        <w:rPr>
          <w:rFonts w:ascii="Times New Roman" w:hAnsi="Times New Roman"/>
          <w:b/>
          <w:sz w:val="28"/>
          <w:szCs w:val="28"/>
        </w:rPr>
      </w:pPr>
      <w:r w:rsidRPr="00752A6C">
        <w:rPr>
          <w:rFonts w:ascii="Times New Roman" w:hAnsi="Times New Roman"/>
          <w:b/>
          <w:sz w:val="28"/>
          <w:szCs w:val="28"/>
        </w:rPr>
        <w:t>МЕХАНИЗМ РЕАЛИЗАЦИИ ПРОГРАММЫ</w:t>
      </w:r>
    </w:p>
    <w:p w:rsidR="003100FD" w:rsidRPr="00752A6C" w:rsidRDefault="003100FD" w:rsidP="001243BB">
      <w:pPr>
        <w:tabs>
          <w:tab w:val="left" w:pos="1134"/>
        </w:tabs>
        <w:overflowPunct w:val="0"/>
        <w:autoSpaceDE w:val="0"/>
        <w:autoSpaceDN w:val="0"/>
        <w:adjustRightInd w:val="0"/>
        <w:jc w:val="center"/>
        <w:textAlignment w:val="baseline"/>
        <w:outlineLvl w:val="0"/>
        <w:rPr>
          <w:rFonts w:ascii="Times New Roman" w:hAnsi="Times New Roman"/>
          <w:b/>
          <w:sz w:val="28"/>
          <w:szCs w:val="28"/>
        </w:rPr>
      </w:pPr>
    </w:p>
    <w:p w:rsidR="005D29DB" w:rsidRPr="005C4AE9" w:rsidRDefault="005D29DB" w:rsidP="005C4AE9">
      <w:pPr>
        <w:tabs>
          <w:tab w:val="left" w:pos="1134"/>
        </w:tabs>
        <w:overflowPunct w:val="0"/>
        <w:autoSpaceDE w:val="0"/>
        <w:autoSpaceDN w:val="0"/>
        <w:adjustRightInd w:val="0"/>
        <w:jc w:val="both"/>
        <w:textAlignment w:val="baseline"/>
        <w:outlineLvl w:val="0"/>
        <w:rPr>
          <w:b/>
          <w:vanish/>
          <w:sz w:val="28"/>
          <w:szCs w:val="28"/>
        </w:rPr>
      </w:pPr>
    </w:p>
    <w:p w:rsidR="001243BB" w:rsidRPr="00752A6C" w:rsidRDefault="00F97682" w:rsidP="005D29DB">
      <w:pPr>
        <w:pStyle w:val="af"/>
        <w:numPr>
          <w:ilvl w:val="1"/>
          <w:numId w:val="8"/>
        </w:numPr>
        <w:tabs>
          <w:tab w:val="left" w:pos="1134"/>
        </w:tabs>
        <w:overflowPunct w:val="0"/>
        <w:autoSpaceDE w:val="0"/>
        <w:autoSpaceDN w:val="0"/>
        <w:adjustRightInd w:val="0"/>
        <w:ind w:left="1429"/>
        <w:jc w:val="both"/>
        <w:textAlignment w:val="baseline"/>
        <w:outlineLvl w:val="0"/>
        <w:rPr>
          <w:b/>
          <w:sz w:val="28"/>
          <w:szCs w:val="28"/>
        </w:rPr>
      </w:pPr>
      <w:r>
        <w:rPr>
          <w:b/>
          <w:sz w:val="28"/>
          <w:szCs w:val="28"/>
        </w:rPr>
        <w:t xml:space="preserve"> </w:t>
      </w:r>
      <w:r w:rsidR="001243BB" w:rsidRPr="00752A6C">
        <w:rPr>
          <w:b/>
          <w:sz w:val="28"/>
          <w:szCs w:val="28"/>
        </w:rPr>
        <w:t>Цели и задачи программы</w:t>
      </w:r>
    </w:p>
    <w:p w:rsidR="004F4957" w:rsidRPr="00752A6C" w:rsidRDefault="004F4957" w:rsidP="008A515F">
      <w:pPr>
        <w:pStyle w:val="af"/>
        <w:tabs>
          <w:tab w:val="left" w:pos="1134"/>
        </w:tabs>
        <w:overflowPunct w:val="0"/>
        <w:autoSpaceDE w:val="0"/>
        <w:autoSpaceDN w:val="0"/>
        <w:adjustRightInd w:val="0"/>
        <w:ind w:left="1287"/>
        <w:jc w:val="both"/>
        <w:textAlignment w:val="baseline"/>
        <w:outlineLvl w:val="0"/>
        <w:rPr>
          <w:b/>
          <w:sz w:val="28"/>
          <w:szCs w:val="28"/>
        </w:rPr>
      </w:pPr>
    </w:p>
    <w:p w:rsidR="008A515F" w:rsidRPr="008A515F" w:rsidRDefault="008A515F" w:rsidP="008A515F">
      <w:pPr>
        <w:spacing w:line="360" w:lineRule="auto"/>
        <w:ind w:firstLine="709"/>
        <w:jc w:val="both"/>
        <w:rPr>
          <w:rFonts w:ascii="Times New Roman" w:hAnsi="Times New Roman"/>
          <w:szCs w:val="24"/>
        </w:rPr>
      </w:pPr>
      <w:r w:rsidRPr="008A515F">
        <w:rPr>
          <w:rFonts w:ascii="Times New Roman" w:hAnsi="Times New Roman"/>
          <w:szCs w:val="24"/>
        </w:rPr>
        <w:t xml:space="preserve">Развитие транспортной системы МО «Город Удачный» является необходимым условием улучшения качества жизни </w:t>
      </w:r>
      <w:r w:rsidR="002A43F6">
        <w:rPr>
          <w:rFonts w:ascii="Times New Roman" w:hAnsi="Times New Roman"/>
          <w:szCs w:val="24"/>
        </w:rPr>
        <w:t>населения</w:t>
      </w:r>
      <w:r w:rsidRPr="008A515F">
        <w:rPr>
          <w:rFonts w:ascii="Times New Roman" w:hAnsi="Times New Roman"/>
          <w:szCs w:val="24"/>
        </w:rPr>
        <w:t xml:space="preserve"> в городе.</w:t>
      </w:r>
    </w:p>
    <w:p w:rsidR="008A515F" w:rsidRPr="008A515F" w:rsidRDefault="008A515F" w:rsidP="008A515F">
      <w:pPr>
        <w:spacing w:line="360" w:lineRule="auto"/>
        <w:ind w:firstLine="709"/>
        <w:jc w:val="both"/>
        <w:rPr>
          <w:rFonts w:ascii="Times New Roman" w:hAnsi="Times New Roman"/>
          <w:szCs w:val="24"/>
        </w:rPr>
      </w:pPr>
      <w:r w:rsidRPr="008A515F">
        <w:rPr>
          <w:rFonts w:ascii="Times New Roman" w:hAnsi="Times New Roman"/>
          <w:szCs w:val="24"/>
        </w:rPr>
        <w:t>Транспорт является системообразующей отраслью, важнейшей составной частью производственной и социальной инфраструктуры муниципального образования.</w:t>
      </w:r>
    </w:p>
    <w:p w:rsidR="008A515F" w:rsidRPr="008A515F" w:rsidRDefault="008A515F" w:rsidP="005D29DB">
      <w:pPr>
        <w:spacing w:line="360" w:lineRule="auto"/>
        <w:ind w:left="142" w:firstLine="567"/>
        <w:jc w:val="both"/>
        <w:rPr>
          <w:rFonts w:ascii="Times New Roman" w:hAnsi="Times New Roman"/>
          <w:szCs w:val="24"/>
        </w:rPr>
      </w:pPr>
      <w:r w:rsidRPr="008A515F">
        <w:rPr>
          <w:rFonts w:ascii="Times New Roman" w:hAnsi="Times New Roman"/>
          <w:szCs w:val="24"/>
        </w:rPr>
        <w:t>Автомобильные дороги являются важнейшей составной частью транспортной системы. От уровня транспортно – эксплуатационного состояния автомобильных дорог во многом зависит качество жизни населения. Состояние автомобильных дорог, существующие на территории муниципального образования, в настоящее время оцениваются как неудовлетворительными и не отвечают в полной мере современным требованиям.</w:t>
      </w:r>
    </w:p>
    <w:p w:rsidR="008A515F" w:rsidRPr="008A515F" w:rsidRDefault="008A515F" w:rsidP="008A515F">
      <w:pPr>
        <w:spacing w:line="360" w:lineRule="auto"/>
        <w:ind w:firstLine="709"/>
        <w:jc w:val="both"/>
        <w:rPr>
          <w:rFonts w:ascii="Times New Roman" w:hAnsi="Times New Roman"/>
          <w:szCs w:val="24"/>
        </w:rPr>
      </w:pPr>
      <w:r w:rsidRPr="008A515F">
        <w:rPr>
          <w:rFonts w:ascii="Times New Roman" w:hAnsi="Times New Roman"/>
          <w:szCs w:val="24"/>
        </w:rPr>
        <w:t xml:space="preserve">Несоблюдение сроков службы и отсутствие проведение текущего ремонта дорожных покрытий увеличивает объемы разрушения покрытия и не дает необходимого эффекта в сохранении дорожных покрытий. </w:t>
      </w:r>
    </w:p>
    <w:p w:rsidR="00814EDB" w:rsidRPr="00750907" w:rsidRDefault="008A515F" w:rsidP="00750907">
      <w:pPr>
        <w:spacing w:line="360" w:lineRule="auto"/>
        <w:ind w:firstLine="708"/>
        <w:jc w:val="both"/>
        <w:rPr>
          <w:rFonts w:ascii="Times New Roman" w:hAnsi="Times New Roman"/>
          <w:szCs w:val="24"/>
        </w:rPr>
      </w:pPr>
      <w:r w:rsidRPr="008A515F">
        <w:rPr>
          <w:rFonts w:ascii="Times New Roman" w:hAnsi="Times New Roman"/>
          <w:szCs w:val="24"/>
        </w:rPr>
        <w:t xml:space="preserve">С целью реализации мероприятий по проведению капитального ремонта автомобильных дорог на территории МО «Город Удачный», в 2020 году муниципалитет подавал заявки и получил финансирование из бюджетов РС (Я), а также АК «АЛРОСА» </w:t>
      </w:r>
      <w:r w:rsidR="002A43F6">
        <w:rPr>
          <w:rFonts w:ascii="Times New Roman" w:hAnsi="Times New Roman"/>
          <w:szCs w:val="24"/>
        </w:rPr>
        <w:t>(</w:t>
      </w:r>
      <w:r w:rsidRPr="008A515F">
        <w:rPr>
          <w:rFonts w:ascii="Times New Roman" w:hAnsi="Times New Roman"/>
          <w:szCs w:val="24"/>
        </w:rPr>
        <w:t>ПАО</w:t>
      </w:r>
      <w:r w:rsidR="002A43F6">
        <w:rPr>
          <w:rFonts w:ascii="Times New Roman" w:hAnsi="Times New Roman"/>
          <w:szCs w:val="24"/>
        </w:rPr>
        <w:t>)</w:t>
      </w:r>
      <w:r w:rsidRPr="008A515F">
        <w:rPr>
          <w:rFonts w:ascii="Times New Roman" w:hAnsi="Times New Roman"/>
          <w:szCs w:val="24"/>
        </w:rPr>
        <w:t xml:space="preserve"> на проведение мероприятий по разработке проектно-смет</w:t>
      </w:r>
      <w:r w:rsidR="005D29DB">
        <w:rPr>
          <w:rFonts w:ascii="Times New Roman" w:hAnsi="Times New Roman"/>
          <w:szCs w:val="24"/>
        </w:rPr>
        <w:t xml:space="preserve">ных документаций на проведение </w:t>
      </w:r>
      <w:r w:rsidRPr="008A515F">
        <w:rPr>
          <w:rFonts w:ascii="Times New Roman" w:hAnsi="Times New Roman"/>
          <w:szCs w:val="24"/>
        </w:rPr>
        <w:t>капитальных ремонтных работ автомобильных дорог местного значения. Разработка проектов даст в</w:t>
      </w:r>
      <w:r w:rsidR="005D29DB">
        <w:rPr>
          <w:rFonts w:ascii="Times New Roman" w:hAnsi="Times New Roman"/>
          <w:szCs w:val="24"/>
        </w:rPr>
        <w:t xml:space="preserve">озможность владеть объективной </w:t>
      </w:r>
      <w:r w:rsidRPr="008A515F">
        <w:rPr>
          <w:rFonts w:ascii="Times New Roman" w:hAnsi="Times New Roman"/>
          <w:szCs w:val="24"/>
        </w:rPr>
        <w:t>информацией по состоянию линейных сооружений, а также планировать финансовую часть и</w:t>
      </w:r>
      <w:r w:rsidR="005D29DB">
        <w:rPr>
          <w:rFonts w:ascii="Times New Roman" w:hAnsi="Times New Roman"/>
          <w:szCs w:val="24"/>
        </w:rPr>
        <w:t xml:space="preserve">сполнения работ. </w:t>
      </w:r>
      <w:r w:rsidR="005D29DB">
        <w:rPr>
          <w:rFonts w:ascii="Times New Roman" w:hAnsi="Times New Roman"/>
          <w:szCs w:val="24"/>
        </w:rPr>
        <w:br/>
      </w:r>
      <w:r w:rsidR="005D29DB">
        <w:rPr>
          <w:rFonts w:ascii="Times New Roman" w:hAnsi="Times New Roman"/>
          <w:szCs w:val="24"/>
        </w:rPr>
        <w:tab/>
        <w:t xml:space="preserve">Одним из </w:t>
      </w:r>
      <w:r w:rsidRPr="008A515F">
        <w:rPr>
          <w:rFonts w:ascii="Times New Roman" w:hAnsi="Times New Roman"/>
          <w:szCs w:val="24"/>
        </w:rPr>
        <w:t>приоритетных вопросов является проведени</w:t>
      </w:r>
      <w:r w:rsidR="00750907">
        <w:rPr>
          <w:rFonts w:ascii="Times New Roman" w:hAnsi="Times New Roman"/>
          <w:szCs w:val="24"/>
        </w:rPr>
        <w:t>е ремонта автомобильной дороги «</w:t>
      </w:r>
      <w:proofErr w:type="spellStart"/>
      <w:r w:rsidR="00750907">
        <w:rPr>
          <w:rFonts w:ascii="Times New Roman" w:hAnsi="Times New Roman"/>
          <w:szCs w:val="24"/>
        </w:rPr>
        <w:t>Жилпоселок</w:t>
      </w:r>
      <w:proofErr w:type="spellEnd"/>
      <w:r w:rsidR="00750907">
        <w:rPr>
          <w:rFonts w:ascii="Times New Roman" w:hAnsi="Times New Roman"/>
          <w:szCs w:val="24"/>
        </w:rPr>
        <w:t>-аэропорт»</w:t>
      </w:r>
      <w:r w:rsidRPr="008A515F">
        <w:rPr>
          <w:rFonts w:ascii="Times New Roman" w:hAnsi="Times New Roman"/>
          <w:szCs w:val="24"/>
        </w:rPr>
        <w:t xml:space="preserve">, так как на сегодняшний день </w:t>
      </w:r>
      <w:r w:rsidRPr="008A515F">
        <w:rPr>
          <w:rStyle w:val="af8"/>
          <w:rFonts w:ascii="Times New Roman" w:hAnsi="Times New Roman"/>
          <w:bCs/>
          <w:i w:val="0"/>
          <w:iCs w:val="0"/>
          <w:szCs w:val="24"/>
          <w:shd w:val="clear" w:color="auto" w:fill="FFFFFF"/>
        </w:rPr>
        <w:t>является единственной</w:t>
      </w:r>
      <w:r w:rsidRPr="008A515F">
        <w:rPr>
          <w:rFonts w:ascii="Times New Roman" w:hAnsi="Times New Roman"/>
          <w:szCs w:val="24"/>
          <w:shd w:val="clear" w:color="auto" w:fill="FFFFFF"/>
        </w:rPr>
        <w:t> транспортной артерией, по </w:t>
      </w:r>
      <w:r w:rsidRPr="008A515F">
        <w:rPr>
          <w:rStyle w:val="af8"/>
          <w:rFonts w:ascii="Times New Roman" w:hAnsi="Times New Roman"/>
          <w:bCs/>
          <w:i w:val="0"/>
          <w:iCs w:val="0"/>
          <w:szCs w:val="24"/>
          <w:shd w:val="clear" w:color="auto" w:fill="FFFFFF"/>
        </w:rPr>
        <w:t>которой можно</w:t>
      </w:r>
      <w:r w:rsidRPr="008A515F">
        <w:rPr>
          <w:rFonts w:ascii="Times New Roman" w:hAnsi="Times New Roman"/>
          <w:szCs w:val="24"/>
          <w:shd w:val="clear" w:color="auto" w:fill="FFFFFF"/>
        </w:rPr>
        <w:t xml:space="preserve"> добраться до аэропорта города Удачный. </w:t>
      </w:r>
    </w:p>
    <w:p w:rsidR="001243BB" w:rsidRPr="005D29DB" w:rsidRDefault="005D29DB" w:rsidP="00750907">
      <w:pPr>
        <w:pStyle w:val="af"/>
        <w:numPr>
          <w:ilvl w:val="1"/>
          <w:numId w:val="8"/>
        </w:numPr>
        <w:tabs>
          <w:tab w:val="left" w:pos="1134"/>
        </w:tabs>
        <w:overflowPunct w:val="0"/>
        <w:autoSpaceDE w:val="0"/>
        <w:autoSpaceDN w:val="0"/>
        <w:adjustRightInd w:val="0"/>
        <w:spacing w:line="360" w:lineRule="auto"/>
        <w:ind w:hanging="578"/>
        <w:jc w:val="both"/>
        <w:textAlignment w:val="baseline"/>
        <w:outlineLvl w:val="0"/>
        <w:rPr>
          <w:b/>
          <w:sz w:val="28"/>
          <w:szCs w:val="28"/>
        </w:rPr>
      </w:pPr>
      <w:r>
        <w:rPr>
          <w:b/>
          <w:sz w:val="28"/>
          <w:szCs w:val="28"/>
        </w:rPr>
        <w:t xml:space="preserve"> </w:t>
      </w:r>
      <w:r w:rsidR="00011033" w:rsidRPr="005D29DB">
        <w:rPr>
          <w:b/>
          <w:sz w:val="28"/>
          <w:szCs w:val="28"/>
        </w:rPr>
        <w:t>Общий порядок реализации программы</w:t>
      </w:r>
    </w:p>
    <w:p w:rsidR="005D29DB" w:rsidRDefault="008A515F" w:rsidP="00750907">
      <w:pPr>
        <w:pStyle w:val="af4"/>
        <w:spacing w:before="0" w:after="0" w:line="360" w:lineRule="auto"/>
        <w:ind w:firstLine="709"/>
      </w:pPr>
      <w:r w:rsidRPr="00745F40">
        <w:t xml:space="preserve">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w:t>
      </w:r>
      <w:r w:rsidRPr="00745F40">
        <w:lastRenderedPageBreak/>
        <w:t>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 комплексной схемы организации дорожного движения.</w:t>
      </w:r>
    </w:p>
    <w:p w:rsidR="008A515F" w:rsidRPr="00745F40" w:rsidRDefault="008A515F" w:rsidP="008A515F">
      <w:pPr>
        <w:pStyle w:val="af4"/>
        <w:spacing w:before="0" w:after="0" w:line="360" w:lineRule="auto"/>
        <w:ind w:firstLine="709"/>
      </w:pPr>
      <w:r w:rsidRPr="00745F40">
        <w:t>В результате реализации Программы планируется достигнуть следующих показателей:</w:t>
      </w:r>
    </w:p>
    <w:p w:rsidR="008A515F" w:rsidRPr="00745F40" w:rsidRDefault="005D29DB" w:rsidP="005D29DB">
      <w:pPr>
        <w:pStyle w:val="a"/>
        <w:spacing w:after="0" w:line="360" w:lineRule="auto"/>
        <w:ind w:firstLine="709"/>
      </w:pPr>
      <w:r>
        <w:t xml:space="preserve">увеличение </w:t>
      </w:r>
      <w:r w:rsidR="008A515F" w:rsidRPr="00745F40">
        <w:t>доли муниципальных автомобильных дорог общего пользования местного значения, соответствующих нормативным требованиям;</w:t>
      </w:r>
    </w:p>
    <w:p w:rsidR="008A515F" w:rsidRPr="00745F40" w:rsidRDefault="008A515F" w:rsidP="005D29DB">
      <w:pPr>
        <w:pStyle w:val="a"/>
        <w:spacing w:after="0" w:line="360" w:lineRule="auto"/>
        <w:ind w:firstLine="709"/>
      </w:pPr>
      <w:r w:rsidRPr="00745F40">
        <w:t>содержание и обустройство автомобильных дорог общего пользования местного значения и искусственных сооружений на них в полном объеме;</w:t>
      </w:r>
    </w:p>
    <w:p w:rsidR="008A515F" w:rsidRPr="00745F40" w:rsidRDefault="008A515F" w:rsidP="005D29DB">
      <w:pPr>
        <w:pStyle w:val="a"/>
        <w:spacing w:after="0" w:line="360" w:lineRule="auto"/>
        <w:ind w:firstLine="709"/>
      </w:pPr>
      <w:r w:rsidRPr="00745F40">
        <w:t>ежегодный ремонт текущий/капитальный автомобильных дорог общего пользования местного значения.</w:t>
      </w:r>
    </w:p>
    <w:p w:rsidR="008A515F" w:rsidRPr="00745F40" w:rsidRDefault="008A515F" w:rsidP="005D29DB">
      <w:pPr>
        <w:pStyle w:val="af4"/>
        <w:spacing w:before="0" w:after="0" w:line="360" w:lineRule="auto"/>
        <w:ind w:firstLine="709"/>
      </w:pPr>
      <w:r w:rsidRPr="00745F40">
        <w:t>Существующие риски по возможности достижения прогнозируемых результатов:</w:t>
      </w:r>
    </w:p>
    <w:p w:rsidR="008A515F" w:rsidRPr="00745F40" w:rsidRDefault="008A515F" w:rsidP="005D29DB">
      <w:pPr>
        <w:pStyle w:val="a"/>
        <w:spacing w:after="0" w:line="360" w:lineRule="auto"/>
        <w:ind w:firstLine="709"/>
      </w:pPr>
      <w:r w:rsidRPr="00745F40">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8A515F" w:rsidRPr="00745F40" w:rsidRDefault="005208AA" w:rsidP="005D29DB">
      <w:pPr>
        <w:pStyle w:val="a"/>
        <w:spacing w:after="0" w:line="360" w:lineRule="auto"/>
        <w:ind w:firstLine="709"/>
      </w:pPr>
      <w:proofErr w:type="gramStart"/>
      <w:r>
        <w:t>риск</w:t>
      </w:r>
      <w:proofErr w:type="gramEnd"/>
      <w:r>
        <w:t xml:space="preserve"> </w:t>
      </w:r>
      <w:r w:rsidR="008A515F" w:rsidRPr="00745F40">
        <w:t>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8A515F" w:rsidRPr="00745F40" w:rsidRDefault="008A515F" w:rsidP="005D29DB">
      <w:pPr>
        <w:pStyle w:val="a"/>
        <w:spacing w:after="0" w:line="360" w:lineRule="auto"/>
        <w:ind w:firstLine="709"/>
      </w:pPr>
      <w:proofErr w:type="gramStart"/>
      <w:r w:rsidRPr="00745F40">
        <w:t>риск</w:t>
      </w:r>
      <w:proofErr w:type="gramEnd"/>
      <w:r w:rsidRPr="00745F40">
        <w:t xml:space="preserve">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результатов.</w:t>
      </w:r>
    </w:p>
    <w:p w:rsidR="008A515F" w:rsidRPr="00745F40" w:rsidRDefault="008A515F" w:rsidP="008A515F">
      <w:pPr>
        <w:pStyle w:val="af4"/>
        <w:rPr>
          <w:color w:val="FF0000"/>
        </w:rPr>
      </w:pPr>
    </w:p>
    <w:p w:rsidR="001243BB" w:rsidRPr="003020A2" w:rsidRDefault="001243BB" w:rsidP="00FD24ED">
      <w:pPr>
        <w:rPr>
          <w:sz w:val="28"/>
          <w:szCs w:val="28"/>
        </w:rPr>
        <w:sectPr w:rsidR="001243BB" w:rsidRPr="003020A2" w:rsidSect="005D29DB">
          <w:type w:val="continuous"/>
          <w:pgSz w:w="11906" w:h="16838"/>
          <w:pgMar w:top="709" w:right="707" w:bottom="426" w:left="1701" w:header="567" w:footer="0" w:gutter="0"/>
          <w:cols w:space="708"/>
          <w:titlePg/>
          <w:docGrid w:linePitch="360"/>
        </w:sectPr>
      </w:pPr>
    </w:p>
    <w:p w:rsidR="008063B9" w:rsidRPr="003020A2" w:rsidRDefault="008063B9" w:rsidP="008063B9">
      <w:pPr>
        <w:pStyle w:val="af"/>
        <w:overflowPunct w:val="0"/>
        <w:autoSpaceDE w:val="0"/>
        <w:autoSpaceDN w:val="0"/>
        <w:adjustRightInd w:val="0"/>
        <w:ind w:left="0"/>
        <w:jc w:val="center"/>
        <w:textAlignment w:val="baseline"/>
        <w:outlineLvl w:val="0"/>
        <w:rPr>
          <w:b/>
          <w:sz w:val="28"/>
          <w:szCs w:val="28"/>
        </w:rPr>
      </w:pPr>
      <w:r w:rsidRPr="003020A2">
        <w:rPr>
          <w:b/>
          <w:sz w:val="28"/>
          <w:szCs w:val="28"/>
        </w:rPr>
        <w:lastRenderedPageBreak/>
        <w:t>РАЗДЕЛ 3.</w:t>
      </w:r>
    </w:p>
    <w:p w:rsidR="004F0663" w:rsidRDefault="008063B9" w:rsidP="00C93436">
      <w:pPr>
        <w:pStyle w:val="af"/>
        <w:overflowPunct w:val="0"/>
        <w:autoSpaceDE w:val="0"/>
        <w:autoSpaceDN w:val="0"/>
        <w:adjustRightInd w:val="0"/>
        <w:ind w:left="0"/>
        <w:jc w:val="center"/>
        <w:textAlignment w:val="baseline"/>
        <w:outlineLvl w:val="0"/>
        <w:rPr>
          <w:b/>
          <w:sz w:val="28"/>
          <w:szCs w:val="28"/>
        </w:rPr>
      </w:pPr>
      <w:r w:rsidRPr="003020A2">
        <w:rPr>
          <w:b/>
          <w:sz w:val="28"/>
          <w:szCs w:val="28"/>
        </w:rPr>
        <w:t>ПЕРЕЧЕНЬ МЕРОПРИЯТИЙ И РЕСУРСНОЕ ОБЕСПЕЧЕНИЕ</w:t>
      </w:r>
    </w:p>
    <w:p w:rsidR="006F4991" w:rsidRPr="00F87C80" w:rsidRDefault="006F4991" w:rsidP="006F4991">
      <w:pPr>
        <w:shd w:val="clear" w:color="auto" w:fill="FFFFFF"/>
        <w:jc w:val="center"/>
        <w:textAlignment w:val="baseline"/>
        <w:rPr>
          <w:rFonts w:ascii="Times New Roman" w:hAnsi="Times New Roman"/>
          <w:b/>
          <w:sz w:val="28"/>
          <w:szCs w:val="28"/>
        </w:rPr>
      </w:pPr>
      <w:r w:rsidRPr="00F87C80">
        <w:rPr>
          <w:rFonts w:ascii="Times New Roman" w:hAnsi="Times New Roman"/>
          <w:b/>
          <w:sz w:val="28"/>
          <w:szCs w:val="28"/>
        </w:rPr>
        <w:t>«</w:t>
      </w:r>
      <w:r>
        <w:rPr>
          <w:rFonts w:ascii="Times New Roman" w:hAnsi="Times New Roman"/>
          <w:b/>
          <w:sz w:val="28"/>
          <w:szCs w:val="28"/>
        </w:rPr>
        <w:t>Комплексное развитие транспортной инфраструктуры</w:t>
      </w:r>
      <w:r w:rsidR="009A6C51">
        <w:rPr>
          <w:rFonts w:ascii="Times New Roman" w:hAnsi="Times New Roman"/>
          <w:b/>
          <w:sz w:val="28"/>
          <w:szCs w:val="28"/>
        </w:rPr>
        <w:t xml:space="preserve"> МО «Город Удачный» на 2022-2026 годы</w:t>
      </w:r>
      <w:r w:rsidRPr="00F87C80">
        <w:rPr>
          <w:rFonts w:ascii="Times New Roman" w:hAnsi="Times New Roman"/>
          <w:b/>
          <w:sz w:val="28"/>
          <w:szCs w:val="28"/>
        </w:rPr>
        <w:t>»</w:t>
      </w:r>
    </w:p>
    <w:p w:rsidR="00C93436" w:rsidRDefault="006F4991" w:rsidP="00EB64A7">
      <w:pPr>
        <w:pBdr>
          <w:top w:val="single" w:sz="4" w:space="1" w:color="auto"/>
        </w:pBdr>
        <w:overflowPunct w:val="0"/>
        <w:autoSpaceDE w:val="0"/>
        <w:autoSpaceDN w:val="0"/>
        <w:adjustRightInd w:val="0"/>
        <w:jc w:val="center"/>
        <w:textAlignment w:val="baseline"/>
        <w:rPr>
          <w:rFonts w:ascii="Times New Roman" w:hAnsi="Times New Roman"/>
          <w:i/>
          <w:sz w:val="18"/>
          <w:szCs w:val="18"/>
        </w:rPr>
      </w:pPr>
      <w:r w:rsidRPr="003020A2">
        <w:rPr>
          <w:rFonts w:ascii="Times New Roman" w:hAnsi="Times New Roman"/>
          <w:i/>
          <w:sz w:val="18"/>
          <w:szCs w:val="18"/>
        </w:rPr>
        <w:t xml:space="preserve"> </w:t>
      </w:r>
      <w:r w:rsidR="00BF3A0F" w:rsidRPr="003020A2">
        <w:rPr>
          <w:rFonts w:ascii="Times New Roman" w:hAnsi="Times New Roman"/>
          <w:i/>
          <w:sz w:val="18"/>
          <w:szCs w:val="18"/>
        </w:rPr>
        <w:t xml:space="preserve">(наименование программы) </w:t>
      </w:r>
    </w:p>
    <w:p w:rsidR="00DA596F" w:rsidRDefault="00DA596F" w:rsidP="00EB64A7">
      <w:pPr>
        <w:pBdr>
          <w:top w:val="single" w:sz="4" w:space="1" w:color="auto"/>
        </w:pBdr>
        <w:overflowPunct w:val="0"/>
        <w:autoSpaceDE w:val="0"/>
        <w:autoSpaceDN w:val="0"/>
        <w:adjustRightInd w:val="0"/>
        <w:jc w:val="center"/>
        <w:textAlignment w:val="baseline"/>
        <w:rPr>
          <w:rFonts w:ascii="Times New Roman" w:hAnsi="Times New Roman"/>
          <w:i/>
          <w:sz w:val="18"/>
          <w:szCs w:val="18"/>
        </w:rPr>
      </w:pPr>
    </w:p>
    <w:p w:rsidR="00DA596F" w:rsidRPr="00EB64A7" w:rsidRDefault="00DA596F" w:rsidP="00EB64A7">
      <w:pPr>
        <w:pBdr>
          <w:top w:val="single" w:sz="4" w:space="1" w:color="auto"/>
        </w:pBdr>
        <w:overflowPunct w:val="0"/>
        <w:autoSpaceDE w:val="0"/>
        <w:autoSpaceDN w:val="0"/>
        <w:adjustRightInd w:val="0"/>
        <w:jc w:val="center"/>
        <w:textAlignment w:val="baseline"/>
        <w:rPr>
          <w:rFonts w:ascii="Times New Roman" w:hAnsi="Times New Roman"/>
          <w:i/>
          <w:sz w:val="18"/>
          <w:szCs w:val="18"/>
        </w:rPr>
      </w:pPr>
    </w:p>
    <w:p w:rsidR="00C93436" w:rsidRPr="00C93436" w:rsidRDefault="00B6053F" w:rsidP="00C93436">
      <w:pPr>
        <w:pStyle w:val="af"/>
        <w:overflowPunct w:val="0"/>
        <w:autoSpaceDE w:val="0"/>
        <w:autoSpaceDN w:val="0"/>
        <w:adjustRightInd w:val="0"/>
        <w:ind w:left="0"/>
        <w:jc w:val="center"/>
        <w:textAlignment w:val="baseline"/>
        <w:outlineLvl w:val="0"/>
        <w:rPr>
          <w:b/>
          <w:sz w:val="28"/>
          <w:szCs w:val="28"/>
        </w:rPr>
      </w:pPr>
      <w:r w:rsidRPr="00B6053F">
        <w:rPr>
          <w:b/>
          <w:noProof/>
          <w:sz w:val="28"/>
          <w:szCs w:val="28"/>
        </w:rPr>
        <w:drawing>
          <wp:inline distT="0" distB="0" distL="0" distR="0">
            <wp:extent cx="9115425" cy="4371975"/>
            <wp:effectExtent l="0" t="57150" r="0" b="6667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F0663" w:rsidRPr="006F4991" w:rsidRDefault="004F0663" w:rsidP="003020A2">
      <w:pPr>
        <w:pStyle w:val="af"/>
        <w:tabs>
          <w:tab w:val="left" w:pos="426"/>
        </w:tabs>
        <w:overflowPunct w:val="0"/>
        <w:autoSpaceDE w:val="0"/>
        <w:autoSpaceDN w:val="0"/>
        <w:adjustRightInd w:val="0"/>
        <w:ind w:left="0"/>
        <w:textAlignment w:val="baseline"/>
        <w:rPr>
          <w:b/>
          <w:sz w:val="28"/>
          <w:szCs w:val="24"/>
        </w:rPr>
        <w:sectPr w:rsidR="004F0663" w:rsidRPr="006F4991" w:rsidSect="009A6C51">
          <w:pgSz w:w="16838" w:h="11906" w:orient="landscape"/>
          <w:pgMar w:top="1701" w:right="568" w:bottom="426" w:left="1134" w:header="720" w:footer="720" w:gutter="0"/>
          <w:cols w:space="708"/>
          <w:titlePg/>
          <w:docGrid w:linePitch="360"/>
        </w:sectPr>
      </w:pPr>
    </w:p>
    <w:p w:rsidR="00CD248E" w:rsidRPr="003020A2" w:rsidRDefault="003134A5" w:rsidP="000565AF">
      <w:pPr>
        <w:pStyle w:val="af"/>
        <w:tabs>
          <w:tab w:val="left" w:pos="426"/>
        </w:tabs>
        <w:overflowPunct w:val="0"/>
        <w:autoSpaceDE w:val="0"/>
        <w:autoSpaceDN w:val="0"/>
        <w:adjustRightInd w:val="0"/>
        <w:ind w:left="0"/>
        <w:jc w:val="center"/>
        <w:textAlignment w:val="baseline"/>
        <w:rPr>
          <w:b/>
          <w:sz w:val="28"/>
          <w:szCs w:val="24"/>
        </w:rPr>
      </w:pPr>
      <w:r w:rsidRPr="003020A2">
        <w:rPr>
          <w:b/>
          <w:sz w:val="28"/>
          <w:szCs w:val="24"/>
        </w:rPr>
        <w:lastRenderedPageBreak/>
        <w:t>РАЗДЕЛ 3</w:t>
      </w:r>
      <w:r w:rsidR="00CD248E" w:rsidRPr="003020A2">
        <w:rPr>
          <w:b/>
          <w:sz w:val="28"/>
          <w:szCs w:val="24"/>
        </w:rPr>
        <w:t>.</w:t>
      </w:r>
    </w:p>
    <w:p w:rsidR="000565AF" w:rsidRPr="003020A2" w:rsidRDefault="003134A5" w:rsidP="000565AF">
      <w:pPr>
        <w:pStyle w:val="af"/>
        <w:tabs>
          <w:tab w:val="left" w:pos="426"/>
        </w:tabs>
        <w:overflowPunct w:val="0"/>
        <w:autoSpaceDE w:val="0"/>
        <w:autoSpaceDN w:val="0"/>
        <w:adjustRightInd w:val="0"/>
        <w:ind w:left="0"/>
        <w:jc w:val="center"/>
        <w:textAlignment w:val="baseline"/>
        <w:rPr>
          <w:b/>
          <w:sz w:val="28"/>
          <w:szCs w:val="24"/>
        </w:rPr>
      </w:pPr>
      <w:r w:rsidRPr="003020A2">
        <w:rPr>
          <w:b/>
          <w:sz w:val="28"/>
          <w:szCs w:val="24"/>
        </w:rPr>
        <w:t>ПЕРЕЧЕНЬ МЕРОПРИЯТИЙ И РЕСУРСНОЕ ОБЕСПЕЧЕНИЕ</w:t>
      </w:r>
    </w:p>
    <w:p w:rsidR="000565AF" w:rsidRPr="00F87C80" w:rsidRDefault="00F87C80" w:rsidP="00F87C80">
      <w:pPr>
        <w:shd w:val="clear" w:color="auto" w:fill="FFFFFF"/>
        <w:jc w:val="center"/>
        <w:textAlignment w:val="baseline"/>
        <w:rPr>
          <w:rFonts w:ascii="Times New Roman" w:hAnsi="Times New Roman"/>
          <w:b/>
          <w:sz w:val="28"/>
          <w:szCs w:val="28"/>
        </w:rPr>
      </w:pPr>
      <w:r w:rsidRPr="00F87C80">
        <w:rPr>
          <w:rFonts w:ascii="Times New Roman" w:hAnsi="Times New Roman"/>
          <w:b/>
          <w:sz w:val="28"/>
          <w:szCs w:val="28"/>
        </w:rPr>
        <w:t>«</w:t>
      </w:r>
      <w:r w:rsidR="00FA2734">
        <w:rPr>
          <w:rFonts w:ascii="Times New Roman" w:hAnsi="Times New Roman"/>
          <w:b/>
          <w:sz w:val="28"/>
          <w:szCs w:val="28"/>
        </w:rPr>
        <w:t>Комплексное развитие транспортной инфраструктуры</w:t>
      </w:r>
      <w:r w:rsidR="00F7085A">
        <w:rPr>
          <w:rFonts w:ascii="Times New Roman" w:hAnsi="Times New Roman"/>
          <w:b/>
          <w:sz w:val="28"/>
          <w:szCs w:val="28"/>
        </w:rPr>
        <w:t xml:space="preserve"> МО «Город Удачный» на 2022-2026 годы</w:t>
      </w:r>
      <w:r w:rsidRPr="00F87C80">
        <w:rPr>
          <w:rFonts w:ascii="Times New Roman" w:hAnsi="Times New Roman"/>
          <w:b/>
          <w:sz w:val="28"/>
          <w:szCs w:val="28"/>
        </w:rPr>
        <w:t>»</w:t>
      </w:r>
    </w:p>
    <w:p w:rsidR="004875F0" w:rsidRDefault="000565AF" w:rsidP="00F7085A">
      <w:pPr>
        <w:pBdr>
          <w:top w:val="single" w:sz="4" w:space="1" w:color="auto"/>
        </w:pBdr>
        <w:overflowPunct w:val="0"/>
        <w:autoSpaceDE w:val="0"/>
        <w:autoSpaceDN w:val="0"/>
        <w:adjustRightInd w:val="0"/>
        <w:ind w:left="284"/>
        <w:jc w:val="center"/>
        <w:textAlignment w:val="baseline"/>
        <w:rPr>
          <w:rFonts w:ascii="Times New Roman" w:hAnsi="Times New Roman"/>
          <w:i/>
          <w:sz w:val="18"/>
          <w:szCs w:val="18"/>
        </w:rPr>
      </w:pPr>
      <w:r w:rsidRPr="003020A2">
        <w:rPr>
          <w:rFonts w:ascii="Times New Roman" w:hAnsi="Times New Roman"/>
          <w:i/>
          <w:sz w:val="18"/>
          <w:szCs w:val="18"/>
        </w:rPr>
        <w:t xml:space="preserve">(наименование программы) </w:t>
      </w:r>
    </w:p>
    <w:p w:rsidR="00F7085A" w:rsidRDefault="00F7085A" w:rsidP="00F7085A">
      <w:pPr>
        <w:pBdr>
          <w:top w:val="single" w:sz="4" w:space="1" w:color="auto"/>
        </w:pBdr>
        <w:overflowPunct w:val="0"/>
        <w:autoSpaceDE w:val="0"/>
        <w:autoSpaceDN w:val="0"/>
        <w:adjustRightInd w:val="0"/>
        <w:ind w:left="284"/>
        <w:jc w:val="center"/>
        <w:textAlignment w:val="baseline"/>
        <w:rPr>
          <w:rFonts w:ascii="Times New Roman" w:hAnsi="Times New Roman"/>
          <w:i/>
          <w:sz w:val="18"/>
          <w:szCs w:val="18"/>
        </w:rPr>
      </w:pPr>
    </w:p>
    <w:p w:rsidR="007F44F7" w:rsidRDefault="007F44F7" w:rsidP="007F44F7">
      <w:pPr>
        <w:pBdr>
          <w:top w:val="single" w:sz="4" w:space="1" w:color="auto"/>
        </w:pBdr>
        <w:overflowPunct w:val="0"/>
        <w:autoSpaceDE w:val="0"/>
        <w:autoSpaceDN w:val="0"/>
        <w:adjustRightInd w:val="0"/>
        <w:ind w:left="284"/>
        <w:textAlignment w:val="baseline"/>
        <w:rPr>
          <w:rFonts w:ascii="Times New Roman" w:hAnsi="Times New Roman"/>
          <w:i/>
          <w:sz w:val="18"/>
          <w:szCs w:val="18"/>
        </w:rPr>
      </w:pPr>
    </w:p>
    <w:p w:rsidR="007F44F7" w:rsidRDefault="007F44F7" w:rsidP="00F7085A">
      <w:pPr>
        <w:pBdr>
          <w:top w:val="single" w:sz="4" w:space="1" w:color="auto"/>
        </w:pBdr>
        <w:overflowPunct w:val="0"/>
        <w:autoSpaceDE w:val="0"/>
        <w:autoSpaceDN w:val="0"/>
        <w:adjustRightInd w:val="0"/>
        <w:ind w:left="284"/>
        <w:jc w:val="center"/>
        <w:textAlignment w:val="baseline"/>
        <w:rPr>
          <w:rFonts w:ascii="Times New Roman" w:hAnsi="Times New Roman"/>
          <w:i/>
          <w:sz w:val="18"/>
          <w:szCs w:val="18"/>
        </w:rPr>
      </w:pPr>
    </w:p>
    <w:tbl>
      <w:tblPr>
        <w:tblW w:w="14317" w:type="dxa"/>
        <w:tblInd w:w="108" w:type="dxa"/>
        <w:tblLayout w:type="fixed"/>
        <w:tblLook w:val="04A0" w:firstRow="1" w:lastRow="0" w:firstColumn="1" w:lastColumn="0" w:noHBand="0" w:noVBand="1"/>
      </w:tblPr>
      <w:tblGrid>
        <w:gridCol w:w="486"/>
        <w:gridCol w:w="1939"/>
        <w:gridCol w:w="977"/>
        <w:gridCol w:w="1701"/>
        <w:gridCol w:w="1418"/>
        <w:gridCol w:w="1276"/>
        <w:gridCol w:w="1701"/>
        <w:gridCol w:w="1417"/>
        <w:gridCol w:w="1559"/>
        <w:gridCol w:w="1843"/>
      </w:tblGrid>
      <w:tr w:rsidR="007F44F7" w:rsidRPr="007F44F7" w:rsidTr="007F44F7">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п/п</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Наименование мероприятия</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Годы реализации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w:t>
            </w:r>
          </w:p>
        </w:tc>
        <w:tc>
          <w:tcPr>
            <w:tcW w:w="5812" w:type="dxa"/>
            <w:gridSpan w:val="4"/>
            <w:tcBorders>
              <w:top w:val="single" w:sz="4" w:space="0" w:color="auto"/>
              <w:left w:val="nil"/>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xml:space="preserve">Объем финансирования, </w:t>
            </w:r>
            <w:proofErr w:type="spellStart"/>
            <w:r w:rsidRPr="007F44F7">
              <w:rPr>
                <w:rFonts w:ascii="Times New Roman" w:hAnsi="Times New Roman"/>
                <w:color w:val="000000"/>
                <w:sz w:val="20"/>
              </w:rPr>
              <w:t>тыс.рублей</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Непосредственный результат реализации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Заказчик программы</w:t>
            </w:r>
          </w:p>
        </w:tc>
      </w:tr>
      <w:tr w:rsidR="007F44F7" w:rsidRPr="007F44F7" w:rsidTr="007F44F7">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b/>
                <w:bCs/>
                <w:color w:val="000000"/>
                <w:sz w:val="20"/>
              </w:rPr>
            </w:pPr>
            <w:r w:rsidRPr="007F44F7">
              <w:rPr>
                <w:rFonts w:ascii="Times New Roman" w:hAnsi="Times New Roman"/>
                <w:b/>
                <w:bCs/>
                <w:color w:val="000000"/>
                <w:sz w:val="20"/>
              </w:rPr>
              <w:t>Всего</w:t>
            </w:r>
          </w:p>
        </w:tc>
        <w:tc>
          <w:tcPr>
            <w:tcW w:w="1418" w:type="dxa"/>
            <w:tcBorders>
              <w:top w:val="nil"/>
              <w:left w:val="nil"/>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proofErr w:type="gramStart"/>
            <w:r w:rsidRPr="007F44F7">
              <w:rPr>
                <w:rFonts w:ascii="Times New Roman" w:hAnsi="Times New Roman"/>
                <w:color w:val="000000"/>
                <w:sz w:val="20"/>
              </w:rPr>
              <w:t>в</w:t>
            </w:r>
            <w:proofErr w:type="gramEnd"/>
            <w:r w:rsidRPr="007F44F7">
              <w:rPr>
                <w:rFonts w:ascii="Times New Roman" w:hAnsi="Times New Roman"/>
                <w:color w:val="000000"/>
                <w:sz w:val="20"/>
              </w:rPr>
              <w:t xml:space="preserve"> разрезе источников финансирования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76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701"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b/>
                <w:bCs/>
                <w:color w:val="000000"/>
                <w:sz w:val="20"/>
              </w:rPr>
            </w:pPr>
          </w:p>
        </w:tc>
        <w:tc>
          <w:tcPr>
            <w:tcW w:w="1418" w:type="dxa"/>
            <w:tcBorders>
              <w:top w:val="nil"/>
              <w:left w:val="nil"/>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proofErr w:type="spellStart"/>
            <w:proofErr w:type="gramStart"/>
            <w:r w:rsidRPr="007F44F7">
              <w:rPr>
                <w:rFonts w:ascii="Times New Roman" w:hAnsi="Times New Roman"/>
                <w:color w:val="000000"/>
                <w:sz w:val="20"/>
              </w:rPr>
              <w:t>Государствен-ный</w:t>
            </w:r>
            <w:proofErr w:type="spellEnd"/>
            <w:proofErr w:type="gramEnd"/>
            <w:r w:rsidRPr="007F44F7">
              <w:rPr>
                <w:rFonts w:ascii="Times New Roman" w:hAnsi="Times New Roman"/>
                <w:color w:val="000000"/>
                <w:sz w:val="20"/>
              </w:rPr>
              <w:t xml:space="preserve"> бюджет РС(Я)</w:t>
            </w:r>
          </w:p>
        </w:tc>
        <w:tc>
          <w:tcPr>
            <w:tcW w:w="1276" w:type="dxa"/>
            <w:tcBorders>
              <w:top w:val="nil"/>
              <w:left w:val="nil"/>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Бюджет района</w:t>
            </w:r>
          </w:p>
        </w:tc>
        <w:tc>
          <w:tcPr>
            <w:tcW w:w="1701" w:type="dxa"/>
            <w:tcBorders>
              <w:top w:val="nil"/>
              <w:left w:val="nil"/>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proofErr w:type="gramStart"/>
            <w:r w:rsidRPr="007F44F7">
              <w:rPr>
                <w:rFonts w:ascii="Times New Roman" w:hAnsi="Times New Roman"/>
                <w:color w:val="000000"/>
                <w:sz w:val="20"/>
              </w:rPr>
              <w:t>местный</w:t>
            </w:r>
            <w:proofErr w:type="gramEnd"/>
            <w:r w:rsidRPr="007F44F7">
              <w:rPr>
                <w:rFonts w:ascii="Times New Roman" w:hAnsi="Times New Roman"/>
                <w:color w:val="000000"/>
                <w:sz w:val="20"/>
              </w:rPr>
              <w:t xml:space="preserve"> бюджет</w:t>
            </w:r>
          </w:p>
        </w:tc>
        <w:tc>
          <w:tcPr>
            <w:tcW w:w="1417" w:type="dxa"/>
            <w:tcBorders>
              <w:top w:val="nil"/>
              <w:left w:val="nil"/>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proofErr w:type="gramStart"/>
            <w:r w:rsidRPr="007F44F7">
              <w:rPr>
                <w:rFonts w:ascii="Times New Roman" w:hAnsi="Times New Roman"/>
                <w:color w:val="000000"/>
                <w:sz w:val="20"/>
              </w:rPr>
              <w:t>внебюджетные</w:t>
            </w:r>
            <w:proofErr w:type="gramEnd"/>
            <w:r w:rsidRPr="007F44F7">
              <w:rPr>
                <w:rFonts w:ascii="Times New Roman" w:hAnsi="Times New Roman"/>
                <w:color w:val="000000"/>
                <w:sz w:val="20"/>
              </w:rPr>
              <w:t xml:space="preserve">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1</w:t>
            </w:r>
          </w:p>
        </w:tc>
        <w:tc>
          <w:tcPr>
            <w:tcW w:w="1939"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w:t>
            </w: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3</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xml:space="preserve">4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xml:space="preserve">5   </w:t>
            </w:r>
          </w:p>
        </w:tc>
        <w:tc>
          <w:tcPr>
            <w:tcW w:w="1276" w:type="dxa"/>
            <w:tcBorders>
              <w:top w:val="nil"/>
              <w:left w:val="nil"/>
              <w:bottom w:val="single" w:sz="4" w:space="0" w:color="auto"/>
              <w:right w:val="single" w:sz="4" w:space="0" w:color="auto"/>
            </w:tcBorders>
            <w:shd w:val="clear" w:color="auto" w:fill="auto"/>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xml:space="preserve">6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xml:space="preserve">7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xml:space="preserve">8   </w:t>
            </w:r>
          </w:p>
        </w:tc>
        <w:tc>
          <w:tcPr>
            <w:tcW w:w="1559" w:type="dxa"/>
            <w:tcBorders>
              <w:top w:val="nil"/>
              <w:left w:val="nil"/>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9</w:t>
            </w:r>
          </w:p>
        </w:tc>
        <w:tc>
          <w:tcPr>
            <w:tcW w:w="1843" w:type="dxa"/>
            <w:tcBorders>
              <w:top w:val="nil"/>
              <w:left w:val="nil"/>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10</w:t>
            </w:r>
          </w:p>
        </w:tc>
      </w:tr>
      <w:tr w:rsidR="007F44F7" w:rsidRPr="007F44F7" w:rsidTr="007F44F7">
        <w:trPr>
          <w:trHeight w:val="30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1</w:t>
            </w:r>
          </w:p>
        </w:tc>
        <w:tc>
          <w:tcPr>
            <w:tcW w:w="1939" w:type="dxa"/>
            <w:vMerge w:val="restart"/>
            <w:tcBorders>
              <w:top w:val="nil"/>
              <w:left w:val="single" w:sz="4" w:space="0" w:color="auto"/>
              <w:bottom w:val="single" w:sz="4" w:space="0" w:color="000000"/>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xml:space="preserve">Выполнение диагностики, КСОДД, паспортов, ПОДД </w:t>
            </w: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2022</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1 308 000,00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1 308 000,00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xml:space="preserve">Оформление технической документации </w:t>
            </w:r>
            <w:proofErr w:type="gramStart"/>
            <w:r w:rsidRPr="007F44F7">
              <w:rPr>
                <w:rFonts w:ascii="Times New Roman" w:hAnsi="Times New Roman"/>
                <w:color w:val="000000"/>
                <w:sz w:val="20"/>
              </w:rPr>
              <w:t>на  автомобильные</w:t>
            </w:r>
            <w:proofErr w:type="gramEnd"/>
            <w:r w:rsidRPr="007F44F7">
              <w:rPr>
                <w:rFonts w:ascii="Times New Roman" w:hAnsi="Times New Roman"/>
                <w:color w:val="000000"/>
                <w:sz w:val="20"/>
              </w:rPr>
              <w:t xml:space="preserve"> дороги местного значения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proofErr w:type="gramStart"/>
            <w:r w:rsidRPr="007F44F7">
              <w:rPr>
                <w:rFonts w:ascii="Times New Roman" w:hAnsi="Times New Roman"/>
                <w:color w:val="000000"/>
                <w:sz w:val="20"/>
              </w:rPr>
              <w:t>администрация</w:t>
            </w:r>
            <w:proofErr w:type="gramEnd"/>
            <w:r w:rsidRPr="007F44F7">
              <w:rPr>
                <w:rFonts w:ascii="Times New Roman" w:hAnsi="Times New Roman"/>
                <w:color w:val="000000"/>
                <w:sz w:val="20"/>
              </w:rPr>
              <w:t xml:space="preserve"> МО «Город Удачный»</w:t>
            </w: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2023</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2024</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2025</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2026</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b/>
                <w:bCs/>
                <w:color w:val="000000"/>
                <w:sz w:val="20"/>
              </w:rPr>
            </w:pPr>
            <w:r w:rsidRPr="007F44F7">
              <w:rPr>
                <w:rFonts w:ascii="Times New Roman" w:hAnsi="Times New Roman"/>
                <w:b/>
                <w:bCs/>
                <w:color w:val="000000"/>
                <w:sz w:val="20"/>
              </w:rPr>
              <w:t>Всего</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1 308 000,00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1 308 000,00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1431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w:t>
            </w:r>
          </w:p>
        </w:tc>
      </w:tr>
      <w:tr w:rsidR="007F44F7" w:rsidRPr="007F44F7" w:rsidTr="007F44F7">
        <w:trPr>
          <w:trHeight w:val="51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w:t>
            </w:r>
          </w:p>
        </w:tc>
        <w:tc>
          <w:tcPr>
            <w:tcW w:w="1939" w:type="dxa"/>
            <w:vMerge w:val="restart"/>
            <w:tcBorders>
              <w:top w:val="nil"/>
              <w:left w:val="single" w:sz="4" w:space="0" w:color="auto"/>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Выдача специального разрешения на движение по автомобильным дорогам транспортного средства, осуществляющие перевозки тяжелого или (крупногабаритного груза)</w:t>
            </w: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2022</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Calibri" w:hAnsi="Calibri"/>
                <w:color w:val="000000"/>
                <w:sz w:val="22"/>
                <w:szCs w:val="22"/>
              </w:rPr>
            </w:pPr>
            <w:r w:rsidRPr="007F44F7">
              <w:rPr>
                <w:rFonts w:ascii="Calibri" w:hAnsi="Calibri"/>
                <w:color w:val="000000"/>
                <w:sz w:val="22"/>
                <w:szCs w:val="22"/>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proofErr w:type="gramStart"/>
            <w:r w:rsidRPr="007F44F7">
              <w:rPr>
                <w:rFonts w:ascii="Times New Roman" w:hAnsi="Times New Roman"/>
                <w:color w:val="000000"/>
                <w:sz w:val="20"/>
              </w:rPr>
              <w:t>администрация</w:t>
            </w:r>
            <w:proofErr w:type="gramEnd"/>
            <w:r w:rsidRPr="007F44F7">
              <w:rPr>
                <w:rFonts w:ascii="Times New Roman" w:hAnsi="Times New Roman"/>
                <w:color w:val="000000"/>
                <w:sz w:val="20"/>
              </w:rPr>
              <w:t xml:space="preserve"> МО «Город Удачный»</w:t>
            </w: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2023</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Calibri" w:hAnsi="Calibri"/>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2024</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Calibri" w:hAnsi="Calibri"/>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2025</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Calibri" w:hAnsi="Calibri"/>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2026</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Calibri" w:hAnsi="Calibri"/>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915"/>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b/>
                <w:bCs/>
                <w:color w:val="000000"/>
                <w:sz w:val="20"/>
              </w:rPr>
            </w:pPr>
            <w:r w:rsidRPr="007F44F7">
              <w:rPr>
                <w:rFonts w:ascii="Times New Roman" w:hAnsi="Times New Roman"/>
                <w:b/>
                <w:bCs/>
                <w:color w:val="000000"/>
                <w:sz w:val="20"/>
              </w:rPr>
              <w:t>Всего</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Calibri" w:hAnsi="Calibri"/>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1431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lastRenderedPageBreak/>
              <w:t> </w:t>
            </w:r>
          </w:p>
        </w:tc>
      </w:tr>
      <w:tr w:rsidR="007F44F7" w:rsidRPr="007F44F7" w:rsidTr="007F44F7">
        <w:trPr>
          <w:trHeight w:val="30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3</w:t>
            </w:r>
          </w:p>
        </w:tc>
        <w:tc>
          <w:tcPr>
            <w:tcW w:w="1939" w:type="dxa"/>
            <w:vMerge w:val="restart"/>
            <w:tcBorders>
              <w:top w:val="nil"/>
              <w:left w:val="single" w:sz="4" w:space="0" w:color="auto"/>
              <w:bottom w:val="single" w:sz="4" w:space="0" w:color="000000"/>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Содержание автомобильных дорог местного значения и искусственных сооружений на них</w:t>
            </w: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2022</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10 502 526,58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10 502 526,58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w:t>
            </w: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2023</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13 071 737,78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13 071 737,78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2024</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13 203 477,50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13 203 477,50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2025</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13 705 209,65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13 705 209,65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2026</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14 226 007,61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14 226 007,61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b/>
                <w:bCs/>
                <w:color w:val="000000"/>
                <w:sz w:val="20"/>
              </w:rPr>
            </w:pPr>
            <w:r w:rsidRPr="007F44F7">
              <w:rPr>
                <w:rFonts w:ascii="Times New Roman" w:hAnsi="Times New Roman"/>
                <w:b/>
                <w:bCs/>
                <w:color w:val="000000"/>
                <w:sz w:val="20"/>
              </w:rPr>
              <w:t>Всего</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64 708 959,12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64 708 959,12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1431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w:t>
            </w:r>
          </w:p>
        </w:tc>
      </w:tr>
      <w:tr w:rsidR="007F44F7" w:rsidRPr="007F44F7" w:rsidTr="007F44F7">
        <w:trPr>
          <w:trHeight w:val="30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4</w:t>
            </w:r>
          </w:p>
        </w:tc>
        <w:tc>
          <w:tcPr>
            <w:tcW w:w="1939"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proofErr w:type="gramStart"/>
            <w:r w:rsidRPr="007F44F7">
              <w:rPr>
                <w:rFonts w:ascii="Times New Roman" w:hAnsi="Times New Roman"/>
                <w:color w:val="000000"/>
                <w:sz w:val="20"/>
              </w:rPr>
              <w:t>Разработка  проектно</w:t>
            </w:r>
            <w:proofErr w:type="gramEnd"/>
            <w:r w:rsidRPr="007F44F7">
              <w:rPr>
                <w:rFonts w:ascii="Times New Roman" w:hAnsi="Times New Roman"/>
                <w:color w:val="000000"/>
                <w:sz w:val="20"/>
              </w:rPr>
              <w:t xml:space="preserve">-сметной документации на проведение ремонта автомобильных дорог местного значения и </w:t>
            </w:r>
            <w:proofErr w:type="spellStart"/>
            <w:r w:rsidRPr="007F44F7">
              <w:rPr>
                <w:rFonts w:ascii="Times New Roman" w:hAnsi="Times New Roman"/>
                <w:color w:val="000000"/>
                <w:sz w:val="20"/>
              </w:rPr>
              <w:t>искуственных</w:t>
            </w:r>
            <w:proofErr w:type="spellEnd"/>
            <w:r w:rsidRPr="007F44F7">
              <w:rPr>
                <w:rFonts w:ascii="Times New Roman" w:hAnsi="Times New Roman"/>
                <w:color w:val="000000"/>
                <w:sz w:val="20"/>
              </w:rPr>
              <w:t xml:space="preserve"> сооружений на них</w:t>
            </w: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2022</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19 052 730,71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657 094,89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4 980 441,28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13 415 194,54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proofErr w:type="gramStart"/>
            <w:r w:rsidRPr="007F44F7">
              <w:rPr>
                <w:rFonts w:ascii="Times New Roman" w:hAnsi="Times New Roman"/>
                <w:color w:val="000000"/>
                <w:sz w:val="20"/>
              </w:rPr>
              <w:t>Разработка  проектно</w:t>
            </w:r>
            <w:proofErr w:type="gramEnd"/>
            <w:r w:rsidRPr="007F44F7">
              <w:rPr>
                <w:rFonts w:ascii="Times New Roman" w:hAnsi="Times New Roman"/>
                <w:color w:val="000000"/>
                <w:sz w:val="20"/>
              </w:rPr>
              <w:t xml:space="preserve">-сметной документации автомобильных дорог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proofErr w:type="gramStart"/>
            <w:r w:rsidRPr="007F44F7">
              <w:rPr>
                <w:rFonts w:ascii="Times New Roman" w:hAnsi="Times New Roman"/>
                <w:color w:val="000000"/>
                <w:sz w:val="20"/>
              </w:rPr>
              <w:t>администрация</w:t>
            </w:r>
            <w:proofErr w:type="gramEnd"/>
            <w:r w:rsidRPr="007F44F7">
              <w:rPr>
                <w:rFonts w:ascii="Times New Roman" w:hAnsi="Times New Roman"/>
                <w:color w:val="000000"/>
                <w:sz w:val="20"/>
              </w:rPr>
              <w:t xml:space="preserve"> МО «Город Удачный»</w:t>
            </w: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2023</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2024</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2025</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2026</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6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b/>
                <w:bCs/>
                <w:color w:val="000000"/>
                <w:sz w:val="20"/>
              </w:rPr>
            </w:pPr>
            <w:r w:rsidRPr="007F44F7">
              <w:rPr>
                <w:rFonts w:ascii="Times New Roman" w:hAnsi="Times New Roman"/>
                <w:b/>
                <w:bCs/>
                <w:color w:val="000000"/>
                <w:sz w:val="20"/>
              </w:rPr>
              <w:t>Всего</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19 052 730,71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657 094,89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4 980 441,28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13 415 194,54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1431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w:t>
            </w:r>
          </w:p>
        </w:tc>
      </w:tr>
      <w:tr w:rsidR="007F44F7" w:rsidRPr="007F44F7" w:rsidTr="007F44F7">
        <w:trPr>
          <w:trHeight w:val="300"/>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5</w:t>
            </w:r>
          </w:p>
        </w:tc>
        <w:tc>
          <w:tcPr>
            <w:tcW w:w="1939"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xml:space="preserve">Капитальный и текущий </w:t>
            </w:r>
            <w:proofErr w:type="gramStart"/>
            <w:r w:rsidRPr="007F44F7">
              <w:rPr>
                <w:rFonts w:ascii="Times New Roman" w:hAnsi="Times New Roman"/>
                <w:color w:val="000000"/>
                <w:sz w:val="20"/>
              </w:rPr>
              <w:t>ремонт  автомобильных</w:t>
            </w:r>
            <w:proofErr w:type="gramEnd"/>
            <w:r w:rsidRPr="007F44F7">
              <w:rPr>
                <w:rFonts w:ascii="Times New Roman" w:hAnsi="Times New Roman"/>
                <w:color w:val="000000"/>
                <w:sz w:val="20"/>
              </w:rPr>
              <w:t xml:space="preserve"> дорог местного значения  (искусственных сооружений и остановочных пунктов на них)</w:t>
            </w: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2022</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2 924 930,46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2 924 930,46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proofErr w:type="gramStart"/>
            <w:r w:rsidRPr="007F44F7">
              <w:rPr>
                <w:rFonts w:ascii="Times New Roman" w:hAnsi="Times New Roman"/>
                <w:color w:val="000000"/>
                <w:sz w:val="20"/>
              </w:rPr>
              <w:t>снижение</w:t>
            </w:r>
            <w:proofErr w:type="gramEnd"/>
            <w:r w:rsidRPr="007F44F7">
              <w:rPr>
                <w:rFonts w:ascii="Times New Roman" w:hAnsi="Times New Roman"/>
                <w:color w:val="000000"/>
                <w:sz w:val="20"/>
              </w:rPr>
              <w:t xml:space="preserve"> дорожно-транспортных происшествий</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proofErr w:type="gramStart"/>
            <w:r w:rsidRPr="007F44F7">
              <w:rPr>
                <w:rFonts w:ascii="Times New Roman" w:hAnsi="Times New Roman"/>
                <w:color w:val="000000"/>
                <w:sz w:val="20"/>
              </w:rPr>
              <w:t>администрация</w:t>
            </w:r>
            <w:proofErr w:type="gramEnd"/>
            <w:r w:rsidRPr="007F44F7">
              <w:rPr>
                <w:rFonts w:ascii="Times New Roman" w:hAnsi="Times New Roman"/>
                <w:color w:val="000000"/>
                <w:sz w:val="20"/>
              </w:rPr>
              <w:t xml:space="preserve"> МО «Город Удачный»</w:t>
            </w:r>
          </w:p>
        </w:tc>
      </w:tr>
      <w:tr w:rsidR="007F44F7" w:rsidRPr="007F44F7" w:rsidTr="007F44F7">
        <w:trPr>
          <w:trHeight w:val="300"/>
        </w:trPr>
        <w:tc>
          <w:tcPr>
            <w:tcW w:w="486"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2023</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2024</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2025</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2026</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b/>
                <w:bCs/>
                <w:color w:val="000000"/>
                <w:sz w:val="20"/>
              </w:rPr>
            </w:pPr>
            <w:r w:rsidRPr="007F44F7">
              <w:rPr>
                <w:rFonts w:ascii="Times New Roman" w:hAnsi="Times New Roman"/>
                <w:b/>
                <w:bCs/>
                <w:color w:val="000000"/>
                <w:sz w:val="20"/>
              </w:rPr>
              <w:t>Всего</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2 924 930,46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2 924 930,46   </w:t>
            </w:r>
          </w:p>
        </w:tc>
        <w:tc>
          <w:tcPr>
            <w:tcW w:w="1559"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1431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w:t>
            </w:r>
          </w:p>
        </w:tc>
      </w:tr>
      <w:tr w:rsidR="007F44F7" w:rsidRPr="007F44F7" w:rsidTr="007F44F7">
        <w:trPr>
          <w:trHeight w:val="300"/>
        </w:trPr>
        <w:tc>
          <w:tcPr>
            <w:tcW w:w="1431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w:t>
            </w:r>
          </w:p>
        </w:tc>
      </w:tr>
      <w:tr w:rsidR="007F44F7" w:rsidRPr="007F44F7" w:rsidTr="007F44F7">
        <w:trPr>
          <w:trHeight w:val="30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6</w:t>
            </w:r>
          </w:p>
        </w:tc>
        <w:tc>
          <w:tcPr>
            <w:tcW w:w="1939"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xml:space="preserve">Обустройство автомобильных дорог </w:t>
            </w: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2022</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568 745,92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568 745,92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xml:space="preserve">Количество защищенных объектов транспортной </w:t>
            </w:r>
            <w:r w:rsidRPr="007F44F7">
              <w:rPr>
                <w:rFonts w:ascii="Times New Roman" w:hAnsi="Times New Roman"/>
                <w:color w:val="000000"/>
                <w:sz w:val="20"/>
              </w:rPr>
              <w:lastRenderedPageBreak/>
              <w:t>инфраструктуры и транспортных средств, соответствующих требованиям транспортной безопасности</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proofErr w:type="gramStart"/>
            <w:r w:rsidRPr="007F44F7">
              <w:rPr>
                <w:rFonts w:ascii="Times New Roman" w:hAnsi="Times New Roman"/>
                <w:color w:val="000000"/>
                <w:sz w:val="20"/>
              </w:rPr>
              <w:lastRenderedPageBreak/>
              <w:t>администрация</w:t>
            </w:r>
            <w:proofErr w:type="gramEnd"/>
            <w:r w:rsidRPr="007F44F7">
              <w:rPr>
                <w:rFonts w:ascii="Times New Roman" w:hAnsi="Times New Roman"/>
                <w:color w:val="000000"/>
                <w:sz w:val="20"/>
              </w:rPr>
              <w:t xml:space="preserve"> МО «Город Удачный»</w:t>
            </w: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2023</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2024</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2025</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2026</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b/>
                <w:bCs/>
                <w:color w:val="000000"/>
                <w:sz w:val="20"/>
              </w:rPr>
            </w:pPr>
            <w:r w:rsidRPr="007F44F7">
              <w:rPr>
                <w:rFonts w:ascii="Times New Roman" w:hAnsi="Times New Roman"/>
                <w:b/>
                <w:bCs/>
                <w:color w:val="000000"/>
                <w:sz w:val="20"/>
              </w:rPr>
              <w:t>Всего</w:t>
            </w:r>
          </w:p>
        </w:tc>
        <w:tc>
          <w:tcPr>
            <w:tcW w:w="1701" w:type="dxa"/>
            <w:tcBorders>
              <w:top w:val="nil"/>
              <w:left w:val="nil"/>
              <w:bottom w:val="single" w:sz="4" w:space="0" w:color="auto"/>
              <w:right w:val="single" w:sz="4" w:space="0" w:color="auto"/>
            </w:tcBorders>
            <w:shd w:val="clear" w:color="auto" w:fill="auto"/>
            <w:vAlign w:val="center"/>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568 745,92   </w:t>
            </w:r>
          </w:p>
        </w:tc>
        <w:tc>
          <w:tcPr>
            <w:tcW w:w="1418" w:type="dxa"/>
            <w:tcBorders>
              <w:top w:val="nil"/>
              <w:left w:val="nil"/>
              <w:bottom w:val="single" w:sz="4" w:space="0" w:color="auto"/>
              <w:right w:val="single" w:sz="4" w:space="0" w:color="auto"/>
            </w:tcBorders>
            <w:shd w:val="clear" w:color="auto" w:fill="auto"/>
            <w:vAlign w:val="center"/>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568 745,92   </w:t>
            </w:r>
          </w:p>
        </w:tc>
        <w:tc>
          <w:tcPr>
            <w:tcW w:w="1417" w:type="dxa"/>
            <w:tcBorders>
              <w:top w:val="nil"/>
              <w:left w:val="nil"/>
              <w:bottom w:val="single" w:sz="4" w:space="0" w:color="auto"/>
              <w:right w:val="single" w:sz="4" w:space="0" w:color="auto"/>
            </w:tcBorders>
            <w:shd w:val="clear" w:color="auto" w:fill="auto"/>
            <w:vAlign w:val="center"/>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1431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w:t>
            </w:r>
          </w:p>
        </w:tc>
      </w:tr>
      <w:tr w:rsidR="007F44F7" w:rsidRPr="007F44F7" w:rsidTr="007F44F7">
        <w:trPr>
          <w:trHeight w:val="30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7</w:t>
            </w:r>
          </w:p>
        </w:tc>
        <w:tc>
          <w:tcPr>
            <w:tcW w:w="1939"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xml:space="preserve">Капитальный ремонт </w:t>
            </w:r>
            <w:proofErr w:type="gramStart"/>
            <w:r w:rsidRPr="007F44F7">
              <w:rPr>
                <w:rFonts w:ascii="Times New Roman" w:hAnsi="Times New Roman"/>
                <w:color w:val="000000"/>
                <w:sz w:val="20"/>
              </w:rPr>
              <w:t>проездов  дворовых</w:t>
            </w:r>
            <w:proofErr w:type="gramEnd"/>
            <w:r w:rsidRPr="007F44F7">
              <w:rPr>
                <w:rFonts w:ascii="Times New Roman" w:hAnsi="Times New Roman"/>
                <w:color w:val="000000"/>
                <w:sz w:val="20"/>
              </w:rPr>
              <w:t xml:space="preserve"> территорий</w:t>
            </w: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2022</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3 422 875,00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3 422 875,00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Приведение в нормативное состояние проездов дворовых территорий</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proofErr w:type="gramStart"/>
            <w:r w:rsidRPr="007F44F7">
              <w:rPr>
                <w:rFonts w:ascii="Times New Roman" w:hAnsi="Times New Roman"/>
                <w:color w:val="000000"/>
                <w:sz w:val="20"/>
              </w:rPr>
              <w:t>администрация</w:t>
            </w:r>
            <w:proofErr w:type="gramEnd"/>
            <w:r w:rsidRPr="007F44F7">
              <w:rPr>
                <w:rFonts w:ascii="Times New Roman" w:hAnsi="Times New Roman"/>
                <w:color w:val="000000"/>
                <w:sz w:val="20"/>
              </w:rPr>
              <w:t xml:space="preserve"> МО «Город Удачный»</w:t>
            </w: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2023</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2024</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2025</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2026</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color w:val="000000"/>
                <w:sz w:val="20"/>
              </w:rPr>
            </w:pPr>
            <w:r w:rsidRPr="007F44F7">
              <w:rPr>
                <w:rFonts w:ascii="Times New Roman" w:hAnsi="Times New Roman"/>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b/>
                <w:bCs/>
                <w:color w:val="000000"/>
                <w:sz w:val="20"/>
              </w:rPr>
            </w:pPr>
            <w:r w:rsidRPr="007F44F7">
              <w:rPr>
                <w:rFonts w:ascii="Times New Roman" w:hAnsi="Times New Roman"/>
                <w:b/>
                <w:bCs/>
                <w:color w:val="000000"/>
                <w:sz w:val="20"/>
              </w:rPr>
              <w:t>Всего</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3 422 875,00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3 422 875,00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r>
      <w:tr w:rsidR="007F44F7" w:rsidRPr="007F44F7" w:rsidTr="007F44F7">
        <w:trPr>
          <w:trHeight w:val="300"/>
        </w:trPr>
        <w:tc>
          <w:tcPr>
            <w:tcW w:w="1431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 </w:t>
            </w:r>
          </w:p>
        </w:tc>
      </w:tr>
      <w:tr w:rsidR="007F44F7" w:rsidRPr="007F44F7" w:rsidTr="007F44F7">
        <w:trPr>
          <w:trHeight w:val="30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8</w:t>
            </w:r>
          </w:p>
        </w:tc>
        <w:tc>
          <w:tcPr>
            <w:tcW w:w="1939"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b/>
                <w:bCs/>
                <w:color w:val="000000"/>
                <w:sz w:val="20"/>
              </w:rPr>
            </w:pPr>
            <w:r w:rsidRPr="007F44F7">
              <w:rPr>
                <w:rFonts w:ascii="Times New Roman" w:hAnsi="Times New Roman"/>
                <w:b/>
                <w:bCs/>
                <w:color w:val="000000"/>
                <w:sz w:val="20"/>
              </w:rPr>
              <w:t>Итого по основным мероприятиям</w:t>
            </w: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2022</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37 779 808,67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657 094,89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4 980 441,28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12 379 272,50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19 763 000,00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Calibri" w:hAnsi="Calibri"/>
                <w:color w:val="000000"/>
                <w:sz w:val="22"/>
                <w:szCs w:val="22"/>
              </w:rPr>
            </w:pPr>
            <w:r w:rsidRPr="007F44F7">
              <w:rPr>
                <w:rFonts w:ascii="Calibri" w:hAnsi="Calibri"/>
                <w:color w:val="000000"/>
                <w:sz w:val="22"/>
                <w:szCs w:val="22"/>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F44F7" w:rsidRPr="007F44F7" w:rsidRDefault="007F44F7" w:rsidP="007F44F7">
            <w:pPr>
              <w:jc w:val="center"/>
              <w:rPr>
                <w:rFonts w:ascii="Times New Roman" w:hAnsi="Times New Roman"/>
                <w:b/>
                <w:bCs/>
                <w:color w:val="000000"/>
                <w:sz w:val="20"/>
              </w:rPr>
            </w:pPr>
            <w:r w:rsidRPr="007F44F7">
              <w:rPr>
                <w:rFonts w:ascii="Times New Roman" w:hAnsi="Times New Roman"/>
                <w:b/>
                <w:bCs/>
                <w:color w:val="000000"/>
                <w:sz w:val="20"/>
              </w:rPr>
              <w:t> </w:t>
            </w:r>
            <w:proofErr w:type="gramStart"/>
            <w:r w:rsidRPr="007F44F7">
              <w:rPr>
                <w:rFonts w:ascii="Times New Roman" w:hAnsi="Times New Roman"/>
                <w:b/>
                <w:bCs/>
                <w:color w:val="000000"/>
                <w:sz w:val="20"/>
              </w:rPr>
              <w:t>администрация</w:t>
            </w:r>
            <w:proofErr w:type="gramEnd"/>
            <w:r w:rsidRPr="007F44F7">
              <w:rPr>
                <w:rFonts w:ascii="Times New Roman" w:hAnsi="Times New Roman"/>
                <w:b/>
                <w:bCs/>
                <w:color w:val="000000"/>
                <w:sz w:val="20"/>
              </w:rPr>
              <w:t xml:space="preserve"> МО «Город Удачный»</w:t>
            </w: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b/>
                <w:bCs/>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2023</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13 071 737,78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13 071 737,78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Calibri" w:hAnsi="Calibri"/>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b/>
                <w:bCs/>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b/>
                <w:bCs/>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2024</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13 203 477,50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13 203 477,50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Calibri" w:hAnsi="Calibri"/>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b/>
                <w:bCs/>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b/>
                <w:bCs/>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2025</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13 705 209,65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13 705 209,65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Calibri" w:hAnsi="Calibri"/>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b/>
                <w:bCs/>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b/>
                <w:bCs/>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color w:val="000000"/>
                <w:sz w:val="20"/>
              </w:rPr>
            </w:pPr>
            <w:r w:rsidRPr="007F44F7">
              <w:rPr>
                <w:rFonts w:ascii="Times New Roman" w:hAnsi="Times New Roman"/>
                <w:color w:val="000000"/>
                <w:sz w:val="20"/>
              </w:rPr>
              <w:t>2026</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14 226 007,61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14 226 007,61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Calibri" w:hAnsi="Calibri"/>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b/>
                <w:bCs/>
                <w:color w:val="000000"/>
                <w:sz w:val="20"/>
              </w:rPr>
            </w:pPr>
          </w:p>
        </w:tc>
      </w:tr>
      <w:tr w:rsidR="007F44F7" w:rsidRPr="007F44F7" w:rsidTr="007F44F7">
        <w:trPr>
          <w:trHeight w:val="300"/>
        </w:trPr>
        <w:tc>
          <w:tcPr>
            <w:tcW w:w="486"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color w:val="000000"/>
                <w:sz w:val="20"/>
              </w:rPr>
            </w:pPr>
          </w:p>
        </w:tc>
        <w:tc>
          <w:tcPr>
            <w:tcW w:w="193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b/>
                <w:bCs/>
                <w:color w:val="000000"/>
                <w:sz w:val="20"/>
              </w:rPr>
            </w:pPr>
          </w:p>
        </w:tc>
        <w:tc>
          <w:tcPr>
            <w:tcW w:w="97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center"/>
              <w:rPr>
                <w:rFonts w:ascii="Times New Roman" w:hAnsi="Times New Roman"/>
                <w:b/>
                <w:bCs/>
                <w:color w:val="000000"/>
                <w:sz w:val="20"/>
              </w:rPr>
            </w:pPr>
            <w:r w:rsidRPr="007F44F7">
              <w:rPr>
                <w:rFonts w:ascii="Times New Roman" w:hAnsi="Times New Roman"/>
                <w:b/>
                <w:bCs/>
                <w:color w:val="000000"/>
                <w:sz w:val="20"/>
              </w:rPr>
              <w:t>Всего</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91 986 241,21   </w:t>
            </w:r>
          </w:p>
        </w:tc>
        <w:tc>
          <w:tcPr>
            <w:tcW w:w="1418"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657 094,89   </w:t>
            </w:r>
          </w:p>
        </w:tc>
        <w:tc>
          <w:tcPr>
            <w:tcW w:w="1276"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4 980 441,28   </w:t>
            </w:r>
          </w:p>
        </w:tc>
        <w:tc>
          <w:tcPr>
            <w:tcW w:w="1701"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66 585 705,04   </w:t>
            </w:r>
          </w:p>
        </w:tc>
        <w:tc>
          <w:tcPr>
            <w:tcW w:w="1417" w:type="dxa"/>
            <w:tcBorders>
              <w:top w:val="nil"/>
              <w:left w:val="nil"/>
              <w:bottom w:val="single" w:sz="4" w:space="0" w:color="auto"/>
              <w:right w:val="single" w:sz="4" w:space="0" w:color="auto"/>
            </w:tcBorders>
            <w:shd w:val="clear" w:color="auto" w:fill="auto"/>
            <w:vAlign w:val="bottom"/>
            <w:hideMark/>
          </w:tcPr>
          <w:p w:rsidR="007F44F7" w:rsidRPr="007F44F7" w:rsidRDefault="007F44F7" w:rsidP="007F44F7">
            <w:pPr>
              <w:jc w:val="right"/>
              <w:rPr>
                <w:rFonts w:ascii="Times New Roman" w:hAnsi="Times New Roman"/>
                <w:b/>
                <w:bCs/>
                <w:color w:val="000000"/>
                <w:sz w:val="20"/>
              </w:rPr>
            </w:pPr>
            <w:r w:rsidRPr="007F44F7">
              <w:rPr>
                <w:rFonts w:ascii="Times New Roman" w:hAnsi="Times New Roman"/>
                <w:b/>
                <w:bCs/>
                <w:color w:val="000000"/>
                <w:sz w:val="20"/>
              </w:rPr>
              <w:t xml:space="preserve">19 763 000,00   </w:t>
            </w:r>
          </w:p>
        </w:tc>
        <w:tc>
          <w:tcPr>
            <w:tcW w:w="1559"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Calibri" w:hAnsi="Calibri"/>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7F44F7" w:rsidRPr="007F44F7" w:rsidRDefault="007F44F7" w:rsidP="007F44F7">
            <w:pPr>
              <w:rPr>
                <w:rFonts w:ascii="Times New Roman" w:hAnsi="Times New Roman"/>
                <w:b/>
                <w:bCs/>
                <w:color w:val="000000"/>
                <w:sz w:val="20"/>
              </w:rPr>
            </w:pPr>
          </w:p>
        </w:tc>
      </w:tr>
    </w:tbl>
    <w:p w:rsidR="007F44F7" w:rsidRDefault="007F44F7" w:rsidP="007F44F7">
      <w:pPr>
        <w:pBdr>
          <w:top w:val="single" w:sz="4" w:space="1" w:color="auto"/>
        </w:pBdr>
        <w:overflowPunct w:val="0"/>
        <w:autoSpaceDE w:val="0"/>
        <w:autoSpaceDN w:val="0"/>
        <w:adjustRightInd w:val="0"/>
        <w:ind w:left="284"/>
        <w:textAlignment w:val="baseline"/>
        <w:rPr>
          <w:rFonts w:ascii="Times New Roman" w:hAnsi="Times New Roman"/>
          <w:i/>
          <w:sz w:val="18"/>
          <w:szCs w:val="18"/>
        </w:rPr>
      </w:pPr>
    </w:p>
    <w:p w:rsidR="007F44F7" w:rsidRDefault="007F44F7" w:rsidP="00F7085A">
      <w:pPr>
        <w:pBdr>
          <w:top w:val="single" w:sz="4" w:space="1" w:color="auto"/>
        </w:pBdr>
        <w:overflowPunct w:val="0"/>
        <w:autoSpaceDE w:val="0"/>
        <w:autoSpaceDN w:val="0"/>
        <w:adjustRightInd w:val="0"/>
        <w:ind w:left="284"/>
        <w:jc w:val="center"/>
        <w:textAlignment w:val="baseline"/>
        <w:rPr>
          <w:rFonts w:ascii="Times New Roman" w:hAnsi="Times New Roman"/>
          <w:i/>
          <w:sz w:val="18"/>
          <w:szCs w:val="18"/>
        </w:rPr>
      </w:pPr>
    </w:p>
    <w:p w:rsidR="007F44F7" w:rsidRDefault="007F44F7" w:rsidP="00F7085A">
      <w:pPr>
        <w:pBdr>
          <w:top w:val="single" w:sz="4" w:space="1" w:color="auto"/>
        </w:pBdr>
        <w:overflowPunct w:val="0"/>
        <w:autoSpaceDE w:val="0"/>
        <w:autoSpaceDN w:val="0"/>
        <w:adjustRightInd w:val="0"/>
        <w:ind w:left="284"/>
        <w:jc w:val="center"/>
        <w:textAlignment w:val="baseline"/>
        <w:rPr>
          <w:rFonts w:ascii="Times New Roman" w:hAnsi="Times New Roman"/>
          <w:i/>
          <w:sz w:val="18"/>
          <w:szCs w:val="18"/>
        </w:rPr>
      </w:pPr>
    </w:p>
    <w:p w:rsidR="007F44F7" w:rsidRPr="00FA2734" w:rsidRDefault="007F44F7" w:rsidP="00F7085A">
      <w:pPr>
        <w:pBdr>
          <w:top w:val="single" w:sz="4" w:space="1" w:color="auto"/>
        </w:pBdr>
        <w:overflowPunct w:val="0"/>
        <w:autoSpaceDE w:val="0"/>
        <w:autoSpaceDN w:val="0"/>
        <w:adjustRightInd w:val="0"/>
        <w:ind w:left="284"/>
        <w:jc w:val="center"/>
        <w:textAlignment w:val="baseline"/>
        <w:rPr>
          <w:rFonts w:ascii="Times New Roman" w:hAnsi="Times New Roman"/>
          <w:i/>
          <w:sz w:val="18"/>
          <w:szCs w:val="18"/>
        </w:rPr>
      </w:pPr>
    </w:p>
    <w:p w:rsidR="00DF334E" w:rsidRDefault="00DF334E" w:rsidP="003020A2">
      <w:pPr>
        <w:overflowPunct w:val="0"/>
        <w:autoSpaceDE w:val="0"/>
        <w:autoSpaceDN w:val="0"/>
        <w:adjustRightInd w:val="0"/>
        <w:textAlignment w:val="baseline"/>
        <w:rPr>
          <w:rFonts w:ascii="Times New Roman" w:hAnsi="Times New Roman"/>
          <w:b/>
          <w:sz w:val="28"/>
          <w:szCs w:val="24"/>
        </w:rPr>
      </w:pPr>
    </w:p>
    <w:p w:rsidR="004875F0" w:rsidRDefault="004875F0" w:rsidP="003020A2">
      <w:pPr>
        <w:overflowPunct w:val="0"/>
        <w:autoSpaceDE w:val="0"/>
        <w:autoSpaceDN w:val="0"/>
        <w:adjustRightInd w:val="0"/>
        <w:textAlignment w:val="baseline"/>
        <w:rPr>
          <w:rFonts w:ascii="Times New Roman" w:hAnsi="Times New Roman"/>
          <w:b/>
          <w:sz w:val="28"/>
          <w:szCs w:val="24"/>
        </w:rPr>
      </w:pPr>
    </w:p>
    <w:p w:rsidR="004875F0" w:rsidRDefault="004875F0" w:rsidP="003020A2">
      <w:pPr>
        <w:overflowPunct w:val="0"/>
        <w:autoSpaceDE w:val="0"/>
        <w:autoSpaceDN w:val="0"/>
        <w:adjustRightInd w:val="0"/>
        <w:textAlignment w:val="baseline"/>
        <w:rPr>
          <w:rFonts w:ascii="Times New Roman" w:hAnsi="Times New Roman"/>
          <w:b/>
          <w:sz w:val="28"/>
          <w:szCs w:val="24"/>
        </w:rPr>
      </w:pPr>
    </w:p>
    <w:p w:rsidR="00E23803" w:rsidRDefault="00E23803" w:rsidP="003020A2">
      <w:pPr>
        <w:overflowPunct w:val="0"/>
        <w:autoSpaceDE w:val="0"/>
        <w:autoSpaceDN w:val="0"/>
        <w:adjustRightInd w:val="0"/>
        <w:textAlignment w:val="baseline"/>
        <w:rPr>
          <w:rFonts w:ascii="Times New Roman" w:hAnsi="Times New Roman"/>
          <w:b/>
          <w:sz w:val="28"/>
          <w:szCs w:val="24"/>
        </w:rPr>
      </w:pPr>
    </w:p>
    <w:p w:rsidR="0048144C" w:rsidRPr="003020A2" w:rsidRDefault="0048144C" w:rsidP="00DF334E">
      <w:pPr>
        <w:overflowPunct w:val="0"/>
        <w:autoSpaceDE w:val="0"/>
        <w:autoSpaceDN w:val="0"/>
        <w:adjustRightInd w:val="0"/>
        <w:jc w:val="center"/>
        <w:textAlignment w:val="baseline"/>
        <w:rPr>
          <w:rFonts w:ascii="Times New Roman" w:hAnsi="Times New Roman"/>
          <w:b/>
          <w:sz w:val="28"/>
          <w:szCs w:val="24"/>
        </w:rPr>
        <w:sectPr w:rsidR="0048144C" w:rsidRPr="003020A2" w:rsidSect="00374751">
          <w:pgSz w:w="16838" w:h="11906" w:orient="landscape"/>
          <w:pgMar w:top="1701" w:right="1134" w:bottom="426" w:left="1701" w:header="720" w:footer="720" w:gutter="0"/>
          <w:cols w:space="708"/>
          <w:titlePg/>
          <w:docGrid w:linePitch="360"/>
        </w:sectPr>
      </w:pPr>
    </w:p>
    <w:p w:rsidR="001E3453" w:rsidRPr="003020A2" w:rsidRDefault="00CD248E" w:rsidP="00CD248E">
      <w:pPr>
        <w:overflowPunct w:val="0"/>
        <w:autoSpaceDE w:val="0"/>
        <w:autoSpaceDN w:val="0"/>
        <w:adjustRightInd w:val="0"/>
        <w:jc w:val="center"/>
        <w:textAlignment w:val="baseline"/>
        <w:outlineLvl w:val="0"/>
        <w:rPr>
          <w:rFonts w:ascii="Times New Roman" w:hAnsi="Times New Roman"/>
          <w:b/>
          <w:sz w:val="28"/>
          <w:szCs w:val="28"/>
        </w:rPr>
      </w:pPr>
      <w:r w:rsidRPr="003020A2">
        <w:rPr>
          <w:rFonts w:ascii="Times New Roman" w:hAnsi="Times New Roman"/>
          <w:b/>
          <w:sz w:val="28"/>
          <w:szCs w:val="28"/>
        </w:rPr>
        <w:lastRenderedPageBreak/>
        <w:t>Р</w:t>
      </w:r>
      <w:r w:rsidR="001E3453" w:rsidRPr="003020A2">
        <w:rPr>
          <w:rFonts w:ascii="Times New Roman" w:hAnsi="Times New Roman"/>
          <w:b/>
          <w:sz w:val="28"/>
          <w:szCs w:val="28"/>
        </w:rPr>
        <w:t>АЗДЕЛ</w:t>
      </w:r>
      <w:r w:rsidR="00BF3A0F">
        <w:rPr>
          <w:rFonts w:ascii="Times New Roman" w:hAnsi="Times New Roman"/>
          <w:b/>
          <w:sz w:val="28"/>
          <w:szCs w:val="28"/>
        </w:rPr>
        <w:t xml:space="preserve"> </w:t>
      </w:r>
      <w:r w:rsidR="003134A5" w:rsidRPr="003020A2">
        <w:rPr>
          <w:rFonts w:ascii="Times New Roman" w:hAnsi="Times New Roman"/>
          <w:b/>
          <w:sz w:val="28"/>
          <w:szCs w:val="28"/>
        </w:rPr>
        <w:t>4</w:t>
      </w:r>
      <w:r w:rsidRPr="003020A2">
        <w:rPr>
          <w:rFonts w:ascii="Times New Roman" w:hAnsi="Times New Roman"/>
          <w:b/>
          <w:sz w:val="28"/>
          <w:szCs w:val="28"/>
        </w:rPr>
        <w:t xml:space="preserve">. </w:t>
      </w:r>
    </w:p>
    <w:p w:rsidR="003B72E2" w:rsidRDefault="003134A5" w:rsidP="000C1372">
      <w:pPr>
        <w:overflowPunct w:val="0"/>
        <w:autoSpaceDE w:val="0"/>
        <w:autoSpaceDN w:val="0"/>
        <w:adjustRightInd w:val="0"/>
        <w:jc w:val="center"/>
        <w:textAlignment w:val="baseline"/>
        <w:outlineLvl w:val="0"/>
        <w:rPr>
          <w:rFonts w:ascii="Times New Roman" w:hAnsi="Times New Roman"/>
          <w:b/>
          <w:sz w:val="28"/>
          <w:szCs w:val="28"/>
        </w:rPr>
      </w:pPr>
      <w:r w:rsidRPr="003020A2">
        <w:rPr>
          <w:rFonts w:ascii="Times New Roman" w:hAnsi="Times New Roman"/>
          <w:b/>
          <w:sz w:val="28"/>
          <w:szCs w:val="28"/>
        </w:rPr>
        <w:t xml:space="preserve">ПЕРЕЧЕНЬ ЦЕЛЕВЫХ </w:t>
      </w:r>
      <w:r w:rsidR="00B35670" w:rsidRPr="003020A2">
        <w:rPr>
          <w:rFonts w:ascii="Times New Roman" w:hAnsi="Times New Roman"/>
          <w:b/>
          <w:sz w:val="28"/>
          <w:szCs w:val="28"/>
        </w:rPr>
        <w:t>ИНДИКАТОРОВ</w:t>
      </w:r>
      <w:r w:rsidR="00D61BB2">
        <w:rPr>
          <w:rFonts w:ascii="Times New Roman" w:hAnsi="Times New Roman"/>
          <w:b/>
          <w:sz w:val="28"/>
          <w:szCs w:val="28"/>
        </w:rPr>
        <w:t xml:space="preserve"> </w:t>
      </w:r>
      <w:r w:rsidRPr="003020A2">
        <w:rPr>
          <w:rFonts w:ascii="Times New Roman" w:hAnsi="Times New Roman"/>
          <w:b/>
          <w:sz w:val="28"/>
          <w:szCs w:val="28"/>
        </w:rPr>
        <w:t>ПРОГРАММЫ</w:t>
      </w:r>
    </w:p>
    <w:p w:rsidR="00FA2734" w:rsidRPr="00F87C80" w:rsidRDefault="00FA2734" w:rsidP="00374751">
      <w:pPr>
        <w:shd w:val="clear" w:color="auto" w:fill="FFFFFF"/>
        <w:ind w:left="567"/>
        <w:jc w:val="center"/>
        <w:textAlignment w:val="baseline"/>
        <w:rPr>
          <w:rFonts w:ascii="Times New Roman" w:hAnsi="Times New Roman"/>
          <w:b/>
          <w:sz w:val="28"/>
          <w:szCs w:val="28"/>
        </w:rPr>
      </w:pPr>
      <w:r w:rsidRPr="00F87C80">
        <w:rPr>
          <w:rFonts w:ascii="Times New Roman" w:hAnsi="Times New Roman"/>
          <w:b/>
          <w:sz w:val="28"/>
          <w:szCs w:val="28"/>
        </w:rPr>
        <w:t>«</w:t>
      </w:r>
      <w:r>
        <w:rPr>
          <w:rFonts w:ascii="Times New Roman" w:hAnsi="Times New Roman"/>
          <w:b/>
          <w:sz w:val="28"/>
          <w:szCs w:val="28"/>
        </w:rPr>
        <w:t>Комплексное развитие транспортной инфраструктуры</w:t>
      </w:r>
      <w:r w:rsidR="00374751">
        <w:rPr>
          <w:rFonts w:ascii="Times New Roman" w:hAnsi="Times New Roman"/>
          <w:b/>
          <w:sz w:val="28"/>
          <w:szCs w:val="28"/>
        </w:rPr>
        <w:t xml:space="preserve"> МО «Город Удачный» на 2022-2026 годы</w:t>
      </w:r>
      <w:r w:rsidRPr="00F87C80">
        <w:rPr>
          <w:rFonts w:ascii="Times New Roman" w:hAnsi="Times New Roman"/>
          <w:b/>
          <w:sz w:val="28"/>
          <w:szCs w:val="28"/>
        </w:rPr>
        <w:t>»</w:t>
      </w:r>
    </w:p>
    <w:p w:rsidR="00D61BB2" w:rsidRPr="003020A2" w:rsidRDefault="00FA2734" w:rsidP="00FA2734">
      <w:pPr>
        <w:pBdr>
          <w:top w:val="single" w:sz="4" w:space="1" w:color="auto"/>
        </w:pBdr>
        <w:overflowPunct w:val="0"/>
        <w:autoSpaceDE w:val="0"/>
        <w:autoSpaceDN w:val="0"/>
        <w:adjustRightInd w:val="0"/>
        <w:jc w:val="center"/>
        <w:textAlignment w:val="baseline"/>
        <w:rPr>
          <w:rFonts w:ascii="Times New Roman" w:hAnsi="Times New Roman"/>
          <w:i/>
          <w:sz w:val="18"/>
          <w:szCs w:val="18"/>
        </w:rPr>
      </w:pPr>
      <w:r w:rsidRPr="003020A2">
        <w:rPr>
          <w:rFonts w:ascii="Times New Roman" w:hAnsi="Times New Roman"/>
          <w:i/>
          <w:sz w:val="18"/>
          <w:szCs w:val="18"/>
        </w:rPr>
        <w:t xml:space="preserve"> </w:t>
      </w:r>
      <w:r w:rsidR="00D61BB2" w:rsidRPr="003020A2">
        <w:rPr>
          <w:rFonts w:ascii="Times New Roman" w:hAnsi="Times New Roman"/>
          <w:i/>
          <w:sz w:val="18"/>
          <w:szCs w:val="18"/>
        </w:rPr>
        <w:t xml:space="preserve">(наименование программы) </w:t>
      </w:r>
    </w:p>
    <w:p w:rsidR="00D61BB2" w:rsidRPr="003020A2" w:rsidRDefault="00D61BB2" w:rsidP="000C1372">
      <w:pPr>
        <w:overflowPunct w:val="0"/>
        <w:autoSpaceDE w:val="0"/>
        <w:autoSpaceDN w:val="0"/>
        <w:adjustRightInd w:val="0"/>
        <w:jc w:val="center"/>
        <w:textAlignment w:val="baseline"/>
        <w:outlineLvl w:val="0"/>
        <w:rPr>
          <w:rFonts w:ascii="Times New Roman" w:hAnsi="Times New Roman"/>
          <w:b/>
          <w:sz w:val="28"/>
          <w:szCs w:val="28"/>
        </w:rPr>
      </w:pPr>
    </w:p>
    <w:p w:rsidR="003B72E2" w:rsidRPr="003020A2" w:rsidRDefault="003B72E2" w:rsidP="003B72E2">
      <w:pPr>
        <w:overflowPunct w:val="0"/>
        <w:autoSpaceDE w:val="0"/>
        <w:autoSpaceDN w:val="0"/>
        <w:adjustRightInd w:val="0"/>
        <w:jc w:val="center"/>
        <w:textAlignment w:val="baseline"/>
        <w:outlineLvl w:val="0"/>
        <w:rPr>
          <w:b/>
          <w:sz w:val="28"/>
          <w:szCs w:val="28"/>
        </w:rPr>
      </w:pPr>
    </w:p>
    <w:tbl>
      <w:tblPr>
        <w:tblW w:w="9923" w:type="dxa"/>
        <w:tblInd w:w="108" w:type="dxa"/>
        <w:tblLayout w:type="fixed"/>
        <w:tblLook w:val="04A0" w:firstRow="1" w:lastRow="0" w:firstColumn="1" w:lastColumn="0" w:noHBand="0" w:noVBand="1"/>
      </w:tblPr>
      <w:tblGrid>
        <w:gridCol w:w="851"/>
        <w:gridCol w:w="2126"/>
        <w:gridCol w:w="595"/>
        <w:gridCol w:w="1248"/>
        <w:gridCol w:w="850"/>
        <w:gridCol w:w="993"/>
        <w:gridCol w:w="992"/>
        <w:gridCol w:w="1134"/>
        <w:gridCol w:w="1134"/>
      </w:tblGrid>
      <w:tr w:rsidR="00FA2734" w:rsidRPr="00D61BB2" w:rsidTr="00374751">
        <w:trPr>
          <w:trHeight w:val="691"/>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Наименование</w:t>
            </w:r>
            <w:r w:rsidRPr="00D61BB2">
              <w:rPr>
                <w:rFonts w:ascii="Times New Roman" w:hAnsi="Times New Roman"/>
                <w:b/>
                <w:bCs/>
                <w:color w:val="000000"/>
                <w:sz w:val="18"/>
                <w:szCs w:val="18"/>
              </w:rPr>
              <w:br/>
              <w:t>целевых показателей</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Ед. изм.</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Базовое значение</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Планируемое значение показателя по годам реализации</w:t>
            </w:r>
          </w:p>
        </w:tc>
      </w:tr>
      <w:tr w:rsidR="00FA2734" w:rsidRPr="00D61BB2" w:rsidTr="00374751">
        <w:trPr>
          <w:trHeight w:val="69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A2734" w:rsidRPr="00D61BB2" w:rsidRDefault="00FA2734" w:rsidP="00F35381">
            <w:pPr>
              <w:rPr>
                <w:rFonts w:ascii="Times New Roman" w:hAnsi="Times New Roman"/>
                <w:b/>
                <w:bCs/>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A2734" w:rsidRPr="00D61BB2" w:rsidRDefault="00FA2734" w:rsidP="00F35381">
            <w:pPr>
              <w:rPr>
                <w:rFonts w:ascii="Times New Roman" w:hAnsi="Times New Roman"/>
                <w:b/>
                <w:bCs/>
                <w:color w:val="000000"/>
                <w:sz w:val="18"/>
                <w:szCs w:val="18"/>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FA2734" w:rsidRPr="00D61BB2" w:rsidRDefault="00FA2734" w:rsidP="00F35381">
            <w:pPr>
              <w:rPr>
                <w:rFonts w:ascii="Times New Roman" w:hAnsi="Times New Roman"/>
                <w:b/>
                <w:bCs/>
                <w:color w:val="000000"/>
                <w:sz w:val="18"/>
                <w:szCs w:val="18"/>
              </w:rPr>
            </w:pPr>
          </w:p>
        </w:tc>
        <w:tc>
          <w:tcPr>
            <w:tcW w:w="1248"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2021</w:t>
            </w:r>
          </w:p>
        </w:tc>
        <w:tc>
          <w:tcPr>
            <w:tcW w:w="850"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2022</w:t>
            </w:r>
          </w:p>
        </w:tc>
        <w:tc>
          <w:tcPr>
            <w:tcW w:w="993"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2023</w:t>
            </w:r>
          </w:p>
        </w:tc>
        <w:tc>
          <w:tcPr>
            <w:tcW w:w="992"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2024</w:t>
            </w:r>
          </w:p>
        </w:tc>
        <w:tc>
          <w:tcPr>
            <w:tcW w:w="1134"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2025</w:t>
            </w:r>
          </w:p>
        </w:tc>
        <w:tc>
          <w:tcPr>
            <w:tcW w:w="1134"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2026</w:t>
            </w:r>
          </w:p>
        </w:tc>
      </w:tr>
      <w:tr w:rsidR="00FA2734" w:rsidRPr="00D61BB2" w:rsidTr="00374751">
        <w:trPr>
          <w:trHeight w:val="36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sidRPr="00D61BB2">
              <w:rPr>
                <w:rFonts w:ascii="Times New Roman" w:hAnsi="Times New Roman"/>
                <w:color w:val="000000"/>
                <w:sz w:val="18"/>
                <w:szCs w:val="18"/>
              </w:rPr>
              <w:t>1</w:t>
            </w:r>
          </w:p>
        </w:tc>
        <w:tc>
          <w:tcPr>
            <w:tcW w:w="2126"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color w:val="000000"/>
                <w:sz w:val="18"/>
                <w:szCs w:val="18"/>
              </w:rPr>
            </w:pPr>
            <w:r w:rsidRPr="00FA2734">
              <w:rPr>
                <w:rFonts w:ascii="Times New Roman" w:hAnsi="Times New Roman"/>
                <w:color w:val="000000"/>
                <w:sz w:val="18"/>
                <w:szCs w:val="18"/>
              </w:rPr>
              <w:t>Увеличение доли протяженности автомобильных дорог местного значения отвечающих нормативным требованиям, к общей протяженности автомобильных дорог общего пользования местного значения.</w:t>
            </w:r>
          </w:p>
        </w:tc>
        <w:tc>
          <w:tcPr>
            <w:tcW w:w="595"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w:t>
            </w:r>
          </w:p>
        </w:tc>
        <w:tc>
          <w:tcPr>
            <w:tcW w:w="1248"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10</w:t>
            </w:r>
          </w:p>
        </w:tc>
        <w:tc>
          <w:tcPr>
            <w:tcW w:w="993"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15</w:t>
            </w:r>
          </w:p>
        </w:tc>
        <w:tc>
          <w:tcPr>
            <w:tcW w:w="992"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20</w:t>
            </w:r>
          </w:p>
        </w:tc>
        <w:tc>
          <w:tcPr>
            <w:tcW w:w="1134"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30</w:t>
            </w:r>
          </w:p>
        </w:tc>
      </w:tr>
    </w:tbl>
    <w:p w:rsidR="00FE506D" w:rsidRPr="00DA5818" w:rsidRDefault="00FE506D" w:rsidP="00BF3A0F">
      <w:pPr>
        <w:spacing w:line="302" w:lineRule="atLeast"/>
        <w:jc w:val="both"/>
        <w:rPr>
          <w:rFonts w:ascii="Times New Roman" w:hAnsi="Times New Roman"/>
          <w:color w:val="000000"/>
          <w:sz w:val="28"/>
          <w:szCs w:val="28"/>
        </w:rPr>
      </w:pPr>
    </w:p>
    <w:sectPr w:rsidR="00FE506D" w:rsidRPr="00DA5818" w:rsidSect="00374751">
      <w:pgSz w:w="11906" w:h="16838"/>
      <w:pgMar w:top="1134" w:right="1276"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BF" w:rsidRDefault="008F5EBF">
      <w:r>
        <w:separator/>
      </w:r>
    </w:p>
  </w:endnote>
  <w:endnote w:type="continuationSeparator" w:id="0">
    <w:p w:rsidR="008F5EBF" w:rsidRDefault="008F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788582"/>
      <w:showingPlcHdr/>
    </w:sdtPr>
    <w:sdtEndPr/>
    <w:sdtContent>
      <w:p w:rsidR="007E656D" w:rsidRDefault="007E656D">
        <w:pPr>
          <w:pStyle w:val="a8"/>
          <w:jc w:val="right"/>
        </w:pPr>
        <w:r>
          <w:t xml:space="preserve">     </w:t>
        </w:r>
      </w:p>
    </w:sdtContent>
  </w:sdt>
  <w:p w:rsidR="007E656D" w:rsidRDefault="007E656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713842"/>
    </w:sdtPr>
    <w:sdtEndPr/>
    <w:sdtContent>
      <w:p w:rsidR="007E656D" w:rsidRDefault="008F5EBF">
        <w:pPr>
          <w:pStyle w:val="a8"/>
          <w:jc w:val="right"/>
        </w:pPr>
      </w:p>
    </w:sdtContent>
  </w:sdt>
  <w:p w:rsidR="007E656D" w:rsidRDefault="007E65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BF" w:rsidRDefault="008F5EBF">
      <w:r>
        <w:separator/>
      </w:r>
    </w:p>
  </w:footnote>
  <w:footnote w:type="continuationSeparator" w:id="0">
    <w:p w:rsidR="008F5EBF" w:rsidRDefault="008F5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858419C"/>
    <w:lvl w:ilvl="0">
      <w:numFmt w:val="bullet"/>
      <w:lvlText w:val="*"/>
      <w:lvlJc w:val="left"/>
    </w:lvl>
  </w:abstractNum>
  <w:abstractNum w:abstractNumId="1">
    <w:nsid w:val="00B95DEE"/>
    <w:multiLevelType w:val="hybridMultilevel"/>
    <w:tmpl w:val="DA8E2AE2"/>
    <w:lvl w:ilvl="0" w:tplc="88BAE8C2">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0A17C0"/>
    <w:multiLevelType w:val="hybridMultilevel"/>
    <w:tmpl w:val="A60EF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27499"/>
    <w:multiLevelType w:val="hybridMultilevel"/>
    <w:tmpl w:val="7E5C28CA"/>
    <w:lvl w:ilvl="0" w:tplc="1C8C78F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C06D2"/>
    <w:multiLevelType w:val="hybridMultilevel"/>
    <w:tmpl w:val="6D027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8486B"/>
    <w:multiLevelType w:val="multilevel"/>
    <w:tmpl w:val="3E2ECDF6"/>
    <w:lvl w:ilvl="0">
      <w:start w:val="1"/>
      <w:numFmt w:val="decimal"/>
      <w:lvlText w:val="%1."/>
      <w:lvlJc w:val="left"/>
      <w:pPr>
        <w:ind w:left="3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20" w:hanging="720"/>
      </w:pPr>
      <w:rPr>
        <w:rFonts w:hint="default"/>
      </w:rPr>
    </w:lvl>
    <w:lvl w:ilvl="3">
      <w:start w:val="1"/>
      <w:numFmt w:val="decimal"/>
      <w:isLgl/>
      <w:lvlText w:val="%1.%2.%3.%4."/>
      <w:lvlJc w:val="left"/>
      <w:pPr>
        <w:ind w:left="2713" w:hanging="1080"/>
      </w:pPr>
      <w:rPr>
        <w:rFonts w:hint="default"/>
      </w:rPr>
    </w:lvl>
    <w:lvl w:ilvl="4">
      <w:start w:val="1"/>
      <w:numFmt w:val="decimal"/>
      <w:isLgl/>
      <w:lvlText w:val="%1.%2.%3.%4.%5."/>
      <w:lvlJc w:val="left"/>
      <w:pPr>
        <w:ind w:left="3606" w:hanging="1440"/>
      </w:pPr>
      <w:rPr>
        <w:rFonts w:hint="default"/>
      </w:rPr>
    </w:lvl>
    <w:lvl w:ilvl="5">
      <w:start w:val="1"/>
      <w:numFmt w:val="decimal"/>
      <w:isLgl/>
      <w:lvlText w:val="%1.%2.%3.%4.%5.%6."/>
      <w:lvlJc w:val="left"/>
      <w:pPr>
        <w:ind w:left="4139" w:hanging="1440"/>
      </w:pPr>
      <w:rPr>
        <w:rFonts w:hint="default"/>
      </w:rPr>
    </w:lvl>
    <w:lvl w:ilvl="6">
      <w:start w:val="1"/>
      <w:numFmt w:val="decimal"/>
      <w:isLgl/>
      <w:lvlText w:val="%1.%2.%3.%4.%5.%6.%7."/>
      <w:lvlJc w:val="left"/>
      <w:pPr>
        <w:ind w:left="5032" w:hanging="1800"/>
      </w:pPr>
      <w:rPr>
        <w:rFonts w:hint="default"/>
      </w:rPr>
    </w:lvl>
    <w:lvl w:ilvl="7">
      <w:start w:val="1"/>
      <w:numFmt w:val="decimal"/>
      <w:isLgl/>
      <w:lvlText w:val="%1.%2.%3.%4.%5.%6.%7.%8."/>
      <w:lvlJc w:val="left"/>
      <w:pPr>
        <w:ind w:left="5925" w:hanging="2160"/>
      </w:pPr>
      <w:rPr>
        <w:rFonts w:hint="default"/>
      </w:rPr>
    </w:lvl>
    <w:lvl w:ilvl="8">
      <w:start w:val="1"/>
      <w:numFmt w:val="decimal"/>
      <w:isLgl/>
      <w:lvlText w:val="%1.%2.%3.%4.%5.%6.%7.%8.%9."/>
      <w:lvlJc w:val="left"/>
      <w:pPr>
        <w:ind w:left="6458" w:hanging="2160"/>
      </w:pPr>
      <w:rPr>
        <w:rFonts w:hint="default"/>
      </w:rPr>
    </w:lvl>
  </w:abstractNum>
  <w:abstractNum w:abstractNumId="6">
    <w:nsid w:val="116F06A5"/>
    <w:multiLevelType w:val="hybridMultilevel"/>
    <w:tmpl w:val="E3E42482"/>
    <w:lvl w:ilvl="0" w:tplc="09AA079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73510F"/>
    <w:multiLevelType w:val="multilevel"/>
    <w:tmpl w:val="FFFA9CC8"/>
    <w:numStyleLink w:val="1111111"/>
  </w:abstractNum>
  <w:abstractNum w:abstractNumId="8">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9438CA"/>
    <w:multiLevelType w:val="hybridMultilevel"/>
    <w:tmpl w:val="CA7EE29E"/>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BF2EAE"/>
    <w:multiLevelType w:val="hybridMultilevel"/>
    <w:tmpl w:val="754EA008"/>
    <w:lvl w:ilvl="0" w:tplc="FFFFFFFF">
      <w:start w:val="1"/>
      <w:numFmt w:val="bullet"/>
      <w:lvlText w:val=""/>
      <w:lvlJc w:val="left"/>
      <w:pPr>
        <w:ind w:left="928" w:hanging="360"/>
      </w:pPr>
      <w:rPr>
        <w:rFonts w:ascii="Symbol" w:hAnsi="Symbol" w:hint="default"/>
        <w:color w:val="auto"/>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11">
    <w:nsid w:val="2A652A36"/>
    <w:multiLevelType w:val="hybridMultilevel"/>
    <w:tmpl w:val="E2C2E990"/>
    <w:lvl w:ilvl="0" w:tplc="A3D829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4E3019"/>
    <w:multiLevelType w:val="hybridMultilevel"/>
    <w:tmpl w:val="632ABF54"/>
    <w:lvl w:ilvl="0" w:tplc="A880A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4468F6"/>
    <w:multiLevelType w:val="hybridMultilevel"/>
    <w:tmpl w:val="C596B37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4BAA76EE"/>
    <w:multiLevelType w:val="multilevel"/>
    <w:tmpl w:val="0C929D82"/>
    <w:lvl w:ilvl="0">
      <w:start w:val="1"/>
      <w:numFmt w:val="decimal"/>
      <w:lvlText w:val="%1."/>
      <w:lvlJc w:val="left"/>
      <w:pPr>
        <w:ind w:left="720" w:hanging="360"/>
      </w:pPr>
      <w:rPr>
        <w:rFonts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5">
    <w:nsid w:val="4CB87F99"/>
    <w:multiLevelType w:val="hybridMultilevel"/>
    <w:tmpl w:val="CAC2F0E6"/>
    <w:lvl w:ilvl="0" w:tplc="59FEDF08">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0CA2D9E"/>
    <w:multiLevelType w:val="hybridMultilevel"/>
    <w:tmpl w:val="90C2ECB4"/>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76C0FEB"/>
    <w:multiLevelType w:val="hybridMultilevel"/>
    <w:tmpl w:val="D3561DE0"/>
    <w:lvl w:ilvl="0" w:tplc="0419000F">
      <w:start w:val="1"/>
      <w:numFmt w:val="decimal"/>
      <w:lvlText w:val="%1."/>
      <w:lvlJc w:val="left"/>
      <w:pPr>
        <w:ind w:left="927"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6D237D"/>
    <w:multiLevelType w:val="multilevel"/>
    <w:tmpl w:val="FFFA9CC8"/>
    <w:styleLink w:val="1111111"/>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66B92499"/>
    <w:multiLevelType w:val="hybridMultilevel"/>
    <w:tmpl w:val="1B4E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500CC0"/>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2"/>
  </w:num>
  <w:num w:numId="2">
    <w:abstractNumId w:val="3"/>
  </w:num>
  <w:num w:numId="3">
    <w:abstractNumId w:val="20"/>
  </w:num>
  <w:num w:numId="4">
    <w:abstractNumId w:val="0"/>
    <w:lvlOverride w:ilvl="0">
      <w:lvl w:ilvl="0">
        <w:numFmt w:val="bullet"/>
        <w:lvlText w:val="-"/>
        <w:legacy w:legacy="1" w:legacySpace="0" w:legacyIndent="427"/>
        <w:lvlJc w:val="left"/>
        <w:rPr>
          <w:rFonts w:ascii="Times New Roman" w:hAnsi="Times New Roman" w:hint="default"/>
        </w:rPr>
      </w:lvl>
    </w:lvlOverride>
  </w:num>
  <w:num w:numId="5">
    <w:abstractNumId w:val="0"/>
    <w:lvlOverride w:ilvl="0">
      <w:lvl w:ilvl="0">
        <w:numFmt w:val="bullet"/>
        <w:lvlText w:val="-"/>
        <w:lvlJc w:val="left"/>
        <w:pPr>
          <w:ind w:left="720" w:hanging="360"/>
        </w:pPr>
        <w:rPr>
          <w:rFonts w:ascii="Times New Roman" w:hAnsi="Times New Roman" w:hint="default"/>
        </w:rPr>
      </w:lvl>
    </w:lvlOverride>
  </w:num>
  <w:num w:numId="6">
    <w:abstractNumId w:val="0"/>
    <w:lvlOverride w:ilvl="0">
      <w:lvl w:ilvl="0">
        <w:numFmt w:val="bullet"/>
        <w:lvlText w:val="-"/>
        <w:legacy w:legacy="1" w:legacySpace="0" w:legacyIndent="273"/>
        <w:lvlJc w:val="left"/>
        <w:rPr>
          <w:rFonts w:ascii="Times New Roman" w:hAnsi="Times New Roman" w:hint="default"/>
        </w:rPr>
      </w:lvl>
    </w:lvlOverride>
  </w:num>
  <w:num w:numId="7">
    <w:abstractNumId w:val="0"/>
    <w:lvlOverride w:ilvl="0">
      <w:lvl w:ilvl="0">
        <w:numFmt w:val="bullet"/>
        <w:lvlText w:val="-"/>
        <w:legacy w:legacy="1" w:legacySpace="0" w:legacyIndent="418"/>
        <w:lvlJc w:val="left"/>
        <w:rPr>
          <w:rFonts w:ascii="Times New Roman" w:hAnsi="Times New Roman" w:hint="default"/>
        </w:rPr>
      </w:lvl>
    </w:lvlOverride>
  </w:num>
  <w:num w:numId="8">
    <w:abstractNumId w:val="14"/>
  </w:num>
  <w:num w:numId="9">
    <w:abstractNumId w:val="4"/>
  </w:num>
  <w:num w:numId="10">
    <w:abstractNumId w:val="11"/>
  </w:num>
  <w:num w:numId="11">
    <w:abstractNumId w:val="2"/>
  </w:num>
  <w:num w:numId="12">
    <w:abstractNumId w:val="5"/>
  </w:num>
  <w:num w:numId="13">
    <w:abstractNumId w:val="17"/>
  </w:num>
  <w:num w:numId="14">
    <w:abstractNumId w:val="21"/>
  </w:num>
  <w:num w:numId="15">
    <w:abstractNumId w:val="16"/>
  </w:num>
  <w:num w:numId="16">
    <w:abstractNumId w:val="8"/>
  </w:num>
  <w:num w:numId="17">
    <w:abstractNumId w:val="9"/>
  </w:num>
  <w:num w:numId="18">
    <w:abstractNumId w:val="6"/>
  </w:num>
  <w:num w:numId="19">
    <w:abstractNumId w:val="1"/>
  </w:num>
  <w:num w:numId="20">
    <w:abstractNumId w:val="15"/>
  </w:num>
  <w:num w:numId="21">
    <w:abstractNumId w:val="13"/>
  </w:num>
  <w:num w:numId="22">
    <w:abstractNumId w:val="18"/>
  </w:num>
  <w:num w:numId="23">
    <w:abstractNumId w:val="19"/>
  </w:num>
  <w:num w:numId="24">
    <w:abstractNumId w:val="7"/>
    <w:lvlOverride w:ilvl="0">
      <w:lvl w:ilvl="0">
        <w:start w:val="1"/>
        <w:numFmt w:val="bullet"/>
        <w:pStyle w:val="a"/>
        <w:suff w:val="space"/>
        <w:lvlText w:val="–"/>
        <w:lvlJc w:val="left"/>
        <w:pPr>
          <w:ind w:left="0" w:firstLine="567"/>
        </w:pPr>
        <w:rPr>
          <w:rFonts w:ascii="Times New Roman" w:hAnsi="Times New Roman" w:cs="Times New Roman" w:hint="default"/>
        </w:rPr>
      </w:lvl>
    </w:lvlOverride>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116C"/>
    <w:rsid w:val="00001A27"/>
    <w:rsid w:val="00005A13"/>
    <w:rsid w:val="0000702D"/>
    <w:rsid w:val="00011033"/>
    <w:rsid w:val="000117B7"/>
    <w:rsid w:val="000131F0"/>
    <w:rsid w:val="0001400E"/>
    <w:rsid w:val="00020EF9"/>
    <w:rsid w:val="0002550D"/>
    <w:rsid w:val="000425B2"/>
    <w:rsid w:val="00042B84"/>
    <w:rsid w:val="00047839"/>
    <w:rsid w:val="00050D9F"/>
    <w:rsid w:val="000565AF"/>
    <w:rsid w:val="000603C4"/>
    <w:rsid w:val="00063C9C"/>
    <w:rsid w:val="0007019E"/>
    <w:rsid w:val="00077FD1"/>
    <w:rsid w:val="00081539"/>
    <w:rsid w:val="000815F2"/>
    <w:rsid w:val="00082167"/>
    <w:rsid w:val="00083540"/>
    <w:rsid w:val="00084D7C"/>
    <w:rsid w:val="00086EAE"/>
    <w:rsid w:val="000942E4"/>
    <w:rsid w:val="000944FF"/>
    <w:rsid w:val="0009677E"/>
    <w:rsid w:val="000A5C28"/>
    <w:rsid w:val="000A729F"/>
    <w:rsid w:val="000A7A48"/>
    <w:rsid w:val="000B51F0"/>
    <w:rsid w:val="000C04CB"/>
    <w:rsid w:val="000C0A4D"/>
    <w:rsid w:val="000C0D1F"/>
    <w:rsid w:val="000C1372"/>
    <w:rsid w:val="000C5440"/>
    <w:rsid w:val="000C54AD"/>
    <w:rsid w:val="000C5735"/>
    <w:rsid w:val="000D1D16"/>
    <w:rsid w:val="000E14EB"/>
    <w:rsid w:val="000E4486"/>
    <w:rsid w:val="000F0C6C"/>
    <w:rsid w:val="000F1C10"/>
    <w:rsid w:val="000F7F6D"/>
    <w:rsid w:val="001116D4"/>
    <w:rsid w:val="00121777"/>
    <w:rsid w:val="001234C1"/>
    <w:rsid w:val="001243BB"/>
    <w:rsid w:val="00125003"/>
    <w:rsid w:val="00132E2E"/>
    <w:rsid w:val="001338C4"/>
    <w:rsid w:val="00140649"/>
    <w:rsid w:val="00144973"/>
    <w:rsid w:val="00146BBC"/>
    <w:rsid w:val="00151B40"/>
    <w:rsid w:val="001542CA"/>
    <w:rsid w:val="00154EBC"/>
    <w:rsid w:val="00155463"/>
    <w:rsid w:val="001560A6"/>
    <w:rsid w:val="00163DD2"/>
    <w:rsid w:val="001742AB"/>
    <w:rsid w:val="0018533D"/>
    <w:rsid w:val="00194128"/>
    <w:rsid w:val="001B1F82"/>
    <w:rsid w:val="001B4F2E"/>
    <w:rsid w:val="001C34AC"/>
    <w:rsid w:val="001C6379"/>
    <w:rsid w:val="001D258C"/>
    <w:rsid w:val="001D3CA4"/>
    <w:rsid w:val="001E0DF1"/>
    <w:rsid w:val="001E1D72"/>
    <w:rsid w:val="001E3453"/>
    <w:rsid w:val="001E674F"/>
    <w:rsid w:val="001F147F"/>
    <w:rsid w:val="001F1BB3"/>
    <w:rsid w:val="001F4C70"/>
    <w:rsid w:val="00207789"/>
    <w:rsid w:val="00207BB5"/>
    <w:rsid w:val="00210CFE"/>
    <w:rsid w:val="00212F52"/>
    <w:rsid w:val="00215EBD"/>
    <w:rsid w:val="002175F1"/>
    <w:rsid w:val="00222813"/>
    <w:rsid w:val="00227362"/>
    <w:rsid w:val="0022761C"/>
    <w:rsid w:val="00227984"/>
    <w:rsid w:val="0023163A"/>
    <w:rsid w:val="0023639B"/>
    <w:rsid w:val="00245FE5"/>
    <w:rsid w:val="00247526"/>
    <w:rsid w:val="00253F90"/>
    <w:rsid w:val="00257615"/>
    <w:rsid w:val="00257EFA"/>
    <w:rsid w:val="002620EA"/>
    <w:rsid w:val="00265431"/>
    <w:rsid w:val="002660E2"/>
    <w:rsid w:val="00270ED1"/>
    <w:rsid w:val="00272211"/>
    <w:rsid w:val="002737D4"/>
    <w:rsid w:val="0028086B"/>
    <w:rsid w:val="0028181C"/>
    <w:rsid w:val="00281F8B"/>
    <w:rsid w:val="00282D96"/>
    <w:rsid w:val="00283201"/>
    <w:rsid w:val="002833AD"/>
    <w:rsid w:val="002854F4"/>
    <w:rsid w:val="002930ED"/>
    <w:rsid w:val="002A43F6"/>
    <w:rsid w:val="002A5532"/>
    <w:rsid w:val="002B1B6A"/>
    <w:rsid w:val="002B541E"/>
    <w:rsid w:val="002B7583"/>
    <w:rsid w:val="002C37EB"/>
    <w:rsid w:val="002C400A"/>
    <w:rsid w:val="002C4B1F"/>
    <w:rsid w:val="002C6813"/>
    <w:rsid w:val="002D2C7D"/>
    <w:rsid w:val="002D7389"/>
    <w:rsid w:val="002E1C29"/>
    <w:rsid w:val="002E4D48"/>
    <w:rsid w:val="002E64C6"/>
    <w:rsid w:val="002F331C"/>
    <w:rsid w:val="003020A2"/>
    <w:rsid w:val="003100FD"/>
    <w:rsid w:val="003118A7"/>
    <w:rsid w:val="003134A5"/>
    <w:rsid w:val="00326896"/>
    <w:rsid w:val="003317DC"/>
    <w:rsid w:val="00334445"/>
    <w:rsid w:val="00335976"/>
    <w:rsid w:val="00343FEE"/>
    <w:rsid w:val="00344A60"/>
    <w:rsid w:val="00345469"/>
    <w:rsid w:val="00345A26"/>
    <w:rsid w:val="00355032"/>
    <w:rsid w:val="00357BED"/>
    <w:rsid w:val="00374751"/>
    <w:rsid w:val="003813C1"/>
    <w:rsid w:val="00382DE0"/>
    <w:rsid w:val="003A1FAB"/>
    <w:rsid w:val="003A78AE"/>
    <w:rsid w:val="003B3831"/>
    <w:rsid w:val="003B5131"/>
    <w:rsid w:val="003B72E2"/>
    <w:rsid w:val="003B7971"/>
    <w:rsid w:val="003C41B7"/>
    <w:rsid w:val="003C6BC8"/>
    <w:rsid w:val="003D43E7"/>
    <w:rsid w:val="003D56F8"/>
    <w:rsid w:val="003D7652"/>
    <w:rsid w:val="003E106F"/>
    <w:rsid w:val="0040026D"/>
    <w:rsid w:val="00400E7C"/>
    <w:rsid w:val="00401548"/>
    <w:rsid w:val="004024A5"/>
    <w:rsid w:val="00402FBA"/>
    <w:rsid w:val="004030ED"/>
    <w:rsid w:val="00405297"/>
    <w:rsid w:val="00407354"/>
    <w:rsid w:val="004163C9"/>
    <w:rsid w:val="0042791E"/>
    <w:rsid w:val="00430D3B"/>
    <w:rsid w:val="00432075"/>
    <w:rsid w:val="004347E5"/>
    <w:rsid w:val="00442FD4"/>
    <w:rsid w:val="0044424D"/>
    <w:rsid w:val="00456AD1"/>
    <w:rsid w:val="0046236E"/>
    <w:rsid w:val="00462B1E"/>
    <w:rsid w:val="0046440C"/>
    <w:rsid w:val="004665A9"/>
    <w:rsid w:val="00471396"/>
    <w:rsid w:val="0048144C"/>
    <w:rsid w:val="004816E7"/>
    <w:rsid w:val="00485389"/>
    <w:rsid w:val="00486D6B"/>
    <w:rsid w:val="004875F0"/>
    <w:rsid w:val="00491BE4"/>
    <w:rsid w:val="00496494"/>
    <w:rsid w:val="0049747F"/>
    <w:rsid w:val="004A0882"/>
    <w:rsid w:val="004A23A3"/>
    <w:rsid w:val="004A5D0F"/>
    <w:rsid w:val="004A6D81"/>
    <w:rsid w:val="004C1090"/>
    <w:rsid w:val="004C3D58"/>
    <w:rsid w:val="004C62EB"/>
    <w:rsid w:val="004C7C24"/>
    <w:rsid w:val="004D08EE"/>
    <w:rsid w:val="004D1233"/>
    <w:rsid w:val="004D28CC"/>
    <w:rsid w:val="004D35B7"/>
    <w:rsid w:val="004D3765"/>
    <w:rsid w:val="004E2C7C"/>
    <w:rsid w:val="004E3750"/>
    <w:rsid w:val="004E7809"/>
    <w:rsid w:val="004F0663"/>
    <w:rsid w:val="004F1B67"/>
    <w:rsid w:val="004F3460"/>
    <w:rsid w:val="004F4957"/>
    <w:rsid w:val="00503899"/>
    <w:rsid w:val="00515324"/>
    <w:rsid w:val="005208AA"/>
    <w:rsid w:val="00522406"/>
    <w:rsid w:val="0052487A"/>
    <w:rsid w:val="00532557"/>
    <w:rsid w:val="0053390C"/>
    <w:rsid w:val="0054052F"/>
    <w:rsid w:val="00543809"/>
    <w:rsid w:val="0054404F"/>
    <w:rsid w:val="00547384"/>
    <w:rsid w:val="005545F8"/>
    <w:rsid w:val="00554A63"/>
    <w:rsid w:val="00556C8C"/>
    <w:rsid w:val="00561DDD"/>
    <w:rsid w:val="00571BEE"/>
    <w:rsid w:val="00573838"/>
    <w:rsid w:val="00574E4F"/>
    <w:rsid w:val="005755D7"/>
    <w:rsid w:val="0057688D"/>
    <w:rsid w:val="005843A5"/>
    <w:rsid w:val="005872A0"/>
    <w:rsid w:val="0058740C"/>
    <w:rsid w:val="00590674"/>
    <w:rsid w:val="005962E1"/>
    <w:rsid w:val="005A0310"/>
    <w:rsid w:val="005A46A9"/>
    <w:rsid w:val="005B0549"/>
    <w:rsid w:val="005B1706"/>
    <w:rsid w:val="005B1EB7"/>
    <w:rsid w:val="005B307B"/>
    <w:rsid w:val="005B41B5"/>
    <w:rsid w:val="005B672B"/>
    <w:rsid w:val="005C3B41"/>
    <w:rsid w:val="005C40F5"/>
    <w:rsid w:val="005C4AE9"/>
    <w:rsid w:val="005C5A95"/>
    <w:rsid w:val="005C67D9"/>
    <w:rsid w:val="005D0197"/>
    <w:rsid w:val="005D29DB"/>
    <w:rsid w:val="005D446F"/>
    <w:rsid w:val="005E064C"/>
    <w:rsid w:val="005E4072"/>
    <w:rsid w:val="005E5FBF"/>
    <w:rsid w:val="005F390A"/>
    <w:rsid w:val="005F3C52"/>
    <w:rsid w:val="00602234"/>
    <w:rsid w:val="00607407"/>
    <w:rsid w:val="00607CA7"/>
    <w:rsid w:val="006379EC"/>
    <w:rsid w:val="0064014B"/>
    <w:rsid w:val="00640454"/>
    <w:rsid w:val="0064232C"/>
    <w:rsid w:val="0065018E"/>
    <w:rsid w:val="00651206"/>
    <w:rsid w:val="0065199E"/>
    <w:rsid w:val="006520E6"/>
    <w:rsid w:val="00662300"/>
    <w:rsid w:val="0066250A"/>
    <w:rsid w:val="00663385"/>
    <w:rsid w:val="00665A88"/>
    <w:rsid w:val="00672DCD"/>
    <w:rsid w:val="0068435B"/>
    <w:rsid w:val="00684D27"/>
    <w:rsid w:val="00687433"/>
    <w:rsid w:val="0069140B"/>
    <w:rsid w:val="00693455"/>
    <w:rsid w:val="00696519"/>
    <w:rsid w:val="006A3B35"/>
    <w:rsid w:val="006B2920"/>
    <w:rsid w:val="006C033A"/>
    <w:rsid w:val="006D70DB"/>
    <w:rsid w:val="006D7F81"/>
    <w:rsid w:val="006E1AB2"/>
    <w:rsid w:val="006E631C"/>
    <w:rsid w:val="006E698C"/>
    <w:rsid w:val="006F304F"/>
    <w:rsid w:val="006F3BAE"/>
    <w:rsid w:val="006F4991"/>
    <w:rsid w:val="006F4F47"/>
    <w:rsid w:val="006F7BFB"/>
    <w:rsid w:val="007009E8"/>
    <w:rsid w:val="00701A65"/>
    <w:rsid w:val="007075BF"/>
    <w:rsid w:val="0071663F"/>
    <w:rsid w:val="00724AE0"/>
    <w:rsid w:val="00725340"/>
    <w:rsid w:val="007255F7"/>
    <w:rsid w:val="0072724C"/>
    <w:rsid w:val="007312B5"/>
    <w:rsid w:val="00734C30"/>
    <w:rsid w:val="007352B9"/>
    <w:rsid w:val="007358D8"/>
    <w:rsid w:val="00737953"/>
    <w:rsid w:val="00744A8D"/>
    <w:rsid w:val="00745F40"/>
    <w:rsid w:val="00747839"/>
    <w:rsid w:val="00747F08"/>
    <w:rsid w:val="00750907"/>
    <w:rsid w:val="007523D5"/>
    <w:rsid w:val="00752A6C"/>
    <w:rsid w:val="0075380A"/>
    <w:rsid w:val="007539C3"/>
    <w:rsid w:val="00753E0D"/>
    <w:rsid w:val="00757D20"/>
    <w:rsid w:val="00760F4A"/>
    <w:rsid w:val="00762FDD"/>
    <w:rsid w:val="00770A11"/>
    <w:rsid w:val="00772624"/>
    <w:rsid w:val="007736D4"/>
    <w:rsid w:val="00781B50"/>
    <w:rsid w:val="00786804"/>
    <w:rsid w:val="00794A98"/>
    <w:rsid w:val="00797C17"/>
    <w:rsid w:val="007A070E"/>
    <w:rsid w:val="007A223D"/>
    <w:rsid w:val="007A2764"/>
    <w:rsid w:val="007A2E77"/>
    <w:rsid w:val="007A3376"/>
    <w:rsid w:val="007B02EA"/>
    <w:rsid w:val="007B35AA"/>
    <w:rsid w:val="007B6AE0"/>
    <w:rsid w:val="007C0C30"/>
    <w:rsid w:val="007C2AEE"/>
    <w:rsid w:val="007C51B9"/>
    <w:rsid w:val="007D0E4D"/>
    <w:rsid w:val="007D485E"/>
    <w:rsid w:val="007D65D5"/>
    <w:rsid w:val="007D746A"/>
    <w:rsid w:val="007D7C3C"/>
    <w:rsid w:val="007E0325"/>
    <w:rsid w:val="007E1150"/>
    <w:rsid w:val="007E2B97"/>
    <w:rsid w:val="007E4E27"/>
    <w:rsid w:val="007E5757"/>
    <w:rsid w:val="007E656D"/>
    <w:rsid w:val="007E6D32"/>
    <w:rsid w:val="007F20E4"/>
    <w:rsid w:val="007F44F7"/>
    <w:rsid w:val="007F5342"/>
    <w:rsid w:val="007F67E3"/>
    <w:rsid w:val="00801FB2"/>
    <w:rsid w:val="008025B3"/>
    <w:rsid w:val="00802614"/>
    <w:rsid w:val="0080301C"/>
    <w:rsid w:val="008063B9"/>
    <w:rsid w:val="00806A38"/>
    <w:rsid w:val="00807087"/>
    <w:rsid w:val="008122E2"/>
    <w:rsid w:val="00814EDB"/>
    <w:rsid w:val="00816A9F"/>
    <w:rsid w:val="0082297D"/>
    <w:rsid w:val="008344AD"/>
    <w:rsid w:val="00834E17"/>
    <w:rsid w:val="00835216"/>
    <w:rsid w:val="008403B6"/>
    <w:rsid w:val="00845F90"/>
    <w:rsid w:val="00882FCB"/>
    <w:rsid w:val="00885437"/>
    <w:rsid w:val="0088577D"/>
    <w:rsid w:val="00887375"/>
    <w:rsid w:val="008874C3"/>
    <w:rsid w:val="00893593"/>
    <w:rsid w:val="00894732"/>
    <w:rsid w:val="008A19DB"/>
    <w:rsid w:val="008A28E8"/>
    <w:rsid w:val="008A2E06"/>
    <w:rsid w:val="008A515F"/>
    <w:rsid w:val="008A6BBD"/>
    <w:rsid w:val="008D1776"/>
    <w:rsid w:val="008D3935"/>
    <w:rsid w:val="008D4B30"/>
    <w:rsid w:val="008D6FE1"/>
    <w:rsid w:val="008E36E8"/>
    <w:rsid w:val="008E6DBE"/>
    <w:rsid w:val="008F5EBF"/>
    <w:rsid w:val="0090116C"/>
    <w:rsid w:val="00911256"/>
    <w:rsid w:val="009121B9"/>
    <w:rsid w:val="009222C3"/>
    <w:rsid w:val="00926691"/>
    <w:rsid w:val="00934543"/>
    <w:rsid w:val="0093542D"/>
    <w:rsid w:val="009464CF"/>
    <w:rsid w:val="00947774"/>
    <w:rsid w:val="00961A70"/>
    <w:rsid w:val="009632C3"/>
    <w:rsid w:val="00972384"/>
    <w:rsid w:val="00977484"/>
    <w:rsid w:val="00986267"/>
    <w:rsid w:val="009874F7"/>
    <w:rsid w:val="009A1031"/>
    <w:rsid w:val="009A2DBB"/>
    <w:rsid w:val="009A6C51"/>
    <w:rsid w:val="009B27B7"/>
    <w:rsid w:val="009B2F5B"/>
    <w:rsid w:val="009C0B06"/>
    <w:rsid w:val="009C73F7"/>
    <w:rsid w:val="009D3C40"/>
    <w:rsid w:val="009D5CC0"/>
    <w:rsid w:val="009F475E"/>
    <w:rsid w:val="009F6C7D"/>
    <w:rsid w:val="00A00434"/>
    <w:rsid w:val="00A038BA"/>
    <w:rsid w:val="00A105E2"/>
    <w:rsid w:val="00A239AC"/>
    <w:rsid w:val="00A263EC"/>
    <w:rsid w:val="00A42F92"/>
    <w:rsid w:val="00A457BF"/>
    <w:rsid w:val="00A47E9C"/>
    <w:rsid w:val="00A502E0"/>
    <w:rsid w:val="00A54D0F"/>
    <w:rsid w:val="00A83426"/>
    <w:rsid w:val="00A84850"/>
    <w:rsid w:val="00A85A57"/>
    <w:rsid w:val="00A916DD"/>
    <w:rsid w:val="00A92A87"/>
    <w:rsid w:val="00A945FE"/>
    <w:rsid w:val="00A94DDD"/>
    <w:rsid w:val="00A94DED"/>
    <w:rsid w:val="00A95F7F"/>
    <w:rsid w:val="00A9762B"/>
    <w:rsid w:val="00AA0F8E"/>
    <w:rsid w:val="00AA1B88"/>
    <w:rsid w:val="00AA5D41"/>
    <w:rsid w:val="00AA684C"/>
    <w:rsid w:val="00AA78C9"/>
    <w:rsid w:val="00AB6CDF"/>
    <w:rsid w:val="00AC40A5"/>
    <w:rsid w:val="00AC40E2"/>
    <w:rsid w:val="00AC5686"/>
    <w:rsid w:val="00AC642F"/>
    <w:rsid w:val="00AD36AA"/>
    <w:rsid w:val="00AD42CB"/>
    <w:rsid w:val="00AD4729"/>
    <w:rsid w:val="00AD666F"/>
    <w:rsid w:val="00AD7FCB"/>
    <w:rsid w:val="00AE2FB8"/>
    <w:rsid w:val="00AE4ADD"/>
    <w:rsid w:val="00AE4C04"/>
    <w:rsid w:val="00AF04CB"/>
    <w:rsid w:val="00AF615B"/>
    <w:rsid w:val="00AF6700"/>
    <w:rsid w:val="00B0243F"/>
    <w:rsid w:val="00B03E2D"/>
    <w:rsid w:val="00B04151"/>
    <w:rsid w:val="00B04FC1"/>
    <w:rsid w:val="00B06864"/>
    <w:rsid w:val="00B13115"/>
    <w:rsid w:val="00B1649E"/>
    <w:rsid w:val="00B20547"/>
    <w:rsid w:val="00B2283C"/>
    <w:rsid w:val="00B304DA"/>
    <w:rsid w:val="00B35670"/>
    <w:rsid w:val="00B41F95"/>
    <w:rsid w:val="00B45A18"/>
    <w:rsid w:val="00B47918"/>
    <w:rsid w:val="00B531F3"/>
    <w:rsid w:val="00B5635A"/>
    <w:rsid w:val="00B6053F"/>
    <w:rsid w:val="00B606DF"/>
    <w:rsid w:val="00B6423A"/>
    <w:rsid w:val="00B674CF"/>
    <w:rsid w:val="00B71451"/>
    <w:rsid w:val="00B7428B"/>
    <w:rsid w:val="00B74D5E"/>
    <w:rsid w:val="00B7622E"/>
    <w:rsid w:val="00B770B6"/>
    <w:rsid w:val="00B86A12"/>
    <w:rsid w:val="00B877A7"/>
    <w:rsid w:val="00B93A7F"/>
    <w:rsid w:val="00B9400E"/>
    <w:rsid w:val="00B94C14"/>
    <w:rsid w:val="00B972FA"/>
    <w:rsid w:val="00BA6C28"/>
    <w:rsid w:val="00BB0F87"/>
    <w:rsid w:val="00BB3FD1"/>
    <w:rsid w:val="00BB6AA2"/>
    <w:rsid w:val="00BB7337"/>
    <w:rsid w:val="00BC2956"/>
    <w:rsid w:val="00BC7B7A"/>
    <w:rsid w:val="00BD04EB"/>
    <w:rsid w:val="00BD0A85"/>
    <w:rsid w:val="00BD238B"/>
    <w:rsid w:val="00BD5273"/>
    <w:rsid w:val="00BE2955"/>
    <w:rsid w:val="00BF2F8E"/>
    <w:rsid w:val="00BF36EE"/>
    <w:rsid w:val="00BF3A0F"/>
    <w:rsid w:val="00BF66D0"/>
    <w:rsid w:val="00BF7FFE"/>
    <w:rsid w:val="00C01DB1"/>
    <w:rsid w:val="00C029F8"/>
    <w:rsid w:val="00C11259"/>
    <w:rsid w:val="00C1205E"/>
    <w:rsid w:val="00C17C26"/>
    <w:rsid w:val="00C23875"/>
    <w:rsid w:val="00C23AF1"/>
    <w:rsid w:val="00C24547"/>
    <w:rsid w:val="00C245C3"/>
    <w:rsid w:val="00C24CF2"/>
    <w:rsid w:val="00C25127"/>
    <w:rsid w:val="00C30B85"/>
    <w:rsid w:val="00C313B7"/>
    <w:rsid w:val="00C411B4"/>
    <w:rsid w:val="00C424F3"/>
    <w:rsid w:val="00C47FEB"/>
    <w:rsid w:val="00C51C67"/>
    <w:rsid w:val="00C52B6B"/>
    <w:rsid w:val="00C5389E"/>
    <w:rsid w:val="00C55D40"/>
    <w:rsid w:val="00C56D4B"/>
    <w:rsid w:val="00C57984"/>
    <w:rsid w:val="00C76D73"/>
    <w:rsid w:val="00C824AC"/>
    <w:rsid w:val="00C83DA5"/>
    <w:rsid w:val="00C86D0C"/>
    <w:rsid w:val="00C87D89"/>
    <w:rsid w:val="00C93436"/>
    <w:rsid w:val="00C96D72"/>
    <w:rsid w:val="00C97C04"/>
    <w:rsid w:val="00CA0139"/>
    <w:rsid w:val="00CA1194"/>
    <w:rsid w:val="00CA2143"/>
    <w:rsid w:val="00CA415D"/>
    <w:rsid w:val="00CB2A42"/>
    <w:rsid w:val="00CC124E"/>
    <w:rsid w:val="00CC21AD"/>
    <w:rsid w:val="00CC7192"/>
    <w:rsid w:val="00CD0AA3"/>
    <w:rsid w:val="00CD248E"/>
    <w:rsid w:val="00CD3737"/>
    <w:rsid w:val="00CE0C1B"/>
    <w:rsid w:val="00CE46E1"/>
    <w:rsid w:val="00CE7E6C"/>
    <w:rsid w:val="00CF01B0"/>
    <w:rsid w:val="00CF0364"/>
    <w:rsid w:val="00CF1E02"/>
    <w:rsid w:val="00CF2406"/>
    <w:rsid w:val="00CF3090"/>
    <w:rsid w:val="00D0266E"/>
    <w:rsid w:val="00D04EB6"/>
    <w:rsid w:val="00D07F8A"/>
    <w:rsid w:val="00D10E53"/>
    <w:rsid w:val="00D135DF"/>
    <w:rsid w:val="00D218B3"/>
    <w:rsid w:val="00D219CC"/>
    <w:rsid w:val="00D25342"/>
    <w:rsid w:val="00D27156"/>
    <w:rsid w:val="00D35587"/>
    <w:rsid w:val="00D41F14"/>
    <w:rsid w:val="00D50229"/>
    <w:rsid w:val="00D51A0E"/>
    <w:rsid w:val="00D529CD"/>
    <w:rsid w:val="00D5619B"/>
    <w:rsid w:val="00D61BB2"/>
    <w:rsid w:val="00D647A2"/>
    <w:rsid w:val="00D65E3E"/>
    <w:rsid w:val="00D72BD6"/>
    <w:rsid w:val="00D75738"/>
    <w:rsid w:val="00D86A33"/>
    <w:rsid w:val="00D90A6B"/>
    <w:rsid w:val="00D922BE"/>
    <w:rsid w:val="00D94166"/>
    <w:rsid w:val="00D9490F"/>
    <w:rsid w:val="00D9695B"/>
    <w:rsid w:val="00DA1760"/>
    <w:rsid w:val="00DA3588"/>
    <w:rsid w:val="00DA4B43"/>
    <w:rsid w:val="00DA5818"/>
    <w:rsid w:val="00DA596F"/>
    <w:rsid w:val="00DA59D9"/>
    <w:rsid w:val="00DA765A"/>
    <w:rsid w:val="00DB4EC5"/>
    <w:rsid w:val="00DB63D3"/>
    <w:rsid w:val="00DB67FD"/>
    <w:rsid w:val="00DC22B3"/>
    <w:rsid w:val="00DD2F96"/>
    <w:rsid w:val="00DD33C0"/>
    <w:rsid w:val="00DD68CD"/>
    <w:rsid w:val="00DE6A9D"/>
    <w:rsid w:val="00DF334E"/>
    <w:rsid w:val="00DF51DA"/>
    <w:rsid w:val="00DF5F9E"/>
    <w:rsid w:val="00E01FBB"/>
    <w:rsid w:val="00E058C1"/>
    <w:rsid w:val="00E0683E"/>
    <w:rsid w:val="00E23803"/>
    <w:rsid w:val="00E2664F"/>
    <w:rsid w:val="00E27602"/>
    <w:rsid w:val="00E3260E"/>
    <w:rsid w:val="00E400B5"/>
    <w:rsid w:val="00E50928"/>
    <w:rsid w:val="00E548E5"/>
    <w:rsid w:val="00E54A1D"/>
    <w:rsid w:val="00E55C16"/>
    <w:rsid w:val="00E61B1D"/>
    <w:rsid w:val="00E63F24"/>
    <w:rsid w:val="00E7014B"/>
    <w:rsid w:val="00E73478"/>
    <w:rsid w:val="00E804AA"/>
    <w:rsid w:val="00E80D38"/>
    <w:rsid w:val="00E83396"/>
    <w:rsid w:val="00E8707F"/>
    <w:rsid w:val="00E92107"/>
    <w:rsid w:val="00E95BAB"/>
    <w:rsid w:val="00E968D8"/>
    <w:rsid w:val="00E976B6"/>
    <w:rsid w:val="00EA159B"/>
    <w:rsid w:val="00EA3026"/>
    <w:rsid w:val="00EA3542"/>
    <w:rsid w:val="00EA3CD4"/>
    <w:rsid w:val="00EB64A7"/>
    <w:rsid w:val="00EC0023"/>
    <w:rsid w:val="00EC0884"/>
    <w:rsid w:val="00EC5080"/>
    <w:rsid w:val="00ED2586"/>
    <w:rsid w:val="00ED4606"/>
    <w:rsid w:val="00ED7249"/>
    <w:rsid w:val="00EF0F68"/>
    <w:rsid w:val="00EF24E9"/>
    <w:rsid w:val="00EF5DFF"/>
    <w:rsid w:val="00F07666"/>
    <w:rsid w:val="00F07E4B"/>
    <w:rsid w:val="00F20D66"/>
    <w:rsid w:val="00F35381"/>
    <w:rsid w:val="00F445FA"/>
    <w:rsid w:val="00F50F03"/>
    <w:rsid w:val="00F54966"/>
    <w:rsid w:val="00F61EEE"/>
    <w:rsid w:val="00F6200D"/>
    <w:rsid w:val="00F7085A"/>
    <w:rsid w:val="00F759AB"/>
    <w:rsid w:val="00F76EC2"/>
    <w:rsid w:val="00F861B0"/>
    <w:rsid w:val="00F87C80"/>
    <w:rsid w:val="00F9068A"/>
    <w:rsid w:val="00F943B9"/>
    <w:rsid w:val="00F97682"/>
    <w:rsid w:val="00F97B2D"/>
    <w:rsid w:val="00FA0518"/>
    <w:rsid w:val="00FA2734"/>
    <w:rsid w:val="00FA6123"/>
    <w:rsid w:val="00FB50C6"/>
    <w:rsid w:val="00FB6800"/>
    <w:rsid w:val="00FC0BC6"/>
    <w:rsid w:val="00FD24ED"/>
    <w:rsid w:val="00FD3466"/>
    <w:rsid w:val="00FD4144"/>
    <w:rsid w:val="00FD5818"/>
    <w:rsid w:val="00FD5C6E"/>
    <w:rsid w:val="00FE1C00"/>
    <w:rsid w:val="00FE1C01"/>
    <w:rsid w:val="00FE506D"/>
    <w:rsid w:val="00FF4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7DF4F4-1ED7-45BD-B12B-BA397449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7354"/>
    <w:rPr>
      <w:rFonts w:ascii="Arial" w:hAnsi="Arial"/>
      <w:sz w:val="24"/>
    </w:rPr>
  </w:style>
  <w:style w:type="paragraph" w:styleId="1">
    <w:name w:val="heading 1"/>
    <w:basedOn w:val="a0"/>
    <w:next w:val="a0"/>
    <w:qFormat/>
    <w:rsid w:val="00E548E5"/>
    <w:pPr>
      <w:keepNext/>
      <w:spacing w:line="360" w:lineRule="auto"/>
      <w:outlineLvl w:val="0"/>
    </w:pPr>
    <w:rPr>
      <w:b/>
      <w:bCs/>
      <w:sz w:val="20"/>
    </w:rPr>
  </w:style>
  <w:style w:type="paragraph" w:styleId="2">
    <w:name w:val="heading 2"/>
    <w:basedOn w:val="a0"/>
    <w:next w:val="a0"/>
    <w:qFormat/>
    <w:rsid w:val="00E548E5"/>
    <w:pPr>
      <w:keepNext/>
      <w:jc w:val="center"/>
      <w:outlineLvl w:val="1"/>
    </w:pPr>
    <w:rPr>
      <w:b/>
      <w:bCs/>
      <w:sz w:val="32"/>
    </w:rPr>
  </w:style>
  <w:style w:type="paragraph" w:styleId="3">
    <w:name w:val="heading 3"/>
    <w:basedOn w:val="a0"/>
    <w:next w:val="a0"/>
    <w:qFormat/>
    <w:rsid w:val="00E548E5"/>
    <w:pPr>
      <w:keepNext/>
      <w:jc w:val="both"/>
      <w:outlineLvl w:val="2"/>
    </w:pPr>
    <w:rPr>
      <w:b/>
      <w:iCs/>
    </w:rPr>
  </w:style>
  <w:style w:type="paragraph" w:styleId="4">
    <w:name w:val="heading 4"/>
    <w:basedOn w:val="a0"/>
    <w:next w:val="a0"/>
    <w:qFormat/>
    <w:rsid w:val="00E548E5"/>
    <w:pPr>
      <w:keepNext/>
      <w:jc w:val="center"/>
      <w:outlineLvl w:val="3"/>
    </w:pPr>
    <w:rPr>
      <w:b/>
    </w:rPr>
  </w:style>
  <w:style w:type="paragraph" w:styleId="5">
    <w:name w:val="heading 5"/>
    <w:basedOn w:val="a0"/>
    <w:next w:val="a0"/>
    <w:qFormat/>
    <w:rsid w:val="00E548E5"/>
    <w:pPr>
      <w:keepNext/>
      <w:outlineLvl w:val="4"/>
    </w:pPr>
    <w:rPr>
      <w:b/>
      <w:sz w:val="28"/>
    </w:rPr>
  </w:style>
  <w:style w:type="paragraph" w:styleId="6">
    <w:name w:val="heading 6"/>
    <w:basedOn w:val="a0"/>
    <w:next w:val="a0"/>
    <w:qFormat/>
    <w:rsid w:val="00E548E5"/>
    <w:pPr>
      <w:keepNext/>
      <w:tabs>
        <w:tab w:val="left" w:pos="6840"/>
      </w:tabs>
      <w:spacing w:line="360" w:lineRule="auto"/>
      <w:jc w:val="both"/>
      <w:outlineLvl w:val="5"/>
    </w:pPr>
    <w:rPr>
      <w:b/>
      <w:sz w:val="28"/>
    </w:rPr>
  </w:style>
  <w:style w:type="paragraph" w:styleId="7">
    <w:name w:val="heading 7"/>
    <w:basedOn w:val="a0"/>
    <w:next w:val="a0"/>
    <w:qFormat/>
    <w:rsid w:val="00E548E5"/>
    <w:pPr>
      <w:keepNext/>
      <w:tabs>
        <w:tab w:val="left" w:pos="6663"/>
      </w:tabs>
      <w:jc w:val="both"/>
      <w:outlineLvl w:val="6"/>
    </w:pPr>
    <w:rPr>
      <w:b/>
      <w:sz w:val="20"/>
    </w:rPr>
  </w:style>
  <w:style w:type="paragraph" w:styleId="8">
    <w:name w:val="heading 8"/>
    <w:basedOn w:val="a0"/>
    <w:next w:val="a0"/>
    <w:qFormat/>
    <w:rsid w:val="00E548E5"/>
    <w:pPr>
      <w:keepNext/>
      <w:spacing w:line="360" w:lineRule="auto"/>
      <w:ind w:right="176" w:firstLine="540"/>
      <w:outlineLvl w:val="7"/>
    </w:pPr>
    <w:rPr>
      <w:b/>
      <w:bCs/>
      <w:i/>
      <w:iCs/>
    </w:rPr>
  </w:style>
  <w:style w:type="paragraph" w:styleId="9">
    <w:name w:val="heading 9"/>
    <w:basedOn w:val="a0"/>
    <w:next w:val="a0"/>
    <w:qFormat/>
    <w:rsid w:val="00E548E5"/>
    <w:pPr>
      <w:keepNext/>
      <w:jc w:val="center"/>
      <w:outlineLvl w:val="8"/>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0"/>
    <w:link w:val="21"/>
    <w:rsid w:val="00E548E5"/>
    <w:pPr>
      <w:jc w:val="center"/>
    </w:pPr>
    <w:rPr>
      <w:b/>
      <w:sz w:val="20"/>
    </w:rPr>
  </w:style>
  <w:style w:type="paragraph" w:styleId="a4">
    <w:name w:val="Body Text"/>
    <w:basedOn w:val="a0"/>
    <w:rsid w:val="00E548E5"/>
    <w:pPr>
      <w:spacing w:line="360" w:lineRule="auto"/>
      <w:jc w:val="both"/>
    </w:pPr>
  </w:style>
  <w:style w:type="paragraph" w:styleId="a5">
    <w:name w:val="Body Text Indent"/>
    <w:basedOn w:val="a0"/>
    <w:rsid w:val="00E548E5"/>
    <w:pPr>
      <w:ind w:firstLine="360"/>
      <w:jc w:val="both"/>
    </w:pPr>
    <w:rPr>
      <w:bCs/>
    </w:rPr>
  </w:style>
  <w:style w:type="paragraph" w:styleId="22">
    <w:name w:val="Body Text Indent 2"/>
    <w:basedOn w:val="a0"/>
    <w:rsid w:val="00E548E5"/>
    <w:pPr>
      <w:ind w:left="708"/>
      <w:jc w:val="both"/>
    </w:pPr>
    <w:rPr>
      <w:bCs/>
    </w:rPr>
  </w:style>
  <w:style w:type="paragraph" w:styleId="a6">
    <w:name w:val="Balloon Text"/>
    <w:basedOn w:val="a0"/>
    <w:semiHidden/>
    <w:rsid w:val="00E548E5"/>
    <w:rPr>
      <w:rFonts w:ascii="Tahoma" w:hAnsi="Tahoma" w:cs="Tahoma"/>
      <w:sz w:val="16"/>
      <w:szCs w:val="16"/>
    </w:rPr>
  </w:style>
  <w:style w:type="paragraph" w:styleId="30">
    <w:name w:val="Body Text 3"/>
    <w:basedOn w:val="a0"/>
    <w:rsid w:val="00E548E5"/>
    <w:pPr>
      <w:spacing w:after="120"/>
    </w:pPr>
    <w:rPr>
      <w:sz w:val="16"/>
      <w:szCs w:val="16"/>
    </w:rPr>
  </w:style>
  <w:style w:type="paragraph" w:styleId="a7">
    <w:name w:val="header"/>
    <w:basedOn w:val="a0"/>
    <w:rsid w:val="00E548E5"/>
    <w:pPr>
      <w:tabs>
        <w:tab w:val="center" w:pos="4677"/>
        <w:tab w:val="right" w:pos="9355"/>
      </w:tabs>
    </w:pPr>
  </w:style>
  <w:style w:type="character" w:customStyle="1" w:styleId="10">
    <w:name w:val="Знак Знак1"/>
    <w:basedOn w:val="a1"/>
    <w:rsid w:val="00E548E5"/>
    <w:rPr>
      <w:sz w:val="24"/>
      <w:szCs w:val="24"/>
    </w:rPr>
  </w:style>
  <w:style w:type="paragraph" w:styleId="a8">
    <w:name w:val="footer"/>
    <w:basedOn w:val="a0"/>
    <w:link w:val="a9"/>
    <w:uiPriority w:val="99"/>
    <w:rsid w:val="00E548E5"/>
    <w:pPr>
      <w:tabs>
        <w:tab w:val="center" w:pos="4677"/>
        <w:tab w:val="right" w:pos="9355"/>
      </w:tabs>
    </w:pPr>
  </w:style>
  <w:style w:type="character" w:customStyle="1" w:styleId="aa">
    <w:name w:val="Знак Знак"/>
    <w:basedOn w:val="a1"/>
    <w:rsid w:val="00E548E5"/>
    <w:rPr>
      <w:sz w:val="24"/>
      <w:szCs w:val="24"/>
    </w:rPr>
  </w:style>
  <w:style w:type="paragraph" w:customStyle="1" w:styleId="210">
    <w:name w:val="Основной текст с отступом 21"/>
    <w:basedOn w:val="a0"/>
    <w:rsid w:val="005B0549"/>
    <w:pPr>
      <w:widowControl w:val="0"/>
      <w:ind w:firstLine="709"/>
      <w:jc w:val="both"/>
    </w:pPr>
    <w:rPr>
      <w:sz w:val="22"/>
    </w:rPr>
  </w:style>
  <w:style w:type="table" w:styleId="ab">
    <w:name w:val="Table Grid"/>
    <w:basedOn w:val="a2"/>
    <w:rsid w:val="004D3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basedOn w:val="a1"/>
    <w:link w:val="20"/>
    <w:rsid w:val="00607CA7"/>
    <w:rPr>
      <w:rFonts w:ascii="Arial" w:hAnsi="Arial"/>
      <w:b/>
    </w:rPr>
  </w:style>
  <w:style w:type="paragraph" w:styleId="ac">
    <w:name w:val="Document Map"/>
    <w:basedOn w:val="a0"/>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d">
    <w:name w:val="Normal (Web)"/>
    <w:basedOn w:val="a0"/>
    <w:rsid w:val="00F54966"/>
    <w:pPr>
      <w:spacing w:before="100" w:beforeAutospacing="1" w:after="100" w:afterAutospacing="1"/>
    </w:pPr>
    <w:rPr>
      <w:rFonts w:ascii="Tahoma" w:hAnsi="Tahoma" w:cs="Tahoma"/>
      <w:sz w:val="18"/>
      <w:szCs w:val="18"/>
    </w:rPr>
  </w:style>
  <w:style w:type="paragraph" w:styleId="ae">
    <w:name w:val="endnote text"/>
    <w:basedOn w:val="a0"/>
    <w:semiHidden/>
    <w:rsid w:val="0018533D"/>
    <w:rPr>
      <w:rFonts w:ascii="Times New Roman" w:hAnsi="Times New Roman"/>
      <w:sz w:val="20"/>
    </w:rPr>
  </w:style>
  <w:style w:type="paragraph" w:styleId="af">
    <w:name w:val="List Paragraph"/>
    <w:basedOn w:val="a0"/>
    <w:uiPriority w:val="34"/>
    <w:qFormat/>
    <w:rsid w:val="004C7C24"/>
    <w:pPr>
      <w:ind w:left="720"/>
      <w:contextualSpacing/>
    </w:pPr>
    <w:rPr>
      <w:rFonts w:ascii="Times New Roman" w:hAnsi="Times New Roman"/>
      <w:sz w:val="20"/>
    </w:rPr>
  </w:style>
  <w:style w:type="character" w:styleId="af0">
    <w:name w:val="Hyperlink"/>
    <w:basedOn w:val="a1"/>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0"/>
    <w:uiPriority w:val="99"/>
    <w:rsid w:val="007075BF"/>
    <w:pPr>
      <w:widowControl w:val="0"/>
      <w:autoSpaceDE w:val="0"/>
      <w:autoSpaceDN w:val="0"/>
      <w:adjustRightInd w:val="0"/>
    </w:pPr>
    <w:rPr>
      <w:rFonts w:ascii="Times New Roman" w:hAnsi="Times New Roman"/>
      <w:szCs w:val="24"/>
    </w:rPr>
  </w:style>
  <w:style w:type="character" w:styleId="af1">
    <w:name w:val="endnote reference"/>
    <w:basedOn w:val="a1"/>
    <w:rsid w:val="00C52B6B"/>
    <w:rPr>
      <w:vertAlign w:val="superscript"/>
    </w:rPr>
  </w:style>
  <w:style w:type="character" w:customStyle="1" w:styleId="a9">
    <w:name w:val="Нижний колонтитул Знак"/>
    <w:basedOn w:val="a1"/>
    <w:link w:val="a8"/>
    <w:uiPriority w:val="99"/>
    <w:rsid w:val="003020A2"/>
    <w:rPr>
      <w:rFonts w:ascii="Arial" w:hAnsi="Arial"/>
      <w:sz w:val="24"/>
    </w:rPr>
  </w:style>
  <w:style w:type="paragraph" w:customStyle="1" w:styleId="formattext">
    <w:name w:val="formattext"/>
    <w:basedOn w:val="a0"/>
    <w:rsid w:val="00752A6C"/>
    <w:pPr>
      <w:spacing w:before="100" w:beforeAutospacing="1" w:after="100" w:afterAutospacing="1"/>
    </w:pPr>
    <w:rPr>
      <w:rFonts w:ascii="Times New Roman" w:hAnsi="Times New Roman"/>
      <w:szCs w:val="24"/>
    </w:rPr>
  </w:style>
  <w:style w:type="paragraph" w:styleId="af2">
    <w:name w:val="Plain Text"/>
    <w:basedOn w:val="a0"/>
    <w:link w:val="af3"/>
    <w:uiPriority w:val="99"/>
    <w:rsid w:val="007C51B9"/>
    <w:rPr>
      <w:rFonts w:ascii="Courier New" w:hAnsi="Courier New" w:cs="Courier New"/>
      <w:sz w:val="20"/>
    </w:rPr>
  </w:style>
  <w:style w:type="character" w:customStyle="1" w:styleId="af3">
    <w:name w:val="Текст Знак"/>
    <w:basedOn w:val="a1"/>
    <w:link w:val="af2"/>
    <w:uiPriority w:val="99"/>
    <w:rsid w:val="007C51B9"/>
    <w:rPr>
      <w:rFonts w:ascii="Courier New" w:hAnsi="Courier New" w:cs="Courier New"/>
    </w:rPr>
  </w:style>
  <w:style w:type="character" w:customStyle="1" w:styleId="G">
    <w:name w:val="G_Обычный текст Знак"/>
    <w:link w:val="G0"/>
    <w:locked/>
    <w:rsid w:val="008A515F"/>
    <w:rPr>
      <w:rFonts w:ascii="Calibri" w:hAnsi="Calibri" w:cs="Calibri"/>
      <w:sz w:val="24"/>
      <w:szCs w:val="24"/>
      <w:lang w:eastAsia="ar-SA" w:bidi="en-US"/>
    </w:rPr>
  </w:style>
  <w:style w:type="paragraph" w:customStyle="1" w:styleId="G0">
    <w:name w:val="G_Обычный текст"/>
    <w:basedOn w:val="a0"/>
    <w:link w:val="G"/>
    <w:qFormat/>
    <w:rsid w:val="008A515F"/>
    <w:pPr>
      <w:spacing w:before="120" w:after="60"/>
      <w:ind w:firstLine="567"/>
      <w:jc w:val="both"/>
    </w:pPr>
    <w:rPr>
      <w:rFonts w:ascii="Calibri" w:hAnsi="Calibri" w:cs="Calibri"/>
      <w:szCs w:val="24"/>
      <w:lang w:eastAsia="ar-SA" w:bidi="en-US"/>
    </w:rPr>
  </w:style>
  <w:style w:type="paragraph" w:customStyle="1" w:styleId="af4">
    <w:name w:val="Абзац"/>
    <w:basedOn w:val="a0"/>
    <w:link w:val="af5"/>
    <w:qFormat/>
    <w:rsid w:val="008A515F"/>
    <w:pPr>
      <w:spacing w:before="120" w:after="60"/>
      <w:ind w:firstLine="567"/>
      <w:jc w:val="both"/>
    </w:pPr>
    <w:rPr>
      <w:rFonts w:ascii="Times New Roman" w:hAnsi="Times New Roman"/>
      <w:szCs w:val="24"/>
    </w:rPr>
  </w:style>
  <w:style w:type="character" w:customStyle="1" w:styleId="af5">
    <w:name w:val="Абзац Знак"/>
    <w:link w:val="af4"/>
    <w:rsid w:val="008A515F"/>
    <w:rPr>
      <w:sz w:val="24"/>
      <w:szCs w:val="24"/>
    </w:rPr>
  </w:style>
  <w:style w:type="paragraph" w:styleId="a">
    <w:name w:val="List"/>
    <w:aliases w:val="List Char,Char Char"/>
    <w:basedOn w:val="a0"/>
    <w:link w:val="af6"/>
    <w:qFormat/>
    <w:rsid w:val="008A515F"/>
    <w:pPr>
      <w:numPr>
        <w:numId w:val="24"/>
      </w:numPr>
      <w:spacing w:after="60"/>
      <w:jc w:val="both"/>
    </w:pPr>
    <w:rPr>
      <w:rFonts w:ascii="Times New Roman" w:hAnsi="Times New Roman"/>
      <w:snapToGrid w:val="0"/>
      <w:szCs w:val="24"/>
    </w:rPr>
  </w:style>
  <w:style w:type="character" w:customStyle="1" w:styleId="af6">
    <w:name w:val="Список Знак"/>
    <w:aliases w:val="List Char Знак,Char Char Знак"/>
    <w:link w:val="a"/>
    <w:rsid w:val="008A515F"/>
    <w:rPr>
      <w:snapToGrid w:val="0"/>
      <w:sz w:val="24"/>
      <w:szCs w:val="24"/>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диаграммы"/>
    <w:basedOn w:val="a0"/>
    <w:next w:val="a0"/>
    <w:link w:val="23"/>
    <w:qFormat/>
    <w:rsid w:val="008A515F"/>
    <w:pPr>
      <w:spacing w:before="120" w:after="120"/>
      <w:jc w:val="center"/>
    </w:pPr>
    <w:rPr>
      <w:rFonts w:ascii="Times New Roman" w:hAnsi="Times New Roman"/>
      <w:b/>
      <w:bCs/>
      <w:sz w:val="22"/>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8A515F"/>
    <w:rPr>
      <w:b/>
      <w:bCs/>
      <w:sz w:val="22"/>
    </w:rPr>
  </w:style>
  <w:style w:type="numbering" w:customStyle="1" w:styleId="1111111">
    <w:name w:val="1 / 1.1 / 1.1.11"/>
    <w:basedOn w:val="a3"/>
    <w:next w:val="111111"/>
    <w:rsid w:val="008A515F"/>
    <w:pPr>
      <w:numPr>
        <w:numId w:val="23"/>
      </w:numPr>
    </w:pPr>
  </w:style>
  <w:style w:type="numbering" w:styleId="111111">
    <w:name w:val="Outline List 2"/>
    <w:basedOn w:val="a3"/>
    <w:rsid w:val="008A515F"/>
  </w:style>
  <w:style w:type="character" w:styleId="af8">
    <w:name w:val="Emphasis"/>
    <w:basedOn w:val="a1"/>
    <w:uiPriority w:val="20"/>
    <w:qFormat/>
    <w:rsid w:val="008A515F"/>
    <w:rPr>
      <w:i/>
      <w:iCs/>
    </w:rPr>
  </w:style>
  <w:style w:type="paragraph" w:styleId="af9">
    <w:name w:val="No Spacing"/>
    <w:link w:val="afa"/>
    <w:uiPriority w:val="1"/>
    <w:qFormat/>
    <w:rsid w:val="001F1BB3"/>
    <w:rPr>
      <w:sz w:val="24"/>
      <w:szCs w:val="24"/>
    </w:rPr>
  </w:style>
  <w:style w:type="character" w:customStyle="1" w:styleId="afa">
    <w:name w:val="Без интервала Знак"/>
    <w:basedOn w:val="a1"/>
    <w:link w:val="af9"/>
    <w:uiPriority w:val="1"/>
    <w:locked/>
    <w:rsid w:val="001F1B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010">
      <w:bodyDiv w:val="1"/>
      <w:marLeft w:val="0"/>
      <w:marRight w:val="0"/>
      <w:marTop w:val="0"/>
      <w:marBottom w:val="0"/>
      <w:divBdr>
        <w:top w:val="none" w:sz="0" w:space="0" w:color="auto"/>
        <w:left w:val="none" w:sz="0" w:space="0" w:color="auto"/>
        <w:bottom w:val="none" w:sz="0" w:space="0" w:color="auto"/>
        <w:right w:val="none" w:sz="0" w:space="0" w:color="auto"/>
      </w:divBdr>
    </w:div>
    <w:div w:id="300959272">
      <w:bodyDiv w:val="1"/>
      <w:marLeft w:val="0"/>
      <w:marRight w:val="0"/>
      <w:marTop w:val="0"/>
      <w:marBottom w:val="0"/>
      <w:divBdr>
        <w:top w:val="none" w:sz="0" w:space="0" w:color="auto"/>
        <w:left w:val="none" w:sz="0" w:space="0" w:color="auto"/>
        <w:bottom w:val="none" w:sz="0" w:space="0" w:color="auto"/>
        <w:right w:val="none" w:sz="0" w:space="0" w:color="auto"/>
      </w:divBdr>
    </w:div>
    <w:div w:id="340667244">
      <w:bodyDiv w:val="1"/>
      <w:marLeft w:val="0"/>
      <w:marRight w:val="0"/>
      <w:marTop w:val="0"/>
      <w:marBottom w:val="0"/>
      <w:divBdr>
        <w:top w:val="none" w:sz="0" w:space="0" w:color="auto"/>
        <w:left w:val="none" w:sz="0" w:space="0" w:color="auto"/>
        <w:bottom w:val="none" w:sz="0" w:space="0" w:color="auto"/>
        <w:right w:val="none" w:sz="0" w:space="0" w:color="auto"/>
      </w:divBdr>
    </w:div>
    <w:div w:id="372310403">
      <w:bodyDiv w:val="1"/>
      <w:marLeft w:val="0"/>
      <w:marRight w:val="0"/>
      <w:marTop w:val="0"/>
      <w:marBottom w:val="0"/>
      <w:divBdr>
        <w:top w:val="none" w:sz="0" w:space="0" w:color="auto"/>
        <w:left w:val="none" w:sz="0" w:space="0" w:color="auto"/>
        <w:bottom w:val="none" w:sz="0" w:space="0" w:color="auto"/>
        <w:right w:val="none" w:sz="0" w:space="0" w:color="auto"/>
      </w:divBdr>
    </w:div>
    <w:div w:id="417480200">
      <w:bodyDiv w:val="1"/>
      <w:marLeft w:val="0"/>
      <w:marRight w:val="0"/>
      <w:marTop w:val="0"/>
      <w:marBottom w:val="0"/>
      <w:divBdr>
        <w:top w:val="none" w:sz="0" w:space="0" w:color="auto"/>
        <w:left w:val="none" w:sz="0" w:space="0" w:color="auto"/>
        <w:bottom w:val="none" w:sz="0" w:space="0" w:color="auto"/>
        <w:right w:val="none" w:sz="0" w:space="0" w:color="auto"/>
      </w:divBdr>
    </w:div>
    <w:div w:id="441340308">
      <w:bodyDiv w:val="1"/>
      <w:marLeft w:val="0"/>
      <w:marRight w:val="0"/>
      <w:marTop w:val="0"/>
      <w:marBottom w:val="0"/>
      <w:divBdr>
        <w:top w:val="none" w:sz="0" w:space="0" w:color="auto"/>
        <w:left w:val="none" w:sz="0" w:space="0" w:color="auto"/>
        <w:bottom w:val="none" w:sz="0" w:space="0" w:color="auto"/>
        <w:right w:val="none" w:sz="0" w:space="0" w:color="auto"/>
      </w:divBdr>
    </w:div>
    <w:div w:id="524290368">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888764641">
      <w:bodyDiv w:val="1"/>
      <w:marLeft w:val="0"/>
      <w:marRight w:val="0"/>
      <w:marTop w:val="0"/>
      <w:marBottom w:val="0"/>
      <w:divBdr>
        <w:top w:val="none" w:sz="0" w:space="0" w:color="auto"/>
        <w:left w:val="none" w:sz="0" w:space="0" w:color="auto"/>
        <w:bottom w:val="none" w:sz="0" w:space="0" w:color="auto"/>
        <w:right w:val="none" w:sz="0" w:space="0" w:color="auto"/>
      </w:divBdr>
    </w:div>
    <w:div w:id="905452360">
      <w:bodyDiv w:val="1"/>
      <w:marLeft w:val="0"/>
      <w:marRight w:val="0"/>
      <w:marTop w:val="0"/>
      <w:marBottom w:val="0"/>
      <w:divBdr>
        <w:top w:val="none" w:sz="0" w:space="0" w:color="auto"/>
        <w:left w:val="none" w:sz="0" w:space="0" w:color="auto"/>
        <w:bottom w:val="none" w:sz="0" w:space="0" w:color="auto"/>
        <w:right w:val="none" w:sz="0" w:space="0" w:color="auto"/>
      </w:divBdr>
    </w:div>
    <w:div w:id="1018458943">
      <w:bodyDiv w:val="1"/>
      <w:marLeft w:val="0"/>
      <w:marRight w:val="0"/>
      <w:marTop w:val="0"/>
      <w:marBottom w:val="0"/>
      <w:divBdr>
        <w:top w:val="none" w:sz="0" w:space="0" w:color="auto"/>
        <w:left w:val="none" w:sz="0" w:space="0" w:color="auto"/>
        <w:bottom w:val="none" w:sz="0" w:space="0" w:color="auto"/>
        <w:right w:val="none" w:sz="0" w:space="0" w:color="auto"/>
      </w:divBdr>
    </w:div>
    <w:div w:id="1046837181">
      <w:bodyDiv w:val="1"/>
      <w:marLeft w:val="0"/>
      <w:marRight w:val="0"/>
      <w:marTop w:val="0"/>
      <w:marBottom w:val="0"/>
      <w:divBdr>
        <w:top w:val="none" w:sz="0" w:space="0" w:color="auto"/>
        <w:left w:val="none" w:sz="0" w:space="0" w:color="auto"/>
        <w:bottom w:val="none" w:sz="0" w:space="0" w:color="auto"/>
        <w:right w:val="none" w:sz="0" w:space="0" w:color="auto"/>
      </w:divBdr>
    </w:div>
    <w:div w:id="1067726089">
      <w:bodyDiv w:val="1"/>
      <w:marLeft w:val="0"/>
      <w:marRight w:val="0"/>
      <w:marTop w:val="0"/>
      <w:marBottom w:val="0"/>
      <w:divBdr>
        <w:top w:val="none" w:sz="0" w:space="0" w:color="auto"/>
        <w:left w:val="none" w:sz="0" w:space="0" w:color="auto"/>
        <w:bottom w:val="none" w:sz="0" w:space="0" w:color="auto"/>
        <w:right w:val="none" w:sz="0" w:space="0" w:color="auto"/>
      </w:divBdr>
    </w:div>
    <w:div w:id="1200780521">
      <w:bodyDiv w:val="1"/>
      <w:marLeft w:val="0"/>
      <w:marRight w:val="0"/>
      <w:marTop w:val="0"/>
      <w:marBottom w:val="0"/>
      <w:divBdr>
        <w:top w:val="none" w:sz="0" w:space="0" w:color="auto"/>
        <w:left w:val="none" w:sz="0" w:space="0" w:color="auto"/>
        <w:bottom w:val="none" w:sz="0" w:space="0" w:color="auto"/>
        <w:right w:val="none" w:sz="0" w:space="0" w:color="auto"/>
      </w:divBdr>
    </w:div>
    <w:div w:id="1227256995">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373993158">
      <w:bodyDiv w:val="1"/>
      <w:marLeft w:val="0"/>
      <w:marRight w:val="0"/>
      <w:marTop w:val="0"/>
      <w:marBottom w:val="0"/>
      <w:divBdr>
        <w:top w:val="none" w:sz="0" w:space="0" w:color="auto"/>
        <w:left w:val="none" w:sz="0" w:space="0" w:color="auto"/>
        <w:bottom w:val="none" w:sz="0" w:space="0" w:color="auto"/>
        <w:right w:val="none" w:sz="0" w:space="0" w:color="auto"/>
      </w:divBdr>
    </w:div>
    <w:div w:id="1511481552">
      <w:bodyDiv w:val="1"/>
      <w:marLeft w:val="0"/>
      <w:marRight w:val="0"/>
      <w:marTop w:val="0"/>
      <w:marBottom w:val="0"/>
      <w:divBdr>
        <w:top w:val="none" w:sz="0" w:space="0" w:color="auto"/>
        <w:left w:val="none" w:sz="0" w:space="0" w:color="auto"/>
        <w:bottom w:val="none" w:sz="0" w:space="0" w:color="auto"/>
        <w:right w:val="none" w:sz="0" w:space="0" w:color="auto"/>
      </w:divBdr>
    </w:div>
    <w:div w:id="1632442960">
      <w:bodyDiv w:val="1"/>
      <w:marLeft w:val="0"/>
      <w:marRight w:val="0"/>
      <w:marTop w:val="0"/>
      <w:marBottom w:val="0"/>
      <w:divBdr>
        <w:top w:val="none" w:sz="0" w:space="0" w:color="auto"/>
        <w:left w:val="none" w:sz="0" w:space="0" w:color="auto"/>
        <w:bottom w:val="none" w:sz="0" w:space="0" w:color="auto"/>
        <w:right w:val="none" w:sz="0" w:space="0" w:color="auto"/>
      </w:divBdr>
    </w:div>
    <w:div w:id="1636911558">
      <w:bodyDiv w:val="1"/>
      <w:marLeft w:val="0"/>
      <w:marRight w:val="0"/>
      <w:marTop w:val="0"/>
      <w:marBottom w:val="0"/>
      <w:divBdr>
        <w:top w:val="none" w:sz="0" w:space="0" w:color="auto"/>
        <w:left w:val="none" w:sz="0" w:space="0" w:color="auto"/>
        <w:bottom w:val="none" w:sz="0" w:space="0" w:color="auto"/>
        <w:right w:val="none" w:sz="0" w:space="0" w:color="auto"/>
      </w:divBdr>
    </w:div>
    <w:div w:id="1642493281">
      <w:bodyDiv w:val="1"/>
      <w:marLeft w:val="0"/>
      <w:marRight w:val="0"/>
      <w:marTop w:val="0"/>
      <w:marBottom w:val="0"/>
      <w:divBdr>
        <w:top w:val="none" w:sz="0" w:space="0" w:color="auto"/>
        <w:left w:val="none" w:sz="0" w:space="0" w:color="auto"/>
        <w:bottom w:val="none" w:sz="0" w:space="0" w:color="auto"/>
        <w:right w:val="none" w:sz="0" w:space="0" w:color="auto"/>
      </w:divBdr>
    </w:div>
    <w:div w:id="1770395484">
      <w:bodyDiv w:val="1"/>
      <w:marLeft w:val="0"/>
      <w:marRight w:val="0"/>
      <w:marTop w:val="0"/>
      <w:marBottom w:val="0"/>
      <w:divBdr>
        <w:top w:val="none" w:sz="0" w:space="0" w:color="auto"/>
        <w:left w:val="none" w:sz="0" w:space="0" w:color="auto"/>
        <w:bottom w:val="none" w:sz="0" w:space="0" w:color="auto"/>
        <w:right w:val="none" w:sz="0" w:space="0" w:color="auto"/>
      </w:divBdr>
    </w:div>
    <w:div w:id="19510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ndex.php?title=%D0%9C%D0%B0%D1%80%D1%85%D0%B0&amp;action=edit" TargetMode="Externa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420327246"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20242968"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s://docs.cntd.ru/document/9019193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478809-7896-4BCD-B578-6706567E66AD}" type="doc">
      <dgm:prSet loTypeId="urn:microsoft.com/office/officeart/2005/8/layout/process5" loCatId="process" qsTypeId="urn:microsoft.com/office/officeart/2005/8/quickstyle/simple2" qsCatId="simple" csTypeId="urn:microsoft.com/office/officeart/2005/8/colors/colorful1#1" csCatId="colorful" phldr="1"/>
      <dgm:spPr/>
      <dgm:t>
        <a:bodyPr/>
        <a:lstStyle/>
        <a:p>
          <a:endParaRPr lang="ru-RU"/>
        </a:p>
      </dgm:t>
    </dgm:pt>
    <dgm:pt modelId="{21479E5B-2931-4975-8C4D-728031404499}">
      <dgm:prSet phldrT="[Текст]" custT="1"/>
      <dgm:spPr>
        <a:xfrm>
          <a:off x="2413723" y="80849"/>
          <a:ext cx="1049218" cy="666253"/>
        </a:xfrm>
      </dgm:spPr>
      <dgm:t>
        <a:bodyPr/>
        <a:lstStyle/>
        <a:p>
          <a:r>
            <a:rPr lang="ru-RU" sz="800" b="1" u="sng">
              <a:solidFill>
                <a:sysClr val="windowText" lastClr="000000"/>
              </a:solidFill>
              <a:latin typeface="Times New Roman" pitchFamily="18" charset="0"/>
              <a:cs typeface="Times New Roman" pitchFamily="18" charset="0"/>
            </a:rPr>
            <a:t>ИНДИКАТОР</a:t>
          </a:r>
          <a:r>
            <a:rPr lang="ru-RU" sz="800" b="1" u="none">
              <a:solidFill>
                <a:sysClr val="windowText" lastClr="000000"/>
              </a:solidFill>
              <a:latin typeface="Times New Roman" pitchFamily="18" charset="0"/>
              <a:cs typeface="Times New Roman" pitchFamily="18" charset="0"/>
            </a:rPr>
            <a:t>: </a:t>
          </a:r>
          <a:r>
            <a:rPr lang="ru-RU" sz="800" b="1">
              <a:solidFill>
                <a:sysClr val="windowText" lastClr="000000"/>
              </a:solidFill>
              <a:latin typeface="Times New Roman" pitchFamily="18" charset="0"/>
              <a:ea typeface="+mn-ea"/>
              <a:cs typeface="Times New Roman" pitchFamily="18" charset="0"/>
            </a:rPr>
            <a:t>Увеличение доли протяженности автомобильных дорог местного значения отвечающих нормативным требованиям, к общей протяженности автомобильных дорог общего пользования местного значения.</a:t>
          </a:r>
        </a:p>
      </dgm:t>
    </dgm:pt>
    <dgm:pt modelId="{A85158A8-8ACF-4FD5-A190-5596C040F491}" type="parTrans" cxnId="{0A291D68-15CE-4C3A-A78E-5F4F77E24496}">
      <dgm:prSet/>
      <dgm:spPr/>
      <dgm:t>
        <a:bodyPr/>
        <a:lstStyle/>
        <a:p>
          <a:endParaRPr lang="ru-RU"/>
        </a:p>
      </dgm:t>
    </dgm:pt>
    <dgm:pt modelId="{FF4B282F-B3A4-4914-8F97-A93626A851FD}" type="sibTrans" cxnId="{0A291D68-15CE-4C3A-A78E-5F4F77E24496}">
      <dgm:prSet/>
      <dgm:spPr/>
      <dgm:t>
        <a:bodyPr/>
        <a:lstStyle/>
        <a:p>
          <a:endParaRPr lang="ru-RU"/>
        </a:p>
      </dgm:t>
    </dgm:pt>
    <dgm:pt modelId="{8913750C-32D6-4A98-8CD3-E4373826671E}">
      <dgm:prSet custT="1"/>
      <dgm:spPr/>
      <dgm:t>
        <a:bodyPr/>
        <a:lstStyle/>
        <a:p>
          <a:r>
            <a:rPr lang="ru-RU" sz="800" b="1" i="0" u="sng">
              <a:latin typeface="Times New Roman" pitchFamily="18" charset="0"/>
              <a:cs typeface="Times New Roman" pitchFamily="18" charset="0"/>
            </a:rPr>
            <a:t>МЕРОПРИЯТИЯ: </a:t>
          </a:r>
          <a:r>
            <a:rPr lang="ru-RU" sz="800" b="1" i="0" u="none">
              <a:solidFill>
                <a:schemeClr val="bg1"/>
              </a:solidFill>
              <a:latin typeface="Times New Roman" pitchFamily="18" charset="0"/>
              <a:cs typeface="Times New Roman" pitchFamily="18" charset="0"/>
            </a:rPr>
            <a:t>Выполнение диагностики, КСОДД, паспортов, ПОДД </a:t>
          </a:r>
          <a:endParaRPr lang="ru-RU" sz="800" b="1">
            <a:solidFill>
              <a:schemeClr val="bg1"/>
            </a:solidFill>
            <a:latin typeface="Times New Roman" pitchFamily="18" charset="0"/>
            <a:cs typeface="Times New Roman" pitchFamily="18" charset="0"/>
          </a:endParaRPr>
        </a:p>
        <a:p>
          <a:r>
            <a:rPr lang="ru-RU" sz="800" b="1" i="0" u="none">
              <a:solidFill>
                <a:sysClr val="windowText" lastClr="000000"/>
              </a:solidFill>
              <a:latin typeface="Times New Roman" pitchFamily="18" charset="0"/>
              <a:cs typeface="Times New Roman" pitchFamily="18" charset="0"/>
            </a:rPr>
            <a:t>Выдача специального разрешения на движение по автомобильным дорогам транспортного средства, осуществляющие перевозки тяжелого или (крупногабаритного груза)</a:t>
          </a:r>
          <a:endParaRPr lang="ru-RU" sz="800" b="1">
            <a:solidFill>
              <a:sysClr val="windowText" lastClr="000000"/>
            </a:solidFill>
            <a:latin typeface="Times New Roman" pitchFamily="18" charset="0"/>
            <a:cs typeface="Times New Roman" pitchFamily="18" charset="0"/>
          </a:endParaRPr>
        </a:p>
        <a:p>
          <a:r>
            <a:rPr lang="ru-RU" sz="800" b="1" i="0" u="none">
              <a:latin typeface="Times New Roman" pitchFamily="18" charset="0"/>
              <a:cs typeface="Times New Roman" pitchFamily="18" charset="0"/>
            </a:rPr>
            <a:t>Содержание автомобильных дорог местного значения и искусственных сооружений на них</a:t>
          </a:r>
          <a:endParaRPr lang="ru-RU" sz="800" b="1">
            <a:latin typeface="Times New Roman" pitchFamily="18" charset="0"/>
            <a:cs typeface="Times New Roman" pitchFamily="18" charset="0"/>
          </a:endParaRPr>
        </a:p>
        <a:p>
          <a:r>
            <a:rPr lang="ru-RU" sz="800" b="1" i="0" u="none">
              <a:solidFill>
                <a:sysClr val="windowText" lastClr="000000"/>
              </a:solidFill>
              <a:latin typeface="Times New Roman" pitchFamily="18" charset="0"/>
              <a:cs typeface="Times New Roman" pitchFamily="18" charset="0"/>
            </a:rPr>
            <a:t>Разработка  проектно-сметной документации на проведение ремонта автомобильных дорог местного значения и искуственных сооружений на них, а также проездов дворовых территорий</a:t>
          </a:r>
          <a:endParaRPr lang="ru-RU" sz="800" b="1">
            <a:solidFill>
              <a:sysClr val="windowText" lastClr="000000"/>
            </a:solidFill>
            <a:latin typeface="Times New Roman" pitchFamily="18" charset="0"/>
            <a:cs typeface="Times New Roman" pitchFamily="18" charset="0"/>
          </a:endParaRPr>
        </a:p>
        <a:p>
          <a:r>
            <a:rPr lang="ru-RU" sz="800" b="1" i="0" u="none">
              <a:latin typeface="Times New Roman" pitchFamily="18" charset="0"/>
              <a:cs typeface="Times New Roman" pitchFamily="18" charset="0"/>
            </a:rPr>
            <a:t>Капитальный и текущий ремонт  автомобильных дорог местного значения  (искусственных сооружений и остановочных пунктов на них)</a:t>
          </a:r>
          <a:endParaRPr lang="ru-RU" sz="800" b="1">
            <a:latin typeface="Times New Roman" pitchFamily="18" charset="0"/>
            <a:cs typeface="Times New Roman" pitchFamily="18" charset="0"/>
          </a:endParaRPr>
        </a:p>
        <a:p>
          <a:r>
            <a:rPr lang="ru-RU" sz="800" b="1" i="0" u="none">
              <a:solidFill>
                <a:sysClr val="windowText" lastClr="000000"/>
              </a:solidFill>
              <a:latin typeface="Times New Roman" pitchFamily="18" charset="0"/>
              <a:cs typeface="Times New Roman" pitchFamily="18" charset="0"/>
            </a:rPr>
            <a:t>Обустройство автомобильных дорог </a:t>
          </a:r>
          <a:r>
            <a:rPr lang="ru-RU" sz="800" b="1" i="0" u="none">
              <a:latin typeface="Times New Roman" pitchFamily="18" charset="0"/>
              <a:cs typeface="Times New Roman" pitchFamily="18" charset="0"/>
            </a:rPr>
            <a:t>	</a:t>
          </a:r>
          <a:endParaRPr lang="ru-RU" sz="800" b="1">
            <a:latin typeface="Times New Roman" pitchFamily="18" charset="0"/>
            <a:cs typeface="Times New Roman" pitchFamily="18" charset="0"/>
          </a:endParaRPr>
        </a:p>
        <a:p>
          <a:r>
            <a:rPr lang="ru-RU" sz="800" b="1" i="0" u="none">
              <a:latin typeface="Times New Roman" pitchFamily="18" charset="0"/>
              <a:cs typeface="Times New Roman" pitchFamily="18" charset="0"/>
            </a:rPr>
            <a:t>Капитальный ремонт проездов  дворовых территорий</a:t>
          </a:r>
          <a:endParaRPr lang="ru-RU" sz="800" b="1">
            <a:latin typeface="Times New Roman" pitchFamily="18" charset="0"/>
            <a:cs typeface="Times New Roman" pitchFamily="18" charset="0"/>
          </a:endParaRPr>
        </a:p>
      </dgm:t>
    </dgm:pt>
    <dgm:pt modelId="{AB5812E4-1D73-4641-A3DD-16C6ACAA20CB}" type="parTrans" cxnId="{B3166CF9-854E-4266-8B11-ADDA9637C1C6}">
      <dgm:prSet/>
      <dgm:spPr/>
      <dgm:t>
        <a:bodyPr/>
        <a:lstStyle/>
        <a:p>
          <a:endParaRPr lang="ru-RU"/>
        </a:p>
      </dgm:t>
    </dgm:pt>
    <dgm:pt modelId="{968F765D-4F68-4559-BB90-BB6ED6BF2B7F}" type="sibTrans" cxnId="{B3166CF9-854E-4266-8B11-ADDA9637C1C6}">
      <dgm:prSet/>
      <dgm:spPr/>
      <dgm:t>
        <a:bodyPr/>
        <a:lstStyle/>
        <a:p>
          <a:endParaRPr lang="ru-RU"/>
        </a:p>
      </dgm:t>
    </dgm:pt>
    <dgm:pt modelId="{C40644E2-8C09-4933-BFE6-964AFFB1E138}">
      <dgm:prSet custT="1"/>
      <dgm:spPr/>
      <dgm:t>
        <a:bodyPr/>
        <a:lstStyle/>
        <a:p>
          <a:r>
            <a:rPr lang="ru-RU" sz="800" b="1" u="sng">
              <a:solidFill>
                <a:sysClr val="windowText" lastClr="000000"/>
              </a:solidFill>
              <a:latin typeface="Times New Roman" pitchFamily="18" charset="0"/>
              <a:ea typeface="+mn-ea"/>
              <a:cs typeface="Times New Roman" pitchFamily="18" charset="0"/>
            </a:rPr>
            <a:t>ЦЕЛЬ</a:t>
          </a:r>
          <a:r>
            <a:rPr lang="ru-RU" sz="800" b="1">
              <a:solidFill>
                <a:sysClr val="windowText" lastClr="000000"/>
              </a:solidFill>
              <a:latin typeface="Times New Roman" pitchFamily="18" charset="0"/>
              <a:ea typeface="+mn-ea"/>
              <a:cs typeface="Times New Roman" pitchFamily="18" charset="0"/>
            </a:rPr>
            <a:t>: Обеспечение комфортных условий жизнедеятельности на территории муниципального образования  «Город Удачный» путем развития безопасной, современной и эффективной транспортной инфраструктуры</a:t>
          </a:r>
        </a:p>
      </dgm:t>
    </dgm:pt>
    <dgm:pt modelId="{172F736C-983D-47AD-AA74-D5C3E66FFD8D}" type="parTrans" cxnId="{C9697BB0-5A53-412B-9C19-7B21BF3DF56C}">
      <dgm:prSet/>
      <dgm:spPr/>
      <dgm:t>
        <a:bodyPr/>
        <a:lstStyle/>
        <a:p>
          <a:endParaRPr lang="ru-RU"/>
        </a:p>
      </dgm:t>
    </dgm:pt>
    <dgm:pt modelId="{F852A137-C6FA-472F-950C-5C8CA551CE0D}" type="sibTrans" cxnId="{C9697BB0-5A53-412B-9C19-7B21BF3DF56C}">
      <dgm:prSet custT="1"/>
      <dgm:spPr/>
      <dgm:t>
        <a:bodyPr/>
        <a:lstStyle/>
        <a:p>
          <a:endParaRPr lang="ru-RU" sz="1200"/>
        </a:p>
      </dgm:t>
    </dgm:pt>
    <dgm:pt modelId="{F2C7FCE5-22A3-4620-BDB3-472B9C8D0BE1}">
      <dgm:prSet custT="1"/>
      <dgm:spPr/>
      <dgm:t>
        <a:bodyPr/>
        <a:lstStyle/>
        <a:p>
          <a:endParaRPr lang="ru-RU" sz="800" b="1" u="sng">
            <a:latin typeface="Times New Roman" pitchFamily="18" charset="0"/>
            <a:ea typeface="+mn-ea"/>
            <a:cs typeface="Times New Roman" pitchFamily="18" charset="0"/>
          </a:endParaRPr>
        </a:p>
        <a:p>
          <a:r>
            <a:rPr lang="ru-RU" sz="800" b="1" u="sng">
              <a:latin typeface="Times New Roman" pitchFamily="18" charset="0"/>
              <a:ea typeface="+mn-ea"/>
              <a:cs typeface="Times New Roman" pitchFamily="18" charset="0"/>
            </a:rPr>
            <a:t>ЗАДАЧА 1</a:t>
          </a:r>
          <a:r>
            <a:rPr lang="ru-RU" sz="800" b="1">
              <a:latin typeface="Times New Roman" pitchFamily="18" charset="0"/>
              <a:ea typeface="+mn-ea"/>
              <a:cs typeface="Times New Roman" pitchFamily="18" charset="0"/>
            </a:rPr>
            <a:t>: развитие, содержание и обустройство автомобильных дорог местного значения  на территории муниципального образования «Город Удачный» и дорожных сооружений на них и приведение их в нормативное состояние</a:t>
          </a:r>
        </a:p>
        <a:p>
          <a:endParaRPr lang="ru-RU" sz="700">
            <a:latin typeface="Calibri"/>
            <a:ea typeface="+mn-ea"/>
            <a:cs typeface="+mn-cs"/>
          </a:endParaRPr>
        </a:p>
      </dgm:t>
    </dgm:pt>
    <dgm:pt modelId="{802455CD-8AD2-46B4-B9F2-499119AAE639}" type="parTrans" cxnId="{5FB3B349-6B9D-4286-85F7-EF2F34A078EF}">
      <dgm:prSet/>
      <dgm:spPr/>
      <dgm:t>
        <a:bodyPr/>
        <a:lstStyle/>
        <a:p>
          <a:endParaRPr lang="ru-RU"/>
        </a:p>
      </dgm:t>
    </dgm:pt>
    <dgm:pt modelId="{0DA97947-7467-4C48-BF56-86970ABB29DB}" type="sibTrans" cxnId="{5FB3B349-6B9D-4286-85F7-EF2F34A078EF}">
      <dgm:prSet custT="1"/>
      <dgm:spPr/>
      <dgm:t>
        <a:bodyPr/>
        <a:lstStyle/>
        <a:p>
          <a:endParaRPr lang="ru-RU" sz="1200"/>
        </a:p>
      </dgm:t>
    </dgm:pt>
    <dgm:pt modelId="{4EDAF860-AF7D-4467-B575-5EB4636BEED1}">
      <dgm:prSet custT="1"/>
      <dgm:spPr/>
      <dgm:t>
        <a:bodyPr anchor="ctr"/>
        <a:lstStyle/>
        <a:p>
          <a:r>
            <a:rPr lang="ru-RU" sz="800" b="1" u="sng">
              <a:latin typeface="Times New Roman" pitchFamily="18" charset="0"/>
              <a:ea typeface="+mn-ea"/>
              <a:cs typeface="Times New Roman" pitchFamily="18" charset="0"/>
            </a:rPr>
            <a:t>ЗАДАЧА 2</a:t>
          </a:r>
          <a:r>
            <a:rPr lang="ru-RU" sz="800" b="1">
              <a:latin typeface="Times New Roman" pitchFamily="18" charset="0"/>
              <a:ea typeface="+mn-ea"/>
              <a:cs typeface="Times New Roman" pitchFamily="18" charset="0"/>
            </a:rPr>
            <a:t>: обеспечение эффективного функционирования элементов улично-дорожной сети и обеспечение безопасности дорожного движения</a:t>
          </a:r>
        </a:p>
      </dgm:t>
    </dgm:pt>
    <dgm:pt modelId="{FAF9A3BB-9527-4181-AEDD-43CD35529727}" type="parTrans" cxnId="{5AACD639-207E-434D-A647-4E8DBF3224BD}">
      <dgm:prSet/>
      <dgm:spPr/>
      <dgm:t>
        <a:bodyPr/>
        <a:lstStyle/>
        <a:p>
          <a:endParaRPr lang="ru-RU"/>
        </a:p>
      </dgm:t>
    </dgm:pt>
    <dgm:pt modelId="{8150E2B0-FCC3-45CC-9244-44B52A7D3A29}" type="sibTrans" cxnId="{5AACD639-207E-434D-A647-4E8DBF3224BD}">
      <dgm:prSet/>
      <dgm:spPr/>
      <dgm:t>
        <a:bodyPr/>
        <a:lstStyle/>
        <a:p>
          <a:endParaRPr lang="ru-RU"/>
        </a:p>
      </dgm:t>
    </dgm:pt>
    <dgm:pt modelId="{06493259-2F5D-4F74-8191-D6598C24472B}" type="pres">
      <dgm:prSet presAssocID="{7D478809-7896-4BCD-B578-6706567E66AD}" presName="diagram" presStyleCnt="0">
        <dgm:presLayoutVars>
          <dgm:dir/>
          <dgm:resizeHandles val="exact"/>
        </dgm:presLayoutVars>
      </dgm:prSet>
      <dgm:spPr/>
      <dgm:t>
        <a:bodyPr/>
        <a:lstStyle/>
        <a:p>
          <a:endParaRPr lang="ru-RU"/>
        </a:p>
      </dgm:t>
    </dgm:pt>
    <dgm:pt modelId="{DFE5B3AD-E1DC-4534-B4BE-DA1821B3F3FB}" type="pres">
      <dgm:prSet presAssocID="{C40644E2-8C09-4933-BFE6-964AFFB1E138}" presName="node" presStyleLbl="node1" presStyleIdx="0" presStyleCnt="5" custScaleX="209608" custScaleY="149718">
        <dgm:presLayoutVars>
          <dgm:bulletEnabled val="1"/>
        </dgm:presLayoutVars>
      </dgm:prSet>
      <dgm:spPr>
        <a:prstGeom prst="roundRect">
          <a:avLst/>
        </a:prstGeom>
      </dgm:spPr>
      <dgm:t>
        <a:bodyPr/>
        <a:lstStyle/>
        <a:p>
          <a:endParaRPr lang="ru-RU"/>
        </a:p>
      </dgm:t>
    </dgm:pt>
    <dgm:pt modelId="{CF01763D-B078-428E-A6AA-51CF6EF28134}" type="pres">
      <dgm:prSet presAssocID="{F852A137-C6FA-472F-950C-5C8CA551CE0D}" presName="sibTrans" presStyleLbl="sibTrans2D1" presStyleIdx="0" presStyleCnt="4"/>
      <dgm:spPr/>
      <dgm:t>
        <a:bodyPr/>
        <a:lstStyle/>
        <a:p>
          <a:endParaRPr lang="ru-RU"/>
        </a:p>
      </dgm:t>
    </dgm:pt>
    <dgm:pt modelId="{FC7CCAD2-B168-48E7-9916-06096927A7C7}" type="pres">
      <dgm:prSet presAssocID="{F852A137-C6FA-472F-950C-5C8CA551CE0D}" presName="connectorText" presStyleLbl="sibTrans2D1" presStyleIdx="0" presStyleCnt="4"/>
      <dgm:spPr/>
      <dgm:t>
        <a:bodyPr/>
        <a:lstStyle/>
        <a:p>
          <a:endParaRPr lang="ru-RU"/>
        </a:p>
      </dgm:t>
    </dgm:pt>
    <dgm:pt modelId="{33F4837C-C410-46AA-B951-C4A1EE6F3816}" type="pres">
      <dgm:prSet presAssocID="{F2C7FCE5-22A3-4620-BDB3-472B9C8D0BE1}" presName="node" presStyleLbl="node1" presStyleIdx="1" presStyleCnt="5" custScaleX="153804" custScaleY="145904">
        <dgm:presLayoutVars>
          <dgm:bulletEnabled val="1"/>
        </dgm:presLayoutVars>
      </dgm:prSet>
      <dgm:spPr/>
      <dgm:t>
        <a:bodyPr/>
        <a:lstStyle/>
        <a:p>
          <a:endParaRPr lang="ru-RU"/>
        </a:p>
      </dgm:t>
    </dgm:pt>
    <dgm:pt modelId="{01C99929-7413-4705-9B7D-B231521032D9}" type="pres">
      <dgm:prSet presAssocID="{0DA97947-7467-4C48-BF56-86970ABB29DB}" presName="sibTrans" presStyleLbl="sibTrans2D1" presStyleIdx="1" presStyleCnt="4" custAng="16200000"/>
      <dgm:spPr>
        <a:prstGeom prst="upDownArrow">
          <a:avLst/>
        </a:prstGeom>
      </dgm:spPr>
      <dgm:t>
        <a:bodyPr/>
        <a:lstStyle/>
        <a:p>
          <a:endParaRPr lang="ru-RU"/>
        </a:p>
      </dgm:t>
    </dgm:pt>
    <dgm:pt modelId="{304C8083-1675-4CCB-9353-8F1570140E3D}" type="pres">
      <dgm:prSet presAssocID="{0DA97947-7467-4C48-BF56-86970ABB29DB}" presName="connectorText" presStyleLbl="sibTrans2D1" presStyleIdx="1" presStyleCnt="4"/>
      <dgm:spPr/>
      <dgm:t>
        <a:bodyPr/>
        <a:lstStyle/>
        <a:p>
          <a:endParaRPr lang="ru-RU"/>
        </a:p>
      </dgm:t>
    </dgm:pt>
    <dgm:pt modelId="{BE5E4666-7CC6-4FF1-82AF-346310C51C9F}" type="pres">
      <dgm:prSet presAssocID="{4EDAF860-AF7D-4467-B575-5EB4636BEED1}" presName="node" presStyleLbl="node1" presStyleIdx="2" presStyleCnt="5" custScaleX="131745" custScaleY="137136">
        <dgm:presLayoutVars>
          <dgm:bulletEnabled val="1"/>
        </dgm:presLayoutVars>
      </dgm:prSet>
      <dgm:spPr/>
      <dgm:t>
        <a:bodyPr/>
        <a:lstStyle/>
        <a:p>
          <a:endParaRPr lang="ru-RU"/>
        </a:p>
      </dgm:t>
    </dgm:pt>
    <dgm:pt modelId="{5B7EE0A3-DE82-41D3-9C0B-B7E718B6337C}" type="pres">
      <dgm:prSet presAssocID="{8150E2B0-FCC3-45CC-9244-44B52A7D3A29}" presName="sibTrans" presStyleLbl="sibTrans2D1" presStyleIdx="2" presStyleCnt="4" custAng="2585969" custScaleX="112474" custScaleY="144030" custLinFactNeighborX="-55388" custLinFactNeighborY="-16585"/>
      <dgm:spPr>
        <a:prstGeom prst="upArrow">
          <a:avLst/>
        </a:prstGeom>
      </dgm:spPr>
      <dgm:t>
        <a:bodyPr/>
        <a:lstStyle/>
        <a:p>
          <a:endParaRPr lang="ru-RU"/>
        </a:p>
      </dgm:t>
    </dgm:pt>
    <dgm:pt modelId="{61CC9E15-F7F6-4C60-9CCC-B82B14667B40}" type="pres">
      <dgm:prSet presAssocID="{8150E2B0-FCC3-45CC-9244-44B52A7D3A29}" presName="connectorText" presStyleLbl="sibTrans2D1" presStyleIdx="2" presStyleCnt="4"/>
      <dgm:spPr/>
      <dgm:t>
        <a:bodyPr/>
        <a:lstStyle/>
        <a:p>
          <a:endParaRPr lang="ru-RU"/>
        </a:p>
      </dgm:t>
    </dgm:pt>
    <dgm:pt modelId="{A48F6E3B-D140-4E18-80AE-F160E72208DB}" type="pres">
      <dgm:prSet presAssocID="{8913750C-32D6-4A98-8CD3-E4373826671E}" presName="node" presStyleLbl="node1" presStyleIdx="3" presStyleCnt="5" custScaleX="433881" custScaleY="222029" custLinFactNeighborX="-3454" custLinFactNeighborY="-11546">
        <dgm:presLayoutVars>
          <dgm:bulletEnabled val="1"/>
        </dgm:presLayoutVars>
      </dgm:prSet>
      <dgm:spPr/>
      <dgm:t>
        <a:bodyPr/>
        <a:lstStyle/>
        <a:p>
          <a:endParaRPr lang="ru-RU"/>
        </a:p>
      </dgm:t>
    </dgm:pt>
    <dgm:pt modelId="{A9899169-43FD-4FD2-8215-8281E6062519}" type="pres">
      <dgm:prSet presAssocID="{968F765D-4F68-4559-BB90-BB6ED6BF2B7F}" presName="sibTrans" presStyleLbl="sibTrans2D1" presStyleIdx="3" presStyleCnt="4" custAng="16335133" custScaleX="141630" custScaleY="137371" custLinFactNeighborX="-22330" custLinFactNeighborY="-16952"/>
      <dgm:spPr>
        <a:prstGeom prst="downArrow">
          <a:avLst/>
        </a:prstGeom>
      </dgm:spPr>
      <dgm:t>
        <a:bodyPr/>
        <a:lstStyle/>
        <a:p>
          <a:endParaRPr lang="ru-RU"/>
        </a:p>
      </dgm:t>
    </dgm:pt>
    <dgm:pt modelId="{C3D9A08A-F3C3-4BC3-9689-E01F1C7213D6}" type="pres">
      <dgm:prSet presAssocID="{968F765D-4F68-4559-BB90-BB6ED6BF2B7F}" presName="connectorText" presStyleLbl="sibTrans2D1" presStyleIdx="3" presStyleCnt="4"/>
      <dgm:spPr/>
      <dgm:t>
        <a:bodyPr/>
        <a:lstStyle/>
        <a:p>
          <a:endParaRPr lang="ru-RU"/>
        </a:p>
      </dgm:t>
    </dgm:pt>
    <dgm:pt modelId="{67F3175D-524B-436C-ABCE-BB9A9F4C3D75}" type="pres">
      <dgm:prSet presAssocID="{21479E5B-2931-4975-8C4D-728031404499}" presName="node" presStyleLbl="node1" presStyleIdx="4" presStyleCnt="5" custScaleX="425108" custScaleY="114524">
        <dgm:presLayoutVars>
          <dgm:bulletEnabled val="1"/>
        </dgm:presLayoutVars>
      </dgm:prSet>
      <dgm:spPr/>
      <dgm:t>
        <a:bodyPr/>
        <a:lstStyle/>
        <a:p>
          <a:endParaRPr lang="ru-RU"/>
        </a:p>
      </dgm:t>
    </dgm:pt>
  </dgm:ptLst>
  <dgm:cxnLst>
    <dgm:cxn modelId="{6B4DC985-7035-4BC8-B7A1-271746D883EE}" type="presOf" srcId="{21479E5B-2931-4975-8C4D-728031404499}" destId="{67F3175D-524B-436C-ABCE-BB9A9F4C3D75}" srcOrd="0" destOrd="0" presId="urn:microsoft.com/office/officeart/2005/8/layout/process5"/>
    <dgm:cxn modelId="{0A291D68-15CE-4C3A-A78E-5F4F77E24496}" srcId="{7D478809-7896-4BCD-B578-6706567E66AD}" destId="{21479E5B-2931-4975-8C4D-728031404499}" srcOrd="4" destOrd="0" parTransId="{A85158A8-8ACF-4FD5-A190-5596C040F491}" sibTransId="{FF4B282F-B3A4-4914-8F97-A93626A851FD}"/>
    <dgm:cxn modelId="{49B830CC-D134-4FEE-8BBB-C032DAE2787C}" type="presOf" srcId="{8150E2B0-FCC3-45CC-9244-44B52A7D3A29}" destId="{61CC9E15-F7F6-4C60-9CCC-B82B14667B40}" srcOrd="1" destOrd="0" presId="urn:microsoft.com/office/officeart/2005/8/layout/process5"/>
    <dgm:cxn modelId="{87917AED-CE20-438C-AA0D-0A03710E8622}" type="presOf" srcId="{8913750C-32D6-4A98-8CD3-E4373826671E}" destId="{A48F6E3B-D140-4E18-80AE-F160E72208DB}" srcOrd="0" destOrd="0" presId="urn:microsoft.com/office/officeart/2005/8/layout/process5"/>
    <dgm:cxn modelId="{01833FB2-03C8-4A1C-85C4-CF77FF523A07}" type="presOf" srcId="{968F765D-4F68-4559-BB90-BB6ED6BF2B7F}" destId="{A9899169-43FD-4FD2-8215-8281E6062519}" srcOrd="0" destOrd="0" presId="urn:microsoft.com/office/officeart/2005/8/layout/process5"/>
    <dgm:cxn modelId="{09BE2B8B-E9F9-4080-94BA-3E717430E991}" type="presOf" srcId="{F2C7FCE5-22A3-4620-BDB3-472B9C8D0BE1}" destId="{33F4837C-C410-46AA-B951-C4A1EE6F3816}" srcOrd="0" destOrd="0" presId="urn:microsoft.com/office/officeart/2005/8/layout/process5"/>
    <dgm:cxn modelId="{56C804D0-8FF7-42C8-87FC-A7DCF3D8FB59}" type="presOf" srcId="{0DA97947-7467-4C48-BF56-86970ABB29DB}" destId="{01C99929-7413-4705-9B7D-B231521032D9}" srcOrd="0" destOrd="0" presId="urn:microsoft.com/office/officeart/2005/8/layout/process5"/>
    <dgm:cxn modelId="{4AB85FE9-2362-4F6E-8EA0-410AAE3A599B}" type="presOf" srcId="{F852A137-C6FA-472F-950C-5C8CA551CE0D}" destId="{FC7CCAD2-B168-48E7-9916-06096927A7C7}" srcOrd="1" destOrd="0" presId="urn:microsoft.com/office/officeart/2005/8/layout/process5"/>
    <dgm:cxn modelId="{5FB3B349-6B9D-4286-85F7-EF2F34A078EF}" srcId="{7D478809-7896-4BCD-B578-6706567E66AD}" destId="{F2C7FCE5-22A3-4620-BDB3-472B9C8D0BE1}" srcOrd="1" destOrd="0" parTransId="{802455CD-8AD2-46B4-B9F2-499119AAE639}" sibTransId="{0DA97947-7467-4C48-BF56-86970ABB29DB}"/>
    <dgm:cxn modelId="{4885915D-8877-482C-A6CB-4871507B04F6}" type="presOf" srcId="{F852A137-C6FA-472F-950C-5C8CA551CE0D}" destId="{CF01763D-B078-428E-A6AA-51CF6EF28134}" srcOrd="0" destOrd="0" presId="urn:microsoft.com/office/officeart/2005/8/layout/process5"/>
    <dgm:cxn modelId="{DA583103-52AE-4163-BDCA-70DBE046F1FF}" type="presOf" srcId="{968F765D-4F68-4559-BB90-BB6ED6BF2B7F}" destId="{C3D9A08A-F3C3-4BC3-9689-E01F1C7213D6}" srcOrd="1" destOrd="0" presId="urn:microsoft.com/office/officeart/2005/8/layout/process5"/>
    <dgm:cxn modelId="{B3166CF9-854E-4266-8B11-ADDA9637C1C6}" srcId="{7D478809-7896-4BCD-B578-6706567E66AD}" destId="{8913750C-32D6-4A98-8CD3-E4373826671E}" srcOrd="3" destOrd="0" parTransId="{AB5812E4-1D73-4641-A3DD-16C6ACAA20CB}" sibTransId="{968F765D-4F68-4559-BB90-BB6ED6BF2B7F}"/>
    <dgm:cxn modelId="{5AACD639-207E-434D-A647-4E8DBF3224BD}" srcId="{7D478809-7896-4BCD-B578-6706567E66AD}" destId="{4EDAF860-AF7D-4467-B575-5EB4636BEED1}" srcOrd="2" destOrd="0" parTransId="{FAF9A3BB-9527-4181-AEDD-43CD35529727}" sibTransId="{8150E2B0-FCC3-45CC-9244-44B52A7D3A29}"/>
    <dgm:cxn modelId="{6F583519-43E3-47E5-849C-4C679C0A0824}" type="presOf" srcId="{C40644E2-8C09-4933-BFE6-964AFFB1E138}" destId="{DFE5B3AD-E1DC-4534-B4BE-DA1821B3F3FB}" srcOrd="0" destOrd="0" presId="urn:microsoft.com/office/officeart/2005/8/layout/process5"/>
    <dgm:cxn modelId="{C9697BB0-5A53-412B-9C19-7B21BF3DF56C}" srcId="{7D478809-7896-4BCD-B578-6706567E66AD}" destId="{C40644E2-8C09-4933-BFE6-964AFFB1E138}" srcOrd="0" destOrd="0" parTransId="{172F736C-983D-47AD-AA74-D5C3E66FFD8D}" sibTransId="{F852A137-C6FA-472F-950C-5C8CA551CE0D}"/>
    <dgm:cxn modelId="{B200CF96-9B50-486C-92D1-5A2FECF50D6B}" type="presOf" srcId="{8150E2B0-FCC3-45CC-9244-44B52A7D3A29}" destId="{5B7EE0A3-DE82-41D3-9C0B-B7E718B6337C}" srcOrd="0" destOrd="0" presId="urn:microsoft.com/office/officeart/2005/8/layout/process5"/>
    <dgm:cxn modelId="{F54E8DC8-1502-448D-8EEB-6D53D34CF639}" type="presOf" srcId="{0DA97947-7467-4C48-BF56-86970ABB29DB}" destId="{304C8083-1675-4CCB-9353-8F1570140E3D}" srcOrd="1" destOrd="0" presId="urn:microsoft.com/office/officeart/2005/8/layout/process5"/>
    <dgm:cxn modelId="{DC0BC071-5EAC-490D-A9FE-7157C66E3490}" type="presOf" srcId="{4EDAF860-AF7D-4467-B575-5EB4636BEED1}" destId="{BE5E4666-7CC6-4FF1-82AF-346310C51C9F}" srcOrd="0" destOrd="0" presId="urn:microsoft.com/office/officeart/2005/8/layout/process5"/>
    <dgm:cxn modelId="{00209D8E-4AD1-4431-B23B-E2043436B614}" type="presOf" srcId="{7D478809-7896-4BCD-B578-6706567E66AD}" destId="{06493259-2F5D-4F74-8191-D6598C24472B}" srcOrd="0" destOrd="0" presId="urn:microsoft.com/office/officeart/2005/8/layout/process5"/>
    <dgm:cxn modelId="{E6C03955-C80C-46A2-B7A0-063EBF7304DA}" type="presParOf" srcId="{06493259-2F5D-4F74-8191-D6598C24472B}" destId="{DFE5B3AD-E1DC-4534-B4BE-DA1821B3F3FB}" srcOrd="0" destOrd="0" presId="urn:microsoft.com/office/officeart/2005/8/layout/process5"/>
    <dgm:cxn modelId="{205E6B57-94CB-4A2A-8A46-6454F53BB08B}" type="presParOf" srcId="{06493259-2F5D-4F74-8191-D6598C24472B}" destId="{CF01763D-B078-428E-A6AA-51CF6EF28134}" srcOrd="1" destOrd="0" presId="urn:microsoft.com/office/officeart/2005/8/layout/process5"/>
    <dgm:cxn modelId="{B390C687-D90F-4AF0-A1F4-6BBD95E3BAD2}" type="presParOf" srcId="{CF01763D-B078-428E-A6AA-51CF6EF28134}" destId="{FC7CCAD2-B168-48E7-9916-06096927A7C7}" srcOrd="0" destOrd="0" presId="urn:microsoft.com/office/officeart/2005/8/layout/process5"/>
    <dgm:cxn modelId="{94C18C74-6AF1-4E41-B8DD-E25D0F54A90C}" type="presParOf" srcId="{06493259-2F5D-4F74-8191-D6598C24472B}" destId="{33F4837C-C410-46AA-B951-C4A1EE6F3816}" srcOrd="2" destOrd="0" presId="urn:microsoft.com/office/officeart/2005/8/layout/process5"/>
    <dgm:cxn modelId="{1CE1615D-C5A4-42B4-8F76-B05A798CFA66}" type="presParOf" srcId="{06493259-2F5D-4F74-8191-D6598C24472B}" destId="{01C99929-7413-4705-9B7D-B231521032D9}" srcOrd="3" destOrd="0" presId="urn:microsoft.com/office/officeart/2005/8/layout/process5"/>
    <dgm:cxn modelId="{35F4290A-0F8D-4F91-892B-164EA69D8D0F}" type="presParOf" srcId="{01C99929-7413-4705-9B7D-B231521032D9}" destId="{304C8083-1675-4CCB-9353-8F1570140E3D}" srcOrd="0" destOrd="0" presId="urn:microsoft.com/office/officeart/2005/8/layout/process5"/>
    <dgm:cxn modelId="{E2D3B866-93D1-4385-A72F-FE5248AE7530}" type="presParOf" srcId="{06493259-2F5D-4F74-8191-D6598C24472B}" destId="{BE5E4666-7CC6-4FF1-82AF-346310C51C9F}" srcOrd="4" destOrd="0" presId="urn:microsoft.com/office/officeart/2005/8/layout/process5"/>
    <dgm:cxn modelId="{57C262BF-C560-41BB-99F7-A3D2BA871235}" type="presParOf" srcId="{06493259-2F5D-4F74-8191-D6598C24472B}" destId="{5B7EE0A3-DE82-41D3-9C0B-B7E718B6337C}" srcOrd="5" destOrd="0" presId="urn:microsoft.com/office/officeart/2005/8/layout/process5"/>
    <dgm:cxn modelId="{1902F6AC-BEC4-453A-893E-A01C67A8AE8E}" type="presParOf" srcId="{5B7EE0A3-DE82-41D3-9C0B-B7E718B6337C}" destId="{61CC9E15-F7F6-4C60-9CCC-B82B14667B40}" srcOrd="0" destOrd="0" presId="urn:microsoft.com/office/officeart/2005/8/layout/process5"/>
    <dgm:cxn modelId="{B6AEBA89-63C2-42B4-8D83-12971451A3A6}" type="presParOf" srcId="{06493259-2F5D-4F74-8191-D6598C24472B}" destId="{A48F6E3B-D140-4E18-80AE-F160E72208DB}" srcOrd="6" destOrd="0" presId="urn:microsoft.com/office/officeart/2005/8/layout/process5"/>
    <dgm:cxn modelId="{D2717BE4-5165-4ACF-85EA-2576EB008A43}" type="presParOf" srcId="{06493259-2F5D-4F74-8191-D6598C24472B}" destId="{A9899169-43FD-4FD2-8215-8281E6062519}" srcOrd="7" destOrd="0" presId="urn:microsoft.com/office/officeart/2005/8/layout/process5"/>
    <dgm:cxn modelId="{318C24FF-9792-44B0-B2FC-7785EF36627F}" type="presParOf" srcId="{A9899169-43FD-4FD2-8215-8281E6062519}" destId="{C3D9A08A-F3C3-4BC3-9689-E01F1C7213D6}" srcOrd="0" destOrd="0" presId="urn:microsoft.com/office/officeart/2005/8/layout/process5"/>
    <dgm:cxn modelId="{92EDE6D3-1777-4C06-985C-D032951DA8E5}" type="presParOf" srcId="{06493259-2F5D-4F74-8191-D6598C24472B}" destId="{67F3175D-524B-436C-ABCE-BB9A9F4C3D75}" srcOrd="8"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E5B3AD-E1DC-4534-B4BE-DA1821B3F3FB}">
      <dsp:nvSpPr>
        <dsp:cNvPr id="0" name=""/>
        <dsp:cNvSpPr/>
      </dsp:nvSpPr>
      <dsp:spPr>
        <a:xfrm>
          <a:off x="1178563" y="1816"/>
          <a:ext cx="2462967" cy="1055543"/>
        </a:xfrm>
        <a:prstGeom prst="roundRect">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u="sng" kern="1200">
              <a:solidFill>
                <a:sysClr val="windowText" lastClr="000000"/>
              </a:solidFill>
              <a:latin typeface="Times New Roman" pitchFamily="18" charset="0"/>
              <a:ea typeface="+mn-ea"/>
              <a:cs typeface="Times New Roman" pitchFamily="18" charset="0"/>
            </a:rPr>
            <a:t>ЦЕЛЬ</a:t>
          </a:r>
          <a:r>
            <a:rPr lang="ru-RU" sz="800" b="1" kern="1200">
              <a:solidFill>
                <a:sysClr val="windowText" lastClr="000000"/>
              </a:solidFill>
              <a:latin typeface="Times New Roman" pitchFamily="18" charset="0"/>
              <a:ea typeface="+mn-ea"/>
              <a:cs typeface="Times New Roman" pitchFamily="18" charset="0"/>
            </a:rPr>
            <a:t>: Обеспечение комфортных условий жизнедеятельности на территории муниципального образования  «Город Удачный» путем развития безопасной, современной и эффективной транспортной инфраструктуры</a:t>
          </a:r>
        </a:p>
      </dsp:txBody>
      <dsp:txXfrm>
        <a:off x="1230090" y="53343"/>
        <a:ext cx="2359913" cy="952489"/>
      </dsp:txXfrm>
    </dsp:sp>
    <dsp:sp modelId="{CF01763D-B078-428E-A6AA-51CF6EF28134}">
      <dsp:nvSpPr>
        <dsp:cNvPr id="0" name=""/>
        <dsp:cNvSpPr/>
      </dsp:nvSpPr>
      <dsp:spPr>
        <a:xfrm>
          <a:off x="3744934" y="383884"/>
          <a:ext cx="249107" cy="291408"/>
        </a:xfrm>
        <a:prstGeom prst="righ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3744934" y="442166"/>
        <a:ext cx="174375" cy="174844"/>
      </dsp:txXfrm>
    </dsp:sp>
    <dsp:sp modelId="{33F4837C-C410-46AA-B951-C4A1EE6F3816}">
      <dsp:nvSpPr>
        <dsp:cNvPr id="0" name=""/>
        <dsp:cNvSpPr/>
      </dsp:nvSpPr>
      <dsp:spPr>
        <a:xfrm>
          <a:off x="4111545" y="15261"/>
          <a:ext cx="1807251" cy="1028654"/>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ru-RU" sz="800" b="1" u="sng" kern="1200">
            <a:latin typeface="Times New Roman" pitchFamily="18" charset="0"/>
            <a:ea typeface="+mn-ea"/>
            <a:cs typeface="Times New Roman" pitchFamily="18" charset="0"/>
          </a:endParaRPr>
        </a:p>
        <a:p>
          <a:pPr lvl="0" algn="ctr" defTabSz="355600">
            <a:lnSpc>
              <a:spcPct val="90000"/>
            </a:lnSpc>
            <a:spcBef>
              <a:spcPct val="0"/>
            </a:spcBef>
            <a:spcAft>
              <a:spcPct val="35000"/>
            </a:spcAft>
          </a:pPr>
          <a:r>
            <a:rPr lang="ru-RU" sz="800" b="1" u="sng" kern="1200">
              <a:latin typeface="Times New Roman" pitchFamily="18" charset="0"/>
              <a:ea typeface="+mn-ea"/>
              <a:cs typeface="Times New Roman" pitchFamily="18" charset="0"/>
            </a:rPr>
            <a:t>ЗАДАЧА 1</a:t>
          </a:r>
          <a:r>
            <a:rPr lang="ru-RU" sz="800" b="1" kern="1200">
              <a:latin typeface="Times New Roman" pitchFamily="18" charset="0"/>
              <a:ea typeface="+mn-ea"/>
              <a:cs typeface="Times New Roman" pitchFamily="18" charset="0"/>
            </a:rPr>
            <a:t>: развитие, содержание и обустройство автомобильных дорог местного значения  на территории муниципального образования «Город Удачный» и дорожных сооружений на них и приведение их в нормативное состояние</a:t>
          </a:r>
        </a:p>
        <a:p>
          <a:pPr lvl="0" algn="ctr" defTabSz="355600">
            <a:lnSpc>
              <a:spcPct val="90000"/>
            </a:lnSpc>
            <a:spcBef>
              <a:spcPct val="0"/>
            </a:spcBef>
            <a:spcAft>
              <a:spcPct val="35000"/>
            </a:spcAft>
          </a:pPr>
          <a:endParaRPr lang="ru-RU" sz="700" kern="1200">
            <a:latin typeface="Calibri"/>
            <a:ea typeface="+mn-ea"/>
            <a:cs typeface="+mn-cs"/>
          </a:endParaRPr>
        </a:p>
      </dsp:txBody>
      <dsp:txXfrm>
        <a:off x="4141673" y="45389"/>
        <a:ext cx="1746995" cy="968398"/>
      </dsp:txXfrm>
    </dsp:sp>
    <dsp:sp modelId="{01C99929-7413-4705-9B7D-B231521032D9}">
      <dsp:nvSpPr>
        <dsp:cNvPr id="0" name=""/>
        <dsp:cNvSpPr/>
      </dsp:nvSpPr>
      <dsp:spPr>
        <a:xfrm rot="16200000">
          <a:off x="6022200" y="383884"/>
          <a:ext cx="249107" cy="291408"/>
        </a:xfrm>
        <a:prstGeom prst="upDownArrow">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6059566" y="479532"/>
        <a:ext cx="174375" cy="174844"/>
      </dsp:txXfrm>
    </dsp:sp>
    <dsp:sp modelId="{BE5E4666-7CC6-4FF1-82AF-346310C51C9F}">
      <dsp:nvSpPr>
        <dsp:cNvPr id="0" name=""/>
        <dsp:cNvSpPr/>
      </dsp:nvSpPr>
      <dsp:spPr>
        <a:xfrm>
          <a:off x="6388811" y="46169"/>
          <a:ext cx="1548050" cy="966837"/>
        </a:xfrm>
        <a:prstGeom prst="roundRect">
          <a:avLst>
            <a:gd name="adj" fmla="val 1000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u="sng" kern="1200">
              <a:latin typeface="Times New Roman" pitchFamily="18" charset="0"/>
              <a:ea typeface="+mn-ea"/>
              <a:cs typeface="Times New Roman" pitchFamily="18" charset="0"/>
            </a:rPr>
            <a:t>ЗАДАЧА 2</a:t>
          </a:r>
          <a:r>
            <a:rPr lang="ru-RU" sz="800" b="1" kern="1200">
              <a:latin typeface="Times New Roman" pitchFamily="18" charset="0"/>
              <a:ea typeface="+mn-ea"/>
              <a:cs typeface="Times New Roman" pitchFamily="18" charset="0"/>
            </a:rPr>
            <a:t>: обеспечение эффективного функционирования элементов улично-дорожной сети и обеспечение безопасности дорожного движения</a:t>
          </a:r>
        </a:p>
      </dsp:txBody>
      <dsp:txXfrm>
        <a:off x="6417129" y="74487"/>
        <a:ext cx="1491414" cy="910201"/>
      </dsp:txXfrm>
    </dsp:sp>
    <dsp:sp modelId="{5B7EE0A3-DE82-41D3-9C0B-B7E718B6337C}">
      <dsp:nvSpPr>
        <dsp:cNvPr id="0" name=""/>
        <dsp:cNvSpPr/>
      </dsp:nvSpPr>
      <dsp:spPr>
        <a:xfrm rot="10800000">
          <a:off x="6046945" y="964807"/>
          <a:ext cx="377737" cy="419716"/>
        </a:xfrm>
        <a:prstGeom prst="upArrow">
          <a:avLst/>
        </a:prstGeom>
        <a:solidFill>
          <a:schemeClr val="accent4">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10800000">
        <a:off x="6160266" y="1048750"/>
        <a:ext cx="264416" cy="251830"/>
      </dsp:txXfrm>
    </dsp:sp>
    <dsp:sp modelId="{A48F6E3B-D140-4E18-80AE-F160E72208DB}">
      <dsp:nvSpPr>
        <dsp:cNvPr id="0" name=""/>
        <dsp:cNvSpPr/>
      </dsp:nvSpPr>
      <dsp:spPr>
        <a:xfrm>
          <a:off x="2798020" y="1445972"/>
          <a:ext cx="5098254" cy="1565351"/>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i="0" u="sng" kern="1200">
              <a:latin typeface="Times New Roman" pitchFamily="18" charset="0"/>
              <a:cs typeface="Times New Roman" pitchFamily="18" charset="0"/>
            </a:rPr>
            <a:t>МЕРОПРИЯТИЯ: </a:t>
          </a:r>
          <a:r>
            <a:rPr lang="ru-RU" sz="800" b="1" i="0" u="none" kern="1200">
              <a:solidFill>
                <a:schemeClr val="bg1"/>
              </a:solidFill>
              <a:latin typeface="Times New Roman" pitchFamily="18" charset="0"/>
              <a:cs typeface="Times New Roman" pitchFamily="18" charset="0"/>
            </a:rPr>
            <a:t>Выполнение диагностики, КСОДД, паспортов, ПОДД </a:t>
          </a:r>
          <a:endParaRPr lang="ru-RU" sz="800" b="1" kern="1200">
            <a:solidFill>
              <a:schemeClr val="bg1"/>
            </a:solidFill>
            <a:latin typeface="Times New Roman" pitchFamily="18" charset="0"/>
            <a:cs typeface="Times New Roman" pitchFamily="18" charset="0"/>
          </a:endParaRPr>
        </a:p>
        <a:p>
          <a:pPr lvl="0" algn="ctr" defTabSz="355600">
            <a:lnSpc>
              <a:spcPct val="90000"/>
            </a:lnSpc>
            <a:spcBef>
              <a:spcPct val="0"/>
            </a:spcBef>
            <a:spcAft>
              <a:spcPct val="35000"/>
            </a:spcAft>
          </a:pPr>
          <a:r>
            <a:rPr lang="ru-RU" sz="800" b="1" i="0" u="none" kern="1200">
              <a:solidFill>
                <a:sysClr val="windowText" lastClr="000000"/>
              </a:solidFill>
              <a:latin typeface="Times New Roman" pitchFamily="18" charset="0"/>
              <a:cs typeface="Times New Roman" pitchFamily="18" charset="0"/>
            </a:rPr>
            <a:t>Выдача специального разрешения на движение по автомобильным дорогам транспортного средства, осуществляющие перевозки тяжелого или (крупногабаритного груза)</a:t>
          </a:r>
          <a:endParaRPr lang="ru-RU" sz="800" b="1" kern="1200">
            <a:solidFill>
              <a:sysClr val="windowText" lastClr="000000"/>
            </a:solidFill>
            <a:latin typeface="Times New Roman" pitchFamily="18" charset="0"/>
            <a:cs typeface="Times New Roman" pitchFamily="18" charset="0"/>
          </a:endParaRPr>
        </a:p>
        <a:p>
          <a:pPr lvl="0" algn="ctr" defTabSz="355600">
            <a:lnSpc>
              <a:spcPct val="90000"/>
            </a:lnSpc>
            <a:spcBef>
              <a:spcPct val="0"/>
            </a:spcBef>
            <a:spcAft>
              <a:spcPct val="35000"/>
            </a:spcAft>
          </a:pPr>
          <a:r>
            <a:rPr lang="ru-RU" sz="800" b="1" i="0" u="none" kern="1200">
              <a:latin typeface="Times New Roman" pitchFamily="18" charset="0"/>
              <a:cs typeface="Times New Roman" pitchFamily="18" charset="0"/>
            </a:rPr>
            <a:t>Содержание автомобильных дорог местного значения и искусственных сооружений на них</a:t>
          </a:r>
          <a:endParaRPr lang="ru-RU" sz="800" b="1" kern="1200">
            <a:latin typeface="Times New Roman" pitchFamily="18" charset="0"/>
            <a:cs typeface="Times New Roman" pitchFamily="18" charset="0"/>
          </a:endParaRPr>
        </a:p>
        <a:p>
          <a:pPr lvl="0" algn="ctr" defTabSz="355600">
            <a:lnSpc>
              <a:spcPct val="90000"/>
            </a:lnSpc>
            <a:spcBef>
              <a:spcPct val="0"/>
            </a:spcBef>
            <a:spcAft>
              <a:spcPct val="35000"/>
            </a:spcAft>
          </a:pPr>
          <a:r>
            <a:rPr lang="ru-RU" sz="800" b="1" i="0" u="none" kern="1200">
              <a:solidFill>
                <a:sysClr val="windowText" lastClr="000000"/>
              </a:solidFill>
              <a:latin typeface="Times New Roman" pitchFamily="18" charset="0"/>
              <a:cs typeface="Times New Roman" pitchFamily="18" charset="0"/>
            </a:rPr>
            <a:t>Разработка  проектно-сметной документации на проведение ремонта автомобильных дорог местного значения и искуственных сооружений на них, а также проездов дворовых территорий</a:t>
          </a:r>
          <a:endParaRPr lang="ru-RU" sz="800" b="1" kern="1200">
            <a:solidFill>
              <a:sysClr val="windowText" lastClr="000000"/>
            </a:solidFill>
            <a:latin typeface="Times New Roman" pitchFamily="18" charset="0"/>
            <a:cs typeface="Times New Roman" pitchFamily="18" charset="0"/>
          </a:endParaRPr>
        </a:p>
        <a:p>
          <a:pPr lvl="0" algn="ctr" defTabSz="355600">
            <a:lnSpc>
              <a:spcPct val="90000"/>
            </a:lnSpc>
            <a:spcBef>
              <a:spcPct val="0"/>
            </a:spcBef>
            <a:spcAft>
              <a:spcPct val="35000"/>
            </a:spcAft>
          </a:pPr>
          <a:r>
            <a:rPr lang="ru-RU" sz="800" b="1" i="0" u="none" kern="1200">
              <a:latin typeface="Times New Roman" pitchFamily="18" charset="0"/>
              <a:cs typeface="Times New Roman" pitchFamily="18" charset="0"/>
            </a:rPr>
            <a:t>Капитальный и текущий ремонт  автомобильных дорог местного значения  (искусственных сооружений и остановочных пунктов на них)</a:t>
          </a:r>
          <a:endParaRPr lang="ru-RU" sz="800" b="1" kern="1200">
            <a:latin typeface="Times New Roman" pitchFamily="18" charset="0"/>
            <a:cs typeface="Times New Roman" pitchFamily="18" charset="0"/>
          </a:endParaRPr>
        </a:p>
        <a:p>
          <a:pPr lvl="0" algn="ctr" defTabSz="355600">
            <a:lnSpc>
              <a:spcPct val="90000"/>
            </a:lnSpc>
            <a:spcBef>
              <a:spcPct val="0"/>
            </a:spcBef>
            <a:spcAft>
              <a:spcPct val="35000"/>
            </a:spcAft>
          </a:pPr>
          <a:r>
            <a:rPr lang="ru-RU" sz="800" b="1" i="0" u="none" kern="1200">
              <a:solidFill>
                <a:sysClr val="windowText" lastClr="000000"/>
              </a:solidFill>
              <a:latin typeface="Times New Roman" pitchFamily="18" charset="0"/>
              <a:cs typeface="Times New Roman" pitchFamily="18" charset="0"/>
            </a:rPr>
            <a:t>Обустройство автомобильных дорог </a:t>
          </a:r>
          <a:r>
            <a:rPr lang="ru-RU" sz="800" b="1" i="0" u="none" kern="1200">
              <a:latin typeface="Times New Roman" pitchFamily="18" charset="0"/>
              <a:cs typeface="Times New Roman" pitchFamily="18" charset="0"/>
            </a:rPr>
            <a:t>	</a:t>
          </a:r>
          <a:endParaRPr lang="ru-RU" sz="800" b="1" kern="1200">
            <a:latin typeface="Times New Roman" pitchFamily="18" charset="0"/>
            <a:cs typeface="Times New Roman" pitchFamily="18" charset="0"/>
          </a:endParaRPr>
        </a:p>
        <a:p>
          <a:pPr lvl="0" algn="ctr" defTabSz="355600">
            <a:lnSpc>
              <a:spcPct val="90000"/>
            </a:lnSpc>
            <a:spcBef>
              <a:spcPct val="0"/>
            </a:spcBef>
            <a:spcAft>
              <a:spcPct val="35000"/>
            </a:spcAft>
          </a:pPr>
          <a:r>
            <a:rPr lang="ru-RU" sz="800" b="1" i="0" u="none" kern="1200">
              <a:latin typeface="Times New Roman" pitchFamily="18" charset="0"/>
              <a:cs typeface="Times New Roman" pitchFamily="18" charset="0"/>
            </a:rPr>
            <a:t>Капитальный ремонт проездов  дворовых территорий</a:t>
          </a:r>
          <a:endParaRPr lang="ru-RU" sz="800" b="1" kern="1200">
            <a:latin typeface="Times New Roman" pitchFamily="18" charset="0"/>
            <a:cs typeface="Times New Roman" pitchFamily="18" charset="0"/>
          </a:endParaRPr>
        </a:p>
      </dsp:txBody>
      <dsp:txXfrm>
        <a:off x="2843868" y="1491820"/>
        <a:ext cx="5006558" cy="1473655"/>
      </dsp:txXfrm>
    </dsp:sp>
    <dsp:sp modelId="{A9899169-43FD-4FD2-8215-8281E6062519}">
      <dsp:nvSpPr>
        <dsp:cNvPr id="0" name=""/>
        <dsp:cNvSpPr/>
      </dsp:nvSpPr>
      <dsp:spPr>
        <a:xfrm rot="156808">
          <a:off x="5068304" y="3029205"/>
          <a:ext cx="413922" cy="400311"/>
        </a:xfrm>
        <a:prstGeom prst="downArrow">
          <a:avLst/>
        </a:prstGeom>
        <a:solidFill>
          <a:schemeClr val="accent5">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rot="-5400000">
        <a:off x="5095187" y="3079708"/>
        <a:ext cx="240187" cy="293829"/>
      </dsp:txXfrm>
    </dsp:sp>
    <dsp:sp modelId="{67F3175D-524B-436C-ABCE-BB9A9F4C3D75}">
      <dsp:nvSpPr>
        <dsp:cNvPr id="0" name=""/>
        <dsp:cNvSpPr/>
      </dsp:nvSpPr>
      <dsp:spPr>
        <a:xfrm>
          <a:off x="2838606" y="3562739"/>
          <a:ext cx="4995168" cy="807418"/>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u="sng" kern="1200">
              <a:solidFill>
                <a:sysClr val="windowText" lastClr="000000"/>
              </a:solidFill>
              <a:latin typeface="Times New Roman" pitchFamily="18" charset="0"/>
              <a:cs typeface="Times New Roman" pitchFamily="18" charset="0"/>
            </a:rPr>
            <a:t>ИНДИКАТОР</a:t>
          </a:r>
          <a:r>
            <a:rPr lang="ru-RU" sz="800" b="1" u="none" kern="1200">
              <a:solidFill>
                <a:sysClr val="windowText" lastClr="000000"/>
              </a:solidFill>
              <a:latin typeface="Times New Roman" pitchFamily="18" charset="0"/>
              <a:cs typeface="Times New Roman" pitchFamily="18" charset="0"/>
            </a:rPr>
            <a:t>: </a:t>
          </a:r>
          <a:r>
            <a:rPr lang="ru-RU" sz="800" b="1" kern="1200">
              <a:solidFill>
                <a:sysClr val="windowText" lastClr="000000"/>
              </a:solidFill>
              <a:latin typeface="Times New Roman" pitchFamily="18" charset="0"/>
              <a:ea typeface="+mn-ea"/>
              <a:cs typeface="Times New Roman" pitchFamily="18" charset="0"/>
            </a:rPr>
            <a:t>Увеличение доли протяженности автомобильных дорог местного значения отвечающих нормативным требованиям, к общей протяженности автомобильных дорог общего пользования местного значения.</a:t>
          </a:r>
        </a:p>
      </dsp:txBody>
      <dsp:txXfrm>
        <a:off x="2862254" y="3586387"/>
        <a:ext cx="4947872" cy="7601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B136-D76F-4A97-AC92-3E599A7D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6511</TotalTime>
  <Pages>15</Pages>
  <Words>3002</Words>
  <Characters>17116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20078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Goo</cp:lastModifiedBy>
  <cp:revision>114</cp:revision>
  <cp:lastPrinted>2022-04-11T06:54:00Z</cp:lastPrinted>
  <dcterms:created xsi:type="dcterms:W3CDTF">2013-10-16T23:27:00Z</dcterms:created>
  <dcterms:modified xsi:type="dcterms:W3CDTF">2022-12-15T05:25:00Z</dcterms:modified>
</cp:coreProperties>
</file>