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03C2" w14:textId="036F3FC1" w:rsidR="00EC06D2" w:rsidRPr="006C665B" w:rsidRDefault="00EC06D2" w:rsidP="00EC06D2">
      <w:pPr>
        <w:shd w:val="clear" w:color="auto" w:fill="FFFFFF"/>
        <w:spacing w:after="0" w:line="315" w:lineRule="atLeast"/>
        <w:jc w:val="right"/>
        <w:textAlignment w:val="baseline"/>
        <w:rPr>
          <w:rFonts w:ascii="Times New Roman" w:eastAsia="Times New Roman" w:hAnsi="Times New Roman" w:cs="Times New Roman"/>
          <w:b w:val="0"/>
          <w:bCs w:val="0"/>
          <w:color w:val="2D2D2D"/>
          <w:spacing w:val="2"/>
          <w:sz w:val="24"/>
          <w:szCs w:val="24"/>
          <w:lang w:eastAsia="ru-RU"/>
        </w:rPr>
      </w:pPr>
      <w:r w:rsidRPr="006C665B">
        <w:rPr>
          <w:rFonts w:ascii="Times New Roman" w:eastAsia="Times New Roman" w:hAnsi="Times New Roman" w:cs="Times New Roman"/>
          <w:b w:val="0"/>
          <w:bCs w:val="0"/>
          <w:color w:val="2D2D2D"/>
          <w:spacing w:val="2"/>
          <w:sz w:val="24"/>
          <w:szCs w:val="24"/>
          <w:lang w:eastAsia="ru-RU"/>
        </w:rPr>
        <w:t xml:space="preserve">Приложение </w:t>
      </w:r>
    </w:p>
    <w:p w14:paraId="37081DCB" w14:textId="77777777" w:rsidR="00C67F8D" w:rsidRDefault="00EC06D2" w:rsidP="00EC06D2">
      <w:pPr>
        <w:shd w:val="clear" w:color="auto" w:fill="FFFFFF"/>
        <w:spacing w:after="0" w:line="315" w:lineRule="atLeast"/>
        <w:jc w:val="right"/>
        <w:textAlignment w:val="baseline"/>
        <w:rPr>
          <w:rFonts w:ascii="Times New Roman" w:eastAsia="Times New Roman" w:hAnsi="Times New Roman" w:cs="Times New Roman"/>
          <w:b w:val="0"/>
          <w:bCs w:val="0"/>
          <w:color w:val="2D2D2D"/>
          <w:spacing w:val="2"/>
          <w:sz w:val="24"/>
          <w:szCs w:val="24"/>
          <w:lang w:eastAsia="ru-RU"/>
        </w:rPr>
      </w:pPr>
      <w:r w:rsidRPr="006C665B">
        <w:rPr>
          <w:rFonts w:ascii="Times New Roman" w:eastAsia="Times New Roman" w:hAnsi="Times New Roman" w:cs="Times New Roman"/>
          <w:b w:val="0"/>
          <w:bCs w:val="0"/>
          <w:color w:val="2D2D2D"/>
          <w:spacing w:val="2"/>
          <w:sz w:val="24"/>
          <w:szCs w:val="24"/>
          <w:lang w:eastAsia="ru-RU"/>
        </w:rPr>
        <w:t xml:space="preserve">к </w:t>
      </w:r>
      <w:r w:rsidR="00C67F8D">
        <w:rPr>
          <w:rFonts w:ascii="Times New Roman" w:eastAsia="Times New Roman" w:hAnsi="Times New Roman" w:cs="Times New Roman"/>
          <w:b w:val="0"/>
          <w:bCs w:val="0"/>
          <w:color w:val="2D2D2D"/>
          <w:spacing w:val="2"/>
          <w:sz w:val="24"/>
          <w:szCs w:val="24"/>
          <w:lang w:eastAsia="ru-RU"/>
        </w:rPr>
        <w:t>п</w:t>
      </w:r>
      <w:r w:rsidRPr="006C665B">
        <w:rPr>
          <w:rFonts w:ascii="Times New Roman" w:eastAsia="Times New Roman" w:hAnsi="Times New Roman" w:cs="Times New Roman"/>
          <w:b w:val="0"/>
          <w:bCs w:val="0"/>
          <w:color w:val="2D2D2D"/>
          <w:spacing w:val="2"/>
          <w:sz w:val="24"/>
          <w:szCs w:val="24"/>
          <w:lang w:eastAsia="ru-RU"/>
        </w:rPr>
        <w:t xml:space="preserve">остановлению </w:t>
      </w:r>
    </w:p>
    <w:p w14:paraId="695C5C4B" w14:textId="5EB0E00E" w:rsidR="00EF697C" w:rsidRDefault="00EC06D2" w:rsidP="00EC06D2">
      <w:pPr>
        <w:shd w:val="clear" w:color="auto" w:fill="FFFFFF"/>
        <w:spacing w:after="0" w:line="315" w:lineRule="atLeast"/>
        <w:jc w:val="right"/>
        <w:textAlignment w:val="baseline"/>
        <w:rPr>
          <w:rFonts w:ascii="Times New Roman" w:eastAsia="Times New Roman" w:hAnsi="Times New Roman" w:cs="Times New Roman"/>
          <w:b w:val="0"/>
          <w:bCs w:val="0"/>
          <w:color w:val="2D2D2D"/>
          <w:spacing w:val="2"/>
          <w:sz w:val="24"/>
          <w:szCs w:val="24"/>
          <w:lang w:eastAsia="ru-RU"/>
        </w:rPr>
      </w:pPr>
      <w:r w:rsidRPr="006C665B">
        <w:rPr>
          <w:rFonts w:ascii="Times New Roman" w:eastAsia="Times New Roman" w:hAnsi="Times New Roman" w:cs="Times New Roman"/>
          <w:b w:val="0"/>
          <w:bCs w:val="0"/>
          <w:color w:val="2D2D2D"/>
          <w:spacing w:val="2"/>
          <w:sz w:val="24"/>
          <w:szCs w:val="24"/>
          <w:lang w:eastAsia="ru-RU"/>
        </w:rPr>
        <w:t>от «_</w:t>
      </w:r>
      <w:r w:rsidR="0090359D">
        <w:rPr>
          <w:rFonts w:ascii="Times New Roman" w:eastAsia="Times New Roman" w:hAnsi="Times New Roman" w:cs="Times New Roman"/>
          <w:b w:val="0"/>
          <w:bCs w:val="0"/>
          <w:color w:val="2D2D2D"/>
          <w:spacing w:val="2"/>
          <w:sz w:val="24"/>
          <w:szCs w:val="24"/>
          <w:lang w:eastAsia="ru-RU"/>
        </w:rPr>
        <w:t>15</w:t>
      </w:r>
      <w:r w:rsidRPr="006C665B">
        <w:rPr>
          <w:rFonts w:ascii="Times New Roman" w:eastAsia="Times New Roman" w:hAnsi="Times New Roman" w:cs="Times New Roman"/>
          <w:b w:val="0"/>
          <w:bCs w:val="0"/>
          <w:color w:val="2D2D2D"/>
          <w:spacing w:val="2"/>
          <w:sz w:val="24"/>
          <w:szCs w:val="24"/>
          <w:lang w:eastAsia="ru-RU"/>
        </w:rPr>
        <w:t>_» ____</w:t>
      </w:r>
      <w:r w:rsidR="0090359D">
        <w:rPr>
          <w:rFonts w:ascii="Times New Roman" w:eastAsia="Times New Roman" w:hAnsi="Times New Roman" w:cs="Times New Roman"/>
          <w:b w:val="0"/>
          <w:bCs w:val="0"/>
          <w:color w:val="2D2D2D"/>
          <w:spacing w:val="2"/>
          <w:sz w:val="24"/>
          <w:szCs w:val="24"/>
          <w:lang w:eastAsia="ru-RU"/>
        </w:rPr>
        <w:t>05</w:t>
      </w:r>
      <w:r w:rsidRPr="006C665B">
        <w:rPr>
          <w:rFonts w:ascii="Times New Roman" w:eastAsia="Times New Roman" w:hAnsi="Times New Roman" w:cs="Times New Roman"/>
          <w:b w:val="0"/>
          <w:bCs w:val="0"/>
          <w:color w:val="2D2D2D"/>
          <w:spacing w:val="2"/>
          <w:sz w:val="24"/>
          <w:szCs w:val="24"/>
          <w:lang w:eastAsia="ru-RU"/>
        </w:rPr>
        <w:t>___2023</w:t>
      </w:r>
    </w:p>
    <w:p w14:paraId="3A9970E8" w14:textId="11B75C0A" w:rsidR="00C67F8D" w:rsidRPr="00FD0D75" w:rsidRDefault="00C67F8D" w:rsidP="00EC06D2">
      <w:pPr>
        <w:shd w:val="clear" w:color="auto" w:fill="FFFFFF"/>
        <w:spacing w:after="0" w:line="315" w:lineRule="atLeast"/>
        <w:jc w:val="right"/>
        <w:textAlignment w:val="baseline"/>
        <w:rPr>
          <w:rFonts w:ascii="Arial" w:eastAsia="Times New Roman" w:hAnsi="Arial"/>
          <w:b w:val="0"/>
          <w:bCs w:val="0"/>
          <w:color w:val="2D2D2D"/>
          <w:spacing w:val="2"/>
          <w:sz w:val="21"/>
          <w:szCs w:val="21"/>
          <w:lang w:eastAsia="ru-RU"/>
        </w:rPr>
      </w:pPr>
      <w:r>
        <w:rPr>
          <w:rFonts w:ascii="Times New Roman" w:eastAsia="Times New Roman" w:hAnsi="Times New Roman" w:cs="Times New Roman"/>
          <w:b w:val="0"/>
          <w:bCs w:val="0"/>
          <w:color w:val="2D2D2D"/>
          <w:spacing w:val="2"/>
          <w:sz w:val="24"/>
          <w:szCs w:val="24"/>
          <w:lang w:eastAsia="ru-RU"/>
        </w:rPr>
        <w:t>№___</w:t>
      </w:r>
      <w:r w:rsidR="0090359D">
        <w:rPr>
          <w:rFonts w:ascii="Times New Roman" w:eastAsia="Times New Roman" w:hAnsi="Times New Roman" w:cs="Times New Roman"/>
          <w:b w:val="0"/>
          <w:bCs w:val="0"/>
          <w:color w:val="2D2D2D"/>
          <w:spacing w:val="2"/>
          <w:sz w:val="24"/>
          <w:szCs w:val="24"/>
          <w:lang w:eastAsia="ru-RU"/>
        </w:rPr>
        <w:t>344</w:t>
      </w:r>
      <w:r>
        <w:rPr>
          <w:rFonts w:ascii="Times New Roman" w:eastAsia="Times New Roman" w:hAnsi="Times New Roman" w:cs="Times New Roman"/>
          <w:b w:val="0"/>
          <w:bCs w:val="0"/>
          <w:color w:val="2D2D2D"/>
          <w:spacing w:val="2"/>
          <w:sz w:val="24"/>
          <w:szCs w:val="24"/>
          <w:lang w:eastAsia="ru-RU"/>
        </w:rPr>
        <w:t>_____</w:t>
      </w:r>
    </w:p>
    <w:p w14:paraId="3536D35E" w14:textId="77777777" w:rsidR="00FD0D75" w:rsidRPr="00C67F8D" w:rsidRDefault="00EF697C" w:rsidP="00FD0D75">
      <w:pPr>
        <w:pStyle w:val="a8"/>
        <w:jc w:val="center"/>
        <w:rPr>
          <w:b/>
          <w:color w:val="000000" w:themeColor="text1"/>
          <w:sz w:val="24"/>
          <w:szCs w:val="24"/>
        </w:rPr>
      </w:pPr>
      <w:r w:rsidRPr="00C67F8D">
        <w:rPr>
          <w:b/>
          <w:color w:val="000000" w:themeColor="text1"/>
          <w:sz w:val="24"/>
          <w:szCs w:val="24"/>
        </w:rPr>
        <w:t>П</w:t>
      </w:r>
      <w:r w:rsidR="00D97DC0" w:rsidRPr="00C67F8D">
        <w:rPr>
          <w:b/>
          <w:color w:val="000000" w:themeColor="text1"/>
          <w:sz w:val="24"/>
          <w:szCs w:val="24"/>
        </w:rPr>
        <w:t>орядок</w:t>
      </w:r>
      <w:r w:rsidRPr="00C67F8D">
        <w:rPr>
          <w:b/>
          <w:color w:val="000000" w:themeColor="text1"/>
          <w:sz w:val="24"/>
          <w:szCs w:val="24"/>
        </w:rPr>
        <w:t xml:space="preserve"> принятия решений о признании безнадежной к взысканию задолженности по платежам, являющим</w:t>
      </w:r>
      <w:r w:rsidR="005C4DB9" w:rsidRPr="00C67F8D">
        <w:rPr>
          <w:b/>
          <w:color w:val="000000" w:themeColor="text1"/>
          <w:sz w:val="24"/>
          <w:szCs w:val="24"/>
        </w:rPr>
        <w:t>и</w:t>
      </w:r>
      <w:r w:rsidRPr="00C67F8D">
        <w:rPr>
          <w:b/>
          <w:color w:val="000000" w:themeColor="text1"/>
          <w:sz w:val="24"/>
          <w:szCs w:val="24"/>
        </w:rPr>
        <w:t>с</w:t>
      </w:r>
      <w:r w:rsidR="007D490D" w:rsidRPr="00C67F8D">
        <w:rPr>
          <w:b/>
          <w:color w:val="000000" w:themeColor="text1"/>
          <w:sz w:val="24"/>
          <w:szCs w:val="24"/>
        </w:rPr>
        <w:t xml:space="preserve">я источниками </w:t>
      </w:r>
      <w:r w:rsidR="00FD0D75" w:rsidRPr="00C67F8D">
        <w:rPr>
          <w:b/>
          <w:color w:val="000000" w:themeColor="text1"/>
          <w:sz w:val="24"/>
          <w:szCs w:val="24"/>
        </w:rPr>
        <w:t>доходов бюджета</w:t>
      </w:r>
      <w:r w:rsidRPr="00C67F8D">
        <w:rPr>
          <w:b/>
          <w:color w:val="000000" w:themeColor="text1"/>
          <w:sz w:val="24"/>
          <w:szCs w:val="24"/>
        </w:rPr>
        <w:t xml:space="preserve"> </w:t>
      </w:r>
      <w:r w:rsidR="005C4DB9" w:rsidRPr="00C67F8D">
        <w:rPr>
          <w:b/>
          <w:color w:val="000000" w:themeColor="text1"/>
          <w:sz w:val="24"/>
          <w:szCs w:val="24"/>
        </w:rPr>
        <w:t>муниципального образования «Город Удачный»</w:t>
      </w:r>
      <w:r w:rsidR="006078CB" w:rsidRPr="00C67F8D">
        <w:rPr>
          <w:b/>
          <w:color w:val="000000" w:themeColor="text1"/>
          <w:sz w:val="24"/>
          <w:szCs w:val="24"/>
        </w:rPr>
        <w:t xml:space="preserve"> Мирнинского района Республики Саха (Якутия)</w:t>
      </w:r>
    </w:p>
    <w:p w14:paraId="25515BFE" w14:textId="7B1DBA6B" w:rsidR="00FD0D75" w:rsidRPr="00C67F8D" w:rsidRDefault="00FD0D75" w:rsidP="00C67F8D">
      <w:pPr>
        <w:pStyle w:val="a8"/>
        <w:spacing w:before="0" w:beforeAutospacing="0" w:after="0" w:afterAutospacing="0"/>
        <w:ind w:firstLine="709"/>
        <w:jc w:val="both"/>
        <w:rPr>
          <w:sz w:val="24"/>
          <w:szCs w:val="24"/>
          <w:lang w:eastAsia="en-US"/>
        </w:rPr>
      </w:pPr>
      <w:r w:rsidRPr="00C67F8D">
        <w:rPr>
          <w:sz w:val="24"/>
          <w:szCs w:val="24"/>
          <w:lang w:eastAsia="en-US"/>
        </w:rPr>
        <w:t xml:space="preserve">1. </w:t>
      </w:r>
      <w:r w:rsidR="00EF697C" w:rsidRPr="00C67F8D">
        <w:rPr>
          <w:sz w:val="24"/>
          <w:szCs w:val="24"/>
          <w:lang w:eastAsia="en-US"/>
        </w:rPr>
        <w:t xml:space="preserve">Настоящий Порядок определяет правила принятия </w:t>
      </w:r>
      <w:r w:rsidR="005C4DB9" w:rsidRPr="00C67F8D">
        <w:rPr>
          <w:sz w:val="24"/>
          <w:szCs w:val="24"/>
          <w:lang w:eastAsia="en-US"/>
        </w:rPr>
        <w:t>а</w:t>
      </w:r>
      <w:r w:rsidR="00DE7B4D" w:rsidRPr="00C67F8D">
        <w:rPr>
          <w:sz w:val="24"/>
          <w:szCs w:val="24"/>
          <w:lang w:eastAsia="en-US"/>
        </w:rPr>
        <w:t xml:space="preserve">дминистрацией муниципального образования «Город Удачный» Мирнинского </w:t>
      </w:r>
      <w:r w:rsidR="005C4DB9" w:rsidRPr="00C67F8D">
        <w:rPr>
          <w:sz w:val="24"/>
          <w:szCs w:val="24"/>
          <w:lang w:eastAsia="en-US"/>
        </w:rPr>
        <w:t>района Республики Саха (Якутия),</w:t>
      </w:r>
      <w:r w:rsidR="00EF697C" w:rsidRPr="00C67F8D">
        <w:rPr>
          <w:sz w:val="24"/>
          <w:szCs w:val="24"/>
          <w:lang w:eastAsia="en-US"/>
        </w:rPr>
        <w:t xml:space="preserve"> осуществляющим полномочия администратора доходов бюджета </w:t>
      </w:r>
      <w:r w:rsidR="00DE7B4D" w:rsidRPr="00C67F8D">
        <w:rPr>
          <w:sz w:val="24"/>
          <w:szCs w:val="24"/>
          <w:lang w:eastAsia="en-US"/>
        </w:rPr>
        <w:t>муниципального образования</w:t>
      </w:r>
      <w:r w:rsidR="00EF697C" w:rsidRPr="00C67F8D">
        <w:rPr>
          <w:sz w:val="24"/>
          <w:szCs w:val="24"/>
          <w:lang w:eastAsia="en-US"/>
        </w:rPr>
        <w:t xml:space="preserve"> (далее - главный администратор), решений о признании безнадежной к взысканию задолженности по платежам в </w:t>
      </w:r>
      <w:r w:rsidR="00894F57" w:rsidRPr="00C67F8D">
        <w:rPr>
          <w:sz w:val="24"/>
          <w:szCs w:val="24"/>
          <w:lang w:eastAsia="en-US"/>
        </w:rPr>
        <w:t>бюджет муниципального образования «Город Удачный» (далее -</w:t>
      </w:r>
      <w:r w:rsidR="00DE7B4D" w:rsidRPr="00C67F8D">
        <w:rPr>
          <w:sz w:val="24"/>
          <w:szCs w:val="24"/>
          <w:lang w:eastAsia="en-US"/>
        </w:rPr>
        <w:t>местный</w:t>
      </w:r>
      <w:r w:rsidR="00EF697C" w:rsidRPr="00C67F8D">
        <w:rPr>
          <w:sz w:val="24"/>
          <w:szCs w:val="24"/>
          <w:lang w:eastAsia="en-US"/>
        </w:rPr>
        <w:t xml:space="preserve"> бюджет</w:t>
      </w:r>
      <w:r w:rsidR="00894F57" w:rsidRPr="00C67F8D">
        <w:rPr>
          <w:sz w:val="24"/>
          <w:szCs w:val="24"/>
          <w:lang w:eastAsia="en-US"/>
        </w:rPr>
        <w:t>)</w:t>
      </w:r>
      <w:r w:rsidR="00EF697C" w:rsidRPr="00C67F8D">
        <w:rPr>
          <w:sz w:val="24"/>
          <w:szCs w:val="24"/>
          <w:lang w:eastAsia="en-US"/>
        </w:rPr>
        <w:t>.</w:t>
      </w:r>
    </w:p>
    <w:p w14:paraId="0F224593" w14:textId="2E641D37" w:rsidR="00FD0D75" w:rsidRPr="00C67F8D" w:rsidRDefault="00FD0D75" w:rsidP="00C67F8D">
      <w:pPr>
        <w:pStyle w:val="a8"/>
        <w:spacing w:before="0" w:beforeAutospacing="0" w:after="0" w:afterAutospacing="0"/>
        <w:ind w:firstLine="709"/>
        <w:jc w:val="both"/>
        <w:rPr>
          <w:sz w:val="24"/>
          <w:szCs w:val="24"/>
          <w:lang w:eastAsia="en-US"/>
        </w:rPr>
      </w:pPr>
      <w:r w:rsidRPr="00C67F8D">
        <w:rPr>
          <w:sz w:val="24"/>
          <w:szCs w:val="24"/>
          <w:lang w:eastAsia="en-US"/>
        </w:rPr>
        <w:t xml:space="preserve">2. </w:t>
      </w:r>
      <w:r w:rsidR="00EF697C" w:rsidRPr="00C67F8D">
        <w:rPr>
          <w:sz w:val="24"/>
          <w:szCs w:val="24"/>
          <w:lang w:eastAsia="en-US"/>
        </w:rPr>
        <w:t xml:space="preserve">Для целей настоящего Порядка под задолженностью понимается задолженность по неналоговым доходам, подлежащим зачислению в </w:t>
      </w:r>
      <w:r w:rsidR="00DE7B4D" w:rsidRPr="00C67F8D">
        <w:rPr>
          <w:sz w:val="24"/>
          <w:szCs w:val="24"/>
          <w:lang w:eastAsia="en-US"/>
        </w:rPr>
        <w:t>местный</w:t>
      </w:r>
      <w:r w:rsidR="00EF697C" w:rsidRPr="00C67F8D">
        <w:rPr>
          <w:sz w:val="24"/>
          <w:szCs w:val="24"/>
          <w:lang w:eastAsia="en-US"/>
        </w:rPr>
        <w:t xml:space="preserve"> бюджет, а также пени и штрафы за просрочку указанных п</w:t>
      </w:r>
      <w:r w:rsidR="00DE7B4D" w:rsidRPr="00C67F8D">
        <w:rPr>
          <w:sz w:val="24"/>
          <w:szCs w:val="24"/>
          <w:lang w:eastAsia="en-US"/>
        </w:rPr>
        <w:t>латежей (далее - задолженность).</w:t>
      </w:r>
    </w:p>
    <w:p w14:paraId="51C1A16B" w14:textId="0B84EBEB" w:rsidR="005C56CA" w:rsidRPr="00C67F8D" w:rsidRDefault="005C56CA" w:rsidP="00C67F8D">
      <w:pPr>
        <w:pStyle w:val="a8"/>
        <w:spacing w:before="0" w:beforeAutospacing="0" w:after="0" w:afterAutospacing="0"/>
        <w:ind w:firstLine="709"/>
        <w:jc w:val="both"/>
        <w:rPr>
          <w:sz w:val="24"/>
          <w:szCs w:val="24"/>
          <w:lang w:eastAsia="en-US"/>
        </w:rPr>
      </w:pPr>
      <w:r w:rsidRPr="00C67F8D">
        <w:rPr>
          <w:sz w:val="24"/>
          <w:szCs w:val="24"/>
          <w:lang w:eastAsia="en-US"/>
        </w:rPr>
        <w:t xml:space="preserve">3. В целях всестороннего рассмотрения вопроса о признании безнадежной к взысканию задолженности по платежам в местный бюджет создается комиссия по признанию безнадежной к взысканию задолженности по платежам в местный бюджет. Состав комиссии утверждается распоряжением </w:t>
      </w:r>
      <w:r w:rsidR="00304112" w:rsidRPr="00C67F8D">
        <w:rPr>
          <w:sz w:val="24"/>
          <w:szCs w:val="24"/>
          <w:lang w:eastAsia="en-US"/>
        </w:rPr>
        <w:t>администрации МО «Город Удачный»</w:t>
      </w:r>
      <w:r w:rsidRPr="00C67F8D">
        <w:rPr>
          <w:sz w:val="24"/>
          <w:szCs w:val="24"/>
          <w:lang w:eastAsia="en-US"/>
        </w:rPr>
        <w:t>.</w:t>
      </w:r>
    </w:p>
    <w:p w14:paraId="03F8963D" w14:textId="7AE4963A" w:rsidR="00FD0D75" w:rsidRPr="00C67F8D" w:rsidRDefault="005C56CA" w:rsidP="00C67F8D">
      <w:pPr>
        <w:pStyle w:val="a8"/>
        <w:spacing w:before="0" w:beforeAutospacing="0" w:after="0" w:afterAutospacing="0"/>
        <w:ind w:firstLine="709"/>
        <w:jc w:val="both"/>
        <w:rPr>
          <w:sz w:val="24"/>
          <w:szCs w:val="24"/>
          <w:lang w:eastAsia="en-US"/>
        </w:rPr>
      </w:pPr>
      <w:r w:rsidRPr="00C67F8D">
        <w:rPr>
          <w:sz w:val="24"/>
          <w:szCs w:val="24"/>
          <w:lang w:eastAsia="en-US"/>
        </w:rPr>
        <w:t>4</w:t>
      </w:r>
      <w:r w:rsidR="00EF697C" w:rsidRPr="00C67F8D">
        <w:rPr>
          <w:sz w:val="24"/>
          <w:szCs w:val="24"/>
          <w:lang w:eastAsia="en-US"/>
        </w:rPr>
        <w:t>. Задолженность по платежам в бюджет признается безнадежной к взыскани</w:t>
      </w:r>
      <w:r w:rsidR="009A4203" w:rsidRPr="00C67F8D">
        <w:rPr>
          <w:sz w:val="24"/>
          <w:szCs w:val="24"/>
          <w:lang w:eastAsia="en-US"/>
        </w:rPr>
        <w:t>ю и подлежит списанию в случае:</w:t>
      </w:r>
    </w:p>
    <w:p w14:paraId="34B10294" w14:textId="77777777" w:rsidR="00FD0D75" w:rsidRPr="00C67F8D" w:rsidRDefault="00EF697C" w:rsidP="00C67F8D">
      <w:pPr>
        <w:pStyle w:val="a8"/>
        <w:spacing w:before="0" w:beforeAutospacing="0" w:after="0" w:afterAutospacing="0"/>
        <w:ind w:firstLine="709"/>
        <w:jc w:val="both"/>
        <w:rPr>
          <w:sz w:val="24"/>
          <w:szCs w:val="24"/>
          <w:lang w:eastAsia="en-US"/>
        </w:rPr>
      </w:pPr>
      <w:r w:rsidRPr="00C67F8D">
        <w:rPr>
          <w:sz w:val="24"/>
          <w:szCs w:val="24"/>
          <w:lang w:eastAsia="en-US"/>
        </w:rPr>
        <w:t>1) смерти физического лица - плательщика платежей в бюджет или объявления его умершим в порядке, установленном гражданским процессуальным законода</w:t>
      </w:r>
      <w:r w:rsidR="009A4203" w:rsidRPr="00C67F8D">
        <w:rPr>
          <w:sz w:val="24"/>
          <w:szCs w:val="24"/>
          <w:lang w:eastAsia="en-US"/>
        </w:rPr>
        <w:t>тельством Российской Федерации;</w:t>
      </w:r>
    </w:p>
    <w:p w14:paraId="4F6D821D" w14:textId="79035791" w:rsidR="00FD0D75" w:rsidRPr="00C67F8D" w:rsidRDefault="00EF697C" w:rsidP="00C67F8D">
      <w:pPr>
        <w:pStyle w:val="a8"/>
        <w:spacing w:before="0" w:beforeAutospacing="0" w:after="0" w:afterAutospacing="0"/>
        <w:ind w:firstLine="709"/>
        <w:jc w:val="both"/>
        <w:rPr>
          <w:sz w:val="24"/>
          <w:szCs w:val="24"/>
          <w:lang w:eastAsia="en-US"/>
        </w:rPr>
      </w:pPr>
      <w:r w:rsidRPr="00C67F8D">
        <w:rPr>
          <w:sz w:val="24"/>
          <w:szCs w:val="24"/>
          <w:lang w:eastAsia="en-US"/>
        </w:rPr>
        <w:t>2) признания банкротом индивидуального предпринимателя - плательщика платежей в бюджет в соответствии с </w:t>
      </w:r>
      <w:hyperlink r:id="rId5" w:history="1">
        <w:r w:rsidRPr="00C67F8D">
          <w:rPr>
            <w:sz w:val="24"/>
            <w:szCs w:val="24"/>
            <w:lang w:eastAsia="en-US"/>
          </w:rPr>
          <w:t xml:space="preserve">Федеральным законом от 26 октября 2002 года </w:t>
        </w:r>
        <w:r w:rsidR="00FD0D75" w:rsidRPr="00C67F8D">
          <w:rPr>
            <w:sz w:val="24"/>
            <w:szCs w:val="24"/>
            <w:lang w:eastAsia="en-US"/>
          </w:rPr>
          <w:t>№</w:t>
        </w:r>
        <w:r w:rsidRPr="00C67F8D">
          <w:rPr>
            <w:sz w:val="24"/>
            <w:szCs w:val="24"/>
            <w:lang w:eastAsia="en-US"/>
          </w:rPr>
          <w:t xml:space="preserve"> 127-ФЗ </w:t>
        </w:r>
        <w:r w:rsidR="00FD0D75" w:rsidRPr="00C67F8D">
          <w:rPr>
            <w:sz w:val="24"/>
            <w:szCs w:val="24"/>
            <w:lang w:eastAsia="en-US"/>
          </w:rPr>
          <w:t>«</w:t>
        </w:r>
        <w:r w:rsidRPr="00C67F8D">
          <w:rPr>
            <w:sz w:val="24"/>
            <w:szCs w:val="24"/>
            <w:lang w:eastAsia="en-US"/>
          </w:rPr>
          <w:t>О несостоятельности (банкротстве)</w:t>
        </w:r>
        <w:r w:rsidR="00FD0D75" w:rsidRPr="00C67F8D">
          <w:rPr>
            <w:sz w:val="24"/>
            <w:szCs w:val="24"/>
            <w:lang w:eastAsia="en-US"/>
          </w:rPr>
          <w:t>»</w:t>
        </w:r>
      </w:hyperlink>
      <w:r w:rsidRPr="00C67F8D">
        <w:rPr>
          <w:sz w:val="24"/>
          <w:szCs w:val="24"/>
          <w:lang w:eastAsia="en-US"/>
        </w:rPr>
        <w:t> в части задолженности по платежам в бюджет, не погашенным по причине недо</w:t>
      </w:r>
      <w:r w:rsidR="009A4203" w:rsidRPr="00C67F8D">
        <w:rPr>
          <w:sz w:val="24"/>
          <w:szCs w:val="24"/>
          <w:lang w:eastAsia="en-US"/>
        </w:rPr>
        <w:t>статочности имущества должника;</w:t>
      </w:r>
    </w:p>
    <w:p w14:paraId="10434120" w14:textId="34D0499A" w:rsidR="009C4645" w:rsidRPr="00C67F8D" w:rsidRDefault="009C4645" w:rsidP="00C67F8D">
      <w:pPr>
        <w:autoSpaceDE w:val="0"/>
        <w:autoSpaceDN w:val="0"/>
        <w:adjustRightInd w:val="0"/>
        <w:spacing w:after="0" w:line="240" w:lineRule="auto"/>
        <w:ind w:firstLine="709"/>
        <w:jc w:val="both"/>
        <w:rPr>
          <w:rFonts w:ascii="Times New Roman" w:eastAsia="Times New Roman" w:hAnsi="Times New Roman" w:cs="Times New Roman"/>
          <w:b w:val="0"/>
          <w:bCs w:val="0"/>
          <w:color w:val="auto"/>
          <w:sz w:val="24"/>
          <w:szCs w:val="24"/>
        </w:rPr>
      </w:pPr>
      <w:r w:rsidRPr="00C67F8D">
        <w:rPr>
          <w:rFonts w:ascii="Times New Roman" w:eastAsia="Times New Roman" w:hAnsi="Times New Roman" w:cs="Times New Roman"/>
          <w:b w:val="0"/>
          <w:bCs w:val="0"/>
          <w:color w:val="auto"/>
          <w:sz w:val="24"/>
          <w:szCs w:val="24"/>
        </w:rPr>
        <w:t xml:space="preserve">2.1) признания банкротом гражданина, не являющегося индивидуальным предпринимателем, в соответствии с Федеральным </w:t>
      </w:r>
      <w:hyperlink r:id="rId6" w:history="1">
        <w:r w:rsidRPr="00C67F8D">
          <w:rPr>
            <w:rFonts w:ascii="Times New Roman" w:eastAsia="Times New Roman" w:hAnsi="Times New Roman" w:cs="Times New Roman"/>
            <w:b w:val="0"/>
            <w:bCs w:val="0"/>
            <w:color w:val="auto"/>
            <w:sz w:val="24"/>
            <w:szCs w:val="24"/>
          </w:rPr>
          <w:t>законом</w:t>
        </w:r>
      </w:hyperlink>
      <w:r w:rsidRPr="00C67F8D">
        <w:rPr>
          <w:rFonts w:ascii="Times New Roman" w:eastAsia="Times New Roman" w:hAnsi="Times New Roman" w:cs="Times New Roman"/>
          <w:b w:val="0"/>
          <w:bCs w:val="0"/>
          <w:color w:val="auto"/>
          <w:sz w:val="24"/>
          <w:szCs w:val="24"/>
        </w:rPr>
        <w:t xml:space="preserve"> от 26 октября 2002 года N 127-ФЗ </w:t>
      </w:r>
      <w:r w:rsidR="006C665B" w:rsidRPr="00C67F8D">
        <w:rPr>
          <w:rFonts w:ascii="Times New Roman" w:eastAsia="Times New Roman" w:hAnsi="Times New Roman" w:cs="Times New Roman"/>
          <w:b w:val="0"/>
          <w:bCs w:val="0"/>
          <w:color w:val="auto"/>
          <w:sz w:val="24"/>
          <w:szCs w:val="24"/>
        </w:rPr>
        <w:t>«</w:t>
      </w:r>
      <w:r w:rsidRPr="00C67F8D">
        <w:rPr>
          <w:rFonts w:ascii="Times New Roman" w:eastAsia="Times New Roman" w:hAnsi="Times New Roman" w:cs="Times New Roman"/>
          <w:b w:val="0"/>
          <w:bCs w:val="0"/>
          <w:color w:val="auto"/>
          <w:sz w:val="24"/>
          <w:szCs w:val="24"/>
        </w:rPr>
        <w:t>О несостоятельности (банкротстве)</w:t>
      </w:r>
      <w:r w:rsidR="006C665B" w:rsidRPr="00C67F8D">
        <w:rPr>
          <w:rFonts w:ascii="Times New Roman" w:eastAsia="Times New Roman" w:hAnsi="Times New Roman" w:cs="Times New Roman"/>
          <w:b w:val="0"/>
          <w:bCs w:val="0"/>
          <w:color w:val="auto"/>
          <w:sz w:val="24"/>
          <w:szCs w:val="24"/>
        </w:rPr>
        <w:t>»</w:t>
      </w:r>
      <w:r w:rsidRPr="00C67F8D">
        <w:rPr>
          <w:rFonts w:ascii="Times New Roman" w:eastAsia="Times New Roman" w:hAnsi="Times New Roman" w:cs="Times New Roman"/>
          <w:b w:val="0"/>
          <w:bCs w:val="0"/>
          <w:color w:val="auto"/>
          <w:sz w:val="24"/>
          <w:szCs w:val="24"/>
        </w:rPr>
        <w:t xml:space="preserve">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14:paraId="06F188F0" w14:textId="354F4897" w:rsidR="00FD0D75" w:rsidRPr="00C67F8D" w:rsidRDefault="00EF697C" w:rsidP="00C67F8D">
      <w:pPr>
        <w:pStyle w:val="a8"/>
        <w:spacing w:before="0" w:beforeAutospacing="0" w:after="0" w:afterAutospacing="0"/>
        <w:ind w:firstLine="709"/>
        <w:jc w:val="both"/>
        <w:rPr>
          <w:sz w:val="24"/>
          <w:szCs w:val="24"/>
          <w:lang w:eastAsia="en-US"/>
        </w:rPr>
      </w:pPr>
      <w:r w:rsidRPr="00C67F8D">
        <w:rPr>
          <w:sz w:val="24"/>
          <w:szCs w:val="24"/>
          <w:lang w:eastAsia="en-US"/>
        </w:rP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w:t>
      </w:r>
      <w:r w:rsidR="009A4203" w:rsidRPr="00C67F8D">
        <w:rPr>
          <w:sz w:val="24"/>
          <w:szCs w:val="24"/>
          <w:lang w:eastAsia="en-US"/>
        </w:rPr>
        <w:t>тельством Российской Федерации;</w:t>
      </w:r>
    </w:p>
    <w:p w14:paraId="3906CB93" w14:textId="40C7738E" w:rsidR="009C4645" w:rsidRPr="00C67F8D" w:rsidRDefault="009C4645" w:rsidP="00C67F8D">
      <w:pPr>
        <w:autoSpaceDE w:val="0"/>
        <w:autoSpaceDN w:val="0"/>
        <w:adjustRightInd w:val="0"/>
        <w:spacing w:after="0" w:line="240" w:lineRule="auto"/>
        <w:ind w:firstLine="709"/>
        <w:jc w:val="both"/>
        <w:rPr>
          <w:rFonts w:ascii="Times New Roman" w:eastAsia="Times New Roman" w:hAnsi="Times New Roman" w:cs="Times New Roman"/>
          <w:b w:val="0"/>
          <w:bCs w:val="0"/>
          <w:color w:val="auto"/>
          <w:sz w:val="24"/>
          <w:szCs w:val="24"/>
        </w:rPr>
      </w:pPr>
      <w:r w:rsidRPr="00C67F8D">
        <w:rPr>
          <w:rFonts w:ascii="Times New Roman" w:eastAsia="Times New Roman" w:hAnsi="Times New Roman" w:cs="Times New Roman"/>
          <w:b w:val="0"/>
          <w:bCs w:val="0"/>
          <w:color w:val="auto"/>
          <w:sz w:val="24"/>
          <w:szCs w:val="24"/>
        </w:rP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14:paraId="39F7D76B" w14:textId="5C549E71" w:rsidR="00006167" w:rsidRPr="00C67F8D" w:rsidRDefault="00352B5A" w:rsidP="00C67F8D">
      <w:pPr>
        <w:pStyle w:val="a8"/>
        <w:spacing w:before="0" w:beforeAutospacing="0" w:after="0" w:afterAutospacing="0"/>
        <w:ind w:firstLine="709"/>
        <w:jc w:val="both"/>
        <w:rPr>
          <w:color w:val="000000" w:themeColor="text1"/>
          <w:sz w:val="24"/>
          <w:szCs w:val="24"/>
        </w:rPr>
      </w:pPr>
      <w:r w:rsidRPr="00C67F8D">
        <w:rPr>
          <w:sz w:val="24"/>
          <w:szCs w:val="24"/>
          <w:lang w:eastAsia="en-US"/>
        </w:rPr>
        <w:t xml:space="preserve"> </w:t>
      </w:r>
      <w:r w:rsidR="00EF697C" w:rsidRPr="00C67F8D">
        <w:rPr>
          <w:sz w:val="24"/>
          <w:szCs w:val="24"/>
          <w:lang w:eastAsia="en-US"/>
        </w:rPr>
        <w:t>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w:t>
      </w:r>
      <w:hyperlink r:id="rId7" w:history="1">
        <w:r w:rsidR="00EF697C" w:rsidRPr="00C67F8D">
          <w:rPr>
            <w:sz w:val="24"/>
            <w:szCs w:val="24"/>
            <w:lang w:eastAsia="en-US"/>
          </w:rPr>
          <w:t xml:space="preserve">Федерального закона от 2 октября 2007 года </w:t>
        </w:r>
        <w:r w:rsidR="00FD0D75" w:rsidRPr="00C67F8D">
          <w:rPr>
            <w:sz w:val="24"/>
            <w:szCs w:val="24"/>
            <w:lang w:eastAsia="en-US"/>
          </w:rPr>
          <w:t>№</w:t>
        </w:r>
        <w:r w:rsidR="00EF697C" w:rsidRPr="00C67F8D">
          <w:rPr>
            <w:sz w:val="24"/>
            <w:szCs w:val="24"/>
            <w:lang w:eastAsia="en-US"/>
          </w:rPr>
          <w:t xml:space="preserve"> 229-ФЗ </w:t>
        </w:r>
        <w:r w:rsidR="00FD0D75" w:rsidRPr="00C67F8D">
          <w:rPr>
            <w:sz w:val="24"/>
            <w:szCs w:val="24"/>
            <w:lang w:eastAsia="en-US"/>
          </w:rPr>
          <w:t>«</w:t>
        </w:r>
        <w:r w:rsidR="00EF697C" w:rsidRPr="00C67F8D">
          <w:rPr>
            <w:sz w:val="24"/>
            <w:szCs w:val="24"/>
            <w:lang w:eastAsia="en-US"/>
          </w:rPr>
          <w:t>Об исполнительном производстве</w:t>
        </w:r>
        <w:r w:rsidR="00FD0D75" w:rsidRPr="00C67F8D">
          <w:rPr>
            <w:sz w:val="24"/>
            <w:szCs w:val="24"/>
            <w:lang w:eastAsia="en-US"/>
          </w:rPr>
          <w:t>»</w:t>
        </w:r>
      </w:hyperlink>
      <w:r w:rsidR="00EF697C" w:rsidRPr="00C67F8D">
        <w:rPr>
          <w:sz w:val="24"/>
          <w:szCs w:val="24"/>
          <w:lang w:eastAsia="en-US"/>
        </w:rPr>
        <w:t>, если с даты образования задолженности по платежам в бюджет прошло более</w:t>
      </w:r>
      <w:r w:rsidR="009665EF" w:rsidRPr="00C67F8D">
        <w:rPr>
          <w:sz w:val="24"/>
          <w:szCs w:val="24"/>
          <w:lang w:eastAsia="en-US"/>
        </w:rPr>
        <w:t xml:space="preserve"> пяти лет, в следующих случаях:</w:t>
      </w:r>
    </w:p>
    <w:p w14:paraId="281E830E" w14:textId="77777777" w:rsidR="00FD0D75" w:rsidRPr="00C67F8D" w:rsidRDefault="00006167" w:rsidP="00C67F8D">
      <w:pPr>
        <w:pStyle w:val="a8"/>
        <w:spacing w:before="0" w:beforeAutospacing="0" w:after="0" w:afterAutospacing="0"/>
        <w:ind w:firstLine="709"/>
        <w:jc w:val="both"/>
        <w:rPr>
          <w:sz w:val="24"/>
          <w:szCs w:val="24"/>
          <w:lang w:eastAsia="en-US"/>
        </w:rPr>
      </w:pPr>
      <w:r w:rsidRPr="00C67F8D">
        <w:rPr>
          <w:sz w:val="24"/>
          <w:szCs w:val="24"/>
          <w:lang w:eastAsia="en-US"/>
        </w:rPr>
        <w:t>-</w:t>
      </w:r>
      <w:r w:rsidR="00D97DC0" w:rsidRPr="00C67F8D">
        <w:rPr>
          <w:sz w:val="24"/>
          <w:szCs w:val="24"/>
          <w:lang w:eastAsia="en-US"/>
        </w:rPr>
        <w:t xml:space="preserve"> </w:t>
      </w:r>
      <w:r w:rsidR="00EF697C" w:rsidRPr="00C67F8D">
        <w:rPr>
          <w:sz w:val="24"/>
          <w:szCs w:val="24"/>
          <w:lang w:eastAsia="en-US"/>
        </w:rPr>
        <w:t>размер задолженности не превышает размера требований к должнику, установленного законодательством Российской Федерации </w:t>
      </w:r>
      <w:hyperlink r:id="rId8" w:history="1">
        <w:r w:rsidR="00EF697C" w:rsidRPr="00C67F8D">
          <w:rPr>
            <w:sz w:val="24"/>
            <w:szCs w:val="24"/>
            <w:lang w:eastAsia="en-US"/>
          </w:rPr>
          <w:t>о несостоятельности (банкротстве)</w:t>
        </w:r>
      </w:hyperlink>
      <w:r w:rsidR="00EF697C" w:rsidRPr="00C67F8D">
        <w:rPr>
          <w:sz w:val="24"/>
          <w:szCs w:val="24"/>
          <w:lang w:eastAsia="en-US"/>
        </w:rPr>
        <w:t> для возбуждения производства по делу о банкротстве;</w:t>
      </w:r>
    </w:p>
    <w:p w14:paraId="636A5076" w14:textId="77777777" w:rsidR="00C67F8D" w:rsidRPr="00C67F8D" w:rsidRDefault="00006167" w:rsidP="00C67F8D">
      <w:pPr>
        <w:autoSpaceDE w:val="0"/>
        <w:autoSpaceDN w:val="0"/>
        <w:adjustRightInd w:val="0"/>
        <w:spacing w:after="0" w:line="240" w:lineRule="auto"/>
        <w:ind w:firstLine="709"/>
        <w:jc w:val="both"/>
        <w:rPr>
          <w:rFonts w:ascii="Times New Roman" w:eastAsia="Times New Roman" w:hAnsi="Times New Roman" w:cs="Times New Roman"/>
          <w:b w:val="0"/>
          <w:bCs w:val="0"/>
          <w:color w:val="auto"/>
          <w:sz w:val="24"/>
          <w:szCs w:val="24"/>
        </w:rPr>
      </w:pPr>
      <w:r w:rsidRPr="00C67F8D">
        <w:rPr>
          <w:rFonts w:ascii="Times New Roman" w:eastAsia="Times New Roman" w:hAnsi="Times New Roman" w:cs="Times New Roman"/>
          <w:b w:val="0"/>
          <w:bCs w:val="0"/>
          <w:color w:val="auto"/>
          <w:sz w:val="24"/>
          <w:szCs w:val="24"/>
        </w:rPr>
        <w:lastRenderedPageBreak/>
        <w:t>-</w:t>
      </w:r>
      <w:r w:rsidR="00D97DC0" w:rsidRPr="00C67F8D">
        <w:rPr>
          <w:rFonts w:ascii="Times New Roman" w:eastAsia="Times New Roman" w:hAnsi="Times New Roman" w:cs="Times New Roman"/>
          <w:b w:val="0"/>
          <w:bCs w:val="0"/>
          <w:color w:val="auto"/>
          <w:sz w:val="24"/>
          <w:szCs w:val="24"/>
        </w:rPr>
        <w:t xml:space="preserve"> </w:t>
      </w:r>
      <w:r w:rsidR="00EF697C" w:rsidRPr="00C67F8D">
        <w:rPr>
          <w:rFonts w:ascii="Times New Roman" w:eastAsia="Times New Roman" w:hAnsi="Times New Roman" w:cs="Times New Roman"/>
          <w:b w:val="0"/>
          <w:bCs w:val="0"/>
          <w:color w:val="auto"/>
          <w:sz w:val="24"/>
          <w:szCs w:val="24"/>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r w:rsidR="00774759" w:rsidRPr="00C67F8D">
        <w:rPr>
          <w:rFonts w:ascii="Times New Roman" w:eastAsia="Times New Roman" w:hAnsi="Times New Roman" w:cs="Times New Roman"/>
          <w:b w:val="0"/>
          <w:bCs w:val="0"/>
          <w:color w:val="auto"/>
          <w:sz w:val="24"/>
          <w:szCs w:val="24"/>
        </w:rPr>
        <w:t>;</w:t>
      </w:r>
    </w:p>
    <w:p w14:paraId="25CD2775" w14:textId="32C24F55" w:rsidR="00C67F8D" w:rsidRPr="00C67F8D" w:rsidRDefault="00774759" w:rsidP="00C67F8D">
      <w:pPr>
        <w:autoSpaceDE w:val="0"/>
        <w:autoSpaceDN w:val="0"/>
        <w:adjustRightInd w:val="0"/>
        <w:spacing w:after="0" w:line="240" w:lineRule="auto"/>
        <w:ind w:firstLine="709"/>
        <w:jc w:val="both"/>
        <w:rPr>
          <w:rFonts w:ascii="Times New Roman" w:eastAsia="Times New Roman" w:hAnsi="Times New Roman" w:cs="Times New Roman"/>
          <w:b w:val="0"/>
          <w:bCs w:val="0"/>
          <w:color w:val="auto"/>
          <w:sz w:val="24"/>
          <w:szCs w:val="24"/>
        </w:rPr>
      </w:pPr>
      <w:r w:rsidRPr="00C67F8D">
        <w:rPr>
          <w:rFonts w:ascii="Times New Roman" w:eastAsia="Times New Roman" w:hAnsi="Times New Roman" w:cs="Times New Roman"/>
          <w:b w:val="0"/>
          <w:bCs w:val="0"/>
          <w:color w:val="auto"/>
          <w:sz w:val="24"/>
          <w:szCs w:val="24"/>
        </w:rPr>
        <w:t xml:space="preserve">6) исключения юридического лица по решению регистрирующего органа из единого государственного реестра юридических лиц (далее - ЕГРЮЛ)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9" w:history="1">
        <w:r w:rsidRPr="00C67F8D">
          <w:rPr>
            <w:rFonts w:ascii="Times New Roman" w:eastAsia="Times New Roman" w:hAnsi="Times New Roman" w:cs="Times New Roman"/>
            <w:b w:val="0"/>
            <w:bCs w:val="0"/>
            <w:color w:val="auto"/>
            <w:sz w:val="24"/>
            <w:szCs w:val="24"/>
          </w:rPr>
          <w:t>пунктом 3</w:t>
        </w:r>
      </w:hyperlink>
      <w:r w:rsidRPr="00C67F8D">
        <w:rPr>
          <w:rFonts w:ascii="Times New Roman" w:eastAsia="Times New Roman" w:hAnsi="Times New Roman" w:cs="Times New Roman"/>
          <w:b w:val="0"/>
          <w:bCs w:val="0"/>
          <w:color w:val="auto"/>
          <w:sz w:val="24"/>
          <w:szCs w:val="24"/>
        </w:rPr>
        <w:t xml:space="preserve"> или </w:t>
      </w:r>
      <w:hyperlink r:id="rId10" w:history="1">
        <w:r w:rsidRPr="00C67F8D">
          <w:rPr>
            <w:rFonts w:ascii="Times New Roman" w:eastAsia="Times New Roman" w:hAnsi="Times New Roman" w:cs="Times New Roman"/>
            <w:b w:val="0"/>
            <w:bCs w:val="0"/>
            <w:color w:val="auto"/>
            <w:sz w:val="24"/>
            <w:szCs w:val="24"/>
          </w:rPr>
          <w:t>4 части 1 статьи 46</w:t>
        </w:r>
      </w:hyperlink>
      <w:r w:rsidRPr="00C67F8D">
        <w:rPr>
          <w:rFonts w:ascii="Times New Roman" w:eastAsia="Times New Roman" w:hAnsi="Times New Roman" w:cs="Times New Roman"/>
          <w:b w:val="0"/>
          <w:bCs w:val="0"/>
          <w:color w:val="auto"/>
          <w:sz w:val="24"/>
          <w:szCs w:val="24"/>
        </w:rPr>
        <w:t xml:space="preserve"> Федерального закона N 229-ФЗ, в части задолженности по платежам в местный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w:t>
      </w:r>
      <w:r w:rsidR="00352B5A" w:rsidRPr="00C67F8D">
        <w:rPr>
          <w:rFonts w:ascii="Times New Roman" w:eastAsia="Times New Roman" w:hAnsi="Times New Roman" w:cs="Times New Roman"/>
          <w:b w:val="0"/>
          <w:bCs w:val="0"/>
          <w:color w:val="auto"/>
          <w:sz w:val="24"/>
          <w:szCs w:val="24"/>
        </w:rPr>
        <w:t xml:space="preserve">    </w:t>
      </w:r>
    </w:p>
    <w:p w14:paraId="3848EEFE" w14:textId="3D8EAE9A" w:rsidR="00774759" w:rsidRPr="00C67F8D" w:rsidRDefault="00774759" w:rsidP="00C67F8D">
      <w:pPr>
        <w:autoSpaceDE w:val="0"/>
        <w:autoSpaceDN w:val="0"/>
        <w:adjustRightInd w:val="0"/>
        <w:spacing w:after="0" w:line="240" w:lineRule="auto"/>
        <w:ind w:firstLine="708"/>
        <w:jc w:val="both"/>
        <w:rPr>
          <w:rFonts w:ascii="Times New Roman" w:eastAsia="Times New Roman" w:hAnsi="Times New Roman" w:cs="Times New Roman"/>
          <w:b w:val="0"/>
          <w:bCs w:val="0"/>
          <w:color w:val="auto"/>
          <w:sz w:val="24"/>
          <w:szCs w:val="24"/>
        </w:rPr>
      </w:pPr>
      <w:r w:rsidRPr="00C67F8D">
        <w:rPr>
          <w:rFonts w:ascii="Times New Roman" w:eastAsia="Times New Roman" w:hAnsi="Times New Roman" w:cs="Times New Roman"/>
          <w:b w:val="0"/>
          <w:bCs w:val="0"/>
          <w:color w:val="auto"/>
          <w:sz w:val="24"/>
          <w:szCs w:val="24"/>
        </w:rPr>
        <w:t xml:space="preserve">В случае признания решения регистрирующего органа об исключении юридического лица из ЕГРЮЛ в соответствии с Федеральным </w:t>
      </w:r>
      <w:hyperlink r:id="rId11" w:history="1">
        <w:r w:rsidRPr="00C67F8D">
          <w:rPr>
            <w:rFonts w:ascii="Times New Roman" w:eastAsia="Times New Roman" w:hAnsi="Times New Roman" w:cs="Times New Roman"/>
            <w:b w:val="0"/>
            <w:bCs w:val="0"/>
            <w:color w:val="auto"/>
            <w:sz w:val="24"/>
            <w:szCs w:val="24"/>
          </w:rPr>
          <w:t>законом</w:t>
        </w:r>
      </w:hyperlink>
      <w:r w:rsidRPr="00C67F8D">
        <w:rPr>
          <w:rFonts w:ascii="Times New Roman" w:eastAsia="Times New Roman" w:hAnsi="Times New Roman" w:cs="Times New Roman"/>
          <w:b w:val="0"/>
          <w:bCs w:val="0"/>
          <w:color w:val="auto"/>
          <w:sz w:val="24"/>
          <w:szCs w:val="24"/>
        </w:rPr>
        <w:t xml:space="preserve"> от 8 августа 2001 г. N 129-ФЗ </w:t>
      </w:r>
      <w:r w:rsidR="006C665B" w:rsidRPr="00C67F8D">
        <w:rPr>
          <w:rFonts w:ascii="Times New Roman" w:eastAsia="Times New Roman" w:hAnsi="Times New Roman" w:cs="Times New Roman"/>
          <w:b w:val="0"/>
          <w:bCs w:val="0"/>
          <w:color w:val="auto"/>
          <w:sz w:val="24"/>
          <w:szCs w:val="24"/>
        </w:rPr>
        <w:t>«</w:t>
      </w:r>
      <w:r w:rsidRPr="00C67F8D">
        <w:rPr>
          <w:rFonts w:ascii="Times New Roman" w:eastAsia="Times New Roman" w:hAnsi="Times New Roman" w:cs="Times New Roman"/>
          <w:b w:val="0"/>
          <w:bCs w:val="0"/>
          <w:color w:val="auto"/>
          <w:sz w:val="24"/>
          <w:szCs w:val="24"/>
        </w:rPr>
        <w:t>О государственной регистрации юридических лиц и индивидуальных предпринимателей</w:t>
      </w:r>
      <w:r w:rsidR="006C665B" w:rsidRPr="00C67F8D">
        <w:rPr>
          <w:rFonts w:ascii="Times New Roman" w:eastAsia="Times New Roman" w:hAnsi="Times New Roman" w:cs="Times New Roman"/>
          <w:b w:val="0"/>
          <w:bCs w:val="0"/>
          <w:color w:val="auto"/>
          <w:sz w:val="24"/>
          <w:szCs w:val="24"/>
        </w:rPr>
        <w:t>»</w:t>
      </w:r>
      <w:r w:rsidRPr="00C67F8D">
        <w:rPr>
          <w:rFonts w:ascii="Times New Roman" w:eastAsia="Times New Roman" w:hAnsi="Times New Roman" w:cs="Times New Roman"/>
          <w:b w:val="0"/>
          <w:bCs w:val="0"/>
          <w:color w:val="auto"/>
          <w:sz w:val="24"/>
          <w:szCs w:val="24"/>
        </w:rPr>
        <w:t xml:space="preserve"> недействительным задолженность по платежам в местный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14:paraId="2068085B" w14:textId="556B6F85" w:rsidR="00774759" w:rsidRPr="00C67F8D" w:rsidRDefault="000457AB" w:rsidP="00C67F8D">
      <w:pPr>
        <w:autoSpaceDE w:val="0"/>
        <w:autoSpaceDN w:val="0"/>
        <w:adjustRightInd w:val="0"/>
        <w:spacing w:after="0" w:line="240" w:lineRule="auto"/>
        <w:ind w:firstLine="709"/>
        <w:jc w:val="both"/>
        <w:rPr>
          <w:rFonts w:ascii="Times New Roman" w:eastAsia="Times New Roman" w:hAnsi="Times New Roman" w:cs="Times New Roman"/>
          <w:b w:val="0"/>
          <w:bCs w:val="0"/>
          <w:color w:val="auto"/>
          <w:sz w:val="24"/>
          <w:szCs w:val="24"/>
        </w:rPr>
      </w:pPr>
      <w:r w:rsidRPr="00C67F8D">
        <w:rPr>
          <w:rFonts w:ascii="Times New Roman" w:eastAsia="Times New Roman" w:hAnsi="Times New Roman" w:cs="Times New Roman"/>
          <w:b w:val="0"/>
          <w:bCs w:val="0"/>
          <w:color w:val="auto"/>
          <w:sz w:val="24"/>
          <w:szCs w:val="24"/>
        </w:rPr>
        <w:t>5</w:t>
      </w:r>
      <w:r w:rsidR="00EF697C" w:rsidRPr="00C67F8D">
        <w:rPr>
          <w:rFonts w:ascii="Times New Roman" w:eastAsia="Times New Roman" w:hAnsi="Times New Roman" w:cs="Times New Roman"/>
          <w:b w:val="0"/>
          <w:bCs w:val="0"/>
          <w:color w:val="auto"/>
          <w:sz w:val="24"/>
          <w:szCs w:val="24"/>
        </w:rPr>
        <w:t>.</w:t>
      </w:r>
      <w:r w:rsidR="00EC06D2" w:rsidRPr="00C67F8D">
        <w:rPr>
          <w:rFonts w:ascii="Times New Roman" w:eastAsia="Times New Roman" w:hAnsi="Times New Roman" w:cs="Times New Roman"/>
          <w:b w:val="0"/>
          <w:bCs w:val="0"/>
          <w:color w:val="auto"/>
          <w:sz w:val="24"/>
          <w:szCs w:val="24"/>
        </w:rPr>
        <w:t xml:space="preserve"> </w:t>
      </w:r>
      <w:r w:rsidR="00774759" w:rsidRPr="00C67F8D">
        <w:rPr>
          <w:rFonts w:ascii="Times New Roman" w:eastAsia="Times New Roman" w:hAnsi="Times New Roman" w:cs="Times New Roman"/>
          <w:b w:val="0"/>
          <w:bCs w:val="0"/>
          <w:color w:val="auto"/>
          <w:sz w:val="24"/>
          <w:szCs w:val="24"/>
        </w:rPr>
        <w:t xml:space="preserve">Наряду со случаями, предусмотренными </w:t>
      </w:r>
      <w:hyperlink w:anchor="Par9" w:history="1">
        <w:r w:rsidR="00774759" w:rsidRPr="00C67F8D">
          <w:rPr>
            <w:rFonts w:ascii="Times New Roman" w:eastAsia="Times New Roman" w:hAnsi="Times New Roman" w:cs="Times New Roman"/>
            <w:b w:val="0"/>
            <w:bCs w:val="0"/>
            <w:color w:val="auto"/>
            <w:sz w:val="24"/>
            <w:szCs w:val="24"/>
          </w:rPr>
          <w:t xml:space="preserve">пунктом </w:t>
        </w:r>
        <w:r w:rsidR="00A37D69">
          <w:rPr>
            <w:rFonts w:ascii="Times New Roman" w:eastAsia="Times New Roman" w:hAnsi="Times New Roman" w:cs="Times New Roman"/>
            <w:b w:val="0"/>
            <w:bCs w:val="0"/>
            <w:color w:val="auto"/>
            <w:sz w:val="24"/>
            <w:szCs w:val="24"/>
          </w:rPr>
          <w:t>4</w:t>
        </w:r>
      </w:hyperlink>
      <w:r w:rsidR="00774759" w:rsidRPr="00C67F8D">
        <w:rPr>
          <w:rFonts w:ascii="Times New Roman" w:eastAsia="Times New Roman" w:hAnsi="Times New Roman" w:cs="Times New Roman"/>
          <w:b w:val="0"/>
          <w:bCs w:val="0"/>
          <w:color w:val="auto"/>
          <w:sz w:val="24"/>
          <w:szCs w:val="24"/>
        </w:rPr>
        <w:t xml:space="preserve">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12" w:history="1">
        <w:r w:rsidR="00774759" w:rsidRPr="00C67F8D">
          <w:rPr>
            <w:rFonts w:ascii="Times New Roman" w:eastAsia="Times New Roman" w:hAnsi="Times New Roman" w:cs="Times New Roman"/>
            <w:b w:val="0"/>
            <w:bCs w:val="0"/>
            <w:color w:val="auto"/>
            <w:sz w:val="24"/>
            <w:szCs w:val="24"/>
          </w:rPr>
          <w:t>Кодексом</w:t>
        </w:r>
      </w:hyperlink>
      <w:r w:rsidR="00774759" w:rsidRPr="00C67F8D">
        <w:rPr>
          <w:rFonts w:ascii="Times New Roman" w:eastAsia="Times New Roman" w:hAnsi="Times New Roman" w:cs="Times New Roman"/>
          <w:b w:val="0"/>
          <w:bCs w:val="0"/>
          <w:color w:val="auto"/>
          <w:sz w:val="24"/>
          <w:szCs w:val="24"/>
        </w:rP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14:paraId="6E377FB7" w14:textId="2DFE1C04" w:rsidR="00FD0D75" w:rsidRPr="00C67F8D" w:rsidRDefault="000457AB" w:rsidP="00C67F8D">
      <w:pPr>
        <w:autoSpaceDE w:val="0"/>
        <w:autoSpaceDN w:val="0"/>
        <w:adjustRightInd w:val="0"/>
        <w:spacing w:after="0" w:line="240" w:lineRule="auto"/>
        <w:ind w:firstLine="709"/>
        <w:jc w:val="both"/>
        <w:rPr>
          <w:rFonts w:ascii="Times New Roman" w:eastAsia="Times New Roman" w:hAnsi="Times New Roman" w:cs="Times New Roman"/>
          <w:b w:val="0"/>
          <w:bCs w:val="0"/>
          <w:color w:val="auto"/>
          <w:sz w:val="24"/>
          <w:szCs w:val="24"/>
        </w:rPr>
      </w:pPr>
      <w:r w:rsidRPr="00C67F8D">
        <w:rPr>
          <w:rFonts w:ascii="Times New Roman" w:eastAsia="Times New Roman" w:hAnsi="Times New Roman" w:cs="Times New Roman"/>
          <w:b w:val="0"/>
          <w:bCs w:val="0"/>
          <w:color w:val="auto"/>
          <w:sz w:val="24"/>
          <w:szCs w:val="24"/>
        </w:rPr>
        <w:t>6</w:t>
      </w:r>
      <w:r w:rsidR="00774759" w:rsidRPr="00C67F8D">
        <w:rPr>
          <w:rFonts w:ascii="Times New Roman" w:eastAsia="Times New Roman" w:hAnsi="Times New Roman" w:cs="Times New Roman"/>
          <w:b w:val="0"/>
          <w:bCs w:val="0"/>
          <w:color w:val="auto"/>
          <w:sz w:val="24"/>
          <w:szCs w:val="24"/>
        </w:rPr>
        <w:t>.</w:t>
      </w:r>
      <w:r w:rsidR="00EC06D2" w:rsidRPr="00C67F8D">
        <w:rPr>
          <w:rFonts w:ascii="Times New Roman" w:eastAsia="Times New Roman" w:hAnsi="Times New Roman" w:cs="Times New Roman"/>
          <w:b w:val="0"/>
          <w:bCs w:val="0"/>
          <w:color w:val="auto"/>
          <w:sz w:val="24"/>
          <w:szCs w:val="24"/>
        </w:rPr>
        <w:t xml:space="preserve"> </w:t>
      </w:r>
      <w:r w:rsidR="00EF697C" w:rsidRPr="00C67F8D">
        <w:rPr>
          <w:rFonts w:ascii="Times New Roman" w:eastAsia="Times New Roman" w:hAnsi="Times New Roman" w:cs="Times New Roman"/>
          <w:b w:val="0"/>
          <w:bCs w:val="0"/>
          <w:color w:val="auto"/>
          <w:sz w:val="24"/>
          <w:szCs w:val="24"/>
        </w:rPr>
        <w:t xml:space="preserve">Решение о признании безнадежной к взысканию задолженности по платежам в </w:t>
      </w:r>
      <w:r w:rsidR="00006167" w:rsidRPr="00C67F8D">
        <w:rPr>
          <w:rFonts w:ascii="Times New Roman" w:eastAsia="Times New Roman" w:hAnsi="Times New Roman" w:cs="Times New Roman"/>
          <w:b w:val="0"/>
          <w:bCs w:val="0"/>
          <w:color w:val="auto"/>
          <w:sz w:val="24"/>
          <w:szCs w:val="24"/>
        </w:rPr>
        <w:t xml:space="preserve">местный </w:t>
      </w:r>
      <w:r w:rsidR="00EF697C" w:rsidRPr="00C67F8D">
        <w:rPr>
          <w:rFonts w:ascii="Times New Roman" w:eastAsia="Times New Roman" w:hAnsi="Times New Roman" w:cs="Times New Roman"/>
          <w:b w:val="0"/>
          <w:bCs w:val="0"/>
          <w:color w:val="auto"/>
          <w:sz w:val="24"/>
          <w:szCs w:val="24"/>
        </w:rPr>
        <w:t>бюджет (далее - задолженность) принимается на основании следующих документов:</w:t>
      </w:r>
    </w:p>
    <w:p w14:paraId="7D1F3F5A" w14:textId="7DD11F14" w:rsidR="00FD0D75" w:rsidRPr="00C67F8D" w:rsidRDefault="00EF697C" w:rsidP="00C67F8D">
      <w:pPr>
        <w:autoSpaceDE w:val="0"/>
        <w:autoSpaceDN w:val="0"/>
        <w:adjustRightInd w:val="0"/>
        <w:spacing w:after="0" w:line="240" w:lineRule="auto"/>
        <w:ind w:firstLine="709"/>
        <w:jc w:val="both"/>
        <w:rPr>
          <w:rFonts w:ascii="Times New Roman" w:eastAsia="Times New Roman" w:hAnsi="Times New Roman" w:cs="Times New Roman"/>
          <w:b w:val="0"/>
          <w:bCs w:val="0"/>
          <w:color w:val="auto"/>
          <w:sz w:val="24"/>
          <w:szCs w:val="24"/>
        </w:rPr>
      </w:pPr>
      <w:r w:rsidRPr="00C67F8D">
        <w:rPr>
          <w:rFonts w:ascii="Times New Roman" w:eastAsia="Times New Roman" w:hAnsi="Times New Roman" w:cs="Times New Roman"/>
          <w:b w:val="0"/>
          <w:bCs w:val="0"/>
          <w:color w:val="auto"/>
          <w:sz w:val="24"/>
          <w:szCs w:val="24"/>
        </w:rPr>
        <w:t xml:space="preserve">1) выписка из отчетности администратора доходов </w:t>
      </w:r>
      <w:r w:rsidR="00006167" w:rsidRPr="00C67F8D">
        <w:rPr>
          <w:rFonts w:ascii="Times New Roman" w:eastAsia="Times New Roman" w:hAnsi="Times New Roman" w:cs="Times New Roman"/>
          <w:b w:val="0"/>
          <w:bCs w:val="0"/>
          <w:color w:val="auto"/>
          <w:sz w:val="24"/>
          <w:szCs w:val="24"/>
        </w:rPr>
        <w:t>местного</w:t>
      </w:r>
      <w:r w:rsidRPr="00C67F8D">
        <w:rPr>
          <w:rFonts w:ascii="Times New Roman" w:eastAsia="Times New Roman" w:hAnsi="Times New Roman" w:cs="Times New Roman"/>
          <w:b w:val="0"/>
          <w:bCs w:val="0"/>
          <w:color w:val="auto"/>
          <w:sz w:val="24"/>
          <w:szCs w:val="24"/>
        </w:rPr>
        <w:t xml:space="preserve"> бюджета об учитываемых суммах задолженности по уплате платежей в </w:t>
      </w:r>
      <w:r w:rsidR="00006167" w:rsidRPr="00C67F8D">
        <w:rPr>
          <w:rFonts w:ascii="Times New Roman" w:eastAsia="Times New Roman" w:hAnsi="Times New Roman" w:cs="Times New Roman"/>
          <w:b w:val="0"/>
          <w:bCs w:val="0"/>
          <w:color w:val="auto"/>
          <w:sz w:val="24"/>
          <w:szCs w:val="24"/>
        </w:rPr>
        <w:t>местный бюджет;</w:t>
      </w:r>
    </w:p>
    <w:p w14:paraId="4B2A0D62" w14:textId="77087A6F" w:rsidR="00FD0D75" w:rsidRPr="00C67F8D" w:rsidRDefault="002564C6" w:rsidP="00C67F8D">
      <w:pPr>
        <w:pStyle w:val="a8"/>
        <w:spacing w:before="0" w:beforeAutospacing="0" w:after="0" w:afterAutospacing="0"/>
        <w:ind w:firstLine="709"/>
        <w:jc w:val="both"/>
        <w:rPr>
          <w:sz w:val="24"/>
          <w:szCs w:val="24"/>
          <w:lang w:eastAsia="en-US"/>
        </w:rPr>
      </w:pPr>
      <w:r w:rsidRPr="00C67F8D">
        <w:rPr>
          <w:sz w:val="24"/>
          <w:szCs w:val="24"/>
          <w:lang w:eastAsia="en-US"/>
        </w:rPr>
        <w:t xml:space="preserve"> </w:t>
      </w:r>
      <w:r w:rsidR="00EF697C" w:rsidRPr="00C67F8D">
        <w:rPr>
          <w:sz w:val="24"/>
          <w:szCs w:val="24"/>
          <w:lang w:eastAsia="en-US"/>
        </w:rPr>
        <w:t xml:space="preserve">2) справка администратора доходов </w:t>
      </w:r>
      <w:r w:rsidR="00006167" w:rsidRPr="00C67F8D">
        <w:rPr>
          <w:sz w:val="24"/>
          <w:szCs w:val="24"/>
          <w:lang w:eastAsia="en-US"/>
        </w:rPr>
        <w:t>местного</w:t>
      </w:r>
      <w:r w:rsidR="00EF697C" w:rsidRPr="00C67F8D">
        <w:rPr>
          <w:sz w:val="24"/>
          <w:szCs w:val="24"/>
          <w:lang w:eastAsia="en-US"/>
        </w:rPr>
        <w:t xml:space="preserve"> бюджета о принятых мерах по обеспечению взыскания задолженности по платежам в </w:t>
      </w:r>
      <w:r w:rsidR="00006167" w:rsidRPr="00C67F8D">
        <w:rPr>
          <w:sz w:val="24"/>
          <w:szCs w:val="24"/>
          <w:lang w:eastAsia="en-US"/>
        </w:rPr>
        <w:t>местный</w:t>
      </w:r>
      <w:r w:rsidR="00A87ED7" w:rsidRPr="00C67F8D">
        <w:rPr>
          <w:sz w:val="24"/>
          <w:szCs w:val="24"/>
          <w:lang w:eastAsia="en-US"/>
        </w:rPr>
        <w:t xml:space="preserve"> бюджет;</w:t>
      </w:r>
    </w:p>
    <w:p w14:paraId="27C45CC0" w14:textId="77777777" w:rsidR="00FD0D75" w:rsidRPr="00C67F8D" w:rsidRDefault="00EF697C" w:rsidP="00C67F8D">
      <w:pPr>
        <w:pStyle w:val="a8"/>
        <w:spacing w:before="0" w:beforeAutospacing="0" w:after="0" w:afterAutospacing="0"/>
        <w:ind w:firstLine="709"/>
        <w:jc w:val="both"/>
        <w:rPr>
          <w:sz w:val="24"/>
          <w:szCs w:val="24"/>
          <w:lang w:eastAsia="en-US"/>
        </w:rPr>
      </w:pPr>
      <w:r w:rsidRPr="00C67F8D">
        <w:rPr>
          <w:sz w:val="24"/>
          <w:szCs w:val="24"/>
          <w:lang w:eastAsia="en-US"/>
        </w:rPr>
        <w:t xml:space="preserve">3) документы, подтверждающие случаи признания безнадежной к взысканию задолженности по платежам в </w:t>
      </w:r>
      <w:r w:rsidR="00006167" w:rsidRPr="00C67F8D">
        <w:rPr>
          <w:sz w:val="24"/>
          <w:szCs w:val="24"/>
          <w:lang w:eastAsia="en-US"/>
        </w:rPr>
        <w:t>местный</w:t>
      </w:r>
      <w:r w:rsidRPr="00C67F8D">
        <w:rPr>
          <w:sz w:val="24"/>
          <w:szCs w:val="24"/>
          <w:lang w:eastAsia="en-US"/>
        </w:rPr>
        <w:t xml:space="preserve"> бюджет, предусмотренные пунктами 6 - 10 настоящего Порядка.</w:t>
      </w:r>
    </w:p>
    <w:p w14:paraId="17BBC6C4" w14:textId="07348954" w:rsidR="00FD0D75" w:rsidRPr="00C67F8D" w:rsidRDefault="000457AB" w:rsidP="00C67F8D">
      <w:pPr>
        <w:pStyle w:val="a8"/>
        <w:spacing w:before="0" w:beforeAutospacing="0" w:after="0" w:afterAutospacing="0"/>
        <w:ind w:firstLine="709"/>
        <w:jc w:val="both"/>
        <w:rPr>
          <w:sz w:val="24"/>
          <w:szCs w:val="24"/>
          <w:lang w:eastAsia="en-US"/>
        </w:rPr>
      </w:pPr>
      <w:r w:rsidRPr="00C67F8D">
        <w:rPr>
          <w:sz w:val="24"/>
          <w:szCs w:val="24"/>
          <w:lang w:eastAsia="en-US"/>
        </w:rPr>
        <w:t>7</w:t>
      </w:r>
      <w:r w:rsidR="00EF697C" w:rsidRPr="00C67F8D">
        <w:rPr>
          <w:sz w:val="24"/>
          <w:szCs w:val="24"/>
          <w:lang w:eastAsia="en-US"/>
        </w:rPr>
        <w:t xml:space="preserve">. В случае, предусмотренном подпунктом 1 пункта 4 настоящего Порядка, решение о признании безнадежной к взысканию задолженности принимается на </w:t>
      </w:r>
      <w:r w:rsidR="009665EF" w:rsidRPr="00C67F8D">
        <w:rPr>
          <w:sz w:val="24"/>
          <w:szCs w:val="24"/>
          <w:lang w:eastAsia="en-US"/>
        </w:rPr>
        <w:t>основании следующих документов:</w:t>
      </w:r>
    </w:p>
    <w:p w14:paraId="23EE330E" w14:textId="77777777" w:rsidR="00FD0D75" w:rsidRPr="00C67F8D" w:rsidRDefault="00EF697C" w:rsidP="00C67F8D">
      <w:pPr>
        <w:pStyle w:val="a8"/>
        <w:spacing w:before="0" w:beforeAutospacing="0" w:after="0" w:afterAutospacing="0"/>
        <w:ind w:firstLine="709"/>
        <w:jc w:val="both"/>
        <w:rPr>
          <w:sz w:val="24"/>
          <w:szCs w:val="24"/>
          <w:lang w:eastAsia="en-US"/>
        </w:rPr>
      </w:pPr>
      <w:r w:rsidRPr="00C67F8D">
        <w:rPr>
          <w:sz w:val="24"/>
          <w:szCs w:val="24"/>
          <w:lang w:eastAsia="en-US"/>
        </w:rPr>
        <w:t>1) заверенная копия свидетельства о смерти физического лица или решение суда об объяв</w:t>
      </w:r>
      <w:r w:rsidR="009665EF" w:rsidRPr="00C67F8D">
        <w:rPr>
          <w:sz w:val="24"/>
          <w:szCs w:val="24"/>
          <w:lang w:eastAsia="en-US"/>
        </w:rPr>
        <w:t>лении физического лица умершим</w:t>
      </w:r>
      <w:r w:rsidR="005812F0" w:rsidRPr="00C67F8D">
        <w:rPr>
          <w:sz w:val="24"/>
          <w:szCs w:val="24"/>
          <w:lang w:eastAsia="en-US"/>
        </w:rPr>
        <w:t xml:space="preserve"> или справка о смерти из отдела ЗАГС</w:t>
      </w:r>
      <w:r w:rsidR="009665EF" w:rsidRPr="00C67F8D">
        <w:rPr>
          <w:sz w:val="24"/>
          <w:szCs w:val="24"/>
          <w:lang w:eastAsia="en-US"/>
        </w:rPr>
        <w:t>;</w:t>
      </w:r>
    </w:p>
    <w:p w14:paraId="2B1A69B8" w14:textId="77777777" w:rsidR="00FD0D75" w:rsidRPr="00C67F8D" w:rsidRDefault="00EF697C" w:rsidP="00C67F8D">
      <w:pPr>
        <w:pStyle w:val="a8"/>
        <w:spacing w:before="0" w:beforeAutospacing="0" w:after="0" w:afterAutospacing="0"/>
        <w:ind w:firstLine="709"/>
        <w:jc w:val="both"/>
        <w:rPr>
          <w:sz w:val="24"/>
          <w:szCs w:val="24"/>
          <w:lang w:eastAsia="en-US"/>
        </w:rPr>
      </w:pPr>
      <w:r w:rsidRPr="00C67F8D">
        <w:rPr>
          <w:sz w:val="24"/>
          <w:szCs w:val="24"/>
          <w:lang w:eastAsia="en-US"/>
        </w:rPr>
        <w:t>2) нотариально заверенная копия свиде</w:t>
      </w:r>
      <w:r w:rsidR="009665EF" w:rsidRPr="00C67F8D">
        <w:rPr>
          <w:sz w:val="24"/>
          <w:szCs w:val="24"/>
          <w:lang w:eastAsia="en-US"/>
        </w:rPr>
        <w:t>тельства о праве на наследство;</w:t>
      </w:r>
    </w:p>
    <w:p w14:paraId="0B74990C" w14:textId="77777777" w:rsidR="00FD0D75" w:rsidRPr="00C67F8D" w:rsidRDefault="00EF697C" w:rsidP="00C67F8D">
      <w:pPr>
        <w:pStyle w:val="a8"/>
        <w:spacing w:before="0" w:beforeAutospacing="0" w:after="0" w:afterAutospacing="0"/>
        <w:ind w:firstLine="709"/>
        <w:jc w:val="both"/>
        <w:rPr>
          <w:sz w:val="24"/>
          <w:szCs w:val="24"/>
          <w:lang w:eastAsia="en-US"/>
        </w:rPr>
      </w:pPr>
      <w:r w:rsidRPr="00C67F8D">
        <w:rPr>
          <w:sz w:val="24"/>
          <w:szCs w:val="24"/>
          <w:lang w:eastAsia="en-US"/>
        </w:rPr>
        <w:t xml:space="preserve">3) копии документов, удостоверяющих личность физических лиц, принимающих наследство (с предъявлением оригинала в случае, если </w:t>
      </w:r>
      <w:r w:rsidR="009665EF" w:rsidRPr="00C67F8D">
        <w:rPr>
          <w:sz w:val="24"/>
          <w:szCs w:val="24"/>
          <w:lang w:eastAsia="en-US"/>
        </w:rPr>
        <w:t>копия не заверена нотариусом);</w:t>
      </w:r>
    </w:p>
    <w:p w14:paraId="48683BC5" w14:textId="77777777" w:rsidR="00FD0D75" w:rsidRPr="00C67F8D" w:rsidRDefault="00EF697C" w:rsidP="00C67F8D">
      <w:pPr>
        <w:pStyle w:val="a8"/>
        <w:spacing w:before="0" w:beforeAutospacing="0" w:after="0" w:afterAutospacing="0"/>
        <w:ind w:firstLine="709"/>
        <w:jc w:val="both"/>
        <w:rPr>
          <w:sz w:val="24"/>
          <w:szCs w:val="24"/>
          <w:lang w:eastAsia="en-US"/>
        </w:rPr>
      </w:pPr>
      <w:r w:rsidRPr="00C67F8D">
        <w:rPr>
          <w:sz w:val="24"/>
          <w:szCs w:val="24"/>
          <w:lang w:eastAsia="en-US"/>
        </w:rPr>
        <w:t>4) справка о стоимости принятого наследствен</w:t>
      </w:r>
      <w:r w:rsidR="009665EF" w:rsidRPr="00C67F8D">
        <w:rPr>
          <w:sz w:val="24"/>
          <w:szCs w:val="24"/>
          <w:lang w:eastAsia="en-US"/>
        </w:rPr>
        <w:t>ного имущества (или его части);</w:t>
      </w:r>
    </w:p>
    <w:p w14:paraId="23A05FF2" w14:textId="77777777" w:rsidR="00FD0D75" w:rsidRPr="00C67F8D" w:rsidRDefault="00EF697C" w:rsidP="00C67F8D">
      <w:pPr>
        <w:pStyle w:val="a8"/>
        <w:spacing w:before="0" w:beforeAutospacing="0" w:after="0" w:afterAutospacing="0"/>
        <w:ind w:firstLine="709"/>
        <w:jc w:val="both"/>
        <w:rPr>
          <w:sz w:val="24"/>
          <w:szCs w:val="24"/>
          <w:lang w:eastAsia="en-US"/>
        </w:rPr>
      </w:pPr>
      <w:r w:rsidRPr="00C67F8D">
        <w:rPr>
          <w:sz w:val="24"/>
          <w:szCs w:val="24"/>
          <w:lang w:eastAsia="en-US"/>
        </w:rPr>
        <w:t>5) документ, подтверждающий уплату наследником умершего или объявленного судом умершим физического лица задолженности, приходящейся на принятую часть наследства, или документы о невозможности взыскания указанной задолженности с наследника в соответствии с законодательством.</w:t>
      </w:r>
    </w:p>
    <w:p w14:paraId="2E009538" w14:textId="5F183B5D" w:rsidR="00FD0D75" w:rsidRPr="00C67F8D" w:rsidRDefault="000457AB" w:rsidP="00C67F8D">
      <w:pPr>
        <w:pStyle w:val="a8"/>
        <w:spacing w:before="0" w:beforeAutospacing="0" w:after="0" w:afterAutospacing="0"/>
        <w:ind w:firstLine="709"/>
        <w:jc w:val="both"/>
        <w:rPr>
          <w:sz w:val="24"/>
          <w:szCs w:val="24"/>
          <w:lang w:eastAsia="en-US"/>
        </w:rPr>
      </w:pPr>
      <w:r w:rsidRPr="00C67F8D">
        <w:rPr>
          <w:sz w:val="24"/>
          <w:szCs w:val="24"/>
          <w:lang w:eastAsia="en-US"/>
        </w:rPr>
        <w:t>8</w:t>
      </w:r>
      <w:r w:rsidR="00EF697C" w:rsidRPr="00C67F8D">
        <w:rPr>
          <w:sz w:val="24"/>
          <w:szCs w:val="24"/>
          <w:lang w:eastAsia="en-US"/>
        </w:rPr>
        <w:t xml:space="preserve">. В случае, предусмотренном подпунктом 2 пункта 4 настоящего Порядка, решение о признании безнадежной к взысканию задолженности принимается на </w:t>
      </w:r>
      <w:r w:rsidR="009665EF" w:rsidRPr="00C67F8D">
        <w:rPr>
          <w:sz w:val="24"/>
          <w:szCs w:val="24"/>
          <w:lang w:eastAsia="en-US"/>
        </w:rPr>
        <w:t>основании следующих документов:</w:t>
      </w:r>
    </w:p>
    <w:p w14:paraId="6D9149C8" w14:textId="77777777" w:rsidR="00FD0D75" w:rsidRPr="00C67F8D" w:rsidRDefault="00EF697C" w:rsidP="00C67F8D">
      <w:pPr>
        <w:pStyle w:val="a8"/>
        <w:spacing w:before="0" w:beforeAutospacing="0" w:after="0" w:afterAutospacing="0"/>
        <w:ind w:firstLine="709"/>
        <w:jc w:val="both"/>
        <w:rPr>
          <w:sz w:val="24"/>
          <w:szCs w:val="24"/>
          <w:lang w:eastAsia="en-US"/>
        </w:rPr>
      </w:pPr>
      <w:r w:rsidRPr="00C67F8D">
        <w:rPr>
          <w:sz w:val="24"/>
          <w:szCs w:val="24"/>
          <w:lang w:eastAsia="en-US"/>
        </w:rPr>
        <w:t>1) решение арбитражного суда о признании индивидуаль</w:t>
      </w:r>
      <w:r w:rsidR="009665EF" w:rsidRPr="00C67F8D">
        <w:rPr>
          <w:sz w:val="24"/>
          <w:szCs w:val="24"/>
          <w:lang w:eastAsia="en-US"/>
        </w:rPr>
        <w:t>ного предпринимателя банкротом;</w:t>
      </w:r>
    </w:p>
    <w:p w14:paraId="5BAAA395" w14:textId="77777777" w:rsidR="00FD0D75" w:rsidRPr="00C67F8D" w:rsidRDefault="00EF697C" w:rsidP="00C67F8D">
      <w:pPr>
        <w:pStyle w:val="a8"/>
        <w:spacing w:before="0" w:beforeAutospacing="0" w:after="0" w:afterAutospacing="0"/>
        <w:ind w:firstLine="709"/>
        <w:jc w:val="both"/>
        <w:rPr>
          <w:sz w:val="24"/>
          <w:szCs w:val="24"/>
          <w:lang w:eastAsia="en-US"/>
        </w:rPr>
      </w:pPr>
      <w:r w:rsidRPr="00C67F8D">
        <w:rPr>
          <w:sz w:val="24"/>
          <w:szCs w:val="24"/>
          <w:lang w:eastAsia="en-US"/>
        </w:rPr>
        <w:t>2) определение арбитражного суда о завер</w:t>
      </w:r>
      <w:r w:rsidR="009665EF" w:rsidRPr="00C67F8D">
        <w:rPr>
          <w:sz w:val="24"/>
          <w:szCs w:val="24"/>
          <w:lang w:eastAsia="en-US"/>
        </w:rPr>
        <w:t>шении конкурсного производства;</w:t>
      </w:r>
    </w:p>
    <w:p w14:paraId="6B203DF3" w14:textId="77777777" w:rsidR="00FD0D75" w:rsidRPr="00C67F8D" w:rsidRDefault="00EF697C" w:rsidP="00C67F8D">
      <w:pPr>
        <w:pStyle w:val="a8"/>
        <w:spacing w:before="0" w:beforeAutospacing="0" w:after="0" w:afterAutospacing="0"/>
        <w:ind w:firstLine="709"/>
        <w:jc w:val="both"/>
        <w:rPr>
          <w:sz w:val="24"/>
          <w:szCs w:val="24"/>
          <w:lang w:eastAsia="en-US"/>
        </w:rPr>
      </w:pPr>
      <w:r w:rsidRPr="00C67F8D">
        <w:rPr>
          <w:sz w:val="24"/>
          <w:szCs w:val="24"/>
          <w:lang w:eastAsia="en-US"/>
        </w:rPr>
        <w:lastRenderedPageBreak/>
        <w:t>3) выписка из Единого государственного реестра индивидуальных предпринимателей, содержащая сведения о государственной регистрации прекращения физическим лицом деятельности в качестве индивидуального предпринимателя.</w:t>
      </w:r>
    </w:p>
    <w:p w14:paraId="502F5FDD" w14:textId="01B83360" w:rsidR="00FD0D75" w:rsidRPr="00C67F8D" w:rsidRDefault="000457AB" w:rsidP="00C67F8D">
      <w:pPr>
        <w:pStyle w:val="a8"/>
        <w:spacing w:before="0" w:beforeAutospacing="0" w:after="0" w:afterAutospacing="0"/>
        <w:ind w:firstLine="709"/>
        <w:jc w:val="both"/>
        <w:rPr>
          <w:sz w:val="24"/>
          <w:szCs w:val="24"/>
          <w:lang w:eastAsia="en-US"/>
        </w:rPr>
      </w:pPr>
      <w:r w:rsidRPr="00C67F8D">
        <w:rPr>
          <w:sz w:val="24"/>
          <w:szCs w:val="24"/>
          <w:lang w:eastAsia="en-US"/>
        </w:rPr>
        <w:t>9</w:t>
      </w:r>
      <w:r w:rsidR="00EF697C" w:rsidRPr="00C67F8D">
        <w:rPr>
          <w:sz w:val="24"/>
          <w:szCs w:val="24"/>
          <w:lang w:eastAsia="en-US"/>
        </w:rPr>
        <w:t>. В случае, предусмотренном подпунктом 3 пункта 4 настоящего Порядка, решение о признании безнадежной к взысканию задолженности принимается на основа</w:t>
      </w:r>
      <w:r w:rsidR="009665EF" w:rsidRPr="00C67F8D">
        <w:rPr>
          <w:sz w:val="24"/>
          <w:szCs w:val="24"/>
          <w:lang w:eastAsia="en-US"/>
        </w:rPr>
        <w:t>нии следующих документов:</w:t>
      </w:r>
    </w:p>
    <w:p w14:paraId="3CE29EC9" w14:textId="77777777" w:rsidR="00FD0D75" w:rsidRPr="00C67F8D" w:rsidRDefault="00EF697C" w:rsidP="00C67F8D">
      <w:pPr>
        <w:pStyle w:val="a8"/>
        <w:spacing w:before="0" w:beforeAutospacing="0" w:after="0" w:afterAutospacing="0"/>
        <w:ind w:firstLine="709"/>
        <w:jc w:val="both"/>
        <w:rPr>
          <w:sz w:val="24"/>
          <w:szCs w:val="24"/>
          <w:lang w:eastAsia="en-US"/>
        </w:rPr>
      </w:pPr>
      <w:r w:rsidRPr="00C67F8D">
        <w:rPr>
          <w:sz w:val="24"/>
          <w:szCs w:val="24"/>
          <w:lang w:eastAsia="en-US"/>
        </w:rPr>
        <w:t>1) в случае ликвидации юридического лица вследствие признания е</w:t>
      </w:r>
      <w:r w:rsidR="009665EF" w:rsidRPr="00C67F8D">
        <w:rPr>
          <w:sz w:val="24"/>
          <w:szCs w:val="24"/>
          <w:lang w:eastAsia="en-US"/>
        </w:rPr>
        <w:t>го несостоятельным (банкротом):</w:t>
      </w:r>
    </w:p>
    <w:p w14:paraId="7FA06B77" w14:textId="77777777" w:rsidR="00FD0D75" w:rsidRPr="00C67F8D" w:rsidRDefault="00EF697C" w:rsidP="00C67F8D">
      <w:pPr>
        <w:pStyle w:val="a8"/>
        <w:spacing w:before="0" w:beforeAutospacing="0" w:after="0" w:afterAutospacing="0"/>
        <w:ind w:firstLine="709"/>
        <w:jc w:val="both"/>
        <w:rPr>
          <w:sz w:val="24"/>
          <w:szCs w:val="24"/>
          <w:lang w:eastAsia="en-US"/>
        </w:rPr>
      </w:pPr>
      <w:r w:rsidRPr="00C67F8D">
        <w:rPr>
          <w:sz w:val="24"/>
          <w:szCs w:val="24"/>
          <w:lang w:eastAsia="en-US"/>
        </w:rPr>
        <w:t>- решение арбитражного суда о признании юридического ли</w:t>
      </w:r>
      <w:r w:rsidR="009665EF" w:rsidRPr="00C67F8D">
        <w:rPr>
          <w:sz w:val="24"/>
          <w:szCs w:val="24"/>
          <w:lang w:eastAsia="en-US"/>
        </w:rPr>
        <w:t>ца несостоятельным (банкротом);</w:t>
      </w:r>
    </w:p>
    <w:p w14:paraId="6E27C523" w14:textId="77777777" w:rsidR="00FD0D75" w:rsidRPr="00C67F8D" w:rsidRDefault="00EF697C" w:rsidP="00C67F8D">
      <w:pPr>
        <w:pStyle w:val="a8"/>
        <w:spacing w:before="0" w:beforeAutospacing="0" w:after="0" w:afterAutospacing="0"/>
        <w:ind w:firstLine="709"/>
        <w:jc w:val="both"/>
        <w:rPr>
          <w:sz w:val="24"/>
          <w:szCs w:val="24"/>
          <w:lang w:eastAsia="en-US"/>
        </w:rPr>
      </w:pPr>
      <w:r w:rsidRPr="00C67F8D">
        <w:rPr>
          <w:sz w:val="24"/>
          <w:szCs w:val="24"/>
          <w:lang w:eastAsia="en-US"/>
        </w:rPr>
        <w:t xml:space="preserve">- определение арбитражного суда о завершении </w:t>
      </w:r>
      <w:r w:rsidR="009665EF" w:rsidRPr="00C67F8D">
        <w:rPr>
          <w:sz w:val="24"/>
          <w:szCs w:val="24"/>
          <w:lang w:eastAsia="en-US"/>
        </w:rPr>
        <w:t>конкурсного производства;</w:t>
      </w:r>
    </w:p>
    <w:p w14:paraId="4603553E" w14:textId="77777777" w:rsidR="00FD0D75" w:rsidRPr="00C67F8D" w:rsidRDefault="00EF697C" w:rsidP="00C67F8D">
      <w:pPr>
        <w:pStyle w:val="a8"/>
        <w:spacing w:before="0" w:beforeAutospacing="0" w:after="0" w:afterAutospacing="0"/>
        <w:ind w:firstLine="709"/>
        <w:jc w:val="both"/>
        <w:rPr>
          <w:sz w:val="24"/>
          <w:szCs w:val="24"/>
          <w:lang w:eastAsia="en-US"/>
        </w:rPr>
      </w:pPr>
      <w:r w:rsidRPr="00C67F8D">
        <w:rPr>
          <w:sz w:val="24"/>
          <w:szCs w:val="24"/>
          <w:lang w:eastAsia="en-US"/>
        </w:rPr>
        <w:t>- выписка из Единого государственного реестра юридических лиц, содержащая сведения о государственной регистраци</w:t>
      </w:r>
      <w:r w:rsidR="009665EF" w:rsidRPr="00C67F8D">
        <w:rPr>
          <w:sz w:val="24"/>
          <w:szCs w:val="24"/>
          <w:lang w:eastAsia="en-US"/>
        </w:rPr>
        <w:t>и ликвидации юридического лица;</w:t>
      </w:r>
    </w:p>
    <w:p w14:paraId="76EA54A3" w14:textId="77777777" w:rsidR="00FD0D75" w:rsidRPr="00C67F8D" w:rsidRDefault="00EF697C" w:rsidP="00C67F8D">
      <w:pPr>
        <w:pStyle w:val="a8"/>
        <w:spacing w:before="0" w:beforeAutospacing="0" w:after="0" w:afterAutospacing="0"/>
        <w:ind w:firstLine="709"/>
        <w:jc w:val="both"/>
        <w:rPr>
          <w:sz w:val="24"/>
          <w:szCs w:val="24"/>
          <w:lang w:eastAsia="en-US"/>
        </w:rPr>
      </w:pPr>
      <w:r w:rsidRPr="00C67F8D">
        <w:rPr>
          <w:sz w:val="24"/>
          <w:szCs w:val="24"/>
          <w:lang w:eastAsia="en-US"/>
        </w:rPr>
        <w:t>2) в случае ликвидации юридического лица по иным основаниям, предусмотренным статьей 61 </w:t>
      </w:r>
      <w:hyperlink r:id="rId13" w:history="1">
        <w:r w:rsidRPr="00C67F8D">
          <w:rPr>
            <w:sz w:val="24"/>
            <w:szCs w:val="24"/>
            <w:lang w:eastAsia="en-US"/>
          </w:rPr>
          <w:t>Гражданского кодекса Российской Федерации</w:t>
        </w:r>
      </w:hyperlink>
      <w:r w:rsidR="00D97DC0" w:rsidRPr="00C67F8D">
        <w:rPr>
          <w:sz w:val="24"/>
          <w:szCs w:val="24"/>
          <w:lang w:eastAsia="en-US"/>
        </w:rPr>
        <w:t>:</w:t>
      </w:r>
    </w:p>
    <w:p w14:paraId="1C344F97" w14:textId="77777777" w:rsidR="00FD0D75" w:rsidRPr="00C67F8D" w:rsidRDefault="00EF697C" w:rsidP="00C67F8D">
      <w:pPr>
        <w:pStyle w:val="a8"/>
        <w:spacing w:before="0" w:beforeAutospacing="0" w:after="0" w:afterAutospacing="0"/>
        <w:ind w:firstLine="709"/>
        <w:jc w:val="both"/>
        <w:rPr>
          <w:sz w:val="24"/>
          <w:szCs w:val="24"/>
          <w:lang w:eastAsia="en-US"/>
        </w:rPr>
      </w:pPr>
      <w:r w:rsidRPr="00C67F8D">
        <w:rPr>
          <w:sz w:val="24"/>
          <w:szCs w:val="24"/>
          <w:lang w:eastAsia="en-US"/>
        </w:rPr>
        <w:t>- решение суда или решение учредителей (участников) либо органа юридического лица, уполномоченного на то учредительными документами, о ликвидации юридического лица по основаниям, указанным в пункте 2 статьи 61 </w:t>
      </w:r>
      <w:hyperlink r:id="rId14" w:history="1">
        <w:r w:rsidRPr="00C67F8D">
          <w:rPr>
            <w:sz w:val="24"/>
            <w:szCs w:val="24"/>
            <w:lang w:eastAsia="en-US"/>
          </w:rPr>
          <w:t>Гражданского кодекса Российской Федерации</w:t>
        </w:r>
      </w:hyperlink>
      <w:r w:rsidR="00D97DC0" w:rsidRPr="00C67F8D">
        <w:rPr>
          <w:sz w:val="24"/>
          <w:szCs w:val="24"/>
          <w:lang w:eastAsia="en-US"/>
        </w:rPr>
        <w:t>;</w:t>
      </w:r>
    </w:p>
    <w:p w14:paraId="010BCC17" w14:textId="77777777" w:rsidR="00FD0D75" w:rsidRPr="00C67F8D" w:rsidRDefault="00EF697C" w:rsidP="00C67F8D">
      <w:pPr>
        <w:pStyle w:val="a8"/>
        <w:spacing w:before="0" w:beforeAutospacing="0" w:after="0" w:afterAutospacing="0"/>
        <w:ind w:firstLine="709"/>
        <w:jc w:val="both"/>
        <w:rPr>
          <w:sz w:val="24"/>
          <w:szCs w:val="24"/>
          <w:lang w:eastAsia="en-US"/>
        </w:rPr>
      </w:pPr>
      <w:r w:rsidRPr="00C67F8D">
        <w:rPr>
          <w:sz w:val="24"/>
          <w:szCs w:val="24"/>
          <w:lang w:eastAsia="en-US"/>
        </w:rPr>
        <w:t>- выписка из Единого государственного реестра юридических лиц, содержащая сведения о государственной регистрации ликвидации юридического лица.</w:t>
      </w:r>
    </w:p>
    <w:p w14:paraId="3910BCC4" w14:textId="6E6C75EC" w:rsidR="00FD0D75" w:rsidRPr="00C67F8D" w:rsidRDefault="00EF697C" w:rsidP="00C67F8D">
      <w:pPr>
        <w:pStyle w:val="a8"/>
        <w:spacing w:before="0" w:beforeAutospacing="0" w:after="0" w:afterAutospacing="0"/>
        <w:ind w:firstLine="709"/>
        <w:jc w:val="both"/>
        <w:rPr>
          <w:sz w:val="24"/>
          <w:szCs w:val="24"/>
          <w:lang w:eastAsia="en-US"/>
        </w:rPr>
      </w:pPr>
      <w:r w:rsidRPr="00C67F8D">
        <w:rPr>
          <w:sz w:val="24"/>
          <w:szCs w:val="24"/>
          <w:lang w:eastAsia="en-US"/>
        </w:rPr>
        <w:t>3) в случае ликвидации юридического лица по решению регистрирующего органа согласно статье 21.1 </w:t>
      </w:r>
      <w:hyperlink r:id="rId15" w:history="1">
        <w:r w:rsidRPr="00C67F8D">
          <w:rPr>
            <w:sz w:val="24"/>
            <w:szCs w:val="24"/>
            <w:lang w:eastAsia="en-US"/>
          </w:rPr>
          <w:t xml:space="preserve">Федерального закона от 08.08.2001 </w:t>
        </w:r>
        <w:r w:rsidR="00FD0D75" w:rsidRPr="00C67F8D">
          <w:rPr>
            <w:sz w:val="24"/>
            <w:szCs w:val="24"/>
            <w:lang w:eastAsia="en-US"/>
          </w:rPr>
          <w:t>№</w:t>
        </w:r>
        <w:r w:rsidRPr="00C67F8D">
          <w:rPr>
            <w:sz w:val="24"/>
            <w:szCs w:val="24"/>
            <w:lang w:eastAsia="en-US"/>
          </w:rPr>
          <w:t xml:space="preserve"> 129-ФЗ </w:t>
        </w:r>
        <w:r w:rsidR="00FD0D75" w:rsidRPr="00C67F8D">
          <w:rPr>
            <w:sz w:val="24"/>
            <w:szCs w:val="24"/>
            <w:lang w:eastAsia="en-US"/>
          </w:rPr>
          <w:t>«</w:t>
        </w:r>
        <w:r w:rsidRPr="00C67F8D">
          <w:rPr>
            <w:sz w:val="24"/>
            <w:szCs w:val="24"/>
            <w:lang w:eastAsia="en-US"/>
          </w:rPr>
          <w:t>О государственной регистрации юридических лиц и индивидуальных предпринимателей</w:t>
        </w:r>
        <w:r w:rsidR="00FD0D75" w:rsidRPr="00C67F8D">
          <w:rPr>
            <w:sz w:val="24"/>
            <w:szCs w:val="24"/>
            <w:lang w:eastAsia="en-US"/>
          </w:rPr>
          <w:t>»</w:t>
        </w:r>
      </w:hyperlink>
      <w:r w:rsidRPr="00C67F8D">
        <w:rPr>
          <w:sz w:val="24"/>
          <w:szCs w:val="24"/>
          <w:lang w:eastAsia="en-US"/>
        </w:rPr>
        <w:t>:</w:t>
      </w:r>
    </w:p>
    <w:p w14:paraId="2A6A444D" w14:textId="77777777" w:rsidR="00FD0D75" w:rsidRPr="00C67F8D" w:rsidRDefault="00EF697C" w:rsidP="00C67F8D">
      <w:pPr>
        <w:pStyle w:val="a8"/>
        <w:spacing w:before="0" w:beforeAutospacing="0" w:after="0" w:afterAutospacing="0"/>
        <w:ind w:firstLine="709"/>
        <w:jc w:val="both"/>
        <w:rPr>
          <w:sz w:val="24"/>
          <w:szCs w:val="24"/>
          <w:lang w:eastAsia="en-US"/>
        </w:rPr>
      </w:pPr>
      <w:r w:rsidRPr="00C67F8D">
        <w:rPr>
          <w:sz w:val="24"/>
          <w:szCs w:val="24"/>
          <w:lang w:eastAsia="en-US"/>
        </w:rPr>
        <w:t>- выписка из Единого государственного реестра юридических лиц, содержащая сведения о государственной регистрации ликвидации юридического лица.</w:t>
      </w:r>
    </w:p>
    <w:p w14:paraId="5F682240" w14:textId="44DFD830" w:rsidR="004006F6" w:rsidRPr="00C67F8D" w:rsidRDefault="000457AB" w:rsidP="00C67F8D">
      <w:pPr>
        <w:pStyle w:val="a8"/>
        <w:spacing w:before="0" w:beforeAutospacing="0" w:after="0" w:afterAutospacing="0"/>
        <w:ind w:firstLine="709"/>
        <w:jc w:val="both"/>
        <w:rPr>
          <w:sz w:val="24"/>
          <w:szCs w:val="24"/>
          <w:lang w:eastAsia="en-US"/>
        </w:rPr>
      </w:pPr>
      <w:r w:rsidRPr="00C67F8D">
        <w:rPr>
          <w:sz w:val="24"/>
          <w:szCs w:val="24"/>
          <w:lang w:eastAsia="en-US"/>
        </w:rPr>
        <w:t>10</w:t>
      </w:r>
      <w:r w:rsidR="00EF697C" w:rsidRPr="00C67F8D">
        <w:rPr>
          <w:sz w:val="24"/>
          <w:szCs w:val="24"/>
          <w:lang w:eastAsia="en-US"/>
        </w:rPr>
        <w:t xml:space="preserve">. В случае, предусмотренном подпунктом 4 пункта 4 настоящего Порядка, решение о признании безнадежной к взысканию задолженности принимается на </w:t>
      </w:r>
      <w:r w:rsidR="009665EF" w:rsidRPr="00C67F8D">
        <w:rPr>
          <w:sz w:val="24"/>
          <w:szCs w:val="24"/>
          <w:lang w:eastAsia="en-US"/>
        </w:rPr>
        <w:t>основании следующих документов:</w:t>
      </w:r>
    </w:p>
    <w:p w14:paraId="0846410B" w14:textId="77777777" w:rsidR="00FD0D75" w:rsidRPr="00C67F8D" w:rsidRDefault="00EF697C" w:rsidP="00C67F8D">
      <w:pPr>
        <w:pStyle w:val="a8"/>
        <w:spacing w:before="0" w:beforeAutospacing="0" w:after="0" w:afterAutospacing="0"/>
        <w:ind w:firstLine="709"/>
        <w:jc w:val="both"/>
        <w:rPr>
          <w:sz w:val="24"/>
          <w:szCs w:val="24"/>
          <w:lang w:eastAsia="en-US"/>
        </w:rPr>
      </w:pPr>
      <w:r w:rsidRPr="00C67F8D">
        <w:rPr>
          <w:sz w:val="24"/>
          <w:szCs w:val="24"/>
          <w:lang w:eastAsia="en-US"/>
        </w:rPr>
        <w:t>1) решение суда об отказе в удовлетворении требований о взыскании задолженности в связи с истечением срока исковой давности ее вз</w:t>
      </w:r>
      <w:r w:rsidR="009665EF" w:rsidRPr="00C67F8D">
        <w:rPr>
          <w:sz w:val="24"/>
          <w:szCs w:val="24"/>
          <w:lang w:eastAsia="en-US"/>
        </w:rPr>
        <w:t>ыскания;</w:t>
      </w:r>
    </w:p>
    <w:p w14:paraId="09790530" w14:textId="77777777" w:rsidR="00FD0D75" w:rsidRPr="00C67F8D" w:rsidRDefault="00EF697C" w:rsidP="00C67F8D">
      <w:pPr>
        <w:pStyle w:val="a8"/>
        <w:spacing w:before="0" w:beforeAutospacing="0" w:after="0" w:afterAutospacing="0"/>
        <w:ind w:firstLine="709"/>
        <w:jc w:val="both"/>
        <w:rPr>
          <w:sz w:val="24"/>
          <w:szCs w:val="24"/>
          <w:lang w:eastAsia="en-US"/>
        </w:rPr>
      </w:pPr>
      <w:r w:rsidRPr="00C67F8D">
        <w:rPr>
          <w:sz w:val="24"/>
          <w:szCs w:val="24"/>
          <w:lang w:eastAsia="en-US"/>
        </w:rPr>
        <w:t>2) вступившее в законную силу определение суда об отказе в восстановлении пропущенного срока для предъявл</w:t>
      </w:r>
      <w:r w:rsidR="009665EF" w:rsidRPr="00C67F8D">
        <w:rPr>
          <w:sz w:val="24"/>
          <w:szCs w:val="24"/>
          <w:lang w:eastAsia="en-US"/>
        </w:rPr>
        <w:t>ения исполнительного документа;</w:t>
      </w:r>
    </w:p>
    <w:p w14:paraId="72151D89" w14:textId="3ADE9AF1" w:rsidR="00FD0D75" w:rsidRPr="00C67F8D" w:rsidRDefault="00EF697C" w:rsidP="00C67F8D">
      <w:pPr>
        <w:pStyle w:val="a8"/>
        <w:spacing w:before="0" w:beforeAutospacing="0" w:after="0" w:afterAutospacing="0"/>
        <w:ind w:firstLine="709"/>
        <w:jc w:val="both"/>
        <w:rPr>
          <w:sz w:val="24"/>
          <w:szCs w:val="24"/>
          <w:lang w:eastAsia="en-US"/>
        </w:rPr>
      </w:pPr>
      <w:r w:rsidRPr="00C67F8D">
        <w:rPr>
          <w:sz w:val="24"/>
          <w:szCs w:val="24"/>
          <w:lang w:eastAsia="en-US"/>
        </w:rPr>
        <w:t>3) судебные акты, свидетельствующие об обжаловании в вышестоящие судебные инстанции актов, указанных в подпунктах 1, 2 настоящего пункта, либо документы, подтверждающие невозможность его дальнейшего обжалования в вышестоящие судебные инстанции</w:t>
      </w:r>
      <w:r w:rsidR="004006F6" w:rsidRPr="00C67F8D">
        <w:rPr>
          <w:sz w:val="24"/>
          <w:szCs w:val="24"/>
          <w:lang w:eastAsia="en-US"/>
        </w:rPr>
        <w:t>;</w:t>
      </w:r>
    </w:p>
    <w:p w14:paraId="08EADC22" w14:textId="63649F38" w:rsidR="004006F6" w:rsidRPr="00C67F8D" w:rsidRDefault="004006F6" w:rsidP="00C67F8D">
      <w:pPr>
        <w:pStyle w:val="a8"/>
        <w:spacing w:before="0" w:beforeAutospacing="0" w:after="0" w:afterAutospacing="0"/>
        <w:ind w:firstLine="709"/>
        <w:jc w:val="both"/>
        <w:rPr>
          <w:sz w:val="24"/>
          <w:szCs w:val="24"/>
          <w:lang w:eastAsia="en-US"/>
        </w:rPr>
      </w:pPr>
      <w:r w:rsidRPr="00C67F8D">
        <w:rPr>
          <w:sz w:val="24"/>
          <w:szCs w:val="24"/>
          <w:lang w:eastAsia="en-US"/>
        </w:rPr>
        <w:t>4)</w:t>
      </w:r>
      <w:r w:rsidRPr="00C67F8D">
        <w:rPr>
          <w:b/>
          <w:bCs/>
          <w:sz w:val="24"/>
          <w:szCs w:val="24"/>
        </w:rPr>
        <w:t xml:space="preserve"> </w:t>
      </w:r>
      <w:r w:rsidRPr="00C67F8D">
        <w:rPr>
          <w:sz w:val="24"/>
          <w:szCs w:val="24"/>
          <w:lang w:eastAsia="en-US"/>
        </w:rPr>
        <w:t>акт об амнистии или о помиловании в отношении осужденных к наказанию в виде штрафа или судебным актом, в соответствии с которым администратор доходов бюджета утрачивает возможность взыскания задолженности по платежам в местный бюджет.</w:t>
      </w:r>
    </w:p>
    <w:p w14:paraId="3E655F69" w14:textId="6A50DFEB" w:rsidR="00FD0D75" w:rsidRPr="00C67F8D" w:rsidRDefault="00EF697C" w:rsidP="00C67F8D">
      <w:pPr>
        <w:pStyle w:val="a8"/>
        <w:spacing w:before="0" w:beforeAutospacing="0" w:after="0" w:afterAutospacing="0"/>
        <w:ind w:firstLine="709"/>
        <w:jc w:val="both"/>
        <w:rPr>
          <w:sz w:val="24"/>
          <w:szCs w:val="24"/>
          <w:lang w:eastAsia="en-US"/>
        </w:rPr>
      </w:pPr>
      <w:r w:rsidRPr="00C67F8D">
        <w:rPr>
          <w:sz w:val="24"/>
          <w:szCs w:val="24"/>
          <w:lang w:eastAsia="en-US"/>
        </w:rPr>
        <w:t>1</w:t>
      </w:r>
      <w:r w:rsidR="000457AB" w:rsidRPr="00C67F8D">
        <w:rPr>
          <w:sz w:val="24"/>
          <w:szCs w:val="24"/>
          <w:lang w:eastAsia="en-US"/>
        </w:rPr>
        <w:t>1</w:t>
      </w:r>
      <w:r w:rsidRPr="00C67F8D">
        <w:rPr>
          <w:sz w:val="24"/>
          <w:szCs w:val="24"/>
          <w:lang w:eastAsia="en-US"/>
        </w:rPr>
        <w:t xml:space="preserve">. В случае, предусмотренном подпунктом 5 пункта 4 настоящего Порядка, решение о признании безнадежной к взысканию задолженности принимается на </w:t>
      </w:r>
      <w:r w:rsidR="009665EF" w:rsidRPr="00C67F8D">
        <w:rPr>
          <w:sz w:val="24"/>
          <w:szCs w:val="24"/>
          <w:lang w:eastAsia="en-US"/>
        </w:rPr>
        <w:t>основании следующих документов</w:t>
      </w:r>
      <w:r w:rsidR="00FD0D75" w:rsidRPr="00C67F8D">
        <w:rPr>
          <w:sz w:val="24"/>
          <w:szCs w:val="24"/>
          <w:lang w:eastAsia="en-US"/>
        </w:rPr>
        <w:t>:</w:t>
      </w:r>
    </w:p>
    <w:p w14:paraId="6A0EBB71" w14:textId="77777777" w:rsidR="00FD0D75" w:rsidRPr="00C67F8D" w:rsidRDefault="00EF697C" w:rsidP="00C67F8D">
      <w:pPr>
        <w:pStyle w:val="a8"/>
        <w:spacing w:before="0" w:beforeAutospacing="0" w:after="0" w:afterAutospacing="0"/>
        <w:ind w:firstLine="709"/>
        <w:jc w:val="both"/>
        <w:rPr>
          <w:sz w:val="24"/>
          <w:szCs w:val="24"/>
          <w:lang w:eastAsia="en-US"/>
        </w:rPr>
      </w:pPr>
      <w:r w:rsidRPr="00C67F8D">
        <w:rPr>
          <w:sz w:val="24"/>
          <w:szCs w:val="24"/>
          <w:lang w:eastAsia="en-US"/>
        </w:rPr>
        <w:t>1) решение суда</w:t>
      </w:r>
      <w:r w:rsidR="009665EF" w:rsidRPr="00C67F8D">
        <w:rPr>
          <w:sz w:val="24"/>
          <w:szCs w:val="24"/>
          <w:lang w:eastAsia="en-US"/>
        </w:rPr>
        <w:t xml:space="preserve"> о взыскании задолженности;</w:t>
      </w:r>
    </w:p>
    <w:p w14:paraId="480F1572" w14:textId="30405ABA" w:rsidR="00FD0D75" w:rsidRPr="00C67F8D" w:rsidRDefault="00D97DC0" w:rsidP="00C67F8D">
      <w:pPr>
        <w:pStyle w:val="a8"/>
        <w:spacing w:before="0" w:beforeAutospacing="0" w:after="0" w:afterAutospacing="0"/>
        <w:ind w:firstLine="709"/>
        <w:jc w:val="both"/>
        <w:rPr>
          <w:sz w:val="24"/>
          <w:szCs w:val="24"/>
          <w:lang w:eastAsia="en-US"/>
        </w:rPr>
      </w:pPr>
      <w:r w:rsidRPr="00C67F8D">
        <w:rPr>
          <w:sz w:val="24"/>
          <w:szCs w:val="24"/>
          <w:lang w:eastAsia="en-US"/>
        </w:rPr>
        <w:t>2)</w:t>
      </w:r>
      <w:r w:rsidR="00352B5A" w:rsidRPr="00C67F8D">
        <w:rPr>
          <w:sz w:val="24"/>
          <w:szCs w:val="24"/>
          <w:lang w:eastAsia="en-US"/>
        </w:rPr>
        <w:t xml:space="preserve"> </w:t>
      </w:r>
      <w:r w:rsidRPr="00C67F8D">
        <w:rPr>
          <w:sz w:val="24"/>
          <w:szCs w:val="24"/>
          <w:lang w:eastAsia="en-US"/>
        </w:rPr>
        <w:t xml:space="preserve">исполнительный </w:t>
      </w:r>
      <w:r w:rsidR="009665EF" w:rsidRPr="00C67F8D">
        <w:rPr>
          <w:sz w:val="24"/>
          <w:szCs w:val="24"/>
          <w:lang w:eastAsia="en-US"/>
        </w:rPr>
        <w:t>документ;</w:t>
      </w:r>
    </w:p>
    <w:p w14:paraId="18F4BA42" w14:textId="7DEABC4A" w:rsidR="00FD0D75" w:rsidRPr="00C67F8D" w:rsidRDefault="00EF697C" w:rsidP="00C67F8D">
      <w:pPr>
        <w:pStyle w:val="a8"/>
        <w:spacing w:before="0" w:beforeAutospacing="0" w:after="0" w:afterAutospacing="0"/>
        <w:ind w:firstLine="709"/>
        <w:jc w:val="both"/>
        <w:rPr>
          <w:sz w:val="24"/>
          <w:szCs w:val="24"/>
          <w:lang w:eastAsia="en-US"/>
        </w:rPr>
      </w:pPr>
      <w:r w:rsidRPr="00C67F8D">
        <w:rPr>
          <w:sz w:val="24"/>
          <w:szCs w:val="24"/>
          <w:lang w:eastAsia="en-US"/>
        </w:rPr>
        <w:t>3)постановление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w:t>
      </w:r>
      <w:hyperlink r:id="rId16" w:history="1">
        <w:r w:rsidRPr="00C67F8D">
          <w:rPr>
            <w:sz w:val="24"/>
            <w:szCs w:val="24"/>
            <w:lang w:eastAsia="en-US"/>
          </w:rPr>
          <w:t xml:space="preserve">Федерального закона от 2 октября 2007 года </w:t>
        </w:r>
        <w:r w:rsidR="00FD0D75" w:rsidRPr="00C67F8D">
          <w:rPr>
            <w:sz w:val="24"/>
            <w:szCs w:val="24"/>
            <w:lang w:eastAsia="en-US"/>
          </w:rPr>
          <w:t>№</w:t>
        </w:r>
        <w:r w:rsidRPr="00C67F8D">
          <w:rPr>
            <w:sz w:val="24"/>
            <w:szCs w:val="24"/>
            <w:lang w:eastAsia="en-US"/>
          </w:rPr>
          <w:t xml:space="preserve"> 229-ФЗ </w:t>
        </w:r>
        <w:r w:rsidR="00FD0D75" w:rsidRPr="00C67F8D">
          <w:rPr>
            <w:sz w:val="24"/>
            <w:szCs w:val="24"/>
            <w:lang w:eastAsia="en-US"/>
          </w:rPr>
          <w:t>«</w:t>
        </w:r>
        <w:r w:rsidRPr="00C67F8D">
          <w:rPr>
            <w:sz w:val="24"/>
            <w:szCs w:val="24"/>
            <w:lang w:eastAsia="en-US"/>
          </w:rPr>
          <w:t>Об исполнительном производстве</w:t>
        </w:r>
        <w:r w:rsidR="00FD0D75" w:rsidRPr="00C67F8D">
          <w:rPr>
            <w:sz w:val="24"/>
            <w:szCs w:val="24"/>
            <w:lang w:eastAsia="en-US"/>
          </w:rPr>
          <w:t>»</w:t>
        </w:r>
      </w:hyperlink>
      <w:r w:rsidR="004945E1" w:rsidRPr="00C67F8D">
        <w:rPr>
          <w:sz w:val="24"/>
          <w:szCs w:val="24"/>
          <w:lang w:eastAsia="en-US"/>
        </w:rPr>
        <w:t>;</w:t>
      </w:r>
    </w:p>
    <w:p w14:paraId="6A9E50D7" w14:textId="49E7BE4A" w:rsidR="000E5210" w:rsidRPr="00C67F8D" w:rsidRDefault="000E5210" w:rsidP="00C67F8D">
      <w:pPr>
        <w:pStyle w:val="a8"/>
        <w:spacing w:before="0" w:beforeAutospacing="0" w:after="0" w:afterAutospacing="0"/>
        <w:ind w:firstLine="709"/>
        <w:jc w:val="both"/>
        <w:rPr>
          <w:sz w:val="24"/>
          <w:szCs w:val="24"/>
          <w:lang w:eastAsia="en-US"/>
        </w:rPr>
      </w:pPr>
      <w:r w:rsidRPr="00C67F8D">
        <w:rPr>
          <w:sz w:val="24"/>
          <w:szCs w:val="24"/>
          <w:lang w:eastAsia="en-US"/>
        </w:rPr>
        <w:t xml:space="preserve">12. Работа комиссии осуществляется на ее заседаниях, которые проводятся по мере необходимости, но не реже одного раза в год при наличии одного из оснований и документов, указанных в </w:t>
      </w:r>
      <w:hyperlink r:id="rId17" w:history="1">
        <w:r w:rsidRPr="00C67F8D">
          <w:rPr>
            <w:sz w:val="24"/>
            <w:szCs w:val="24"/>
            <w:lang w:eastAsia="en-US"/>
          </w:rPr>
          <w:t>пунктах 2</w:t>
        </w:r>
      </w:hyperlink>
      <w:r w:rsidRPr="00C67F8D">
        <w:rPr>
          <w:sz w:val="24"/>
          <w:szCs w:val="24"/>
          <w:lang w:eastAsia="en-US"/>
        </w:rPr>
        <w:t xml:space="preserve"> - </w:t>
      </w:r>
      <w:hyperlink r:id="rId18" w:history="1">
        <w:r w:rsidRPr="00C67F8D">
          <w:rPr>
            <w:sz w:val="24"/>
            <w:szCs w:val="24"/>
            <w:lang w:eastAsia="en-US"/>
          </w:rPr>
          <w:t>4</w:t>
        </w:r>
      </w:hyperlink>
      <w:r w:rsidRPr="00C67F8D">
        <w:rPr>
          <w:sz w:val="24"/>
          <w:szCs w:val="24"/>
          <w:lang w:eastAsia="en-US"/>
        </w:rPr>
        <w:t xml:space="preserve"> настоящего Порядка.</w:t>
      </w:r>
    </w:p>
    <w:p w14:paraId="569039B2" w14:textId="5013295E" w:rsidR="000E5210" w:rsidRPr="00C67F8D" w:rsidRDefault="000E5210" w:rsidP="00C67F8D">
      <w:pPr>
        <w:pStyle w:val="a8"/>
        <w:spacing w:before="0" w:beforeAutospacing="0" w:after="0" w:afterAutospacing="0"/>
        <w:ind w:firstLine="709"/>
        <w:jc w:val="both"/>
        <w:rPr>
          <w:sz w:val="24"/>
          <w:szCs w:val="24"/>
          <w:lang w:eastAsia="en-US"/>
        </w:rPr>
      </w:pPr>
      <w:r w:rsidRPr="00C67F8D">
        <w:rPr>
          <w:sz w:val="24"/>
          <w:szCs w:val="24"/>
          <w:lang w:eastAsia="en-US"/>
        </w:rPr>
        <w:lastRenderedPageBreak/>
        <w:t>13. Комиссия правомочна осуществлять свои функции, если на заседании комиссии присутствуют не менее двух третей от общего числа членов комиссии.</w:t>
      </w:r>
    </w:p>
    <w:p w14:paraId="76024996" w14:textId="1D8B3CA9" w:rsidR="000E5210" w:rsidRPr="00C67F8D" w:rsidRDefault="000E5210" w:rsidP="00C67F8D">
      <w:pPr>
        <w:pStyle w:val="a8"/>
        <w:spacing w:before="0" w:beforeAutospacing="0" w:after="0" w:afterAutospacing="0"/>
        <w:ind w:firstLine="709"/>
        <w:jc w:val="both"/>
        <w:rPr>
          <w:sz w:val="24"/>
          <w:szCs w:val="24"/>
          <w:lang w:eastAsia="en-US"/>
        </w:rPr>
      </w:pPr>
      <w:r w:rsidRPr="00C67F8D">
        <w:rPr>
          <w:sz w:val="24"/>
          <w:szCs w:val="24"/>
          <w:lang w:eastAsia="en-US"/>
        </w:rPr>
        <w:t>14. Председатель комиссии осуществляет руководство деятельностью комиссии. В отсутствие председателя комиссии его обязанности осуществляет заместитель председателя комиссии.</w:t>
      </w:r>
    </w:p>
    <w:p w14:paraId="50CDFD39" w14:textId="77777777" w:rsidR="000E5210" w:rsidRPr="00C67F8D" w:rsidRDefault="000E5210" w:rsidP="00C67F8D">
      <w:pPr>
        <w:pStyle w:val="a8"/>
        <w:spacing w:before="0" w:beforeAutospacing="0" w:after="0" w:afterAutospacing="0"/>
        <w:ind w:firstLine="709"/>
        <w:jc w:val="both"/>
        <w:rPr>
          <w:sz w:val="24"/>
          <w:szCs w:val="24"/>
          <w:lang w:eastAsia="en-US"/>
        </w:rPr>
      </w:pPr>
      <w:r w:rsidRPr="00C67F8D">
        <w:rPr>
          <w:sz w:val="24"/>
          <w:szCs w:val="24"/>
          <w:lang w:eastAsia="en-US"/>
        </w:rPr>
        <w:t>Секретарь комиссии ведет протокол заседания комиссии, осуществляет подготовку заседаний комиссии, информирует членов комиссии по всем вопросам, относящимся к заседанию комиссии, в том числе своевременно уведомляет их о месте, дате и времени проведения заседаний комиссии и обеспечивает членов комиссии необходимыми материалами и документами.</w:t>
      </w:r>
    </w:p>
    <w:p w14:paraId="097845C2" w14:textId="0BB4A88B" w:rsidR="000E5210" w:rsidRPr="00C67F8D" w:rsidRDefault="000E5210" w:rsidP="00C67F8D">
      <w:pPr>
        <w:pStyle w:val="a8"/>
        <w:spacing w:before="0" w:beforeAutospacing="0" w:after="0" w:afterAutospacing="0"/>
        <w:ind w:firstLine="709"/>
        <w:jc w:val="both"/>
        <w:rPr>
          <w:sz w:val="24"/>
          <w:szCs w:val="24"/>
          <w:lang w:eastAsia="en-US"/>
        </w:rPr>
      </w:pPr>
      <w:r w:rsidRPr="00C67F8D">
        <w:rPr>
          <w:sz w:val="24"/>
          <w:szCs w:val="24"/>
          <w:lang w:eastAsia="en-US"/>
        </w:rPr>
        <w:t>15. Решения комиссии принимаются путем открытого голосования простым большинством голосов от общего числа присутствующих на заседании членов комиссии. При голосовании каждый член комиссии имеет один голос.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6618D2FB" w14:textId="4BED97B2" w:rsidR="000E5210" w:rsidRPr="00C67F8D" w:rsidRDefault="000E5210" w:rsidP="00C67F8D">
      <w:pPr>
        <w:pStyle w:val="a8"/>
        <w:spacing w:before="0" w:beforeAutospacing="0" w:after="0" w:afterAutospacing="0"/>
        <w:ind w:firstLine="709"/>
        <w:jc w:val="both"/>
        <w:rPr>
          <w:sz w:val="24"/>
          <w:szCs w:val="24"/>
          <w:lang w:eastAsia="en-US"/>
        </w:rPr>
      </w:pPr>
      <w:r w:rsidRPr="00C67F8D">
        <w:rPr>
          <w:sz w:val="24"/>
          <w:szCs w:val="24"/>
          <w:lang w:eastAsia="en-US"/>
        </w:rPr>
        <w:t>16. Срок рассмотрения комиссией документов, представленных администратор</w:t>
      </w:r>
      <w:r w:rsidR="002B3DC2" w:rsidRPr="00C67F8D">
        <w:rPr>
          <w:sz w:val="24"/>
          <w:szCs w:val="24"/>
          <w:lang w:eastAsia="en-US"/>
        </w:rPr>
        <w:t>ом</w:t>
      </w:r>
      <w:r w:rsidRPr="00C67F8D">
        <w:rPr>
          <w:sz w:val="24"/>
          <w:szCs w:val="24"/>
          <w:lang w:eastAsia="en-US"/>
        </w:rPr>
        <w:t xml:space="preserve"> доходов бюджета на соответствие </w:t>
      </w:r>
      <w:hyperlink r:id="rId19" w:history="1">
        <w:r w:rsidRPr="00C67F8D">
          <w:rPr>
            <w:sz w:val="24"/>
            <w:szCs w:val="24"/>
            <w:lang w:eastAsia="en-US"/>
          </w:rPr>
          <w:t xml:space="preserve">пунктам </w:t>
        </w:r>
      </w:hyperlink>
      <w:r w:rsidRPr="00C67F8D">
        <w:rPr>
          <w:sz w:val="24"/>
          <w:szCs w:val="24"/>
          <w:lang w:eastAsia="en-US"/>
        </w:rPr>
        <w:t>4 - 6 настоящего Порядка, не должен превышать пяти рабочих дней.</w:t>
      </w:r>
    </w:p>
    <w:p w14:paraId="6162C72A" w14:textId="5BB85BA2" w:rsidR="000E5210" w:rsidRPr="00C67F8D" w:rsidRDefault="000E5210" w:rsidP="00C67F8D">
      <w:pPr>
        <w:pStyle w:val="a8"/>
        <w:spacing w:before="0" w:beforeAutospacing="0" w:after="0" w:afterAutospacing="0"/>
        <w:ind w:firstLine="709"/>
        <w:jc w:val="both"/>
        <w:rPr>
          <w:sz w:val="24"/>
          <w:szCs w:val="24"/>
          <w:lang w:eastAsia="en-US"/>
        </w:rPr>
      </w:pPr>
      <w:r w:rsidRPr="00C67F8D">
        <w:rPr>
          <w:sz w:val="24"/>
          <w:szCs w:val="24"/>
          <w:lang w:eastAsia="en-US"/>
        </w:rPr>
        <w:t>17. По итогам заседания комиссии в течение трех рабочих дней оформляется протокол, который подписывается всеми присутствующими на заседании членами комиссии, и подготавливается проект решения о признании безнадежной к взысканию задолженности по платежам в</w:t>
      </w:r>
      <w:r w:rsidR="008D5CD9" w:rsidRPr="00C67F8D">
        <w:rPr>
          <w:sz w:val="24"/>
          <w:szCs w:val="24"/>
          <w:lang w:eastAsia="en-US"/>
        </w:rPr>
        <w:t xml:space="preserve"> местный</w:t>
      </w:r>
      <w:r w:rsidRPr="00C67F8D">
        <w:rPr>
          <w:sz w:val="24"/>
          <w:szCs w:val="24"/>
          <w:lang w:eastAsia="en-US"/>
        </w:rPr>
        <w:t xml:space="preserve"> </w:t>
      </w:r>
      <w:r w:rsidR="002B3DC2" w:rsidRPr="00C67F8D">
        <w:rPr>
          <w:sz w:val="24"/>
          <w:szCs w:val="24"/>
          <w:lang w:eastAsia="en-US"/>
        </w:rPr>
        <w:t xml:space="preserve">бюджет </w:t>
      </w:r>
      <w:r w:rsidRPr="00C67F8D">
        <w:rPr>
          <w:sz w:val="24"/>
          <w:szCs w:val="24"/>
          <w:lang w:eastAsia="en-US"/>
        </w:rPr>
        <w:t>(далее - проект решения).</w:t>
      </w:r>
    </w:p>
    <w:p w14:paraId="257F8A40" w14:textId="61A4D778" w:rsidR="000E5210" w:rsidRPr="00C67F8D" w:rsidRDefault="000E5210" w:rsidP="00C67F8D">
      <w:pPr>
        <w:pStyle w:val="a8"/>
        <w:spacing w:before="0" w:beforeAutospacing="0" w:after="0" w:afterAutospacing="0"/>
        <w:ind w:firstLine="709"/>
        <w:jc w:val="both"/>
        <w:rPr>
          <w:sz w:val="24"/>
          <w:szCs w:val="24"/>
          <w:lang w:eastAsia="en-US"/>
        </w:rPr>
      </w:pPr>
      <w:r w:rsidRPr="00C67F8D">
        <w:rPr>
          <w:sz w:val="24"/>
          <w:szCs w:val="24"/>
          <w:lang w:eastAsia="en-US"/>
        </w:rPr>
        <w:t>18. Проект решения оформляется актом о признании безнадежной к взысканию задолженности по платежам в бюджет МО «Город Удачный» (далее - Акт) и утверждается руководителем администратора доходов бюджета</w:t>
      </w:r>
      <w:r w:rsidR="006E2D83" w:rsidRPr="00C67F8D">
        <w:rPr>
          <w:sz w:val="24"/>
          <w:szCs w:val="24"/>
          <w:lang w:eastAsia="en-US"/>
        </w:rPr>
        <w:t xml:space="preserve"> (приложение к порядку)</w:t>
      </w:r>
      <w:r w:rsidRPr="00C67F8D">
        <w:rPr>
          <w:sz w:val="24"/>
          <w:szCs w:val="24"/>
          <w:lang w:eastAsia="en-US"/>
        </w:rPr>
        <w:t>.</w:t>
      </w:r>
    </w:p>
    <w:p w14:paraId="28E7739F" w14:textId="5D61338A" w:rsidR="000E5210" w:rsidRPr="00C67F8D" w:rsidRDefault="000E5210" w:rsidP="00C67F8D">
      <w:pPr>
        <w:pStyle w:val="a8"/>
        <w:spacing w:before="0" w:beforeAutospacing="0" w:after="0" w:afterAutospacing="0"/>
        <w:ind w:firstLine="709"/>
        <w:jc w:val="both"/>
        <w:rPr>
          <w:sz w:val="24"/>
          <w:szCs w:val="24"/>
          <w:lang w:eastAsia="en-US"/>
        </w:rPr>
      </w:pPr>
      <w:r w:rsidRPr="00C67F8D">
        <w:rPr>
          <w:sz w:val="24"/>
          <w:szCs w:val="24"/>
          <w:lang w:eastAsia="en-US"/>
        </w:rPr>
        <w:t xml:space="preserve">19. </w:t>
      </w:r>
      <w:r w:rsidR="006E2D83" w:rsidRPr="00C67F8D">
        <w:rPr>
          <w:sz w:val="24"/>
          <w:szCs w:val="24"/>
          <w:lang w:eastAsia="en-US"/>
        </w:rPr>
        <w:t>Акт должен</w:t>
      </w:r>
      <w:r w:rsidRPr="00C67F8D">
        <w:rPr>
          <w:sz w:val="24"/>
          <w:szCs w:val="24"/>
          <w:lang w:eastAsia="en-US"/>
        </w:rPr>
        <w:t xml:space="preserve"> содержать следующие сведения:</w:t>
      </w:r>
    </w:p>
    <w:p w14:paraId="524B6158" w14:textId="77777777" w:rsidR="000E5210" w:rsidRPr="00C67F8D" w:rsidRDefault="000E5210" w:rsidP="00C67F8D">
      <w:pPr>
        <w:pStyle w:val="a8"/>
        <w:spacing w:before="0" w:beforeAutospacing="0" w:after="0" w:afterAutospacing="0"/>
        <w:ind w:firstLine="709"/>
        <w:jc w:val="both"/>
        <w:rPr>
          <w:sz w:val="24"/>
          <w:szCs w:val="24"/>
          <w:lang w:eastAsia="en-US"/>
        </w:rPr>
      </w:pPr>
      <w:r w:rsidRPr="00C67F8D">
        <w:rPr>
          <w:sz w:val="24"/>
          <w:szCs w:val="24"/>
          <w:lang w:eastAsia="en-US"/>
        </w:rPr>
        <w:t>а) полное наименование организации (фамилия, имя, отчество физического лица);</w:t>
      </w:r>
    </w:p>
    <w:p w14:paraId="30E24ADB" w14:textId="77777777" w:rsidR="000E5210" w:rsidRPr="00C67F8D" w:rsidRDefault="000E5210" w:rsidP="00C67F8D">
      <w:pPr>
        <w:pStyle w:val="a8"/>
        <w:spacing w:before="0" w:beforeAutospacing="0" w:after="0" w:afterAutospacing="0"/>
        <w:ind w:firstLine="709"/>
        <w:jc w:val="both"/>
        <w:rPr>
          <w:sz w:val="24"/>
          <w:szCs w:val="24"/>
          <w:lang w:eastAsia="en-US"/>
        </w:rPr>
      </w:pPr>
      <w:r w:rsidRPr="00C67F8D">
        <w:rPr>
          <w:sz w:val="24"/>
          <w:szCs w:val="24"/>
          <w:lang w:eastAsia="en-US"/>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14:paraId="745E7DE2" w14:textId="77777777" w:rsidR="000E5210" w:rsidRPr="00C67F8D" w:rsidRDefault="000E5210" w:rsidP="00C67F8D">
      <w:pPr>
        <w:pStyle w:val="a8"/>
        <w:spacing w:before="0" w:beforeAutospacing="0" w:after="0" w:afterAutospacing="0"/>
        <w:ind w:firstLine="709"/>
        <w:jc w:val="both"/>
        <w:rPr>
          <w:sz w:val="24"/>
          <w:szCs w:val="24"/>
          <w:lang w:eastAsia="en-US"/>
        </w:rPr>
      </w:pPr>
      <w:r w:rsidRPr="00C67F8D">
        <w:rPr>
          <w:sz w:val="24"/>
          <w:szCs w:val="24"/>
          <w:lang w:eastAsia="en-US"/>
        </w:rPr>
        <w:t>в) сведения о платеже, по которому возникла задолженность;</w:t>
      </w:r>
    </w:p>
    <w:p w14:paraId="68104E7F" w14:textId="69AC1675" w:rsidR="000E5210" w:rsidRPr="00C67F8D" w:rsidRDefault="000E5210" w:rsidP="00C67F8D">
      <w:pPr>
        <w:pStyle w:val="a8"/>
        <w:spacing w:before="0" w:beforeAutospacing="0" w:after="0" w:afterAutospacing="0"/>
        <w:ind w:firstLine="709"/>
        <w:jc w:val="both"/>
        <w:rPr>
          <w:sz w:val="24"/>
          <w:szCs w:val="24"/>
          <w:lang w:eastAsia="en-US"/>
        </w:rPr>
      </w:pPr>
      <w:r w:rsidRPr="00C67F8D">
        <w:rPr>
          <w:sz w:val="24"/>
          <w:szCs w:val="24"/>
          <w:lang w:eastAsia="en-US"/>
        </w:rPr>
        <w:t xml:space="preserve">г) код классификации доходов бюджетов Российской Федерации, по которому учитывается задолженность по платежам в </w:t>
      </w:r>
      <w:r w:rsidR="006E2D83" w:rsidRPr="00C67F8D">
        <w:rPr>
          <w:sz w:val="24"/>
          <w:szCs w:val="24"/>
          <w:lang w:eastAsia="en-US"/>
        </w:rPr>
        <w:t>местный</w:t>
      </w:r>
      <w:r w:rsidRPr="00C67F8D">
        <w:rPr>
          <w:sz w:val="24"/>
          <w:szCs w:val="24"/>
          <w:lang w:eastAsia="en-US"/>
        </w:rPr>
        <w:t xml:space="preserve"> бюджет, его наименование;</w:t>
      </w:r>
    </w:p>
    <w:p w14:paraId="54A040AB" w14:textId="7C504083" w:rsidR="000E5210" w:rsidRPr="00C67F8D" w:rsidRDefault="000E5210" w:rsidP="00C67F8D">
      <w:pPr>
        <w:pStyle w:val="a8"/>
        <w:spacing w:before="0" w:beforeAutospacing="0" w:after="0" w:afterAutospacing="0"/>
        <w:ind w:firstLine="709"/>
        <w:jc w:val="both"/>
        <w:rPr>
          <w:sz w:val="24"/>
          <w:szCs w:val="24"/>
          <w:lang w:eastAsia="en-US"/>
        </w:rPr>
      </w:pPr>
      <w:r w:rsidRPr="00C67F8D">
        <w:rPr>
          <w:sz w:val="24"/>
          <w:szCs w:val="24"/>
          <w:lang w:eastAsia="en-US"/>
        </w:rPr>
        <w:t xml:space="preserve">д) сумма задолженности по платежам в </w:t>
      </w:r>
      <w:r w:rsidR="006E2D83" w:rsidRPr="00C67F8D">
        <w:rPr>
          <w:sz w:val="24"/>
          <w:szCs w:val="24"/>
          <w:lang w:eastAsia="en-US"/>
        </w:rPr>
        <w:t>местный</w:t>
      </w:r>
      <w:r w:rsidRPr="00C67F8D">
        <w:rPr>
          <w:sz w:val="24"/>
          <w:szCs w:val="24"/>
          <w:lang w:eastAsia="en-US"/>
        </w:rPr>
        <w:t xml:space="preserve"> бюджет;</w:t>
      </w:r>
    </w:p>
    <w:p w14:paraId="22DDB47E" w14:textId="015C4478" w:rsidR="000E5210" w:rsidRPr="00C67F8D" w:rsidRDefault="000E5210" w:rsidP="00C67F8D">
      <w:pPr>
        <w:pStyle w:val="a8"/>
        <w:spacing w:before="0" w:beforeAutospacing="0" w:after="0" w:afterAutospacing="0"/>
        <w:ind w:firstLine="709"/>
        <w:jc w:val="both"/>
        <w:rPr>
          <w:sz w:val="24"/>
          <w:szCs w:val="24"/>
          <w:lang w:eastAsia="en-US"/>
        </w:rPr>
      </w:pPr>
      <w:r w:rsidRPr="00C67F8D">
        <w:rPr>
          <w:sz w:val="24"/>
          <w:szCs w:val="24"/>
          <w:lang w:eastAsia="en-US"/>
        </w:rPr>
        <w:t xml:space="preserve">е) сумма задолженности по пеням и штрафам по соответствующим платежам в </w:t>
      </w:r>
      <w:r w:rsidR="006E2D83" w:rsidRPr="00C67F8D">
        <w:rPr>
          <w:sz w:val="24"/>
          <w:szCs w:val="24"/>
          <w:lang w:eastAsia="en-US"/>
        </w:rPr>
        <w:t>местный</w:t>
      </w:r>
      <w:r w:rsidRPr="00C67F8D">
        <w:rPr>
          <w:sz w:val="24"/>
          <w:szCs w:val="24"/>
          <w:lang w:eastAsia="en-US"/>
        </w:rPr>
        <w:t xml:space="preserve"> бюджет;</w:t>
      </w:r>
    </w:p>
    <w:p w14:paraId="2E620D7B" w14:textId="2917FD77" w:rsidR="000E5210" w:rsidRPr="00C67F8D" w:rsidRDefault="000E5210" w:rsidP="00C67F8D">
      <w:pPr>
        <w:pStyle w:val="a8"/>
        <w:spacing w:before="0" w:beforeAutospacing="0" w:after="0" w:afterAutospacing="0"/>
        <w:ind w:firstLine="709"/>
        <w:jc w:val="both"/>
        <w:rPr>
          <w:sz w:val="24"/>
          <w:szCs w:val="24"/>
          <w:lang w:eastAsia="en-US"/>
        </w:rPr>
      </w:pPr>
      <w:r w:rsidRPr="00C67F8D">
        <w:rPr>
          <w:sz w:val="24"/>
          <w:szCs w:val="24"/>
          <w:lang w:eastAsia="en-US"/>
        </w:rPr>
        <w:t xml:space="preserve">ж) дата принятия решения о признании безнадежной к взысканию задолженности по платежам в </w:t>
      </w:r>
      <w:r w:rsidR="006E2D83" w:rsidRPr="00C67F8D">
        <w:rPr>
          <w:sz w:val="24"/>
          <w:szCs w:val="24"/>
          <w:lang w:eastAsia="en-US"/>
        </w:rPr>
        <w:t>местный</w:t>
      </w:r>
      <w:r w:rsidRPr="00C67F8D">
        <w:rPr>
          <w:sz w:val="24"/>
          <w:szCs w:val="24"/>
          <w:lang w:eastAsia="en-US"/>
        </w:rPr>
        <w:t xml:space="preserve"> бюджет;</w:t>
      </w:r>
    </w:p>
    <w:p w14:paraId="59457184" w14:textId="5DC5D360" w:rsidR="001C3003" w:rsidRPr="00C67F8D" w:rsidRDefault="000E5210" w:rsidP="00C67F8D">
      <w:pPr>
        <w:pStyle w:val="a8"/>
        <w:spacing w:before="0" w:beforeAutospacing="0" w:after="0" w:afterAutospacing="0"/>
        <w:ind w:firstLine="709"/>
        <w:jc w:val="both"/>
        <w:rPr>
          <w:sz w:val="24"/>
          <w:szCs w:val="24"/>
          <w:lang w:eastAsia="en-US"/>
        </w:rPr>
      </w:pPr>
      <w:r w:rsidRPr="00C67F8D">
        <w:rPr>
          <w:sz w:val="24"/>
          <w:szCs w:val="24"/>
          <w:lang w:eastAsia="en-US"/>
        </w:rPr>
        <w:t>з) подписи членов комиссии.</w:t>
      </w:r>
    </w:p>
    <w:p w14:paraId="77CD5FB3" w14:textId="77777777" w:rsidR="001C3003" w:rsidRPr="006E2D83" w:rsidRDefault="001C3003" w:rsidP="00EF697C">
      <w:pPr>
        <w:shd w:val="clear" w:color="auto" w:fill="FFFFFF"/>
        <w:spacing w:after="0" w:line="315" w:lineRule="atLeast"/>
        <w:jc w:val="right"/>
        <w:textAlignment w:val="baseline"/>
        <w:rPr>
          <w:rFonts w:ascii="Times New Roman" w:eastAsia="Times New Roman" w:hAnsi="Times New Roman" w:cs="Times New Roman"/>
          <w:b w:val="0"/>
          <w:bCs w:val="0"/>
          <w:color w:val="auto"/>
          <w:sz w:val="28"/>
          <w:szCs w:val="28"/>
        </w:rPr>
      </w:pPr>
    </w:p>
    <w:p w14:paraId="73562C3C" w14:textId="77777777" w:rsidR="00C67F8D" w:rsidRDefault="00C67F8D">
      <w:pPr>
        <w:rPr>
          <w:rFonts w:ascii="Times New Roman" w:eastAsia="Times New Roman" w:hAnsi="Times New Roman" w:cs="Times New Roman"/>
          <w:b w:val="0"/>
          <w:bCs w:val="0"/>
          <w:color w:val="2D2D2D"/>
          <w:spacing w:val="2"/>
          <w:sz w:val="24"/>
          <w:szCs w:val="24"/>
          <w:lang w:eastAsia="ru-RU"/>
        </w:rPr>
      </w:pPr>
      <w:r>
        <w:rPr>
          <w:rFonts w:ascii="Times New Roman" w:eastAsia="Times New Roman" w:hAnsi="Times New Roman" w:cs="Times New Roman"/>
          <w:b w:val="0"/>
          <w:bCs w:val="0"/>
          <w:color w:val="2D2D2D"/>
          <w:spacing w:val="2"/>
          <w:sz w:val="24"/>
          <w:szCs w:val="24"/>
          <w:lang w:eastAsia="ru-RU"/>
        </w:rPr>
        <w:br w:type="page"/>
      </w:r>
    </w:p>
    <w:p w14:paraId="351C782E" w14:textId="77777777" w:rsidR="00C67F8D" w:rsidRDefault="00C67F8D" w:rsidP="00EF697C">
      <w:pPr>
        <w:shd w:val="clear" w:color="auto" w:fill="FFFFFF"/>
        <w:spacing w:after="0" w:line="315" w:lineRule="atLeast"/>
        <w:jc w:val="right"/>
        <w:textAlignment w:val="baseline"/>
        <w:rPr>
          <w:rFonts w:ascii="Times New Roman" w:eastAsia="Times New Roman" w:hAnsi="Times New Roman" w:cs="Times New Roman"/>
          <w:b w:val="0"/>
          <w:bCs w:val="0"/>
          <w:color w:val="2D2D2D"/>
          <w:spacing w:val="2"/>
          <w:sz w:val="24"/>
          <w:szCs w:val="24"/>
          <w:lang w:eastAsia="ru-RU"/>
        </w:rPr>
      </w:pPr>
    </w:p>
    <w:p w14:paraId="6B4DCC28" w14:textId="4BEBEE29" w:rsidR="00EF697C" w:rsidRPr="00FD0D75" w:rsidRDefault="00EF697C" w:rsidP="00EF697C">
      <w:pPr>
        <w:shd w:val="clear" w:color="auto" w:fill="FFFFFF"/>
        <w:spacing w:after="0" w:line="315" w:lineRule="atLeast"/>
        <w:jc w:val="right"/>
        <w:textAlignment w:val="baseline"/>
        <w:rPr>
          <w:rFonts w:ascii="Times New Roman" w:eastAsia="Times New Roman" w:hAnsi="Times New Roman" w:cs="Times New Roman"/>
          <w:b w:val="0"/>
          <w:bCs w:val="0"/>
          <w:color w:val="2D2D2D"/>
          <w:spacing w:val="2"/>
          <w:sz w:val="24"/>
          <w:szCs w:val="24"/>
          <w:lang w:eastAsia="ru-RU"/>
        </w:rPr>
      </w:pPr>
      <w:r w:rsidRPr="00FD0D75">
        <w:rPr>
          <w:rFonts w:ascii="Times New Roman" w:eastAsia="Times New Roman" w:hAnsi="Times New Roman" w:cs="Times New Roman"/>
          <w:b w:val="0"/>
          <w:bCs w:val="0"/>
          <w:color w:val="2D2D2D"/>
          <w:spacing w:val="2"/>
          <w:sz w:val="24"/>
          <w:szCs w:val="24"/>
          <w:lang w:eastAsia="ru-RU"/>
        </w:rPr>
        <w:t>Приложение</w:t>
      </w:r>
      <w:r w:rsidRPr="00FD0D75">
        <w:rPr>
          <w:rFonts w:ascii="Times New Roman" w:eastAsia="Times New Roman" w:hAnsi="Times New Roman" w:cs="Times New Roman"/>
          <w:b w:val="0"/>
          <w:bCs w:val="0"/>
          <w:color w:val="2D2D2D"/>
          <w:spacing w:val="2"/>
          <w:sz w:val="24"/>
          <w:szCs w:val="24"/>
          <w:lang w:eastAsia="ru-RU"/>
        </w:rPr>
        <w:br/>
        <w:t>к Порядку принятия решений</w:t>
      </w:r>
      <w:r w:rsidRPr="00FD0D75">
        <w:rPr>
          <w:rFonts w:ascii="Times New Roman" w:eastAsia="Times New Roman" w:hAnsi="Times New Roman" w:cs="Times New Roman"/>
          <w:b w:val="0"/>
          <w:bCs w:val="0"/>
          <w:color w:val="2D2D2D"/>
          <w:spacing w:val="2"/>
          <w:sz w:val="24"/>
          <w:szCs w:val="24"/>
          <w:lang w:eastAsia="ru-RU"/>
        </w:rPr>
        <w:br/>
        <w:t>о признании безнадежной к</w:t>
      </w:r>
      <w:r w:rsidRPr="00FD0D75">
        <w:rPr>
          <w:rFonts w:ascii="Times New Roman" w:eastAsia="Times New Roman" w:hAnsi="Times New Roman" w:cs="Times New Roman"/>
          <w:b w:val="0"/>
          <w:bCs w:val="0"/>
          <w:color w:val="2D2D2D"/>
          <w:spacing w:val="2"/>
          <w:sz w:val="24"/>
          <w:szCs w:val="24"/>
          <w:lang w:eastAsia="ru-RU"/>
        </w:rPr>
        <w:br/>
        <w:t>взысканию задолженности по</w:t>
      </w:r>
      <w:r w:rsidRPr="00FD0D75">
        <w:rPr>
          <w:rFonts w:ascii="Times New Roman" w:eastAsia="Times New Roman" w:hAnsi="Times New Roman" w:cs="Times New Roman"/>
          <w:b w:val="0"/>
          <w:bCs w:val="0"/>
          <w:color w:val="2D2D2D"/>
          <w:spacing w:val="2"/>
          <w:sz w:val="24"/>
          <w:szCs w:val="24"/>
          <w:lang w:eastAsia="ru-RU"/>
        </w:rPr>
        <w:br/>
        <w:t xml:space="preserve">платежам в </w:t>
      </w:r>
      <w:r w:rsidR="00E35305" w:rsidRPr="00FD0D75">
        <w:rPr>
          <w:rFonts w:ascii="Times New Roman" w:eastAsia="Times New Roman" w:hAnsi="Times New Roman" w:cs="Times New Roman"/>
          <w:b w:val="0"/>
          <w:bCs w:val="0"/>
          <w:color w:val="2D2D2D"/>
          <w:spacing w:val="2"/>
          <w:sz w:val="24"/>
          <w:szCs w:val="24"/>
          <w:lang w:eastAsia="ru-RU"/>
        </w:rPr>
        <w:t>местный</w:t>
      </w:r>
      <w:r w:rsidRPr="00FD0D75">
        <w:rPr>
          <w:rFonts w:ascii="Times New Roman" w:eastAsia="Times New Roman" w:hAnsi="Times New Roman" w:cs="Times New Roman"/>
          <w:b w:val="0"/>
          <w:bCs w:val="0"/>
          <w:color w:val="2D2D2D"/>
          <w:spacing w:val="2"/>
          <w:sz w:val="24"/>
          <w:szCs w:val="24"/>
          <w:lang w:eastAsia="ru-RU"/>
        </w:rPr>
        <w:t xml:space="preserve"> бюджет</w:t>
      </w:r>
    </w:p>
    <w:p w14:paraId="229DF7E5" w14:textId="77777777" w:rsidR="00E35305" w:rsidRPr="00FD0D75" w:rsidRDefault="00E35305" w:rsidP="00EF697C">
      <w:pPr>
        <w:shd w:val="clear" w:color="auto" w:fill="FFFFFF"/>
        <w:spacing w:after="0" w:line="315" w:lineRule="atLeast"/>
        <w:jc w:val="right"/>
        <w:textAlignment w:val="baseline"/>
        <w:rPr>
          <w:rFonts w:ascii="Times New Roman" w:eastAsia="Times New Roman" w:hAnsi="Times New Roman" w:cs="Times New Roman"/>
          <w:b w:val="0"/>
          <w:bCs w:val="0"/>
          <w:color w:val="2D2D2D"/>
          <w:spacing w:val="2"/>
          <w:sz w:val="24"/>
          <w:szCs w:val="24"/>
          <w:lang w:eastAsia="ru-RU"/>
        </w:rPr>
      </w:pPr>
    </w:p>
    <w:p w14:paraId="213BCC42" w14:textId="77777777" w:rsidR="009665EF" w:rsidRPr="00FD0D75" w:rsidRDefault="009665EF" w:rsidP="00EF697C">
      <w:pPr>
        <w:shd w:val="clear" w:color="auto" w:fill="FFFFFF"/>
        <w:spacing w:after="0" w:line="315" w:lineRule="atLeast"/>
        <w:jc w:val="right"/>
        <w:textAlignment w:val="baseline"/>
        <w:rPr>
          <w:rFonts w:ascii="Times New Roman" w:eastAsia="Times New Roman" w:hAnsi="Times New Roman" w:cs="Times New Roman"/>
          <w:b w:val="0"/>
          <w:bCs w:val="0"/>
          <w:color w:val="2D2D2D"/>
          <w:spacing w:val="2"/>
          <w:sz w:val="21"/>
          <w:szCs w:val="21"/>
          <w:lang w:eastAsia="ru-RU"/>
        </w:rPr>
      </w:pPr>
      <w:r w:rsidRPr="00FD0D75">
        <w:rPr>
          <w:rFonts w:ascii="Times New Roman" w:eastAsia="Times New Roman" w:hAnsi="Times New Roman" w:cs="Times New Roman"/>
          <w:b w:val="0"/>
          <w:bCs w:val="0"/>
          <w:color w:val="2D2D2D"/>
          <w:spacing w:val="2"/>
          <w:sz w:val="21"/>
          <w:szCs w:val="21"/>
          <w:lang w:eastAsia="ru-RU"/>
        </w:rPr>
        <w:t>УТВЕРЖДАЮ</w:t>
      </w:r>
    </w:p>
    <w:p w14:paraId="0E17BF12" w14:textId="77777777" w:rsidR="00EF697C" w:rsidRPr="00FD0D75" w:rsidRDefault="00EF697C" w:rsidP="00EF697C">
      <w:pPr>
        <w:shd w:val="clear" w:color="auto" w:fill="FFFFFF"/>
        <w:spacing w:after="0" w:line="315" w:lineRule="atLeast"/>
        <w:jc w:val="right"/>
        <w:textAlignment w:val="baseline"/>
        <w:rPr>
          <w:rFonts w:ascii="Times New Roman" w:eastAsia="Times New Roman" w:hAnsi="Times New Roman" w:cs="Times New Roman"/>
          <w:b w:val="0"/>
          <w:bCs w:val="0"/>
          <w:color w:val="2D2D2D"/>
          <w:spacing w:val="2"/>
          <w:sz w:val="21"/>
          <w:szCs w:val="21"/>
          <w:lang w:eastAsia="ru-RU"/>
        </w:rPr>
      </w:pPr>
      <w:r w:rsidRPr="00FD0D75">
        <w:rPr>
          <w:rFonts w:ascii="Times New Roman" w:eastAsia="Times New Roman" w:hAnsi="Times New Roman" w:cs="Times New Roman"/>
          <w:b w:val="0"/>
          <w:bCs w:val="0"/>
          <w:color w:val="2D2D2D"/>
          <w:spacing w:val="2"/>
          <w:sz w:val="21"/>
          <w:szCs w:val="21"/>
          <w:lang w:eastAsia="ru-RU"/>
        </w:rPr>
        <w:br/>
        <w:t>___</w:t>
      </w:r>
      <w:r w:rsidR="009665EF" w:rsidRPr="00FD0D75">
        <w:rPr>
          <w:rFonts w:ascii="Times New Roman" w:eastAsia="Times New Roman" w:hAnsi="Times New Roman" w:cs="Times New Roman"/>
          <w:b w:val="0"/>
          <w:bCs w:val="0"/>
          <w:color w:val="2D2D2D"/>
          <w:spacing w:val="2"/>
          <w:sz w:val="21"/>
          <w:szCs w:val="21"/>
          <w:lang w:eastAsia="ru-RU"/>
        </w:rPr>
        <w:t>___________________________</w:t>
      </w:r>
      <w:r w:rsidR="009665EF" w:rsidRPr="00FD0D75">
        <w:rPr>
          <w:rFonts w:ascii="Times New Roman" w:eastAsia="Times New Roman" w:hAnsi="Times New Roman" w:cs="Times New Roman"/>
          <w:b w:val="0"/>
          <w:bCs w:val="0"/>
          <w:color w:val="2D2D2D"/>
          <w:spacing w:val="2"/>
          <w:sz w:val="21"/>
          <w:szCs w:val="21"/>
          <w:lang w:eastAsia="ru-RU"/>
        </w:rPr>
        <w:br/>
        <w:t>(подпись) (Ф.И.О.)</w:t>
      </w:r>
      <w:r w:rsidRPr="00FD0D75">
        <w:rPr>
          <w:rFonts w:ascii="Times New Roman" w:eastAsia="Times New Roman" w:hAnsi="Times New Roman" w:cs="Times New Roman"/>
          <w:b w:val="0"/>
          <w:bCs w:val="0"/>
          <w:color w:val="2D2D2D"/>
          <w:spacing w:val="2"/>
          <w:sz w:val="21"/>
          <w:szCs w:val="21"/>
          <w:lang w:eastAsia="ru-RU"/>
        </w:rPr>
        <w:br/>
        <w:t>"___" ____________ года</w:t>
      </w:r>
    </w:p>
    <w:p w14:paraId="4009C6C4" w14:textId="77777777" w:rsidR="00E35305" w:rsidRPr="00FD0D75" w:rsidRDefault="00E35305" w:rsidP="00EF697C">
      <w:pPr>
        <w:shd w:val="clear" w:color="auto" w:fill="FFFFFF"/>
        <w:spacing w:before="150" w:after="75" w:line="288" w:lineRule="atLeast"/>
        <w:jc w:val="center"/>
        <w:textAlignment w:val="baseline"/>
        <w:rPr>
          <w:rFonts w:ascii="Times New Roman" w:eastAsia="Times New Roman" w:hAnsi="Times New Roman" w:cs="Times New Roman"/>
          <w:b w:val="0"/>
          <w:bCs w:val="0"/>
          <w:color w:val="3C3C3C"/>
          <w:spacing w:val="2"/>
          <w:sz w:val="31"/>
          <w:szCs w:val="31"/>
          <w:lang w:eastAsia="ru-RU"/>
        </w:rPr>
      </w:pPr>
    </w:p>
    <w:p w14:paraId="521B3401" w14:textId="77777777" w:rsidR="00EF697C" w:rsidRPr="00FD0D75" w:rsidRDefault="00EF697C" w:rsidP="00EF697C">
      <w:pPr>
        <w:shd w:val="clear" w:color="auto" w:fill="FFFFFF"/>
        <w:spacing w:before="150" w:after="75" w:line="288" w:lineRule="atLeast"/>
        <w:jc w:val="center"/>
        <w:textAlignment w:val="baseline"/>
        <w:rPr>
          <w:rFonts w:ascii="Times New Roman" w:eastAsia="Times New Roman" w:hAnsi="Times New Roman" w:cs="Times New Roman"/>
          <w:b w:val="0"/>
          <w:bCs w:val="0"/>
          <w:color w:val="3C3C3C"/>
          <w:spacing w:val="2"/>
          <w:sz w:val="28"/>
          <w:szCs w:val="28"/>
          <w:lang w:eastAsia="ru-RU"/>
        </w:rPr>
      </w:pPr>
      <w:r w:rsidRPr="00FD0D75">
        <w:rPr>
          <w:rFonts w:ascii="Times New Roman" w:eastAsia="Times New Roman" w:hAnsi="Times New Roman" w:cs="Times New Roman"/>
          <w:b w:val="0"/>
          <w:bCs w:val="0"/>
          <w:color w:val="3C3C3C"/>
          <w:spacing w:val="2"/>
          <w:sz w:val="28"/>
          <w:szCs w:val="28"/>
          <w:lang w:eastAsia="ru-RU"/>
        </w:rPr>
        <w:t xml:space="preserve">АКТ о признании безнадежной к взысканию задолженности по платежам в </w:t>
      </w:r>
      <w:r w:rsidR="00E35305" w:rsidRPr="00FD0D75">
        <w:rPr>
          <w:rFonts w:ascii="Times New Roman" w:eastAsia="Times New Roman" w:hAnsi="Times New Roman" w:cs="Times New Roman"/>
          <w:b w:val="0"/>
          <w:bCs w:val="0"/>
          <w:color w:val="3C3C3C"/>
          <w:spacing w:val="2"/>
          <w:sz w:val="28"/>
          <w:szCs w:val="28"/>
          <w:lang w:eastAsia="ru-RU"/>
        </w:rPr>
        <w:t>местный</w:t>
      </w:r>
      <w:r w:rsidRPr="00FD0D75">
        <w:rPr>
          <w:rFonts w:ascii="Times New Roman" w:eastAsia="Times New Roman" w:hAnsi="Times New Roman" w:cs="Times New Roman"/>
          <w:b w:val="0"/>
          <w:bCs w:val="0"/>
          <w:color w:val="3C3C3C"/>
          <w:spacing w:val="2"/>
          <w:sz w:val="28"/>
          <w:szCs w:val="28"/>
          <w:lang w:eastAsia="ru-RU"/>
        </w:rPr>
        <w:t xml:space="preserve"> бюджет</w:t>
      </w:r>
    </w:p>
    <w:p w14:paraId="78A6EC4B" w14:textId="77777777" w:rsidR="00EF697C" w:rsidRPr="00FD0D75" w:rsidRDefault="00EF697C" w:rsidP="00EF697C">
      <w:pPr>
        <w:shd w:val="clear" w:color="auto" w:fill="FFFFFF"/>
        <w:spacing w:after="0" w:line="315" w:lineRule="atLeast"/>
        <w:textAlignment w:val="baseline"/>
        <w:rPr>
          <w:rFonts w:ascii="Times New Roman" w:eastAsia="Times New Roman" w:hAnsi="Times New Roman" w:cs="Times New Roman"/>
          <w:b w:val="0"/>
          <w:bCs w:val="0"/>
          <w:color w:val="2D2D2D"/>
          <w:spacing w:val="2"/>
          <w:sz w:val="24"/>
          <w:szCs w:val="24"/>
          <w:lang w:eastAsia="ru-RU"/>
        </w:rPr>
      </w:pPr>
      <w:r w:rsidRPr="00FD0D75">
        <w:rPr>
          <w:rFonts w:ascii="Times New Roman" w:eastAsia="Times New Roman" w:hAnsi="Times New Roman" w:cs="Times New Roman"/>
          <w:b w:val="0"/>
          <w:bCs w:val="0"/>
          <w:color w:val="2D2D2D"/>
          <w:spacing w:val="2"/>
          <w:sz w:val="21"/>
          <w:szCs w:val="21"/>
          <w:lang w:eastAsia="ru-RU"/>
        </w:rPr>
        <w:br/>
      </w:r>
      <w:r w:rsidRPr="00FD0D75">
        <w:rPr>
          <w:rFonts w:ascii="Times New Roman" w:eastAsia="Times New Roman" w:hAnsi="Times New Roman" w:cs="Times New Roman"/>
          <w:b w:val="0"/>
          <w:bCs w:val="0"/>
          <w:color w:val="2D2D2D"/>
          <w:spacing w:val="2"/>
          <w:sz w:val="24"/>
          <w:szCs w:val="24"/>
          <w:lang w:eastAsia="ru-RU"/>
        </w:rPr>
        <w:t>"__" ________________ года N _____________</w:t>
      </w:r>
      <w:r w:rsidRPr="00FD0D75">
        <w:rPr>
          <w:rFonts w:ascii="Times New Roman" w:eastAsia="Times New Roman" w:hAnsi="Times New Roman" w:cs="Times New Roman"/>
          <w:b w:val="0"/>
          <w:bCs w:val="0"/>
          <w:color w:val="2D2D2D"/>
          <w:spacing w:val="2"/>
          <w:sz w:val="24"/>
          <w:szCs w:val="24"/>
          <w:lang w:eastAsia="ru-RU"/>
        </w:rPr>
        <w:br/>
      </w:r>
      <w:r w:rsidRPr="00FD0D75">
        <w:rPr>
          <w:rFonts w:ascii="Times New Roman" w:eastAsia="Times New Roman" w:hAnsi="Times New Roman" w:cs="Times New Roman"/>
          <w:b w:val="0"/>
          <w:bCs w:val="0"/>
          <w:color w:val="2D2D2D"/>
          <w:spacing w:val="2"/>
          <w:sz w:val="24"/>
          <w:szCs w:val="24"/>
          <w:lang w:eastAsia="ru-RU"/>
        </w:rPr>
        <w:br/>
        <w:t>В соответствии с Порядком принятия решений о признании безнадежной к</w:t>
      </w:r>
      <w:r w:rsidRPr="00FD0D75">
        <w:rPr>
          <w:rFonts w:ascii="Times New Roman" w:eastAsia="Times New Roman" w:hAnsi="Times New Roman" w:cs="Times New Roman"/>
          <w:b w:val="0"/>
          <w:bCs w:val="0"/>
          <w:color w:val="2D2D2D"/>
          <w:spacing w:val="2"/>
          <w:sz w:val="24"/>
          <w:szCs w:val="24"/>
          <w:lang w:eastAsia="ru-RU"/>
        </w:rPr>
        <w:br/>
      </w:r>
      <w:r w:rsidRPr="00FD0D75">
        <w:rPr>
          <w:rFonts w:ascii="Times New Roman" w:eastAsia="Times New Roman" w:hAnsi="Times New Roman" w:cs="Times New Roman"/>
          <w:b w:val="0"/>
          <w:bCs w:val="0"/>
          <w:color w:val="2D2D2D"/>
          <w:spacing w:val="2"/>
          <w:sz w:val="24"/>
          <w:szCs w:val="24"/>
          <w:lang w:eastAsia="ru-RU"/>
        </w:rPr>
        <w:br/>
        <w:t>взысканию задолженности по платежам в </w:t>
      </w:r>
      <w:r w:rsidR="00E35305" w:rsidRPr="00FD0D75">
        <w:rPr>
          <w:rFonts w:ascii="Times New Roman" w:eastAsia="Times New Roman" w:hAnsi="Times New Roman" w:cs="Times New Roman"/>
          <w:b w:val="0"/>
          <w:bCs w:val="0"/>
          <w:color w:val="2D2D2D"/>
          <w:spacing w:val="2"/>
          <w:sz w:val="24"/>
          <w:szCs w:val="24"/>
          <w:lang w:eastAsia="ru-RU"/>
        </w:rPr>
        <w:t>местный</w:t>
      </w:r>
      <w:r w:rsidRPr="00FD0D75">
        <w:rPr>
          <w:rFonts w:ascii="Times New Roman" w:eastAsia="Times New Roman" w:hAnsi="Times New Roman" w:cs="Times New Roman"/>
          <w:b w:val="0"/>
          <w:bCs w:val="0"/>
          <w:color w:val="2D2D2D"/>
          <w:spacing w:val="2"/>
          <w:sz w:val="24"/>
          <w:szCs w:val="24"/>
          <w:lang w:eastAsia="ru-RU"/>
        </w:rPr>
        <w:t> бюджет, утвержденным</w:t>
      </w:r>
      <w:r w:rsidRPr="00FD0D75">
        <w:rPr>
          <w:rFonts w:ascii="Times New Roman" w:eastAsia="Times New Roman" w:hAnsi="Times New Roman" w:cs="Times New Roman"/>
          <w:b w:val="0"/>
          <w:bCs w:val="0"/>
          <w:color w:val="2D2D2D"/>
          <w:spacing w:val="2"/>
          <w:sz w:val="24"/>
          <w:szCs w:val="24"/>
          <w:lang w:eastAsia="ru-RU"/>
        </w:rPr>
        <w:br/>
      </w:r>
      <w:r w:rsidRPr="00FD0D75">
        <w:rPr>
          <w:rFonts w:ascii="Times New Roman" w:eastAsia="Times New Roman" w:hAnsi="Times New Roman" w:cs="Times New Roman"/>
          <w:b w:val="0"/>
          <w:bCs w:val="0"/>
          <w:color w:val="2D2D2D"/>
          <w:spacing w:val="2"/>
          <w:sz w:val="24"/>
          <w:szCs w:val="24"/>
          <w:lang w:eastAsia="ru-RU"/>
        </w:rPr>
        <w:br/>
      </w:r>
      <w:r w:rsidR="00E35305" w:rsidRPr="00FD0D75">
        <w:rPr>
          <w:rFonts w:ascii="Times New Roman" w:eastAsia="Times New Roman" w:hAnsi="Times New Roman" w:cs="Times New Roman"/>
          <w:b w:val="0"/>
          <w:bCs w:val="0"/>
          <w:color w:val="2D2D2D"/>
          <w:spacing w:val="2"/>
          <w:sz w:val="24"/>
          <w:szCs w:val="24"/>
          <w:lang w:eastAsia="ru-RU"/>
        </w:rPr>
        <w:t xml:space="preserve">Постановлением главы города </w:t>
      </w:r>
      <w:r w:rsidRPr="00FD0D75">
        <w:rPr>
          <w:rFonts w:ascii="Times New Roman" w:eastAsia="Times New Roman" w:hAnsi="Times New Roman" w:cs="Times New Roman"/>
          <w:b w:val="0"/>
          <w:bCs w:val="0"/>
          <w:color w:val="2D2D2D"/>
          <w:spacing w:val="2"/>
          <w:sz w:val="24"/>
          <w:szCs w:val="24"/>
          <w:lang w:eastAsia="ru-RU"/>
        </w:rPr>
        <w:t xml:space="preserve"> от</w:t>
      </w:r>
      <w:r w:rsidRPr="00FD0D75">
        <w:rPr>
          <w:rFonts w:ascii="Times New Roman" w:eastAsia="Times New Roman" w:hAnsi="Times New Roman" w:cs="Times New Roman"/>
          <w:b w:val="0"/>
          <w:bCs w:val="0"/>
          <w:color w:val="2D2D2D"/>
          <w:spacing w:val="2"/>
          <w:sz w:val="24"/>
          <w:szCs w:val="24"/>
          <w:lang w:eastAsia="ru-RU"/>
        </w:rPr>
        <w:br/>
      </w:r>
      <w:r w:rsidRPr="00FD0D75">
        <w:rPr>
          <w:rFonts w:ascii="Times New Roman" w:eastAsia="Times New Roman" w:hAnsi="Times New Roman" w:cs="Times New Roman"/>
          <w:b w:val="0"/>
          <w:bCs w:val="0"/>
          <w:color w:val="2D2D2D"/>
          <w:spacing w:val="2"/>
          <w:sz w:val="24"/>
          <w:szCs w:val="24"/>
          <w:lang w:eastAsia="ru-RU"/>
        </w:rPr>
        <w:br/>
        <w:t>__________ N __________ (далее - Порядок), признать безнадежной к взысканию</w:t>
      </w:r>
      <w:r w:rsidRPr="00FD0D75">
        <w:rPr>
          <w:rFonts w:ascii="Times New Roman" w:eastAsia="Times New Roman" w:hAnsi="Times New Roman" w:cs="Times New Roman"/>
          <w:b w:val="0"/>
          <w:bCs w:val="0"/>
          <w:color w:val="2D2D2D"/>
          <w:spacing w:val="2"/>
          <w:sz w:val="24"/>
          <w:szCs w:val="24"/>
          <w:lang w:eastAsia="ru-RU"/>
        </w:rPr>
        <w:br/>
      </w:r>
      <w:r w:rsidRPr="00FD0D75">
        <w:rPr>
          <w:rFonts w:ascii="Times New Roman" w:eastAsia="Times New Roman" w:hAnsi="Times New Roman" w:cs="Times New Roman"/>
          <w:b w:val="0"/>
          <w:bCs w:val="0"/>
          <w:color w:val="2D2D2D"/>
          <w:spacing w:val="2"/>
          <w:sz w:val="24"/>
          <w:szCs w:val="24"/>
          <w:lang w:eastAsia="ru-RU"/>
        </w:rPr>
        <w:br/>
        <w:t>задолженность _____________________________________________________________</w:t>
      </w:r>
      <w:r w:rsidRPr="00FD0D75">
        <w:rPr>
          <w:rFonts w:ascii="Times New Roman" w:eastAsia="Times New Roman" w:hAnsi="Times New Roman" w:cs="Times New Roman"/>
          <w:b w:val="0"/>
          <w:bCs w:val="0"/>
          <w:color w:val="2D2D2D"/>
          <w:spacing w:val="2"/>
          <w:sz w:val="24"/>
          <w:szCs w:val="24"/>
          <w:lang w:eastAsia="ru-RU"/>
        </w:rPr>
        <w:br/>
      </w:r>
      <w:r w:rsidRPr="00FD0D75">
        <w:rPr>
          <w:rFonts w:ascii="Times New Roman" w:eastAsia="Times New Roman" w:hAnsi="Times New Roman" w:cs="Times New Roman"/>
          <w:b w:val="0"/>
          <w:bCs w:val="0"/>
          <w:color w:val="2D2D2D"/>
          <w:spacing w:val="2"/>
          <w:sz w:val="24"/>
          <w:szCs w:val="24"/>
          <w:lang w:eastAsia="ru-RU"/>
        </w:rPr>
        <w:br/>
        <w:t>(полное наименование организации (фамилия, имя, отчество физического лица),</w:t>
      </w:r>
      <w:r w:rsidRPr="00FD0D75">
        <w:rPr>
          <w:rFonts w:ascii="Times New Roman" w:eastAsia="Times New Roman" w:hAnsi="Times New Roman" w:cs="Times New Roman"/>
          <w:b w:val="0"/>
          <w:bCs w:val="0"/>
          <w:color w:val="2D2D2D"/>
          <w:spacing w:val="2"/>
          <w:sz w:val="24"/>
          <w:szCs w:val="24"/>
          <w:lang w:eastAsia="ru-RU"/>
        </w:rPr>
        <w:br/>
      </w:r>
      <w:r w:rsidRPr="00FD0D75">
        <w:rPr>
          <w:rFonts w:ascii="Times New Roman" w:eastAsia="Times New Roman" w:hAnsi="Times New Roman" w:cs="Times New Roman"/>
          <w:b w:val="0"/>
          <w:bCs w:val="0"/>
          <w:color w:val="2D2D2D"/>
          <w:spacing w:val="2"/>
          <w:sz w:val="24"/>
          <w:szCs w:val="24"/>
          <w:lang w:eastAsia="ru-RU"/>
        </w:rPr>
        <w:br/>
        <w:t>идентификационный номер</w:t>
      </w:r>
      <w:r w:rsidRPr="00FD0D75">
        <w:rPr>
          <w:rFonts w:ascii="Times New Roman" w:eastAsia="Times New Roman" w:hAnsi="Times New Roman" w:cs="Times New Roman"/>
          <w:b w:val="0"/>
          <w:bCs w:val="0"/>
          <w:color w:val="2D2D2D"/>
          <w:spacing w:val="2"/>
          <w:sz w:val="24"/>
          <w:szCs w:val="24"/>
          <w:lang w:eastAsia="ru-RU"/>
        </w:rPr>
        <w:br/>
        <w:t>___________________________________________________________________________</w:t>
      </w:r>
      <w:r w:rsidRPr="00FD0D75">
        <w:rPr>
          <w:rFonts w:ascii="Times New Roman" w:eastAsia="Times New Roman" w:hAnsi="Times New Roman" w:cs="Times New Roman"/>
          <w:b w:val="0"/>
          <w:bCs w:val="0"/>
          <w:color w:val="2D2D2D"/>
          <w:spacing w:val="2"/>
          <w:sz w:val="24"/>
          <w:szCs w:val="24"/>
          <w:lang w:eastAsia="ru-RU"/>
        </w:rPr>
        <w:br/>
        <w:t>налогоплательщика, основной государственный регистрационный номер, код</w:t>
      </w:r>
      <w:r w:rsidRPr="00FD0D75">
        <w:rPr>
          <w:rFonts w:ascii="Times New Roman" w:eastAsia="Times New Roman" w:hAnsi="Times New Roman" w:cs="Times New Roman"/>
          <w:b w:val="0"/>
          <w:bCs w:val="0"/>
          <w:color w:val="2D2D2D"/>
          <w:spacing w:val="2"/>
          <w:sz w:val="24"/>
          <w:szCs w:val="24"/>
          <w:lang w:eastAsia="ru-RU"/>
        </w:rPr>
        <w:br/>
        <w:t>причины постановки на учет</w:t>
      </w:r>
      <w:r w:rsidRPr="00FD0D75">
        <w:rPr>
          <w:rFonts w:ascii="Times New Roman" w:eastAsia="Times New Roman" w:hAnsi="Times New Roman" w:cs="Times New Roman"/>
          <w:b w:val="0"/>
          <w:bCs w:val="0"/>
          <w:color w:val="2D2D2D"/>
          <w:spacing w:val="2"/>
          <w:sz w:val="24"/>
          <w:szCs w:val="24"/>
          <w:lang w:eastAsia="ru-RU"/>
        </w:rPr>
        <w:br/>
        <w:t>_______________________________________________________________________,</w:t>
      </w:r>
      <w:r w:rsidRPr="00FD0D75">
        <w:rPr>
          <w:rFonts w:ascii="Times New Roman" w:eastAsia="Times New Roman" w:hAnsi="Times New Roman" w:cs="Times New Roman"/>
          <w:b w:val="0"/>
          <w:bCs w:val="0"/>
          <w:color w:val="2D2D2D"/>
          <w:spacing w:val="2"/>
          <w:sz w:val="24"/>
          <w:szCs w:val="24"/>
          <w:lang w:eastAsia="ru-RU"/>
        </w:rPr>
        <w:br/>
        <w:t>налогоплательщика организации (идентификационный номер налогоплательщика</w:t>
      </w:r>
      <w:r w:rsidRPr="00FD0D75">
        <w:rPr>
          <w:rFonts w:ascii="Times New Roman" w:eastAsia="Times New Roman" w:hAnsi="Times New Roman" w:cs="Times New Roman"/>
          <w:b w:val="0"/>
          <w:bCs w:val="0"/>
          <w:color w:val="2D2D2D"/>
          <w:spacing w:val="2"/>
          <w:sz w:val="24"/>
          <w:szCs w:val="24"/>
          <w:lang w:eastAsia="ru-RU"/>
        </w:rPr>
        <w:br/>
      </w:r>
      <w:r w:rsidRPr="00FD0D75">
        <w:rPr>
          <w:rFonts w:ascii="Times New Roman" w:eastAsia="Times New Roman" w:hAnsi="Times New Roman" w:cs="Times New Roman"/>
          <w:b w:val="0"/>
          <w:bCs w:val="0"/>
          <w:color w:val="2D2D2D"/>
          <w:spacing w:val="2"/>
          <w:sz w:val="24"/>
          <w:szCs w:val="24"/>
          <w:lang w:eastAsia="ru-RU"/>
        </w:rPr>
        <w:br/>
        <w:t>физического лица))</w:t>
      </w:r>
      <w:r w:rsidRPr="00FD0D75">
        <w:rPr>
          <w:rFonts w:ascii="Times New Roman" w:eastAsia="Times New Roman" w:hAnsi="Times New Roman" w:cs="Times New Roman"/>
          <w:b w:val="0"/>
          <w:bCs w:val="0"/>
          <w:color w:val="2D2D2D"/>
          <w:spacing w:val="2"/>
          <w:sz w:val="24"/>
          <w:szCs w:val="24"/>
          <w:lang w:eastAsia="ru-RU"/>
        </w:rPr>
        <w:br/>
        <w:t>возникшую в связи с неуплатой в установленный срок ________________________</w:t>
      </w:r>
      <w:r w:rsidRPr="00FD0D75">
        <w:rPr>
          <w:rFonts w:ascii="Times New Roman" w:eastAsia="Times New Roman" w:hAnsi="Times New Roman" w:cs="Times New Roman"/>
          <w:b w:val="0"/>
          <w:bCs w:val="0"/>
          <w:color w:val="2D2D2D"/>
          <w:spacing w:val="2"/>
          <w:sz w:val="24"/>
          <w:szCs w:val="24"/>
          <w:lang w:eastAsia="ru-RU"/>
        </w:rPr>
        <w:br/>
        <w:t>___________________________________________________________________________</w:t>
      </w:r>
      <w:r w:rsidRPr="00FD0D75">
        <w:rPr>
          <w:rFonts w:ascii="Times New Roman" w:eastAsia="Times New Roman" w:hAnsi="Times New Roman" w:cs="Times New Roman"/>
          <w:b w:val="0"/>
          <w:bCs w:val="0"/>
          <w:color w:val="2D2D2D"/>
          <w:spacing w:val="2"/>
          <w:sz w:val="24"/>
          <w:szCs w:val="24"/>
          <w:lang w:eastAsia="ru-RU"/>
        </w:rPr>
        <w:br/>
        <w:t>(сведения о платеже, по которому возникла задолженность)</w:t>
      </w:r>
      <w:r w:rsidRPr="00FD0D75">
        <w:rPr>
          <w:rFonts w:ascii="Times New Roman" w:eastAsia="Times New Roman" w:hAnsi="Times New Roman" w:cs="Times New Roman"/>
          <w:b w:val="0"/>
          <w:bCs w:val="0"/>
          <w:color w:val="2D2D2D"/>
          <w:spacing w:val="2"/>
          <w:sz w:val="24"/>
          <w:szCs w:val="24"/>
          <w:lang w:eastAsia="ru-RU"/>
        </w:rPr>
        <w:br/>
        <w:t>КБК _______________________________________________________________________</w:t>
      </w:r>
      <w:r w:rsidRPr="00FD0D75">
        <w:rPr>
          <w:rFonts w:ascii="Times New Roman" w:eastAsia="Times New Roman" w:hAnsi="Times New Roman" w:cs="Times New Roman"/>
          <w:b w:val="0"/>
          <w:bCs w:val="0"/>
          <w:color w:val="2D2D2D"/>
          <w:spacing w:val="2"/>
          <w:sz w:val="24"/>
          <w:szCs w:val="24"/>
          <w:lang w:eastAsia="ru-RU"/>
        </w:rPr>
        <w:br/>
        <w:t>(код классификации доходов бюджетов Российской Федерации, по которому</w:t>
      </w:r>
      <w:r w:rsidRPr="00FD0D75">
        <w:rPr>
          <w:rFonts w:ascii="Times New Roman" w:eastAsia="Times New Roman" w:hAnsi="Times New Roman" w:cs="Times New Roman"/>
          <w:b w:val="0"/>
          <w:bCs w:val="0"/>
          <w:color w:val="2D2D2D"/>
          <w:spacing w:val="2"/>
          <w:sz w:val="24"/>
          <w:szCs w:val="24"/>
          <w:lang w:eastAsia="ru-RU"/>
        </w:rPr>
        <w:br/>
        <w:t>учитывается задолженность по платежам в бюджет бюджетной системы Российской</w:t>
      </w:r>
      <w:r w:rsidRPr="00FD0D75">
        <w:rPr>
          <w:rFonts w:ascii="Times New Roman" w:eastAsia="Times New Roman" w:hAnsi="Times New Roman" w:cs="Times New Roman"/>
          <w:b w:val="0"/>
          <w:bCs w:val="0"/>
          <w:color w:val="2D2D2D"/>
          <w:spacing w:val="2"/>
          <w:sz w:val="24"/>
          <w:szCs w:val="24"/>
          <w:lang w:eastAsia="ru-RU"/>
        </w:rPr>
        <w:br/>
        <w:t>Федерации, его наименование)</w:t>
      </w:r>
      <w:r w:rsidRPr="00FD0D75">
        <w:rPr>
          <w:rFonts w:ascii="Times New Roman" w:eastAsia="Times New Roman" w:hAnsi="Times New Roman" w:cs="Times New Roman"/>
          <w:b w:val="0"/>
          <w:bCs w:val="0"/>
          <w:color w:val="2D2D2D"/>
          <w:spacing w:val="2"/>
          <w:sz w:val="24"/>
          <w:szCs w:val="24"/>
          <w:lang w:eastAsia="ru-RU"/>
        </w:rPr>
        <w:br/>
        <w:t>в связи ___________________________________________________________________</w:t>
      </w:r>
      <w:r w:rsidRPr="00FD0D75">
        <w:rPr>
          <w:rFonts w:ascii="Times New Roman" w:eastAsia="Times New Roman" w:hAnsi="Times New Roman" w:cs="Times New Roman"/>
          <w:b w:val="0"/>
          <w:bCs w:val="0"/>
          <w:color w:val="2D2D2D"/>
          <w:spacing w:val="2"/>
          <w:sz w:val="24"/>
          <w:szCs w:val="24"/>
          <w:lang w:eastAsia="ru-RU"/>
        </w:rPr>
        <w:br/>
      </w:r>
      <w:r w:rsidRPr="00FD0D75">
        <w:rPr>
          <w:rFonts w:ascii="Times New Roman" w:eastAsia="Times New Roman" w:hAnsi="Times New Roman" w:cs="Times New Roman"/>
          <w:b w:val="0"/>
          <w:bCs w:val="0"/>
          <w:color w:val="2D2D2D"/>
          <w:spacing w:val="2"/>
          <w:sz w:val="24"/>
          <w:szCs w:val="24"/>
          <w:lang w:eastAsia="ru-RU"/>
        </w:rPr>
        <w:lastRenderedPageBreak/>
        <w:t>(случай признания безнадежной к взысканию задолженности по</w:t>
      </w:r>
      <w:r w:rsidRPr="00FD0D75">
        <w:rPr>
          <w:rFonts w:ascii="Times New Roman" w:eastAsia="Times New Roman" w:hAnsi="Times New Roman" w:cs="Times New Roman"/>
          <w:b w:val="0"/>
          <w:bCs w:val="0"/>
          <w:color w:val="2D2D2D"/>
          <w:spacing w:val="2"/>
          <w:sz w:val="24"/>
          <w:szCs w:val="24"/>
          <w:lang w:eastAsia="ru-RU"/>
        </w:rPr>
        <w:br/>
        <w:t>___________________________________________________________________________</w:t>
      </w:r>
      <w:r w:rsidRPr="00FD0D75">
        <w:rPr>
          <w:rFonts w:ascii="Times New Roman" w:eastAsia="Times New Roman" w:hAnsi="Times New Roman" w:cs="Times New Roman"/>
          <w:b w:val="0"/>
          <w:bCs w:val="0"/>
          <w:color w:val="2D2D2D"/>
          <w:spacing w:val="2"/>
          <w:sz w:val="24"/>
          <w:szCs w:val="24"/>
          <w:lang w:eastAsia="ru-RU"/>
        </w:rPr>
        <w:br/>
        <w:t xml:space="preserve">платежам в </w:t>
      </w:r>
      <w:r w:rsidR="00E35305" w:rsidRPr="00FD0D75">
        <w:rPr>
          <w:rFonts w:ascii="Times New Roman" w:eastAsia="Times New Roman" w:hAnsi="Times New Roman" w:cs="Times New Roman"/>
          <w:b w:val="0"/>
          <w:bCs w:val="0"/>
          <w:color w:val="2D2D2D"/>
          <w:spacing w:val="2"/>
          <w:sz w:val="24"/>
          <w:szCs w:val="24"/>
          <w:lang w:eastAsia="ru-RU"/>
        </w:rPr>
        <w:t>местный</w:t>
      </w:r>
      <w:r w:rsidRPr="00FD0D75">
        <w:rPr>
          <w:rFonts w:ascii="Times New Roman" w:eastAsia="Times New Roman" w:hAnsi="Times New Roman" w:cs="Times New Roman"/>
          <w:b w:val="0"/>
          <w:bCs w:val="0"/>
          <w:color w:val="2D2D2D"/>
          <w:spacing w:val="2"/>
          <w:sz w:val="24"/>
          <w:szCs w:val="24"/>
          <w:lang w:eastAsia="ru-RU"/>
        </w:rPr>
        <w:t xml:space="preserve"> бюджет в соответствии с пунктом 4 Порядка)</w:t>
      </w:r>
      <w:r w:rsidRPr="00FD0D75">
        <w:rPr>
          <w:rFonts w:ascii="Times New Roman" w:eastAsia="Times New Roman" w:hAnsi="Times New Roman" w:cs="Times New Roman"/>
          <w:b w:val="0"/>
          <w:bCs w:val="0"/>
          <w:color w:val="2D2D2D"/>
          <w:spacing w:val="2"/>
          <w:sz w:val="24"/>
          <w:szCs w:val="24"/>
          <w:lang w:eastAsia="ru-RU"/>
        </w:rPr>
        <w:br/>
        <w:t>на основании ______________________________________________________________</w:t>
      </w:r>
      <w:r w:rsidRPr="00FD0D75">
        <w:rPr>
          <w:rFonts w:ascii="Times New Roman" w:eastAsia="Times New Roman" w:hAnsi="Times New Roman" w:cs="Times New Roman"/>
          <w:b w:val="0"/>
          <w:bCs w:val="0"/>
          <w:color w:val="2D2D2D"/>
          <w:spacing w:val="2"/>
          <w:sz w:val="24"/>
          <w:szCs w:val="24"/>
          <w:lang w:eastAsia="ru-RU"/>
        </w:rPr>
        <w:br/>
        <w:t>(документы, на основании которых задолженность по платежам в</w:t>
      </w:r>
      <w:r w:rsidRPr="00FD0D75">
        <w:rPr>
          <w:rFonts w:ascii="Times New Roman" w:eastAsia="Times New Roman" w:hAnsi="Times New Roman" w:cs="Times New Roman"/>
          <w:b w:val="0"/>
          <w:bCs w:val="0"/>
          <w:color w:val="2D2D2D"/>
          <w:spacing w:val="2"/>
          <w:sz w:val="24"/>
          <w:szCs w:val="24"/>
          <w:lang w:eastAsia="ru-RU"/>
        </w:rPr>
        <w:br/>
      </w:r>
      <w:r w:rsidRPr="00FD0D75">
        <w:rPr>
          <w:rFonts w:ascii="Times New Roman" w:eastAsia="Times New Roman" w:hAnsi="Times New Roman" w:cs="Times New Roman"/>
          <w:b w:val="0"/>
          <w:bCs w:val="0"/>
          <w:color w:val="2D2D2D"/>
          <w:spacing w:val="2"/>
          <w:sz w:val="24"/>
          <w:szCs w:val="24"/>
          <w:lang w:eastAsia="ru-RU"/>
        </w:rPr>
        <w:br/>
        <w:t>___________________________________________________________________________</w:t>
      </w:r>
      <w:r w:rsidRPr="00FD0D75">
        <w:rPr>
          <w:rFonts w:ascii="Times New Roman" w:eastAsia="Times New Roman" w:hAnsi="Times New Roman" w:cs="Times New Roman"/>
          <w:b w:val="0"/>
          <w:bCs w:val="0"/>
          <w:color w:val="2D2D2D"/>
          <w:spacing w:val="2"/>
          <w:sz w:val="24"/>
          <w:szCs w:val="24"/>
          <w:lang w:eastAsia="ru-RU"/>
        </w:rPr>
        <w:br/>
      </w:r>
      <w:r w:rsidRPr="00FD0D75">
        <w:rPr>
          <w:rFonts w:ascii="Times New Roman" w:eastAsia="Times New Roman" w:hAnsi="Times New Roman" w:cs="Times New Roman"/>
          <w:b w:val="0"/>
          <w:bCs w:val="0"/>
          <w:color w:val="2D2D2D"/>
          <w:spacing w:val="2"/>
          <w:sz w:val="24"/>
          <w:szCs w:val="24"/>
          <w:lang w:eastAsia="ru-RU"/>
        </w:rPr>
        <w:br/>
      </w:r>
      <w:r w:rsidR="00E35305" w:rsidRPr="00FD0D75">
        <w:rPr>
          <w:rFonts w:ascii="Times New Roman" w:eastAsia="Times New Roman" w:hAnsi="Times New Roman" w:cs="Times New Roman"/>
          <w:b w:val="0"/>
          <w:bCs w:val="0"/>
          <w:color w:val="2D2D2D"/>
          <w:spacing w:val="2"/>
          <w:sz w:val="24"/>
          <w:szCs w:val="24"/>
          <w:lang w:eastAsia="ru-RU"/>
        </w:rPr>
        <w:t>местный</w:t>
      </w:r>
      <w:r w:rsidRPr="00FD0D75">
        <w:rPr>
          <w:rFonts w:ascii="Times New Roman" w:eastAsia="Times New Roman" w:hAnsi="Times New Roman" w:cs="Times New Roman"/>
          <w:b w:val="0"/>
          <w:bCs w:val="0"/>
          <w:color w:val="2D2D2D"/>
          <w:spacing w:val="2"/>
          <w:sz w:val="24"/>
          <w:szCs w:val="24"/>
          <w:lang w:eastAsia="ru-RU"/>
        </w:rPr>
        <w:t xml:space="preserve"> бюджет признается безнадежной к взысканию)</w:t>
      </w:r>
      <w:r w:rsidRPr="00FD0D75">
        <w:rPr>
          <w:rFonts w:ascii="Times New Roman" w:eastAsia="Times New Roman" w:hAnsi="Times New Roman" w:cs="Times New Roman"/>
          <w:b w:val="0"/>
          <w:bCs w:val="0"/>
          <w:color w:val="2D2D2D"/>
          <w:spacing w:val="2"/>
          <w:sz w:val="24"/>
          <w:szCs w:val="24"/>
          <w:lang w:eastAsia="ru-RU"/>
        </w:rPr>
        <w:br/>
      </w:r>
      <w:r w:rsidRPr="00FD0D75">
        <w:rPr>
          <w:rFonts w:ascii="Times New Roman" w:eastAsia="Times New Roman" w:hAnsi="Times New Roman" w:cs="Times New Roman"/>
          <w:b w:val="0"/>
          <w:bCs w:val="0"/>
          <w:color w:val="2D2D2D"/>
          <w:spacing w:val="2"/>
          <w:sz w:val="24"/>
          <w:szCs w:val="24"/>
          <w:lang w:eastAsia="ru-RU"/>
        </w:rPr>
        <w:br/>
        <w:t>в размере _________ руб. ____________ коп., в том числе пени _________ руб.</w:t>
      </w:r>
      <w:r w:rsidRPr="00FD0D75">
        <w:rPr>
          <w:rFonts w:ascii="Times New Roman" w:eastAsia="Times New Roman" w:hAnsi="Times New Roman" w:cs="Times New Roman"/>
          <w:b w:val="0"/>
          <w:bCs w:val="0"/>
          <w:color w:val="2D2D2D"/>
          <w:spacing w:val="2"/>
          <w:sz w:val="24"/>
          <w:szCs w:val="24"/>
          <w:lang w:eastAsia="ru-RU"/>
        </w:rPr>
        <w:br/>
      </w:r>
      <w:r w:rsidRPr="00FD0D75">
        <w:rPr>
          <w:rFonts w:ascii="Times New Roman" w:eastAsia="Times New Roman" w:hAnsi="Times New Roman" w:cs="Times New Roman"/>
          <w:b w:val="0"/>
          <w:bCs w:val="0"/>
          <w:color w:val="2D2D2D"/>
          <w:spacing w:val="2"/>
          <w:sz w:val="24"/>
          <w:szCs w:val="24"/>
          <w:lang w:eastAsia="ru-RU"/>
        </w:rPr>
        <w:br/>
        <w:t>_________ коп., неустойка __________ руб. __________ коп.</w:t>
      </w:r>
      <w:r w:rsidRPr="00FD0D75">
        <w:rPr>
          <w:rFonts w:ascii="Times New Roman" w:eastAsia="Times New Roman" w:hAnsi="Times New Roman" w:cs="Times New Roman"/>
          <w:b w:val="0"/>
          <w:bCs w:val="0"/>
          <w:color w:val="2D2D2D"/>
          <w:spacing w:val="2"/>
          <w:sz w:val="24"/>
          <w:szCs w:val="24"/>
          <w:lang w:eastAsia="ru-RU"/>
        </w:rPr>
        <w:br/>
      </w:r>
      <w:r w:rsidRPr="00FD0D75">
        <w:rPr>
          <w:rFonts w:ascii="Times New Roman" w:eastAsia="Times New Roman" w:hAnsi="Times New Roman" w:cs="Times New Roman"/>
          <w:b w:val="0"/>
          <w:bCs w:val="0"/>
          <w:color w:val="2D2D2D"/>
          <w:spacing w:val="2"/>
          <w:sz w:val="24"/>
          <w:szCs w:val="24"/>
          <w:lang w:eastAsia="ru-RU"/>
        </w:rPr>
        <w:br/>
        <w:t xml:space="preserve">Члены комиссии </w:t>
      </w:r>
      <w:r w:rsidR="00E35305" w:rsidRPr="00FD0D75">
        <w:rPr>
          <w:rFonts w:ascii="Times New Roman" w:eastAsia="Times New Roman" w:hAnsi="Times New Roman" w:cs="Times New Roman"/>
          <w:b w:val="0"/>
          <w:bCs w:val="0"/>
          <w:color w:val="2D2D2D"/>
          <w:spacing w:val="2"/>
          <w:sz w:val="24"/>
          <w:szCs w:val="24"/>
          <w:lang w:eastAsia="ru-RU"/>
        </w:rPr>
        <w:t xml:space="preserve">по решению вопроса </w:t>
      </w:r>
      <w:r w:rsidRPr="00FD0D75">
        <w:rPr>
          <w:rFonts w:ascii="Times New Roman" w:eastAsia="Times New Roman" w:hAnsi="Times New Roman" w:cs="Times New Roman"/>
          <w:b w:val="0"/>
          <w:bCs w:val="0"/>
          <w:color w:val="2D2D2D"/>
          <w:spacing w:val="2"/>
          <w:sz w:val="24"/>
          <w:szCs w:val="24"/>
          <w:lang w:eastAsia="ru-RU"/>
        </w:rPr>
        <w:t xml:space="preserve">о признании безнадежной к взысканию задолженности по платежам в </w:t>
      </w:r>
      <w:r w:rsidR="00E35305" w:rsidRPr="00FD0D75">
        <w:rPr>
          <w:rFonts w:ascii="Times New Roman" w:eastAsia="Times New Roman" w:hAnsi="Times New Roman" w:cs="Times New Roman"/>
          <w:b w:val="0"/>
          <w:bCs w:val="0"/>
          <w:color w:val="2D2D2D"/>
          <w:spacing w:val="2"/>
          <w:sz w:val="24"/>
          <w:szCs w:val="24"/>
          <w:lang w:eastAsia="ru-RU"/>
        </w:rPr>
        <w:t xml:space="preserve">местный  </w:t>
      </w:r>
      <w:r w:rsidRPr="00FD0D75">
        <w:rPr>
          <w:rFonts w:ascii="Times New Roman" w:eastAsia="Times New Roman" w:hAnsi="Times New Roman" w:cs="Times New Roman"/>
          <w:b w:val="0"/>
          <w:bCs w:val="0"/>
          <w:color w:val="2D2D2D"/>
          <w:spacing w:val="2"/>
          <w:sz w:val="24"/>
          <w:szCs w:val="24"/>
          <w:lang w:eastAsia="ru-RU"/>
        </w:rPr>
        <w:t>бюджет</w:t>
      </w:r>
      <w:r w:rsidRPr="00FD0D75">
        <w:rPr>
          <w:rFonts w:ascii="Times New Roman" w:eastAsia="Times New Roman" w:hAnsi="Times New Roman" w:cs="Times New Roman"/>
          <w:b w:val="0"/>
          <w:bCs w:val="0"/>
          <w:color w:val="2D2D2D"/>
          <w:spacing w:val="2"/>
          <w:sz w:val="24"/>
          <w:szCs w:val="24"/>
          <w:lang w:eastAsia="ru-RU"/>
        </w:rPr>
        <w:br/>
      </w:r>
      <w:r w:rsidRPr="00FD0D75">
        <w:rPr>
          <w:rFonts w:ascii="Times New Roman" w:eastAsia="Times New Roman" w:hAnsi="Times New Roman" w:cs="Times New Roman"/>
          <w:b w:val="0"/>
          <w:bCs w:val="0"/>
          <w:color w:val="2D2D2D"/>
          <w:spacing w:val="2"/>
          <w:sz w:val="24"/>
          <w:szCs w:val="24"/>
          <w:lang w:eastAsia="ru-RU"/>
        </w:rPr>
        <w:br/>
        <w:t>______________________________ _____________________ __________________</w:t>
      </w:r>
      <w:r w:rsidRPr="00FD0D75">
        <w:rPr>
          <w:rFonts w:ascii="Times New Roman" w:eastAsia="Times New Roman" w:hAnsi="Times New Roman" w:cs="Times New Roman"/>
          <w:b w:val="0"/>
          <w:bCs w:val="0"/>
          <w:color w:val="2D2D2D"/>
          <w:spacing w:val="2"/>
          <w:sz w:val="24"/>
          <w:szCs w:val="24"/>
          <w:lang w:eastAsia="ru-RU"/>
        </w:rPr>
        <w:br/>
      </w:r>
      <w:r w:rsidRPr="00FD0D75">
        <w:rPr>
          <w:rFonts w:ascii="Times New Roman" w:eastAsia="Times New Roman" w:hAnsi="Times New Roman" w:cs="Times New Roman"/>
          <w:b w:val="0"/>
          <w:bCs w:val="0"/>
          <w:color w:val="2D2D2D"/>
          <w:spacing w:val="2"/>
          <w:sz w:val="24"/>
          <w:szCs w:val="24"/>
          <w:lang w:eastAsia="ru-RU"/>
        </w:rPr>
        <w:br/>
        <w:t>(должность) (подпись) (Ф.И.О.)</w:t>
      </w:r>
      <w:r w:rsidRPr="00FD0D75">
        <w:rPr>
          <w:rFonts w:ascii="Times New Roman" w:eastAsia="Times New Roman" w:hAnsi="Times New Roman" w:cs="Times New Roman"/>
          <w:b w:val="0"/>
          <w:bCs w:val="0"/>
          <w:color w:val="2D2D2D"/>
          <w:spacing w:val="2"/>
          <w:sz w:val="24"/>
          <w:szCs w:val="24"/>
          <w:lang w:eastAsia="ru-RU"/>
        </w:rPr>
        <w:br/>
      </w:r>
      <w:r w:rsidRPr="00FD0D75">
        <w:rPr>
          <w:rFonts w:ascii="Times New Roman" w:eastAsia="Times New Roman" w:hAnsi="Times New Roman" w:cs="Times New Roman"/>
          <w:b w:val="0"/>
          <w:bCs w:val="0"/>
          <w:color w:val="2D2D2D"/>
          <w:spacing w:val="2"/>
          <w:sz w:val="24"/>
          <w:szCs w:val="24"/>
          <w:lang w:eastAsia="ru-RU"/>
        </w:rPr>
        <w:br/>
        <w:t>______________________________ _____________________ __________________</w:t>
      </w:r>
      <w:r w:rsidRPr="00FD0D75">
        <w:rPr>
          <w:rFonts w:ascii="Times New Roman" w:eastAsia="Times New Roman" w:hAnsi="Times New Roman" w:cs="Times New Roman"/>
          <w:b w:val="0"/>
          <w:bCs w:val="0"/>
          <w:color w:val="2D2D2D"/>
          <w:spacing w:val="2"/>
          <w:sz w:val="24"/>
          <w:szCs w:val="24"/>
          <w:lang w:eastAsia="ru-RU"/>
        </w:rPr>
        <w:br/>
      </w:r>
      <w:r w:rsidRPr="00FD0D75">
        <w:rPr>
          <w:rFonts w:ascii="Times New Roman" w:eastAsia="Times New Roman" w:hAnsi="Times New Roman" w:cs="Times New Roman"/>
          <w:b w:val="0"/>
          <w:bCs w:val="0"/>
          <w:color w:val="2D2D2D"/>
          <w:spacing w:val="2"/>
          <w:sz w:val="24"/>
          <w:szCs w:val="24"/>
          <w:lang w:eastAsia="ru-RU"/>
        </w:rPr>
        <w:br/>
        <w:t>(должность) (подпись) (Ф.И.О.)</w:t>
      </w:r>
      <w:r w:rsidRPr="00FD0D75">
        <w:rPr>
          <w:rFonts w:ascii="Times New Roman" w:eastAsia="Times New Roman" w:hAnsi="Times New Roman" w:cs="Times New Roman"/>
          <w:b w:val="0"/>
          <w:bCs w:val="0"/>
          <w:color w:val="2D2D2D"/>
          <w:spacing w:val="2"/>
          <w:sz w:val="24"/>
          <w:szCs w:val="24"/>
          <w:lang w:eastAsia="ru-RU"/>
        </w:rPr>
        <w:br/>
      </w:r>
      <w:r w:rsidRPr="00FD0D75">
        <w:rPr>
          <w:rFonts w:ascii="Times New Roman" w:eastAsia="Times New Roman" w:hAnsi="Times New Roman" w:cs="Times New Roman"/>
          <w:b w:val="0"/>
          <w:bCs w:val="0"/>
          <w:color w:val="2D2D2D"/>
          <w:spacing w:val="2"/>
          <w:sz w:val="24"/>
          <w:szCs w:val="24"/>
          <w:lang w:eastAsia="ru-RU"/>
        </w:rPr>
        <w:br/>
        <w:t>______________________________ _____________________ __________________</w:t>
      </w:r>
      <w:r w:rsidRPr="00FD0D75">
        <w:rPr>
          <w:rFonts w:ascii="Times New Roman" w:eastAsia="Times New Roman" w:hAnsi="Times New Roman" w:cs="Times New Roman"/>
          <w:b w:val="0"/>
          <w:bCs w:val="0"/>
          <w:color w:val="2D2D2D"/>
          <w:spacing w:val="2"/>
          <w:sz w:val="24"/>
          <w:szCs w:val="24"/>
          <w:lang w:eastAsia="ru-RU"/>
        </w:rPr>
        <w:br/>
      </w:r>
      <w:r w:rsidRPr="00FD0D75">
        <w:rPr>
          <w:rFonts w:ascii="Times New Roman" w:eastAsia="Times New Roman" w:hAnsi="Times New Roman" w:cs="Times New Roman"/>
          <w:b w:val="0"/>
          <w:bCs w:val="0"/>
          <w:color w:val="2D2D2D"/>
          <w:spacing w:val="2"/>
          <w:sz w:val="24"/>
          <w:szCs w:val="24"/>
          <w:lang w:eastAsia="ru-RU"/>
        </w:rPr>
        <w:br/>
        <w:t>(должность) (подпись) (Ф.И.О.)</w:t>
      </w:r>
      <w:r w:rsidRPr="00FD0D75">
        <w:rPr>
          <w:rFonts w:ascii="Times New Roman" w:eastAsia="Times New Roman" w:hAnsi="Times New Roman" w:cs="Times New Roman"/>
          <w:b w:val="0"/>
          <w:bCs w:val="0"/>
          <w:color w:val="2D2D2D"/>
          <w:spacing w:val="2"/>
          <w:sz w:val="24"/>
          <w:szCs w:val="24"/>
          <w:lang w:eastAsia="ru-RU"/>
        </w:rPr>
        <w:br/>
      </w:r>
      <w:r w:rsidRPr="00FD0D75">
        <w:rPr>
          <w:rFonts w:ascii="Times New Roman" w:eastAsia="Times New Roman" w:hAnsi="Times New Roman" w:cs="Times New Roman"/>
          <w:b w:val="0"/>
          <w:bCs w:val="0"/>
          <w:color w:val="2D2D2D"/>
          <w:spacing w:val="2"/>
          <w:sz w:val="24"/>
          <w:szCs w:val="24"/>
          <w:lang w:eastAsia="ru-RU"/>
        </w:rPr>
        <w:br/>
        <w:t>______________________________ _____________________ __________________</w:t>
      </w:r>
      <w:r w:rsidRPr="00FD0D75">
        <w:rPr>
          <w:rFonts w:ascii="Times New Roman" w:eastAsia="Times New Roman" w:hAnsi="Times New Roman" w:cs="Times New Roman"/>
          <w:b w:val="0"/>
          <w:bCs w:val="0"/>
          <w:color w:val="2D2D2D"/>
          <w:spacing w:val="2"/>
          <w:sz w:val="24"/>
          <w:szCs w:val="24"/>
          <w:lang w:eastAsia="ru-RU"/>
        </w:rPr>
        <w:br/>
      </w:r>
      <w:r w:rsidRPr="00FD0D75">
        <w:rPr>
          <w:rFonts w:ascii="Times New Roman" w:eastAsia="Times New Roman" w:hAnsi="Times New Roman" w:cs="Times New Roman"/>
          <w:b w:val="0"/>
          <w:bCs w:val="0"/>
          <w:color w:val="2D2D2D"/>
          <w:spacing w:val="2"/>
          <w:sz w:val="24"/>
          <w:szCs w:val="24"/>
          <w:lang w:eastAsia="ru-RU"/>
        </w:rPr>
        <w:br/>
        <w:t>(должность) (подпись) (Ф.И.О.)</w:t>
      </w:r>
    </w:p>
    <w:p w14:paraId="36C3E299" w14:textId="77777777" w:rsidR="009665EF" w:rsidRPr="00FD0D75" w:rsidRDefault="009665EF" w:rsidP="009665EF">
      <w:pPr>
        <w:shd w:val="clear" w:color="auto" w:fill="FFFFFF"/>
        <w:spacing w:after="0" w:line="315" w:lineRule="atLeast"/>
        <w:textAlignment w:val="baseline"/>
        <w:rPr>
          <w:rFonts w:ascii="Times New Roman" w:eastAsia="Times New Roman" w:hAnsi="Times New Roman" w:cs="Times New Roman"/>
          <w:b w:val="0"/>
          <w:bCs w:val="0"/>
          <w:color w:val="2D2D2D"/>
          <w:spacing w:val="2"/>
          <w:sz w:val="24"/>
          <w:szCs w:val="24"/>
          <w:lang w:eastAsia="ru-RU"/>
        </w:rPr>
      </w:pPr>
      <w:r w:rsidRPr="00FD0D75">
        <w:rPr>
          <w:rFonts w:ascii="Times New Roman" w:eastAsia="Times New Roman" w:hAnsi="Times New Roman" w:cs="Times New Roman"/>
          <w:b w:val="0"/>
          <w:bCs w:val="0"/>
          <w:color w:val="2D2D2D"/>
          <w:spacing w:val="2"/>
          <w:sz w:val="24"/>
          <w:szCs w:val="24"/>
          <w:lang w:eastAsia="ru-RU"/>
        </w:rPr>
        <w:t>______________________________ _____________________ __________________</w:t>
      </w:r>
      <w:r w:rsidRPr="00FD0D75">
        <w:rPr>
          <w:rFonts w:ascii="Times New Roman" w:eastAsia="Times New Roman" w:hAnsi="Times New Roman" w:cs="Times New Roman"/>
          <w:b w:val="0"/>
          <w:bCs w:val="0"/>
          <w:color w:val="2D2D2D"/>
          <w:spacing w:val="2"/>
          <w:sz w:val="24"/>
          <w:szCs w:val="24"/>
          <w:lang w:eastAsia="ru-RU"/>
        </w:rPr>
        <w:br/>
      </w:r>
      <w:r w:rsidRPr="00FD0D75">
        <w:rPr>
          <w:rFonts w:ascii="Times New Roman" w:eastAsia="Times New Roman" w:hAnsi="Times New Roman" w:cs="Times New Roman"/>
          <w:b w:val="0"/>
          <w:bCs w:val="0"/>
          <w:color w:val="2D2D2D"/>
          <w:spacing w:val="2"/>
          <w:sz w:val="24"/>
          <w:szCs w:val="24"/>
          <w:lang w:eastAsia="ru-RU"/>
        </w:rPr>
        <w:br/>
        <w:t>(должность) (подпись) (Ф.И.О.)</w:t>
      </w:r>
    </w:p>
    <w:p w14:paraId="13D8CA0C" w14:textId="77777777" w:rsidR="009665EF" w:rsidRPr="00FD0D75" w:rsidRDefault="009665EF" w:rsidP="009665EF">
      <w:pPr>
        <w:rPr>
          <w:rFonts w:ascii="Times New Roman" w:hAnsi="Times New Roman" w:cs="Times New Roman"/>
          <w:sz w:val="24"/>
          <w:szCs w:val="24"/>
        </w:rPr>
      </w:pPr>
    </w:p>
    <w:p w14:paraId="7ECBE641" w14:textId="77777777" w:rsidR="009665EF" w:rsidRPr="00FD0D75" w:rsidRDefault="009665EF" w:rsidP="00EF697C">
      <w:pPr>
        <w:shd w:val="clear" w:color="auto" w:fill="FFFFFF"/>
        <w:spacing w:after="0" w:line="315" w:lineRule="atLeast"/>
        <w:textAlignment w:val="baseline"/>
        <w:rPr>
          <w:rFonts w:ascii="Times New Roman" w:eastAsia="Times New Roman" w:hAnsi="Times New Roman" w:cs="Times New Roman"/>
          <w:b w:val="0"/>
          <w:bCs w:val="0"/>
          <w:color w:val="2D2D2D"/>
          <w:spacing w:val="2"/>
          <w:sz w:val="24"/>
          <w:szCs w:val="24"/>
          <w:lang w:eastAsia="ru-RU"/>
        </w:rPr>
      </w:pPr>
    </w:p>
    <w:p w14:paraId="6F4D38C8" w14:textId="77777777" w:rsidR="00B05DCE" w:rsidRPr="00FD0D75" w:rsidRDefault="00B05DCE">
      <w:pPr>
        <w:rPr>
          <w:rFonts w:ascii="Times New Roman" w:hAnsi="Times New Roman" w:cs="Times New Roman"/>
          <w:sz w:val="24"/>
          <w:szCs w:val="24"/>
        </w:rPr>
      </w:pPr>
    </w:p>
    <w:sectPr w:rsidR="00B05DCE" w:rsidRPr="00FD0D75" w:rsidSect="00A87ED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erpetua Titling MT">
    <w:panose1 w:val="020205020605050208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F697C"/>
    <w:rsid w:val="000029EF"/>
    <w:rsid w:val="00006167"/>
    <w:rsid w:val="00007D99"/>
    <w:rsid w:val="00010552"/>
    <w:rsid w:val="000173A8"/>
    <w:rsid w:val="00017FC0"/>
    <w:rsid w:val="00021ABE"/>
    <w:rsid w:val="00031D06"/>
    <w:rsid w:val="00036B92"/>
    <w:rsid w:val="0003788F"/>
    <w:rsid w:val="000457AB"/>
    <w:rsid w:val="00047C1C"/>
    <w:rsid w:val="00051B7C"/>
    <w:rsid w:val="000556B2"/>
    <w:rsid w:val="00056CA8"/>
    <w:rsid w:val="00066489"/>
    <w:rsid w:val="0008594E"/>
    <w:rsid w:val="000872F9"/>
    <w:rsid w:val="00096CFE"/>
    <w:rsid w:val="000B3BF6"/>
    <w:rsid w:val="000C2460"/>
    <w:rsid w:val="000D166F"/>
    <w:rsid w:val="000D53BB"/>
    <w:rsid w:val="000D6A1A"/>
    <w:rsid w:val="000D74DC"/>
    <w:rsid w:val="000E5210"/>
    <w:rsid w:val="000E5D9D"/>
    <w:rsid w:val="000F7E14"/>
    <w:rsid w:val="0010098C"/>
    <w:rsid w:val="00110916"/>
    <w:rsid w:val="001109F8"/>
    <w:rsid w:val="00112D7F"/>
    <w:rsid w:val="00114DFE"/>
    <w:rsid w:val="00115186"/>
    <w:rsid w:val="001223D4"/>
    <w:rsid w:val="00131219"/>
    <w:rsid w:val="00134599"/>
    <w:rsid w:val="00141C95"/>
    <w:rsid w:val="001440BB"/>
    <w:rsid w:val="001510C5"/>
    <w:rsid w:val="0015247E"/>
    <w:rsid w:val="00152647"/>
    <w:rsid w:val="00153673"/>
    <w:rsid w:val="00154B3E"/>
    <w:rsid w:val="001578A4"/>
    <w:rsid w:val="00161AA6"/>
    <w:rsid w:val="00165A83"/>
    <w:rsid w:val="00167801"/>
    <w:rsid w:val="00172CBC"/>
    <w:rsid w:val="00172DB7"/>
    <w:rsid w:val="00173649"/>
    <w:rsid w:val="00185063"/>
    <w:rsid w:val="001868D7"/>
    <w:rsid w:val="00190129"/>
    <w:rsid w:val="00193E6D"/>
    <w:rsid w:val="0019532E"/>
    <w:rsid w:val="001A0C04"/>
    <w:rsid w:val="001A4E16"/>
    <w:rsid w:val="001B4D70"/>
    <w:rsid w:val="001C18C3"/>
    <w:rsid w:val="001C1A9D"/>
    <w:rsid w:val="001C3003"/>
    <w:rsid w:val="001C5358"/>
    <w:rsid w:val="001D5B50"/>
    <w:rsid w:val="001E400F"/>
    <w:rsid w:val="001F2734"/>
    <w:rsid w:val="001F3193"/>
    <w:rsid w:val="00212A44"/>
    <w:rsid w:val="002142D2"/>
    <w:rsid w:val="00216ABC"/>
    <w:rsid w:val="00216EA3"/>
    <w:rsid w:val="00222EDB"/>
    <w:rsid w:val="00223B18"/>
    <w:rsid w:val="00224BDD"/>
    <w:rsid w:val="002349E0"/>
    <w:rsid w:val="002357A9"/>
    <w:rsid w:val="00235CB7"/>
    <w:rsid w:val="0024341B"/>
    <w:rsid w:val="00252F3E"/>
    <w:rsid w:val="00254CDC"/>
    <w:rsid w:val="002564C6"/>
    <w:rsid w:val="00256BD1"/>
    <w:rsid w:val="00260C0D"/>
    <w:rsid w:val="00275521"/>
    <w:rsid w:val="002778A1"/>
    <w:rsid w:val="002809D8"/>
    <w:rsid w:val="00284BAA"/>
    <w:rsid w:val="00286955"/>
    <w:rsid w:val="0029492D"/>
    <w:rsid w:val="00296AEB"/>
    <w:rsid w:val="002B3DC2"/>
    <w:rsid w:val="002B5FE3"/>
    <w:rsid w:val="002C0B89"/>
    <w:rsid w:val="002C4182"/>
    <w:rsid w:val="002D2860"/>
    <w:rsid w:val="002E392D"/>
    <w:rsid w:val="002F4248"/>
    <w:rsid w:val="002F5A14"/>
    <w:rsid w:val="002F5CD4"/>
    <w:rsid w:val="003038CA"/>
    <w:rsid w:val="00304112"/>
    <w:rsid w:val="003056E4"/>
    <w:rsid w:val="00307457"/>
    <w:rsid w:val="0031126F"/>
    <w:rsid w:val="003114BF"/>
    <w:rsid w:val="00317084"/>
    <w:rsid w:val="00324594"/>
    <w:rsid w:val="00325433"/>
    <w:rsid w:val="003255F1"/>
    <w:rsid w:val="003264F5"/>
    <w:rsid w:val="003336C8"/>
    <w:rsid w:val="00337B14"/>
    <w:rsid w:val="00343842"/>
    <w:rsid w:val="00350099"/>
    <w:rsid w:val="00351563"/>
    <w:rsid w:val="00352B5A"/>
    <w:rsid w:val="003532D8"/>
    <w:rsid w:val="00354FAD"/>
    <w:rsid w:val="00357C76"/>
    <w:rsid w:val="00360DFE"/>
    <w:rsid w:val="003616CC"/>
    <w:rsid w:val="00365757"/>
    <w:rsid w:val="003671F6"/>
    <w:rsid w:val="0038327D"/>
    <w:rsid w:val="00390904"/>
    <w:rsid w:val="00393CC0"/>
    <w:rsid w:val="003A55D5"/>
    <w:rsid w:val="003A5F28"/>
    <w:rsid w:val="003A63B6"/>
    <w:rsid w:val="003A6CBE"/>
    <w:rsid w:val="003B310F"/>
    <w:rsid w:val="003B46B9"/>
    <w:rsid w:val="003B6527"/>
    <w:rsid w:val="003B78EB"/>
    <w:rsid w:val="003C63D0"/>
    <w:rsid w:val="003D47EC"/>
    <w:rsid w:val="003D58D3"/>
    <w:rsid w:val="003D69B1"/>
    <w:rsid w:val="003E6A54"/>
    <w:rsid w:val="003E7DF2"/>
    <w:rsid w:val="003F4027"/>
    <w:rsid w:val="004006F6"/>
    <w:rsid w:val="00402A5F"/>
    <w:rsid w:val="0041028C"/>
    <w:rsid w:val="004122FD"/>
    <w:rsid w:val="00425931"/>
    <w:rsid w:val="00433F2E"/>
    <w:rsid w:val="004471D1"/>
    <w:rsid w:val="00447E45"/>
    <w:rsid w:val="004522D4"/>
    <w:rsid w:val="00457081"/>
    <w:rsid w:val="00461120"/>
    <w:rsid w:val="004642FF"/>
    <w:rsid w:val="00471EE5"/>
    <w:rsid w:val="004735B0"/>
    <w:rsid w:val="00474B84"/>
    <w:rsid w:val="00476DA6"/>
    <w:rsid w:val="004848E4"/>
    <w:rsid w:val="004945E1"/>
    <w:rsid w:val="004A2D17"/>
    <w:rsid w:val="004B43CD"/>
    <w:rsid w:val="004C6AFE"/>
    <w:rsid w:val="004D0AE8"/>
    <w:rsid w:val="004D1FBC"/>
    <w:rsid w:val="004D597A"/>
    <w:rsid w:val="004F5E95"/>
    <w:rsid w:val="00510CB0"/>
    <w:rsid w:val="00511419"/>
    <w:rsid w:val="00516B44"/>
    <w:rsid w:val="00517A47"/>
    <w:rsid w:val="0053407A"/>
    <w:rsid w:val="0053620E"/>
    <w:rsid w:val="00537667"/>
    <w:rsid w:val="00537C34"/>
    <w:rsid w:val="00540C75"/>
    <w:rsid w:val="005446AE"/>
    <w:rsid w:val="005464F7"/>
    <w:rsid w:val="00547422"/>
    <w:rsid w:val="00547826"/>
    <w:rsid w:val="00551BFF"/>
    <w:rsid w:val="0055454A"/>
    <w:rsid w:val="0055465C"/>
    <w:rsid w:val="005603B6"/>
    <w:rsid w:val="00561256"/>
    <w:rsid w:val="005615FE"/>
    <w:rsid w:val="005665BA"/>
    <w:rsid w:val="005712DA"/>
    <w:rsid w:val="0057344E"/>
    <w:rsid w:val="00576F36"/>
    <w:rsid w:val="005812F0"/>
    <w:rsid w:val="00581464"/>
    <w:rsid w:val="005828C6"/>
    <w:rsid w:val="0059111F"/>
    <w:rsid w:val="00591E50"/>
    <w:rsid w:val="00593E70"/>
    <w:rsid w:val="00597397"/>
    <w:rsid w:val="005A1F2A"/>
    <w:rsid w:val="005A341B"/>
    <w:rsid w:val="005A6BAF"/>
    <w:rsid w:val="005B23B4"/>
    <w:rsid w:val="005B5931"/>
    <w:rsid w:val="005B6919"/>
    <w:rsid w:val="005B7F49"/>
    <w:rsid w:val="005C0829"/>
    <w:rsid w:val="005C4DB9"/>
    <w:rsid w:val="005C56CA"/>
    <w:rsid w:val="005D20DC"/>
    <w:rsid w:val="005D7B5B"/>
    <w:rsid w:val="005E2D09"/>
    <w:rsid w:val="005E67CF"/>
    <w:rsid w:val="005F0681"/>
    <w:rsid w:val="005F4CFC"/>
    <w:rsid w:val="00603078"/>
    <w:rsid w:val="006045A3"/>
    <w:rsid w:val="006078CB"/>
    <w:rsid w:val="00612B19"/>
    <w:rsid w:val="006138BF"/>
    <w:rsid w:val="00616779"/>
    <w:rsid w:val="00631475"/>
    <w:rsid w:val="0063148C"/>
    <w:rsid w:val="006555F8"/>
    <w:rsid w:val="00657480"/>
    <w:rsid w:val="00661328"/>
    <w:rsid w:val="00662D88"/>
    <w:rsid w:val="00663F8A"/>
    <w:rsid w:val="006A4E81"/>
    <w:rsid w:val="006B1824"/>
    <w:rsid w:val="006C46A1"/>
    <w:rsid w:val="006C665B"/>
    <w:rsid w:val="006D02E7"/>
    <w:rsid w:val="006D233D"/>
    <w:rsid w:val="006E2D83"/>
    <w:rsid w:val="006E765C"/>
    <w:rsid w:val="006F0844"/>
    <w:rsid w:val="006F2F77"/>
    <w:rsid w:val="00700320"/>
    <w:rsid w:val="0070072F"/>
    <w:rsid w:val="00703BE3"/>
    <w:rsid w:val="0070459B"/>
    <w:rsid w:val="00705CF1"/>
    <w:rsid w:val="007104E3"/>
    <w:rsid w:val="0071258D"/>
    <w:rsid w:val="007133F8"/>
    <w:rsid w:val="0071697E"/>
    <w:rsid w:val="00717163"/>
    <w:rsid w:val="00722FA3"/>
    <w:rsid w:val="00722FCF"/>
    <w:rsid w:val="00730AE5"/>
    <w:rsid w:val="00732A4D"/>
    <w:rsid w:val="007359F6"/>
    <w:rsid w:val="007458BB"/>
    <w:rsid w:val="00761A84"/>
    <w:rsid w:val="00764009"/>
    <w:rsid w:val="00774759"/>
    <w:rsid w:val="00774BE3"/>
    <w:rsid w:val="00785EFE"/>
    <w:rsid w:val="0079578F"/>
    <w:rsid w:val="00797C5F"/>
    <w:rsid w:val="007A039F"/>
    <w:rsid w:val="007A3F03"/>
    <w:rsid w:val="007A6E89"/>
    <w:rsid w:val="007B2DE2"/>
    <w:rsid w:val="007C0699"/>
    <w:rsid w:val="007D490D"/>
    <w:rsid w:val="007E1571"/>
    <w:rsid w:val="007E2C00"/>
    <w:rsid w:val="007E2CB4"/>
    <w:rsid w:val="007F1B3D"/>
    <w:rsid w:val="007F43E8"/>
    <w:rsid w:val="007F4DA1"/>
    <w:rsid w:val="008115CC"/>
    <w:rsid w:val="00812215"/>
    <w:rsid w:val="008133E3"/>
    <w:rsid w:val="00815A00"/>
    <w:rsid w:val="00817C7D"/>
    <w:rsid w:val="0082045C"/>
    <w:rsid w:val="00820488"/>
    <w:rsid w:val="00822C4B"/>
    <w:rsid w:val="008239BA"/>
    <w:rsid w:val="008242A6"/>
    <w:rsid w:val="00842EC7"/>
    <w:rsid w:val="0084632D"/>
    <w:rsid w:val="00852583"/>
    <w:rsid w:val="008563B1"/>
    <w:rsid w:val="0087136F"/>
    <w:rsid w:val="008778DF"/>
    <w:rsid w:val="00877D47"/>
    <w:rsid w:val="008811C0"/>
    <w:rsid w:val="00885CE1"/>
    <w:rsid w:val="0089176A"/>
    <w:rsid w:val="00894F57"/>
    <w:rsid w:val="008A2687"/>
    <w:rsid w:val="008B3816"/>
    <w:rsid w:val="008D16DF"/>
    <w:rsid w:val="008D573A"/>
    <w:rsid w:val="008D5CD9"/>
    <w:rsid w:val="008E1ACB"/>
    <w:rsid w:val="008E36A5"/>
    <w:rsid w:val="008E7EC2"/>
    <w:rsid w:val="008F372D"/>
    <w:rsid w:val="008F3FBF"/>
    <w:rsid w:val="008F46D0"/>
    <w:rsid w:val="008F58FD"/>
    <w:rsid w:val="009010E1"/>
    <w:rsid w:val="0090359D"/>
    <w:rsid w:val="009105B2"/>
    <w:rsid w:val="009220AF"/>
    <w:rsid w:val="00922E4F"/>
    <w:rsid w:val="00927217"/>
    <w:rsid w:val="00930787"/>
    <w:rsid w:val="00930BC0"/>
    <w:rsid w:val="0093486E"/>
    <w:rsid w:val="00940428"/>
    <w:rsid w:val="00941CC1"/>
    <w:rsid w:val="00945D5B"/>
    <w:rsid w:val="00956CC0"/>
    <w:rsid w:val="00957BC8"/>
    <w:rsid w:val="0096588C"/>
    <w:rsid w:val="009665EF"/>
    <w:rsid w:val="00971581"/>
    <w:rsid w:val="00971844"/>
    <w:rsid w:val="00974886"/>
    <w:rsid w:val="009761BF"/>
    <w:rsid w:val="00977565"/>
    <w:rsid w:val="009961F8"/>
    <w:rsid w:val="00997690"/>
    <w:rsid w:val="009A248E"/>
    <w:rsid w:val="009A4203"/>
    <w:rsid w:val="009B0195"/>
    <w:rsid w:val="009B0671"/>
    <w:rsid w:val="009B7C03"/>
    <w:rsid w:val="009C2046"/>
    <w:rsid w:val="009C43F2"/>
    <w:rsid w:val="009C4645"/>
    <w:rsid w:val="009C6AF7"/>
    <w:rsid w:val="009E145B"/>
    <w:rsid w:val="009F48A8"/>
    <w:rsid w:val="009F7A6D"/>
    <w:rsid w:val="009F7B48"/>
    <w:rsid w:val="009F7F47"/>
    <w:rsid w:val="00A00707"/>
    <w:rsid w:val="00A00FD0"/>
    <w:rsid w:val="00A24021"/>
    <w:rsid w:val="00A308DB"/>
    <w:rsid w:val="00A30EBE"/>
    <w:rsid w:val="00A34097"/>
    <w:rsid w:val="00A34C8B"/>
    <w:rsid w:val="00A36448"/>
    <w:rsid w:val="00A37D69"/>
    <w:rsid w:val="00A45192"/>
    <w:rsid w:val="00A52452"/>
    <w:rsid w:val="00A5384C"/>
    <w:rsid w:val="00A56115"/>
    <w:rsid w:val="00A57E39"/>
    <w:rsid w:val="00A64495"/>
    <w:rsid w:val="00A72F0B"/>
    <w:rsid w:val="00A801B2"/>
    <w:rsid w:val="00A824C2"/>
    <w:rsid w:val="00A87ED7"/>
    <w:rsid w:val="00A92484"/>
    <w:rsid w:val="00AB1AEF"/>
    <w:rsid w:val="00AB58D8"/>
    <w:rsid w:val="00AD2D47"/>
    <w:rsid w:val="00AE6EA2"/>
    <w:rsid w:val="00AF4A6F"/>
    <w:rsid w:val="00AF516C"/>
    <w:rsid w:val="00B05DCE"/>
    <w:rsid w:val="00B06747"/>
    <w:rsid w:val="00B1237B"/>
    <w:rsid w:val="00B17863"/>
    <w:rsid w:val="00B25079"/>
    <w:rsid w:val="00B25196"/>
    <w:rsid w:val="00B457E2"/>
    <w:rsid w:val="00B4721F"/>
    <w:rsid w:val="00B52273"/>
    <w:rsid w:val="00B535AD"/>
    <w:rsid w:val="00B53C66"/>
    <w:rsid w:val="00B54476"/>
    <w:rsid w:val="00B54AD3"/>
    <w:rsid w:val="00B605FA"/>
    <w:rsid w:val="00B61467"/>
    <w:rsid w:val="00B634F8"/>
    <w:rsid w:val="00B713BA"/>
    <w:rsid w:val="00B72278"/>
    <w:rsid w:val="00B77482"/>
    <w:rsid w:val="00B8362D"/>
    <w:rsid w:val="00B95362"/>
    <w:rsid w:val="00BA0338"/>
    <w:rsid w:val="00BA1940"/>
    <w:rsid w:val="00BA28E5"/>
    <w:rsid w:val="00BA75EC"/>
    <w:rsid w:val="00BB6727"/>
    <w:rsid w:val="00BB7AB6"/>
    <w:rsid w:val="00BC2EB3"/>
    <w:rsid w:val="00BC661F"/>
    <w:rsid w:val="00BE46FA"/>
    <w:rsid w:val="00BF17A6"/>
    <w:rsid w:val="00BF1848"/>
    <w:rsid w:val="00BF6CBE"/>
    <w:rsid w:val="00C00FAC"/>
    <w:rsid w:val="00C01DD2"/>
    <w:rsid w:val="00C039E5"/>
    <w:rsid w:val="00C0557B"/>
    <w:rsid w:val="00C108BB"/>
    <w:rsid w:val="00C12B2F"/>
    <w:rsid w:val="00C14C3B"/>
    <w:rsid w:val="00C15697"/>
    <w:rsid w:val="00C15AC8"/>
    <w:rsid w:val="00C17E01"/>
    <w:rsid w:val="00C30137"/>
    <w:rsid w:val="00C41161"/>
    <w:rsid w:val="00C46636"/>
    <w:rsid w:val="00C506C2"/>
    <w:rsid w:val="00C560F5"/>
    <w:rsid w:val="00C63985"/>
    <w:rsid w:val="00C67F8D"/>
    <w:rsid w:val="00C70E2B"/>
    <w:rsid w:val="00C75090"/>
    <w:rsid w:val="00C75CF1"/>
    <w:rsid w:val="00C8682C"/>
    <w:rsid w:val="00CA3F59"/>
    <w:rsid w:val="00CA5F51"/>
    <w:rsid w:val="00CB2734"/>
    <w:rsid w:val="00CC2119"/>
    <w:rsid w:val="00CC26F7"/>
    <w:rsid w:val="00CC4384"/>
    <w:rsid w:val="00CC4E86"/>
    <w:rsid w:val="00CC7BF6"/>
    <w:rsid w:val="00CD005A"/>
    <w:rsid w:val="00CD0A19"/>
    <w:rsid w:val="00CD1FA2"/>
    <w:rsid w:val="00CE5648"/>
    <w:rsid w:val="00CE5692"/>
    <w:rsid w:val="00CF4180"/>
    <w:rsid w:val="00D03977"/>
    <w:rsid w:val="00D077A7"/>
    <w:rsid w:val="00D12049"/>
    <w:rsid w:val="00D13ADE"/>
    <w:rsid w:val="00D210B9"/>
    <w:rsid w:val="00D23EDA"/>
    <w:rsid w:val="00D24E7F"/>
    <w:rsid w:val="00D26821"/>
    <w:rsid w:val="00D51CDE"/>
    <w:rsid w:val="00D522B7"/>
    <w:rsid w:val="00D67748"/>
    <w:rsid w:val="00D67A34"/>
    <w:rsid w:val="00D67FF5"/>
    <w:rsid w:val="00D71526"/>
    <w:rsid w:val="00D71D0C"/>
    <w:rsid w:val="00D747F8"/>
    <w:rsid w:val="00D765C3"/>
    <w:rsid w:val="00D84190"/>
    <w:rsid w:val="00D86740"/>
    <w:rsid w:val="00D91918"/>
    <w:rsid w:val="00D93E4F"/>
    <w:rsid w:val="00D97DC0"/>
    <w:rsid w:val="00DA18FB"/>
    <w:rsid w:val="00DA57B2"/>
    <w:rsid w:val="00DB55B6"/>
    <w:rsid w:val="00DC2588"/>
    <w:rsid w:val="00DC3DC9"/>
    <w:rsid w:val="00DD0B12"/>
    <w:rsid w:val="00DD6D33"/>
    <w:rsid w:val="00DE128D"/>
    <w:rsid w:val="00DE1592"/>
    <w:rsid w:val="00DE2055"/>
    <w:rsid w:val="00DE352C"/>
    <w:rsid w:val="00DE3FB6"/>
    <w:rsid w:val="00DE6B22"/>
    <w:rsid w:val="00DE7B4D"/>
    <w:rsid w:val="00E035C5"/>
    <w:rsid w:val="00E07180"/>
    <w:rsid w:val="00E10FEC"/>
    <w:rsid w:val="00E24947"/>
    <w:rsid w:val="00E35305"/>
    <w:rsid w:val="00E416DA"/>
    <w:rsid w:val="00E457B4"/>
    <w:rsid w:val="00E5141C"/>
    <w:rsid w:val="00E647B1"/>
    <w:rsid w:val="00E64DED"/>
    <w:rsid w:val="00E9157F"/>
    <w:rsid w:val="00E949AC"/>
    <w:rsid w:val="00EB103B"/>
    <w:rsid w:val="00EB2900"/>
    <w:rsid w:val="00EB7E9A"/>
    <w:rsid w:val="00EC06D2"/>
    <w:rsid w:val="00EC2BF0"/>
    <w:rsid w:val="00EC39E9"/>
    <w:rsid w:val="00ED4A46"/>
    <w:rsid w:val="00EE2FC0"/>
    <w:rsid w:val="00EE629D"/>
    <w:rsid w:val="00EE62B5"/>
    <w:rsid w:val="00EF2667"/>
    <w:rsid w:val="00EF546A"/>
    <w:rsid w:val="00EF697C"/>
    <w:rsid w:val="00F00A78"/>
    <w:rsid w:val="00F03672"/>
    <w:rsid w:val="00F06CE3"/>
    <w:rsid w:val="00F10F75"/>
    <w:rsid w:val="00F1124C"/>
    <w:rsid w:val="00F11540"/>
    <w:rsid w:val="00F215E8"/>
    <w:rsid w:val="00F24B51"/>
    <w:rsid w:val="00F24EB9"/>
    <w:rsid w:val="00F252E7"/>
    <w:rsid w:val="00F276B2"/>
    <w:rsid w:val="00F27758"/>
    <w:rsid w:val="00F3252D"/>
    <w:rsid w:val="00F42853"/>
    <w:rsid w:val="00F56648"/>
    <w:rsid w:val="00F62F14"/>
    <w:rsid w:val="00F715B7"/>
    <w:rsid w:val="00F723C8"/>
    <w:rsid w:val="00F756B2"/>
    <w:rsid w:val="00F902B7"/>
    <w:rsid w:val="00F916D6"/>
    <w:rsid w:val="00F9305D"/>
    <w:rsid w:val="00FA2EFA"/>
    <w:rsid w:val="00FA4363"/>
    <w:rsid w:val="00FB760C"/>
    <w:rsid w:val="00FC5E96"/>
    <w:rsid w:val="00FC6DEB"/>
    <w:rsid w:val="00FD0D75"/>
    <w:rsid w:val="00FD1478"/>
    <w:rsid w:val="00FD5D96"/>
    <w:rsid w:val="00FE1307"/>
    <w:rsid w:val="00FE705A"/>
    <w:rsid w:val="00FE7928"/>
    <w:rsid w:val="00FE799B"/>
    <w:rsid w:val="00FF16EC"/>
    <w:rsid w:val="00FF4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30B1"/>
  <w15:docId w15:val="{A774E547-1F7D-40A0-9E98-16775D09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Titling MT" w:eastAsiaTheme="minorHAnsi" w:hAnsi="Perpetua Titling MT" w:cs="Arial"/>
        <w:b/>
        <w:bCs/>
        <w:color w:val="6600CC"/>
        <w:sz w:val="48"/>
        <w:szCs w:val="40"/>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6F7"/>
  </w:style>
  <w:style w:type="paragraph" w:styleId="1">
    <w:name w:val="heading 1"/>
    <w:basedOn w:val="a"/>
    <w:next w:val="a"/>
    <w:link w:val="10"/>
    <w:uiPriority w:val="9"/>
    <w:qFormat/>
    <w:rsid w:val="00CC26F7"/>
    <w:pPr>
      <w:keepNext/>
      <w:keepLines/>
      <w:spacing w:before="480" w:after="0"/>
      <w:outlineLvl w:val="0"/>
    </w:pPr>
    <w:rPr>
      <w:rFonts w:asciiTheme="majorHAnsi" w:eastAsiaTheme="majorEastAsia" w:hAnsiTheme="majorHAnsi" w:cstheme="majorBidi"/>
      <w:color w:val="365F91" w:themeColor="accent1" w:themeShade="BF"/>
      <w:sz w:val="28"/>
      <w:szCs w:val="28"/>
    </w:rPr>
  </w:style>
  <w:style w:type="paragraph" w:styleId="2">
    <w:name w:val="heading 2"/>
    <w:basedOn w:val="a"/>
    <w:next w:val="a"/>
    <w:link w:val="20"/>
    <w:uiPriority w:val="9"/>
    <w:unhideWhenUsed/>
    <w:qFormat/>
    <w:rsid w:val="00CC26F7"/>
    <w:pPr>
      <w:keepNext/>
      <w:keepLines/>
      <w:spacing w:before="200" w:after="0"/>
      <w:outlineLvl w:val="1"/>
    </w:pPr>
    <w:rPr>
      <w:rFonts w:asciiTheme="majorHAnsi" w:eastAsiaTheme="majorEastAsia" w:hAnsiTheme="majorHAnsi" w:cstheme="majorBidi"/>
      <w:color w:val="4F81BD" w:themeColor="accent1"/>
      <w:sz w:val="26"/>
      <w:szCs w:val="26"/>
    </w:rPr>
  </w:style>
  <w:style w:type="paragraph" w:styleId="3">
    <w:name w:val="heading 3"/>
    <w:basedOn w:val="a"/>
    <w:next w:val="a"/>
    <w:link w:val="30"/>
    <w:uiPriority w:val="9"/>
    <w:unhideWhenUsed/>
    <w:qFormat/>
    <w:rsid w:val="00CC26F7"/>
    <w:pPr>
      <w:keepNext/>
      <w:keepLines/>
      <w:spacing w:before="200" w:after="0"/>
      <w:outlineLvl w:val="2"/>
    </w:pPr>
    <w:rPr>
      <w:rFonts w:asciiTheme="majorHAnsi" w:eastAsiaTheme="majorEastAsia" w:hAnsiTheme="majorHAnsi" w:cstheme="majorBidi"/>
      <w:color w:val="4F81BD" w:themeColor="accent1"/>
    </w:rPr>
  </w:style>
  <w:style w:type="paragraph" w:styleId="4">
    <w:name w:val="heading 4"/>
    <w:basedOn w:val="a"/>
    <w:next w:val="a"/>
    <w:link w:val="40"/>
    <w:uiPriority w:val="9"/>
    <w:unhideWhenUsed/>
    <w:qFormat/>
    <w:rsid w:val="00CC26F7"/>
    <w:pPr>
      <w:keepNext/>
      <w:keepLines/>
      <w:spacing w:before="200" w:after="0"/>
      <w:outlineLvl w:val="3"/>
    </w:pPr>
    <w:rPr>
      <w:rFonts w:asciiTheme="majorHAnsi" w:eastAsiaTheme="majorEastAsia" w:hAnsiTheme="majorHAnsi" w:cstheme="majorBidi"/>
      <w:i/>
      <w:iCs/>
      <w:color w:val="4F81BD" w:themeColor="accent1"/>
    </w:rPr>
  </w:style>
  <w:style w:type="paragraph" w:styleId="5">
    <w:name w:val="heading 5"/>
    <w:basedOn w:val="a"/>
    <w:next w:val="a"/>
    <w:link w:val="50"/>
    <w:uiPriority w:val="9"/>
    <w:unhideWhenUsed/>
    <w:qFormat/>
    <w:rsid w:val="00CC26F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CC26F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CC26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CC26F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26F7"/>
    <w:rPr>
      <w:rFonts w:asciiTheme="majorHAnsi" w:eastAsiaTheme="majorEastAsia" w:hAnsiTheme="majorHAnsi" w:cstheme="majorBidi"/>
      <w:b w:val="0"/>
      <w:bCs w:val="0"/>
      <w:color w:val="365F91" w:themeColor="accent1" w:themeShade="BF"/>
      <w:sz w:val="28"/>
      <w:szCs w:val="28"/>
    </w:rPr>
  </w:style>
  <w:style w:type="character" w:customStyle="1" w:styleId="20">
    <w:name w:val="Заголовок 2 Знак"/>
    <w:basedOn w:val="a0"/>
    <w:link w:val="2"/>
    <w:uiPriority w:val="9"/>
    <w:rsid w:val="00CC26F7"/>
    <w:rPr>
      <w:rFonts w:asciiTheme="majorHAnsi" w:eastAsiaTheme="majorEastAsia" w:hAnsiTheme="majorHAnsi" w:cstheme="majorBidi"/>
      <w:b w:val="0"/>
      <w:bCs w:val="0"/>
      <w:color w:val="4F81BD" w:themeColor="accent1"/>
      <w:sz w:val="26"/>
      <w:szCs w:val="26"/>
    </w:rPr>
  </w:style>
  <w:style w:type="character" w:customStyle="1" w:styleId="30">
    <w:name w:val="Заголовок 3 Знак"/>
    <w:basedOn w:val="a0"/>
    <w:link w:val="3"/>
    <w:uiPriority w:val="9"/>
    <w:rsid w:val="00CC26F7"/>
    <w:rPr>
      <w:rFonts w:asciiTheme="majorHAnsi" w:eastAsiaTheme="majorEastAsia" w:hAnsiTheme="majorHAnsi" w:cstheme="majorBidi"/>
      <w:b w:val="0"/>
      <w:bCs w:val="0"/>
      <w:color w:val="4F81BD" w:themeColor="accent1"/>
    </w:rPr>
  </w:style>
  <w:style w:type="character" w:customStyle="1" w:styleId="40">
    <w:name w:val="Заголовок 4 Знак"/>
    <w:basedOn w:val="a0"/>
    <w:link w:val="4"/>
    <w:uiPriority w:val="9"/>
    <w:rsid w:val="00CC26F7"/>
    <w:rPr>
      <w:rFonts w:asciiTheme="majorHAnsi" w:eastAsiaTheme="majorEastAsia" w:hAnsiTheme="majorHAnsi" w:cstheme="majorBidi"/>
      <w:b w:val="0"/>
      <w:bCs w:val="0"/>
      <w:i/>
      <w:iCs/>
      <w:color w:val="4F81BD" w:themeColor="accent1"/>
    </w:rPr>
  </w:style>
  <w:style w:type="character" w:customStyle="1" w:styleId="50">
    <w:name w:val="Заголовок 5 Знак"/>
    <w:basedOn w:val="a0"/>
    <w:link w:val="5"/>
    <w:uiPriority w:val="9"/>
    <w:rsid w:val="00CC26F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C26F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C26F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C26F7"/>
    <w:rPr>
      <w:rFonts w:asciiTheme="majorHAnsi" w:eastAsiaTheme="majorEastAsia" w:hAnsiTheme="majorHAnsi" w:cstheme="majorBidi"/>
      <w:color w:val="404040" w:themeColor="text1" w:themeTint="BF"/>
      <w:sz w:val="20"/>
      <w:szCs w:val="20"/>
    </w:rPr>
  </w:style>
  <w:style w:type="paragraph" w:styleId="a3">
    <w:name w:val="No Spacing"/>
    <w:uiPriority w:val="1"/>
    <w:qFormat/>
    <w:rsid w:val="00CC26F7"/>
    <w:pPr>
      <w:spacing w:after="0" w:line="240" w:lineRule="auto"/>
    </w:pPr>
  </w:style>
  <w:style w:type="character" w:styleId="a4">
    <w:name w:val="Book Title"/>
    <w:basedOn w:val="a0"/>
    <w:uiPriority w:val="33"/>
    <w:qFormat/>
    <w:rsid w:val="00CC26F7"/>
    <w:rPr>
      <w:b/>
      <w:bCs/>
      <w:smallCaps/>
      <w:spacing w:val="5"/>
    </w:rPr>
  </w:style>
  <w:style w:type="paragraph" w:styleId="a5">
    <w:name w:val="Title"/>
    <w:basedOn w:val="a"/>
    <w:next w:val="a"/>
    <w:link w:val="a6"/>
    <w:uiPriority w:val="10"/>
    <w:qFormat/>
    <w:rsid w:val="00CC26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Заголовок Знак"/>
    <w:basedOn w:val="a0"/>
    <w:link w:val="a5"/>
    <w:uiPriority w:val="10"/>
    <w:rsid w:val="00CC26F7"/>
    <w:rPr>
      <w:rFonts w:asciiTheme="majorHAnsi" w:eastAsiaTheme="majorEastAsia" w:hAnsiTheme="majorHAnsi" w:cstheme="majorBidi"/>
      <w:color w:val="17365D" w:themeColor="text2" w:themeShade="BF"/>
      <w:spacing w:val="5"/>
      <w:kern w:val="28"/>
      <w:sz w:val="52"/>
      <w:szCs w:val="52"/>
    </w:rPr>
  </w:style>
  <w:style w:type="paragraph" w:customStyle="1" w:styleId="headertext">
    <w:name w:val="headertext"/>
    <w:basedOn w:val="a"/>
    <w:rsid w:val="00EF697C"/>
    <w:pPr>
      <w:spacing w:before="100" w:beforeAutospacing="1" w:after="100" w:afterAutospacing="1" w:line="240" w:lineRule="auto"/>
    </w:pPr>
    <w:rPr>
      <w:rFonts w:ascii="Times New Roman" w:eastAsia="Times New Roman" w:hAnsi="Times New Roman" w:cs="Times New Roman"/>
      <w:b w:val="0"/>
      <w:bCs w:val="0"/>
      <w:color w:val="auto"/>
      <w:sz w:val="24"/>
      <w:szCs w:val="24"/>
      <w:lang w:eastAsia="ru-RU"/>
    </w:rPr>
  </w:style>
  <w:style w:type="paragraph" w:customStyle="1" w:styleId="formattext">
    <w:name w:val="formattext"/>
    <w:basedOn w:val="a"/>
    <w:rsid w:val="00EF697C"/>
    <w:pPr>
      <w:spacing w:before="100" w:beforeAutospacing="1" w:after="100" w:afterAutospacing="1" w:line="240" w:lineRule="auto"/>
    </w:pPr>
    <w:rPr>
      <w:rFonts w:ascii="Times New Roman" w:eastAsia="Times New Roman" w:hAnsi="Times New Roman" w:cs="Times New Roman"/>
      <w:b w:val="0"/>
      <w:bCs w:val="0"/>
      <w:color w:val="auto"/>
      <w:sz w:val="24"/>
      <w:szCs w:val="24"/>
      <w:lang w:eastAsia="ru-RU"/>
    </w:rPr>
  </w:style>
  <w:style w:type="character" w:styleId="a7">
    <w:name w:val="Hyperlink"/>
    <w:basedOn w:val="a0"/>
    <w:uiPriority w:val="99"/>
    <w:semiHidden/>
    <w:unhideWhenUsed/>
    <w:rsid w:val="00EF697C"/>
    <w:rPr>
      <w:color w:val="0000FF"/>
      <w:u w:val="single"/>
    </w:rPr>
  </w:style>
  <w:style w:type="paragraph" w:styleId="a8">
    <w:name w:val="Normal (Web)"/>
    <w:basedOn w:val="a"/>
    <w:uiPriority w:val="99"/>
    <w:unhideWhenUsed/>
    <w:rsid w:val="00D97DC0"/>
    <w:pPr>
      <w:spacing w:before="100" w:beforeAutospacing="1" w:after="100" w:afterAutospacing="1" w:line="240" w:lineRule="auto"/>
    </w:pPr>
    <w:rPr>
      <w:rFonts w:ascii="Times New Roman" w:eastAsia="Times New Roman" w:hAnsi="Times New Roman" w:cs="Times New Roman"/>
      <w:b w:val="0"/>
      <w:bCs w:val="0"/>
      <w:color w:val="auto"/>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7737">
      <w:bodyDiv w:val="1"/>
      <w:marLeft w:val="0"/>
      <w:marRight w:val="0"/>
      <w:marTop w:val="0"/>
      <w:marBottom w:val="0"/>
      <w:divBdr>
        <w:top w:val="none" w:sz="0" w:space="0" w:color="auto"/>
        <w:left w:val="none" w:sz="0" w:space="0" w:color="auto"/>
        <w:bottom w:val="none" w:sz="0" w:space="0" w:color="auto"/>
        <w:right w:val="none" w:sz="0" w:space="0" w:color="auto"/>
      </w:divBdr>
      <w:divsChild>
        <w:div w:id="424572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31019" TargetMode="External"/><Relationship Id="rId13" Type="http://schemas.openxmlformats.org/officeDocument/2006/relationships/hyperlink" Target="http://docs.cntd.ru/document/9027690" TargetMode="External"/><Relationship Id="rId18" Type="http://schemas.openxmlformats.org/officeDocument/2006/relationships/hyperlink" Target="consultantplus://offline/ref=E683599CEBF588A5B0D04F32D170EDE76112A7696E2BD9F471EDA4C746F19869AD939A85870E10456BECC5591203D1D91406B97C32B39D34B9C5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902063102" TargetMode="External"/><Relationship Id="rId12" Type="http://schemas.openxmlformats.org/officeDocument/2006/relationships/hyperlink" Target="consultantplus://offline/ref=734B64B454410D52EA9A6BF580567C1DAE30D2A40C708ADF6A68F692EFCDEBBF1240E8FCA1683B724994EABD35a9CDC" TargetMode="External"/><Relationship Id="rId17" Type="http://schemas.openxmlformats.org/officeDocument/2006/relationships/hyperlink" Target="consultantplus://offline/ref=E683599CEBF588A5B0D04F32D170EDE76112A7696E2BD9F471EDA4C746F19869AD939A85870E10466DECC5591203D1D91406B97C32B39D34B9C5G" TargetMode="External"/><Relationship Id="rId2" Type="http://schemas.openxmlformats.org/officeDocument/2006/relationships/styles" Target="styles.xml"/><Relationship Id="rId16" Type="http://schemas.openxmlformats.org/officeDocument/2006/relationships/hyperlink" Target="http://docs.cntd.ru/document/90206310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491C787BE6B85F3EFE44E03CA8E9C2BEBC0E12707CE6ADE9F85D4D7DE17EF23D5522A8F5BE3856F863F3B900DCI6zCB" TargetMode="External"/><Relationship Id="rId11" Type="http://schemas.openxmlformats.org/officeDocument/2006/relationships/hyperlink" Target="consultantplus://offline/ref=734B64B454410D52EA9A6BF580567C1DAE35DBA00A7B8ADF6A68F692EFCDEBBF1240E8FCA1683B724994EABD35a9CDC" TargetMode="External"/><Relationship Id="rId5" Type="http://schemas.openxmlformats.org/officeDocument/2006/relationships/hyperlink" Target="http://docs.cntd.ru/document/901831019" TargetMode="External"/><Relationship Id="rId15" Type="http://schemas.openxmlformats.org/officeDocument/2006/relationships/hyperlink" Target="http://docs.cntd.ru/document/901794532" TargetMode="External"/><Relationship Id="rId10" Type="http://schemas.openxmlformats.org/officeDocument/2006/relationships/hyperlink" Target="consultantplus://offline/ref=734B64B454410D52EA9A6BF580567C1DAE37D4A50B738ADF6A68F692EFCDEBBF0040B0F0A06C26764381BCEC73CBB182C3F4D296661AC555a6C8C" TargetMode="External"/><Relationship Id="rId19" Type="http://schemas.openxmlformats.org/officeDocument/2006/relationships/hyperlink" Target="consultantplus://offline/ref=E683599CEBF588A5B0D04F32D170EDE76112A7696E2BD9F471EDA4C746F19869AD939A85870E10466DECC5591203D1D91406B97C32B39D34B9C5G" TargetMode="External"/><Relationship Id="rId4" Type="http://schemas.openxmlformats.org/officeDocument/2006/relationships/webSettings" Target="webSettings.xml"/><Relationship Id="rId9" Type="http://schemas.openxmlformats.org/officeDocument/2006/relationships/hyperlink" Target="consultantplus://offline/ref=734B64B454410D52EA9A6BF580567C1DAE37D4A50B738ADF6A68F692EFCDEBBF0040B0F0A06C26764281BCEC73CBB182C3F4D296661AC555a6C8C" TargetMode="External"/><Relationship Id="rId14"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0E935-F4D9-474B-ACF0-FB406B89B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2397</TotalTime>
  <Pages>1</Pages>
  <Words>2609</Words>
  <Characters>14874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GlavBuhg</dc:creator>
  <cp:keywords/>
  <dc:description/>
  <cp:lastModifiedBy>GlavBuhg</cp:lastModifiedBy>
  <cp:revision>32</cp:revision>
  <cp:lastPrinted>2023-05-15T01:19:00Z</cp:lastPrinted>
  <dcterms:created xsi:type="dcterms:W3CDTF">2019-04-11T01:42:00Z</dcterms:created>
  <dcterms:modified xsi:type="dcterms:W3CDTF">2023-05-15T01:19:00Z</dcterms:modified>
</cp:coreProperties>
</file>