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11CC" w:rsidRDefault="004C11CC" w:rsidP="004C11CC">
      <w:pPr>
        <w:spacing w:after="0" w:line="360" w:lineRule="auto"/>
        <w:ind w:left="5103"/>
        <w:jc w:val="center"/>
        <w:rPr>
          <w:rFonts w:ascii="Times New Roman" w:hAnsi="Times New Roman" w:cs="Times New Roman"/>
          <w:sz w:val="24"/>
          <w:szCs w:val="20"/>
        </w:rPr>
      </w:pPr>
      <w:r>
        <w:rPr>
          <w:rFonts w:ascii="Times New Roman" w:hAnsi="Times New Roman" w:cs="Times New Roman"/>
          <w:sz w:val="24"/>
          <w:szCs w:val="20"/>
        </w:rPr>
        <w:t>ПРИНЯТ</w:t>
      </w:r>
    </w:p>
    <w:p w:rsidR="004C11CC" w:rsidRDefault="004C11CC" w:rsidP="004C11CC">
      <w:pPr>
        <w:spacing w:after="0" w:line="360" w:lineRule="auto"/>
        <w:ind w:left="5103"/>
        <w:jc w:val="center"/>
        <w:rPr>
          <w:rFonts w:ascii="Times New Roman" w:hAnsi="Times New Roman" w:cs="Times New Roman"/>
          <w:sz w:val="24"/>
          <w:szCs w:val="20"/>
        </w:rPr>
      </w:pPr>
      <w:proofErr w:type="gramStart"/>
      <w:r>
        <w:rPr>
          <w:rFonts w:ascii="Times New Roman" w:hAnsi="Times New Roman" w:cs="Times New Roman"/>
          <w:sz w:val="24"/>
          <w:szCs w:val="20"/>
        </w:rPr>
        <w:t>решением</w:t>
      </w:r>
      <w:proofErr w:type="gramEnd"/>
      <w:r>
        <w:rPr>
          <w:rFonts w:ascii="Times New Roman" w:hAnsi="Times New Roman" w:cs="Times New Roman"/>
          <w:sz w:val="24"/>
          <w:szCs w:val="20"/>
        </w:rPr>
        <w:t xml:space="preserve"> городского Совета депутатов</w:t>
      </w:r>
    </w:p>
    <w:p w:rsidR="004C11CC" w:rsidRDefault="004C11CC" w:rsidP="004C11CC">
      <w:pPr>
        <w:spacing w:after="0" w:line="360" w:lineRule="auto"/>
        <w:ind w:left="5103"/>
        <w:jc w:val="center"/>
        <w:rPr>
          <w:rFonts w:ascii="Times New Roman" w:hAnsi="Times New Roman" w:cs="Times New Roman"/>
          <w:sz w:val="24"/>
          <w:szCs w:val="20"/>
        </w:rPr>
      </w:pPr>
      <w:r>
        <w:rPr>
          <w:rFonts w:ascii="Times New Roman" w:hAnsi="Times New Roman" w:cs="Times New Roman"/>
          <w:sz w:val="24"/>
          <w:szCs w:val="20"/>
        </w:rPr>
        <w:t>МО «Город Удачный»</w:t>
      </w:r>
    </w:p>
    <w:p w:rsidR="004C11CC" w:rsidRDefault="004C11CC" w:rsidP="004C11CC">
      <w:pPr>
        <w:spacing w:after="0" w:line="360" w:lineRule="auto"/>
        <w:ind w:left="5103"/>
        <w:jc w:val="center"/>
        <w:rPr>
          <w:rFonts w:ascii="Times New Roman" w:hAnsi="Times New Roman" w:cs="Times New Roman"/>
          <w:sz w:val="24"/>
          <w:szCs w:val="20"/>
        </w:rPr>
      </w:pPr>
      <w:proofErr w:type="gramStart"/>
      <w:r>
        <w:rPr>
          <w:rFonts w:ascii="Times New Roman" w:hAnsi="Times New Roman" w:cs="Times New Roman"/>
          <w:sz w:val="24"/>
          <w:szCs w:val="20"/>
        </w:rPr>
        <w:t>от</w:t>
      </w:r>
      <w:proofErr w:type="gramEnd"/>
      <w:r>
        <w:rPr>
          <w:rFonts w:ascii="Times New Roman" w:hAnsi="Times New Roman" w:cs="Times New Roman"/>
          <w:sz w:val="24"/>
          <w:szCs w:val="20"/>
        </w:rPr>
        <w:t xml:space="preserve"> 20 сентября 2023 года №10-3</w:t>
      </w:r>
    </w:p>
    <w:p w:rsidR="003D73BA" w:rsidRPr="00B32ADA" w:rsidRDefault="003D73BA" w:rsidP="004A3D76">
      <w:pPr>
        <w:spacing w:after="0" w:line="360" w:lineRule="auto"/>
        <w:ind w:left="5103"/>
        <w:jc w:val="center"/>
        <w:rPr>
          <w:rFonts w:ascii="Times New Roman" w:hAnsi="Times New Roman" w:cs="Times New Roman"/>
          <w:b/>
          <w:sz w:val="24"/>
          <w:szCs w:val="24"/>
        </w:rPr>
      </w:pPr>
    </w:p>
    <w:p w:rsidR="003D73BA" w:rsidRPr="003D73BA" w:rsidRDefault="003D73BA" w:rsidP="003D73BA">
      <w:pPr>
        <w:spacing w:after="0" w:line="360" w:lineRule="auto"/>
        <w:ind w:left="5103"/>
        <w:jc w:val="center"/>
        <w:rPr>
          <w:rFonts w:ascii="Times New Roman" w:hAnsi="Times New Roman" w:cs="Times New Roman"/>
          <w:sz w:val="24"/>
          <w:szCs w:val="24"/>
        </w:rPr>
      </w:pPr>
    </w:p>
    <w:p w:rsidR="00435275" w:rsidRDefault="00435275" w:rsidP="00435275">
      <w:pPr>
        <w:spacing w:after="0" w:line="360" w:lineRule="auto"/>
        <w:ind w:left="5103"/>
        <w:jc w:val="center"/>
        <w:rPr>
          <w:rFonts w:ascii="Times New Roman" w:hAnsi="Times New Roman" w:cs="Times New Roman"/>
          <w:sz w:val="24"/>
          <w:szCs w:val="24"/>
        </w:rPr>
      </w:pPr>
      <w:r>
        <w:rPr>
          <w:rFonts w:ascii="Times New Roman" w:hAnsi="Times New Roman" w:cs="Times New Roman"/>
          <w:sz w:val="24"/>
          <w:szCs w:val="24"/>
        </w:rPr>
        <w:t>Дата государственной регистрации:</w:t>
      </w:r>
    </w:p>
    <w:p w:rsidR="00435275" w:rsidRDefault="00435275" w:rsidP="00435275">
      <w:pPr>
        <w:spacing w:after="0" w:line="36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13 ноября 2023 года </w:t>
      </w:r>
    </w:p>
    <w:p w:rsidR="00435275" w:rsidRDefault="00435275" w:rsidP="00435275">
      <w:pPr>
        <w:spacing w:after="0" w:line="360" w:lineRule="auto"/>
        <w:ind w:left="5103"/>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p>
    <w:p w:rsidR="00435275" w:rsidRDefault="00435275" w:rsidP="00435275">
      <w:pPr>
        <w:spacing w:after="0" w:line="360" w:lineRule="auto"/>
        <w:ind w:left="5103"/>
        <w:jc w:val="center"/>
        <w:rPr>
          <w:rFonts w:ascii="Times New Roman" w:hAnsi="Times New Roman" w:cs="Times New Roman"/>
          <w:sz w:val="24"/>
          <w:szCs w:val="24"/>
        </w:rPr>
      </w:pPr>
      <w:proofErr w:type="gramStart"/>
      <w:r>
        <w:rPr>
          <w:rFonts w:ascii="Times New Roman" w:hAnsi="Times New Roman" w:cs="Times New Roman"/>
          <w:sz w:val="24"/>
          <w:szCs w:val="24"/>
        </w:rPr>
        <w:t>регистрационный</w:t>
      </w:r>
      <w:proofErr w:type="gramEnd"/>
      <w:r>
        <w:rPr>
          <w:rFonts w:ascii="Times New Roman" w:hAnsi="Times New Roman" w:cs="Times New Roman"/>
          <w:sz w:val="24"/>
          <w:szCs w:val="24"/>
        </w:rPr>
        <w:t xml:space="preserve"> номер: №</w:t>
      </w:r>
      <w:r>
        <w:rPr>
          <w:rFonts w:ascii="Times New Roman" w:hAnsi="Times New Roman" w:cs="Times New Roman"/>
          <w:sz w:val="24"/>
          <w:szCs w:val="24"/>
          <w:lang w:val="en-US"/>
        </w:rPr>
        <w:t>RU</w:t>
      </w:r>
      <w:r>
        <w:rPr>
          <w:rFonts w:ascii="Times New Roman" w:hAnsi="Times New Roman" w:cs="Times New Roman"/>
          <w:sz w:val="24"/>
          <w:szCs w:val="24"/>
        </w:rPr>
        <w:t>145111042023001</w:t>
      </w:r>
    </w:p>
    <w:p w:rsidR="00F9686F" w:rsidRPr="006F25CE" w:rsidRDefault="00F9686F" w:rsidP="00757475">
      <w:pPr>
        <w:spacing w:after="0" w:line="360" w:lineRule="auto"/>
        <w:jc w:val="center"/>
        <w:rPr>
          <w:rFonts w:ascii="Times New Roman" w:hAnsi="Times New Roman" w:cs="Times New Roman"/>
          <w:b/>
          <w:sz w:val="28"/>
          <w:szCs w:val="24"/>
        </w:rPr>
      </w:pPr>
    </w:p>
    <w:p w:rsidR="00F9686F" w:rsidRPr="006F25CE" w:rsidRDefault="00F9686F"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DD02B9" w:rsidRDefault="00DD02B9" w:rsidP="00757475">
      <w:pPr>
        <w:spacing w:after="0" w:line="360" w:lineRule="auto"/>
        <w:jc w:val="center"/>
        <w:rPr>
          <w:rFonts w:ascii="Times New Roman" w:hAnsi="Times New Roman" w:cs="Times New Roman"/>
          <w:b/>
          <w:sz w:val="28"/>
          <w:szCs w:val="24"/>
        </w:rPr>
      </w:pPr>
    </w:p>
    <w:p w:rsidR="00F424AD" w:rsidRPr="006F25CE" w:rsidRDefault="00F424AD" w:rsidP="00757475">
      <w:pPr>
        <w:spacing w:after="0" w:line="360" w:lineRule="auto"/>
        <w:jc w:val="center"/>
        <w:rPr>
          <w:rFonts w:ascii="Times New Roman" w:hAnsi="Times New Roman" w:cs="Times New Roman"/>
          <w:b/>
          <w:sz w:val="28"/>
          <w:szCs w:val="24"/>
        </w:rPr>
      </w:pPr>
      <w:r w:rsidRPr="006F25CE">
        <w:rPr>
          <w:rFonts w:ascii="Times New Roman" w:hAnsi="Times New Roman" w:cs="Times New Roman"/>
          <w:b/>
          <w:sz w:val="28"/>
          <w:szCs w:val="24"/>
        </w:rPr>
        <w:t>МУНИЦИПАЛЬНЫЙ ПРАВОВОЙ АКТ</w:t>
      </w:r>
    </w:p>
    <w:p w:rsidR="00F424AD" w:rsidRPr="006F25CE" w:rsidRDefault="00F424AD" w:rsidP="00757475">
      <w:pPr>
        <w:pStyle w:val="a7"/>
        <w:spacing w:line="360" w:lineRule="auto"/>
        <w:jc w:val="center"/>
        <w:rPr>
          <w:b/>
          <w:sz w:val="28"/>
          <w:szCs w:val="24"/>
        </w:rPr>
      </w:pPr>
    </w:p>
    <w:p w:rsidR="00F424AD" w:rsidRPr="006F25CE" w:rsidRDefault="006F25CE" w:rsidP="00757475">
      <w:pPr>
        <w:pStyle w:val="a7"/>
        <w:spacing w:line="360" w:lineRule="auto"/>
        <w:jc w:val="center"/>
        <w:rPr>
          <w:b/>
          <w:i/>
          <w:sz w:val="28"/>
          <w:szCs w:val="24"/>
        </w:rPr>
      </w:pPr>
      <w:r w:rsidRPr="006F25CE">
        <w:rPr>
          <w:b/>
          <w:i/>
          <w:sz w:val="28"/>
          <w:szCs w:val="24"/>
        </w:rPr>
        <w:t>«</w:t>
      </w:r>
      <w:r w:rsidR="00F424AD" w:rsidRPr="006F25CE">
        <w:rPr>
          <w:b/>
          <w:i/>
          <w:sz w:val="28"/>
          <w:szCs w:val="24"/>
        </w:rPr>
        <w:t xml:space="preserve">О внесении изменений в устав </w:t>
      </w:r>
    </w:p>
    <w:p w:rsidR="00F424AD" w:rsidRPr="006F25CE" w:rsidRDefault="00F424AD" w:rsidP="00757475">
      <w:pPr>
        <w:pStyle w:val="a7"/>
        <w:spacing w:line="360" w:lineRule="auto"/>
        <w:jc w:val="center"/>
        <w:rPr>
          <w:b/>
          <w:i/>
          <w:sz w:val="28"/>
          <w:szCs w:val="24"/>
        </w:rPr>
      </w:pPr>
      <w:proofErr w:type="gramStart"/>
      <w:r w:rsidRPr="006F25CE">
        <w:rPr>
          <w:b/>
          <w:i/>
          <w:sz w:val="28"/>
          <w:szCs w:val="24"/>
        </w:rPr>
        <w:t>муниципального</w:t>
      </w:r>
      <w:proofErr w:type="gramEnd"/>
      <w:r w:rsidRPr="006F25CE">
        <w:rPr>
          <w:b/>
          <w:i/>
          <w:sz w:val="28"/>
          <w:szCs w:val="24"/>
        </w:rPr>
        <w:t xml:space="preserve"> образования </w:t>
      </w:r>
      <w:r w:rsidR="006F25CE" w:rsidRPr="006F25CE">
        <w:rPr>
          <w:b/>
          <w:i/>
          <w:sz w:val="28"/>
          <w:szCs w:val="24"/>
        </w:rPr>
        <w:t>«</w:t>
      </w:r>
      <w:r w:rsidRPr="006F25CE">
        <w:rPr>
          <w:b/>
          <w:i/>
          <w:sz w:val="28"/>
          <w:szCs w:val="24"/>
        </w:rPr>
        <w:t>Город Удачный</w:t>
      </w:r>
      <w:r w:rsidR="006F25CE" w:rsidRPr="006F25CE">
        <w:rPr>
          <w:b/>
          <w:i/>
          <w:sz w:val="28"/>
          <w:szCs w:val="24"/>
        </w:rPr>
        <w:t>»</w:t>
      </w:r>
      <w:r w:rsidRPr="006F25CE">
        <w:rPr>
          <w:b/>
          <w:i/>
          <w:sz w:val="28"/>
          <w:szCs w:val="24"/>
        </w:rPr>
        <w:t xml:space="preserve"> Мирнинского района </w:t>
      </w:r>
    </w:p>
    <w:p w:rsidR="00F424AD" w:rsidRPr="006F25CE" w:rsidRDefault="00F424AD" w:rsidP="00757475">
      <w:pPr>
        <w:pStyle w:val="a7"/>
        <w:spacing w:line="360" w:lineRule="auto"/>
        <w:jc w:val="center"/>
        <w:rPr>
          <w:b/>
          <w:i/>
          <w:sz w:val="28"/>
          <w:szCs w:val="24"/>
        </w:rPr>
      </w:pPr>
      <w:r w:rsidRPr="006F25CE">
        <w:rPr>
          <w:b/>
          <w:i/>
          <w:sz w:val="28"/>
          <w:szCs w:val="24"/>
        </w:rPr>
        <w:t>Республики Саха (Якутия)</w:t>
      </w:r>
      <w:r w:rsidR="006F25CE" w:rsidRPr="006F25CE">
        <w:rPr>
          <w:b/>
          <w:i/>
          <w:sz w:val="28"/>
          <w:szCs w:val="24"/>
        </w:rPr>
        <w:t>»</w:t>
      </w: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F424AD" w:rsidRPr="006F25CE" w:rsidRDefault="00F424AD" w:rsidP="00757475">
      <w:pPr>
        <w:pStyle w:val="a7"/>
        <w:spacing w:line="360" w:lineRule="auto"/>
        <w:jc w:val="center"/>
        <w:rPr>
          <w:b/>
          <w:sz w:val="28"/>
          <w:szCs w:val="24"/>
        </w:rPr>
      </w:pPr>
    </w:p>
    <w:p w:rsidR="00A64069" w:rsidRPr="006F25CE" w:rsidRDefault="00A64069" w:rsidP="00757475">
      <w:pPr>
        <w:pStyle w:val="a7"/>
        <w:spacing w:line="360" w:lineRule="auto"/>
        <w:jc w:val="center"/>
        <w:rPr>
          <w:b/>
          <w:sz w:val="28"/>
          <w:szCs w:val="24"/>
        </w:rPr>
      </w:pPr>
    </w:p>
    <w:p w:rsidR="00C5615B" w:rsidRPr="006F25CE" w:rsidRDefault="00C5615B" w:rsidP="009953EE">
      <w:pPr>
        <w:pStyle w:val="a7"/>
        <w:spacing w:line="360" w:lineRule="auto"/>
        <w:rPr>
          <w:b/>
          <w:sz w:val="28"/>
          <w:szCs w:val="24"/>
        </w:rPr>
      </w:pPr>
      <w:bookmarkStart w:id="0" w:name="_GoBack"/>
      <w:bookmarkEnd w:id="0"/>
    </w:p>
    <w:p w:rsidR="00FF1D42" w:rsidRPr="006F25CE" w:rsidRDefault="00BA2A38" w:rsidP="00757475">
      <w:pPr>
        <w:pStyle w:val="a7"/>
        <w:spacing w:line="360" w:lineRule="auto"/>
        <w:jc w:val="center"/>
        <w:rPr>
          <w:b/>
          <w:sz w:val="28"/>
          <w:szCs w:val="24"/>
        </w:rPr>
      </w:pPr>
      <w:r>
        <w:rPr>
          <w:b/>
          <w:sz w:val="28"/>
          <w:szCs w:val="24"/>
        </w:rPr>
        <w:t>2023</w:t>
      </w:r>
      <w:r w:rsidR="00FF1D42" w:rsidRPr="006F25CE">
        <w:rPr>
          <w:b/>
          <w:sz w:val="28"/>
          <w:szCs w:val="24"/>
        </w:rPr>
        <w:t xml:space="preserve"> год</w:t>
      </w:r>
    </w:p>
    <w:p w:rsidR="00BA2A38" w:rsidRDefault="00BA2A38" w:rsidP="00254235">
      <w:pPr>
        <w:autoSpaceDE w:val="0"/>
        <w:autoSpaceDN w:val="0"/>
        <w:adjustRightInd w:val="0"/>
        <w:spacing w:after="0" w:line="360" w:lineRule="auto"/>
        <w:ind w:firstLine="709"/>
        <w:jc w:val="both"/>
        <w:rPr>
          <w:rFonts w:ascii="Times New Roman" w:hAnsi="Times New Roman" w:cs="Times New Roman"/>
          <w:sz w:val="24"/>
          <w:szCs w:val="24"/>
        </w:rPr>
      </w:pPr>
    </w:p>
    <w:p w:rsidR="00DD02B9" w:rsidRPr="00DD02B9" w:rsidRDefault="00F424AD" w:rsidP="00DD02B9">
      <w:pPr>
        <w:tabs>
          <w:tab w:val="left" w:pos="9498"/>
        </w:tabs>
        <w:spacing w:after="0" w:line="360" w:lineRule="auto"/>
        <w:ind w:firstLine="709"/>
        <w:jc w:val="both"/>
        <w:rPr>
          <w:rFonts w:ascii="Times New Roman" w:hAnsi="Times New Roman" w:cs="Times New Roman"/>
          <w:sz w:val="24"/>
          <w:szCs w:val="24"/>
        </w:rPr>
      </w:pPr>
      <w:r w:rsidRPr="00DD02B9">
        <w:rPr>
          <w:rFonts w:ascii="Times New Roman" w:hAnsi="Times New Roman" w:cs="Times New Roman"/>
          <w:sz w:val="24"/>
          <w:szCs w:val="24"/>
        </w:rPr>
        <w:t xml:space="preserve">Настоящий муниципальный правовой акт разработан в целях приведения положений устава муниципального образования </w:t>
      </w:r>
      <w:r w:rsidR="006F25CE" w:rsidRPr="00DD02B9">
        <w:rPr>
          <w:rFonts w:ascii="Times New Roman" w:hAnsi="Times New Roman" w:cs="Times New Roman"/>
          <w:sz w:val="24"/>
          <w:szCs w:val="24"/>
        </w:rPr>
        <w:t>«</w:t>
      </w:r>
      <w:r w:rsidRPr="00DD02B9">
        <w:rPr>
          <w:rFonts w:ascii="Times New Roman" w:hAnsi="Times New Roman" w:cs="Times New Roman"/>
          <w:sz w:val="24"/>
          <w:szCs w:val="24"/>
        </w:rPr>
        <w:t>Город Удачный</w:t>
      </w:r>
      <w:r w:rsidR="006F25CE" w:rsidRPr="00DD02B9">
        <w:rPr>
          <w:rFonts w:ascii="Times New Roman" w:hAnsi="Times New Roman" w:cs="Times New Roman"/>
          <w:sz w:val="24"/>
          <w:szCs w:val="24"/>
        </w:rPr>
        <w:t>»</w:t>
      </w:r>
      <w:r w:rsidRPr="00DD02B9">
        <w:rPr>
          <w:rFonts w:ascii="Times New Roman" w:hAnsi="Times New Roman" w:cs="Times New Roman"/>
          <w:sz w:val="24"/>
          <w:szCs w:val="24"/>
        </w:rPr>
        <w:t xml:space="preserve"> Мирнинского района Республики Саха (Якутия) в соответствие </w:t>
      </w:r>
      <w:r w:rsidR="004669E3" w:rsidRPr="00DD02B9">
        <w:rPr>
          <w:rFonts w:ascii="Times New Roman" w:hAnsi="Times New Roman" w:cs="Times New Roman"/>
          <w:sz w:val="24"/>
          <w:szCs w:val="24"/>
        </w:rPr>
        <w:t>с</w:t>
      </w:r>
      <w:r w:rsidR="007718B7" w:rsidRPr="00DD02B9">
        <w:rPr>
          <w:rFonts w:ascii="Times New Roman" w:hAnsi="Times New Roman" w:cs="Times New Roman"/>
          <w:sz w:val="24"/>
          <w:szCs w:val="24"/>
        </w:rPr>
        <w:t xml:space="preserve"> </w:t>
      </w:r>
      <w:r w:rsidR="00DD02B9" w:rsidRPr="00DD02B9">
        <w:rPr>
          <w:rFonts w:ascii="Times New Roman" w:hAnsi="Times New Roman" w:cs="Times New Roman"/>
          <w:sz w:val="24"/>
          <w:szCs w:val="24"/>
        </w:rPr>
        <w:t>Федеральным</w:t>
      </w:r>
      <w:r w:rsidR="00BA2A38" w:rsidRPr="00DD02B9">
        <w:rPr>
          <w:rFonts w:ascii="Times New Roman" w:hAnsi="Times New Roman" w:cs="Times New Roman"/>
          <w:sz w:val="24"/>
          <w:szCs w:val="24"/>
        </w:rPr>
        <w:t xml:space="preserve"> закон</w:t>
      </w:r>
      <w:r w:rsidR="00DD02B9" w:rsidRPr="00DD02B9">
        <w:rPr>
          <w:rFonts w:ascii="Times New Roman" w:hAnsi="Times New Roman" w:cs="Times New Roman"/>
          <w:sz w:val="24"/>
          <w:szCs w:val="24"/>
        </w:rPr>
        <w:t xml:space="preserve">ом от 14 марта </w:t>
      </w:r>
      <w:r w:rsidR="00BA2A38" w:rsidRPr="00DD02B9">
        <w:rPr>
          <w:rFonts w:ascii="Times New Roman" w:hAnsi="Times New Roman" w:cs="Times New Roman"/>
          <w:sz w:val="24"/>
          <w:szCs w:val="24"/>
        </w:rPr>
        <w:t>2022</w:t>
      </w:r>
      <w:r w:rsidR="00DD02B9" w:rsidRPr="00DD02B9">
        <w:rPr>
          <w:rFonts w:ascii="Times New Roman" w:hAnsi="Times New Roman" w:cs="Times New Roman"/>
          <w:sz w:val="24"/>
          <w:szCs w:val="24"/>
        </w:rPr>
        <w:t xml:space="preserve"> года</w:t>
      </w:r>
      <w:r w:rsidR="00BA2A38" w:rsidRPr="00DD02B9">
        <w:rPr>
          <w:rFonts w:ascii="Times New Roman" w:hAnsi="Times New Roman" w:cs="Times New Roman"/>
          <w:sz w:val="24"/>
          <w:szCs w:val="24"/>
        </w:rPr>
        <w:t xml:space="preserve"> N 60-ФЗ "О внесении изменений в отдельные законодательные акты Российской Федерации"</w:t>
      </w:r>
      <w:r w:rsidR="00DD02B9" w:rsidRPr="00DD02B9">
        <w:rPr>
          <w:rFonts w:ascii="Times New Roman" w:hAnsi="Times New Roman" w:cs="Times New Roman"/>
          <w:sz w:val="24"/>
          <w:szCs w:val="24"/>
        </w:rPr>
        <w:t xml:space="preserve"> с учетом рекомендаций Управления Министерства юстиции Российской Федерации по Республике Саха (Якутия).</w:t>
      </w:r>
    </w:p>
    <w:p w:rsidR="00BA2A38" w:rsidRPr="00DD02B9" w:rsidRDefault="00BA2A38" w:rsidP="00DD02B9">
      <w:pPr>
        <w:autoSpaceDE w:val="0"/>
        <w:autoSpaceDN w:val="0"/>
        <w:adjustRightInd w:val="0"/>
        <w:spacing w:after="0" w:line="360" w:lineRule="auto"/>
        <w:ind w:firstLine="709"/>
        <w:jc w:val="both"/>
        <w:rPr>
          <w:rFonts w:ascii="Times New Roman" w:hAnsi="Times New Roman" w:cs="Times New Roman"/>
          <w:sz w:val="24"/>
          <w:szCs w:val="24"/>
        </w:rPr>
      </w:pPr>
    </w:p>
    <w:p w:rsidR="00B214D4" w:rsidRPr="00DD02B9" w:rsidRDefault="00B214D4" w:rsidP="00DD02B9">
      <w:pPr>
        <w:spacing w:after="0" w:line="360" w:lineRule="auto"/>
        <w:ind w:firstLine="709"/>
        <w:jc w:val="both"/>
        <w:rPr>
          <w:rFonts w:ascii="Times New Roman" w:eastAsia="Times New Roman" w:hAnsi="Times New Roman" w:cs="Times New Roman"/>
          <w:b/>
          <w:bCs/>
          <w:sz w:val="24"/>
          <w:szCs w:val="24"/>
        </w:rPr>
      </w:pPr>
      <w:r w:rsidRPr="00DD02B9">
        <w:rPr>
          <w:rFonts w:ascii="Times New Roman" w:eastAsia="Times New Roman" w:hAnsi="Times New Roman" w:cs="Times New Roman"/>
          <w:b/>
          <w:bCs/>
          <w:sz w:val="24"/>
          <w:szCs w:val="24"/>
        </w:rPr>
        <w:t>Статья 1</w:t>
      </w:r>
    </w:p>
    <w:p w:rsidR="00B214D4" w:rsidRPr="00DD02B9" w:rsidRDefault="00B214D4" w:rsidP="00DD02B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DD02B9">
        <w:rPr>
          <w:rFonts w:ascii="Times New Roman" w:eastAsia="Times New Roman" w:hAnsi="Times New Roman" w:cs="Times New Roman"/>
          <w:sz w:val="24"/>
          <w:szCs w:val="24"/>
        </w:rPr>
        <w:t xml:space="preserve">Внести в устав муниципального образования </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Город Удачный</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 xml:space="preserve"> Мирнинского района Республики Саха (Якутия) следующие изменения:</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DD02B9">
        <w:rPr>
          <w:rFonts w:ascii="Times New Roman" w:hAnsi="Times New Roman" w:cs="Times New Roman"/>
          <w:sz w:val="24"/>
          <w:szCs w:val="24"/>
        </w:rPr>
        <w:t xml:space="preserve">) в статье 9: </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proofErr w:type="gramStart"/>
      <w:r w:rsidRPr="00DD02B9">
        <w:rPr>
          <w:rFonts w:ascii="Times New Roman" w:hAnsi="Times New Roman" w:cs="Times New Roman"/>
          <w:sz w:val="24"/>
          <w:szCs w:val="24"/>
        </w:rPr>
        <w:t>а</w:t>
      </w:r>
      <w:proofErr w:type="gramEnd"/>
      <w:r w:rsidRPr="00DD02B9">
        <w:rPr>
          <w:rFonts w:ascii="Times New Roman" w:hAnsi="Times New Roman" w:cs="Times New Roman"/>
          <w:sz w:val="24"/>
          <w:szCs w:val="24"/>
        </w:rPr>
        <w:t>) в части 6 слова «избирательную комиссию муниципального образования» заменить словами «избирательную комиссию, организующую подготовку и проведение выборов в органы местного самоуправления, местного референдума»;</w:t>
      </w:r>
    </w:p>
    <w:p w:rsidR="00DD02B9" w:rsidRPr="00DD02B9" w:rsidRDefault="00DD02B9" w:rsidP="00DD02B9">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DD02B9">
        <w:rPr>
          <w:rFonts w:ascii="Times New Roman" w:hAnsi="Times New Roman" w:cs="Times New Roman"/>
          <w:sz w:val="24"/>
          <w:szCs w:val="24"/>
        </w:rPr>
        <w:t>б</w:t>
      </w:r>
      <w:proofErr w:type="gramEnd"/>
      <w:r w:rsidRPr="00DD02B9">
        <w:rPr>
          <w:rFonts w:ascii="Times New Roman" w:hAnsi="Times New Roman" w:cs="Times New Roman"/>
          <w:sz w:val="24"/>
          <w:szCs w:val="24"/>
        </w:rPr>
        <w:t xml:space="preserve">) второй абзац части 16 изложить в следующей редакции: </w:t>
      </w:r>
    </w:p>
    <w:p w:rsidR="00DD02B9" w:rsidRPr="00DD02B9" w:rsidRDefault="00DD02B9" w:rsidP="00DD02B9">
      <w:pPr>
        <w:autoSpaceDE w:val="0"/>
        <w:autoSpaceDN w:val="0"/>
        <w:adjustRightInd w:val="0"/>
        <w:spacing w:after="0" w:line="360" w:lineRule="auto"/>
        <w:ind w:firstLine="709"/>
        <w:jc w:val="both"/>
        <w:rPr>
          <w:rFonts w:ascii="Times New Roman" w:eastAsiaTheme="minorHAnsi" w:hAnsi="Times New Roman" w:cs="Times New Roman"/>
          <w:sz w:val="24"/>
          <w:szCs w:val="24"/>
        </w:rPr>
      </w:pPr>
      <w:r w:rsidRPr="00DD02B9">
        <w:rPr>
          <w:rFonts w:ascii="Times New Roman" w:hAnsi="Times New Roman" w:cs="Times New Roman"/>
          <w:sz w:val="24"/>
          <w:szCs w:val="24"/>
        </w:rPr>
        <w:t>«</w:t>
      </w:r>
      <w:r w:rsidRPr="00DD02B9">
        <w:rPr>
          <w:rFonts w:ascii="Times New Roman" w:eastAsiaTheme="minorHAnsi" w:hAnsi="Times New Roman" w:cs="Times New Roman"/>
          <w:sz w:val="24"/>
          <w:szCs w:val="24"/>
        </w:rPr>
        <w:t xml:space="preserve">В случае, если местный референдум не назначен </w:t>
      </w:r>
      <w:r w:rsidRPr="00DD02B9">
        <w:rPr>
          <w:rFonts w:ascii="Times New Roman" w:hAnsi="Times New Roman" w:cs="Times New Roman"/>
          <w:sz w:val="24"/>
          <w:szCs w:val="24"/>
        </w:rPr>
        <w:t>городским Советом депутатов</w:t>
      </w:r>
      <w:r w:rsidRPr="00DD02B9">
        <w:rPr>
          <w:rFonts w:ascii="Times New Roman" w:eastAsiaTheme="minorHAnsi" w:hAnsi="Times New Roman" w:cs="Times New Roman"/>
          <w:sz w:val="24"/>
          <w:szCs w:val="24"/>
        </w:rPr>
        <w:t xml:space="preserve">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Республики Саха (Якутия), избирательной комиссии Республики Саха (Якутия) или прокурора. Назначенный судом местный референдум организуется </w:t>
      </w:r>
      <w:r w:rsidRPr="00DD02B9">
        <w:rPr>
          <w:rFonts w:ascii="Times New Roman" w:hAnsi="Times New Roman" w:cs="Times New Roman"/>
          <w:sz w:val="24"/>
          <w:szCs w:val="24"/>
        </w:rPr>
        <w:t>избирательной комиссией, организующей подготовку и проведение выборов в органы местного самоуправления, местного референдума</w:t>
      </w:r>
      <w:r w:rsidRPr="00DD02B9">
        <w:rPr>
          <w:rFonts w:ascii="Times New Roman" w:eastAsiaTheme="minorHAnsi" w:hAnsi="Times New Roman" w:cs="Times New Roman"/>
          <w:color w:val="FF0000"/>
          <w:sz w:val="24"/>
          <w:szCs w:val="24"/>
        </w:rPr>
        <w:t xml:space="preserve">, </w:t>
      </w:r>
      <w:r w:rsidRPr="00DD02B9">
        <w:rPr>
          <w:rFonts w:ascii="Times New Roman" w:eastAsiaTheme="minorHAnsi" w:hAnsi="Times New Roman" w:cs="Times New Roman"/>
          <w:sz w:val="24"/>
          <w:szCs w:val="24"/>
        </w:rPr>
        <w:t>а обеспечение его проведения осуществляется исполнительным органом государственной власти Республики Саха (Якутия) или иным органом, на который судом возложено обеспечение проведения местного референдума.»</w:t>
      </w:r>
      <w:r w:rsidR="0017019E">
        <w:rPr>
          <w:rFonts w:ascii="Times New Roman" w:eastAsiaTheme="minorHAnsi" w:hAnsi="Times New Roman" w:cs="Times New Roman"/>
          <w:sz w:val="24"/>
          <w:szCs w:val="24"/>
        </w:rPr>
        <w:t>;</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DD02B9">
        <w:rPr>
          <w:rFonts w:ascii="Times New Roman" w:hAnsi="Times New Roman" w:cs="Times New Roman"/>
          <w:sz w:val="24"/>
          <w:szCs w:val="24"/>
        </w:rPr>
        <w:t>) в абзаце</w:t>
      </w:r>
      <w:r w:rsidRPr="00DD02B9">
        <w:rPr>
          <w:rFonts w:ascii="Times New Roman" w:hAnsi="Times New Roman" w:cs="Times New Roman"/>
          <w:color w:val="FF0000"/>
          <w:sz w:val="24"/>
          <w:szCs w:val="24"/>
        </w:rPr>
        <w:t xml:space="preserve"> </w:t>
      </w:r>
      <w:r w:rsidRPr="00DD02B9">
        <w:rPr>
          <w:rFonts w:ascii="Times New Roman" w:hAnsi="Times New Roman" w:cs="Times New Roman"/>
          <w:sz w:val="24"/>
          <w:szCs w:val="24"/>
        </w:rPr>
        <w:t>пятом части 3 статьи 11</w:t>
      </w:r>
      <w:r w:rsidRPr="00DD02B9">
        <w:rPr>
          <w:rFonts w:ascii="Times New Roman" w:hAnsi="Times New Roman" w:cs="Times New Roman"/>
          <w:i/>
          <w:color w:val="FF0000"/>
          <w:sz w:val="24"/>
          <w:szCs w:val="24"/>
        </w:rPr>
        <w:t xml:space="preserve"> </w:t>
      </w:r>
      <w:r w:rsidRPr="00DD02B9">
        <w:rPr>
          <w:rFonts w:ascii="Times New Roman" w:hAnsi="Times New Roman" w:cs="Times New Roman"/>
          <w:sz w:val="24"/>
          <w:szCs w:val="24"/>
        </w:rPr>
        <w:t>после слов «избирательную комиссию» дополнить словами «, организующую подготовку и проведение выборов в органы местного самоуп</w:t>
      </w:r>
      <w:r w:rsidR="0017019E">
        <w:rPr>
          <w:rFonts w:ascii="Times New Roman" w:hAnsi="Times New Roman" w:cs="Times New Roman"/>
          <w:sz w:val="24"/>
          <w:szCs w:val="24"/>
        </w:rPr>
        <w:t>равления, местного референдума»;</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sidRPr="00DD02B9">
        <w:rPr>
          <w:rFonts w:ascii="Times New Roman" w:hAnsi="Times New Roman" w:cs="Times New Roman"/>
          <w:sz w:val="24"/>
          <w:szCs w:val="24"/>
        </w:rPr>
        <w:t>3) пункт 4 части 2</w:t>
      </w:r>
      <w:r w:rsidRPr="00DD02B9">
        <w:rPr>
          <w:rFonts w:ascii="Times New Roman" w:hAnsi="Times New Roman" w:cs="Times New Roman"/>
          <w:i/>
          <w:sz w:val="24"/>
          <w:szCs w:val="24"/>
        </w:rPr>
        <w:t xml:space="preserve"> </w:t>
      </w:r>
      <w:r w:rsidRPr="00DD02B9">
        <w:rPr>
          <w:rFonts w:ascii="Times New Roman" w:hAnsi="Times New Roman" w:cs="Times New Roman"/>
          <w:sz w:val="24"/>
          <w:szCs w:val="24"/>
        </w:rPr>
        <w:t>статьи 24</w:t>
      </w:r>
      <w:r w:rsidRPr="00DD02B9">
        <w:rPr>
          <w:rFonts w:ascii="Times New Roman" w:hAnsi="Times New Roman" w:cs="Times New Roman"/>
          <w:i/>
          <w:sz w:val="24"/>
          <w:szCs w:val="24"/>
        </w:rPr>
        <w:t xml:space="preserve"> </w:t>
      </w:r>
      <w:r w:rsidRPr="00DD02B9">
        <w:rPr>
          <w:rFonts w:ascii="Times New Roman" w:hAnsi="Times New Roman" w:cs="Times New Roman"/>
          <w:sz w:val="24"/>
          <w:szCs w:val="24"/>
        </w:rPr>
        <w:t>признать утратившим силу;</w:t>
      </w:r>
    </w:p>
    <w:p w:rsidR="00DD02B9" w:rsidRPr="00DD02B9" w:rsidRDefault="00DD02B9" w:rsidP="00DD02B9">
      <w:pPr>
        <w:tabs>
          <w:tab w:val="left" w:pos="9498"/>
        </w:tabs>
        <w:spacing w:after="0" w:line="360" w:lineRule="auto"/>
        <w:ind w:firstLine="709"/>
        <w:jc w:val="both"/>
        <w:rPr>
          <w:rFonts w:ascii="Times New Roman" w:hAnsi="Times New Roman" w:cs="Times New Roman"/>
          <w:sz w:val="24"/>
          <w:szCs w:val="24"/>
        </w:rPr>
      </w:pPr>
      <w:r w:rsidRPr="00DD02B9">
        <w:rPr>
          <w:rFonts w:ascii="Times New Roman" w:hAnsi="Times New Roman" w:cs="Times New Roman"/>
          <w:sz w:val="24"/>
          <w:szCs w:val="24"/>
        </w:rPr>
        <w:t>4) статью 35 признать утратившей силу.</w:t>
      </w:r>
    </w:p>
    <w:p w:rsidR="005E6ED5" w:rsidRPr="00DD02B9" w:rsidRDefault="005E6ED5" w:rsidP="00DD02B9">
      <w:pPr>
        <w:autoSpaceDE w:val="0"/>
        <w:autoSpaceDN w:val="0"/>
        <w:adjustRightInd w:val="0"/>
        <w:spacing w:after="0" w:line="360" w:lineRule="auto"/>
        <w:ind w:firstLine="709"/>
        <w:jc w:val="both"/>
        <w:rPr>
          <w:rFonts w:ascii="Times New Roman" w:hAnsi="Times New Roman" w:cs="Times New Roman"/>
          <w:sz w:val="24"/>
          <w:szCs w:val="24"/>
        </w:rPr>
      </w:pPr>
    </w:p>
    <w:p w:rsidR="004D13B5" w:rsidRPr="00DD02B9" w:rsidRDefault="004D13B5" w:rsidP="00DD02B9">
      <w:pPr>
        <w:autoSpaceDE w:val="0"/>
        <w:autoSpaceDN w:val="0"/>
        <w:adjustRightInd w:val="0"/>
        <w:spacing w:after="0" w:line="360" w:lineRule="auto"/>
        <w:ind w:firstLine="709"/>
        <w:jc w:val="both"/>
        <w:rPr>
          <w:rFonts w:ascii="Times New Roman" w:eastAsia="Times New Roman" w:hAnsi="Times New Roman" w:cs="Times New Roman"/>
          <w:b/>
          <w:sz w:val="24"/>
          <w:szCs w:val="24"/>
        </w:rPr>
      </w:pPr>
      <w:bookmarkStart w:id="1" w:name="dst100047"/>
      <w:bookmarkEnd w:id="1"/>
      <w:r w:rsidRPr="00DD02B9">
        <w:rPr>
          <w:rFonts w:ascii="Times New Roman" w:eastAsia="Times New Roman" w:hAnsi="Times New Roman" w:cs="Times New Roman"/>
          <w:b/>
          <w:sz w:val="24"/>
          <w:szCs w:val="24"/>
        </w:rPr>
        <w:t>Статья 2</w:t>
      </w:r>
    </w:p>
    <w:p w:rsidR="004D13B5" w:rsidRPr="00DD02B9" w:rsidRDefault="004D13B5" w:rsidP="00DD02B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DD02B9">
        <w:rPr>
          <w:rFonts w:ascii="Times New Roman" w:eastAsia="Times New Roman" w:hAnsi="Times New Roman" w:cs="Times New Roman"/>
          <w:sz w:val="24"/>
          <w:szCs w:val="24"/>
        </w:rPr>
        <w:t xml:space="preserve">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(Якутия) </w:t>
      </w:r>
      <w:r w:rsidRPr="00DD02B9">
        <w:rPr>
          <w:rFonts w:ascii="Times New Roman" w:eastAsia="Times New Roman" w:hAnsi="Times New Roman" w:cs="Times New Roman"/>
          <w:sz w:val="24"/>
          <w:szCs w:val="24"/>
        </w:rPr>
        <w:lastRenderedPageBreak/>
        <w:t xml:space="preserve">в порядке, установленном Федеральным законом от 21 июля 2005 года №97-ФЗ </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О государственной регистрации уставов муниципальных образований</w:t>
      </w:r>
      <w:r w:rsidR="006F25CE" w:rsidRPr="00DD02B9">
        <w:rPr>
          <w:rFonts w:ascii="Times New Roman" w:eastAsia="Times New Roman" w:hAnsi="Times New Roman" w:cs="Times New Roman"/>
          <w:sz w:val="24"/>
          <w:szCs w:val="24"/>
        </w:rPr>
        <w:t>»</w:t>
      </w:r>
      <w:r w:rsidRPr="00DD02B9">
        <w:rPr>
          <w:rFonts w:ascii="Times New Roman" w:eastAsia="Times New Roman" w:hAnsi="Times New Roman" w:cs="Times New Roman"/>
          <w:sz w:val="24"/>
          <w:szCs w:val="24"/>
        </w:rPr>
        <w:t>.</w:t>
      </w:r>
    </w:p>
    <w:p w:rsidR="009A5AFC" w:rsidRPr="00254235" w:rsidRDefault="009A5AFC" w:rsidP="00254235">
      <w:pPr>
        <w:autoSpaceDE w:val="0"/>
        <w:autoSpaceDN w:val="0"/>
        <w:adjustRightInd w:val="0"/>
        <w:spacing w:after="0" w:line="360" w:lineRule="auto"/>
        <w:ind w:firstLine="708"/>
        <w:jc w:val="both"/>
        <w:rPr>
          <w:rFonts w:ascii="Times New Roman" w:eastAsia="Times New Roman" w:hAnsi="Times New Roman" w:cs="Times New Roman"/>
          <w:b/>
          <w:sz w:val="24"/>
          <w:szCs w:val="24"/>
        </w:rPr>
      </w:pPr>
      <w:bookmarkStart w:id="2" w:name="dst100048"/>
      <w:bookmarkEnd w:id="2"/>
    </w:p>
    <w:p w:rsidR="00B214D4" w:rsidRPr="00254235" w:rsidRDefault="00B214D4" w:rsidP="00254235">
      <w:pPr>
        <w:autoSpaceDE w:val="0"/>
        <w:autoSpaceDN w:val="0"/>
        <w:adjustRightInd w:val="0"/>
        <w:spacing w:after="0" w:line="360" w:lineRule="auto"/>
        <w:ind w:firstLine="708"/>
        <w:jc w:val="both"/>
        <w:rPr>
          <w:rFonts w:ascii="Times New Roman" w:eastAsia="Times New Roman" w:hAnsi="Times New Roman" w:cs="Times New Roman"/>
          <w:b/>
          <w:sz w:val="24"/>
          <w:szCs w:val="24"/>
        </w:rPr>
      </w:pPr>
      <w:r w:rsidRPr="00254235">
        <w:rPr>
          <w:rFonts w:ascii="Times New Roman" w:eastAsia="Times New Roman" w:hAnsi="Times New Roman" w:cs="Times New Roman"/>
          <w:b/>
          <w:sz w:val="24"/>
          <w:szCs w:val="24"/>
        </w:rPr>
        <w:t>Статья 3</w:t>
      </w:r>
    </w:p>
    <w:p w:rsidR="004E4F3C" w:rsidRPr="00254235" w:rsidRDefault="00B214D4" w:rsidP="00254235">
      <w:pPr>
        <w:pStyle w:val="ab"/>
        <w:autoSpaceDE w:val="0"/>
        <w:autoSpaceDN w:val="0"/>
        <w:adjustRightInd w:val="0"/>
        <w:spacing w:after="0" w:line="360" w:lineRule="auto"/>
        <w:ind w:left="0" w:firstLine="709"/>
        <w:jc w:val="both"/>
        <w:rPr>
          <w:rFonts w:ascii="Times New Roman" w:eastAsia="Times New Roman" w:hAnsi="Times New Roman" w:cs="Times New Roman"/>
          <w:b/>
          <w:sz w:val="24"/>
          <w:szCs w:val="24"/>
        </w:rPr>
      </w:pPr>
      <w:r w:rsidRPr="00254235">
        <w:rPr>
          <w:rFonts w:ascii="Times New Roman" w:hAnsi="Times New Roman" w:cs="Times New Roman"/>
          <w:sz w:val="24"/>
          <w:szCs w:val="24"/>
        </w:rPr>
        <w:t xml:space="preserve">Настоящий </w:t>
      </w:r>
      <w:r w:rsidRPr="00254235">
        <w:rPr>
          <w:rFonts w:ascii="Times New Roman" w:eastAsia="Times New Roman" w:hAnsi="Times New Roman" w:cs="Times New Roman"/>
          <w:sz w:val="24"/>
          <w:szCs w:val="24"/>
        </w:rPr>
        <w:t xml:space="preserve">муниципальный правовой акт </w:t>
      </w:r>
      <w:r w:rsidRPr="00254235">
        <w:rPr>
          <w:rFonts w:ascii="Times New Roman" w:hAnsi="Times New Roman" w:cs="Times New Roman"/>
          <w:sz w:val="24"/>
          <w:szCs w:val="24"/>
        </w:rPr>
        <w:t>подлежит официальному опубликованию (обнародованию) после его государственной регистрации и вступает в силу после его официального опуб</w:t>
      </w:r>
      <w:r w:rsidR="00B42C9A" w:rsidRPr="00254235">
        <w:rPr>
          <w:rFonts w:ascii="Times New Roman" w:hAnsi="Times New Roman" w:cs="Times New Roman"/>
          <w:sz w:val="24"/>
          <w:szCs w:val="24"/>
        </w:rPr>
        <w:t>ликования (обнародования</w:t>
      </w:r>
      <w:r w:rsidR="007718B7" w:rsidRPr="00254235">
        <w:rPr>
          <w:rFonts w:ascii="Times New Roman" w:hAnsi="Times New Roman" w:cs="Times New Roman"/>
          <w:sz w:val="24"/>
          <w:szCs w:val="24"/>
        </w:rPr>
        <w:t>).</w:t>
      </w:r>
    </w:p>
    <w:p w:rsidR="004F3A1C" w:rsidRDefault="004F3A1C" w:rsidP="00254235">
      <w:pPr>
        <w:spacing w:after="0" w:line="360" w:lineRule="auto"/>
        <w:ind w:firstLine="708"/>
        <w:jc w:val="both"/>
        <w:rPr>
          <w:rFonts w:ascii="Times New Roman" w:eastAsia="Times New Roman" w:hAnsi="Times New Roman" w:cs="Times New Roman"/>
          <w:b/>
          <w:sz w:val="24"/>
          <w:szCs w:val="24"/>
        </w:rPr>
      </w:pPr>
    </w:p>
    <w:p w:rsidR="004A3D76" w:rsidRPr="00254235" w:rsidRDefault="004A3D76" w:rsidP="00254235">
      <w:pPr>
        <w:spacing w:after="0" w:line="360" w:lineRule="auto"/>
        <w:ind w:firstLine="708"/>
        <w:jc w:val="both"/>
        <w:rPr>
          <w:rFonts w:ascii="Times New Roman" w:eastAsia="Times New Roman" w:hAnsi="Times New Roman" w:cs="Times New Roman"/>
          <w:b/>
          <w:sz w:val="24"/>
          <w:szCs w:val="24"/>
        </w:rPr>
      </w:pPr>
    </w:p>
    <w:p w:rsidR="007718B7" w:rsidRPr="00254235" w:rsidRDefault="007718B7" w:rsidP="00254235">
      <w:pPr>
        <w:spacing w:after="0" w:line="360" w:lineRule="auto"/>
        <w:ind w:firstLine="708"/>
        <w:jc w:val="both"/>
        <w:rPr>
          <w:rFonts w:ascii="Times New Roman" w:eastAsia="Times New Roman" w:hAnsi="Times New Roman" w:cs="Times New Roman"/>
          <w:b/>
          <w:sz w:val="24"/>
          <w:szCs w:val="24"/>
        </w:rPr>
      </w:pPr>
    </w:p>
    <w:p w:rsidR="004A3D76" w:rsidRDefault="004A3D76" w:rsidP="004A3D76">
      <w:pPr>
        <w:spacing w:after="0" w:line="360"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города</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А.В. Приходько</w:t>
      </w: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p w:rsidR="006E58F3" w:rsidRDefault="006E58F3" w:rsidP="004A3D76">
      <w:pPr>
        <w:spacing w:after="0" w:line="360" w:lineRule="auto"/>
        <w:ind w:firstLine="708"/>
        <w:jc w:val="both"/>
        <w:rPr>
          <w:rFonts w:ascii="Times New Roman" w:eastAsia="Times New Roman" w:hAnsi="Times New Roman" w:cs="Times New Roman"/>
          <w:b/>
          <w:sz w:val="24"/>
          <w:szCs w:val="24"/>
        </w:rPr>
      </w:pPr>
    </w:p>
    <w:sectPr w:rsidR="006E58F3" w:rsidSect="00E22242">
      <w:footerReference w:type="default" r:id="rId8"/>
      <w:pgSz w:w="11905" w:h="16838"/>
      <w:pgMar w:top="1134"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41CA" w:rsidRDefault="00C841CA" w:rsidP="006D6630">
      <w:pPr>
        <w:spacing w:after="0" w:line="240" w:lineRule="auto"/>
      </w:pPr>
      <w:r>
        <w:separator/>
      </w:r>
    </w:p>
  </w:endnote>
  <w:endnote w:type="continuationSeparator" w:id="0">
    <w:p w:rsidR="00C841CA" w:rsidRDefault="00C841CA" w:rsidP="006D6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03594"/>
    </w:sdtPr>
    <w:sdtEndPr/>
    <w:sdtContent>
      <w:p w:rsidR="00415EB0" w:rsidRDefault="00B713AE">
        <w:pPr>
          <w:pStyle w:val="a5"/>
          <w:jc w:val="right"/>
        </w:pPr>
        <w:r>
          <w:fldChar w:fldCharType="begin"/>
        </w:r>
        <w:r>
          <w:instrText xml:space="preserve"> PAGE   \* MERGEFORMAT </w:instrText>
        </w:r>
        <w:r>
          <w:fldChar w:fldCharType="separate"/>
        </w:r>
        <w:r w:rsidR="00435275">
          <w:rPr>
            <w:noProof/>
          </w:rPr>
          <w:t>2</w:t>
        </w:r>
        <w:r>
          <w:rPr>
            <w:noProof/>
          </w:rPr>
          <w:fldChar w:fldCharType="end"/>
        </w:r>
      </w:p>
    </w:sdtContent>
  </w:sdt>
  <w:p w:rsidR="00415EB0" w:rsidRDefault="00415EB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41CA" w:rsidRDefault="00C841CA" w:rsidP="006D6630">
      <w:pPr>
        <w:spacing w:after="0" w:line="240" w:lineRule="auto"/>
      </w:pPr>
      <w:r>
        <w:separator/>
      </w:r>
    </w:p>
  </w:footnote>
  <w:footnote w:type="continuationSeparator" w:id="0">
    <w:p w:rsidR="00C841CA" w:rsidRDefault="00C841CA" w:rsidP="006D66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5F0BF3"/>
    <w:multiLevelType w:val="hybridMultilevel"/>
    <w:tmpl w:val="94B2D3F4"/>
    <w:lvl w:ilvl="0" w:tplc="FC0C07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B6"/>
    <w:rsid w:val="00001601"/>
    <w:rsid w:val="000236E4"/>
    <w:rsid w:val="000245C8"/>
    <w:rsid w:val="000341F7"/>
    <w:rsid w:val="00040E33"/>
    <w:rsid w:val="00041893"/>
    <w:rsid w:val="00043197"/>
    <w:rsid w:val="0004620D"/>
    <w:rsid w:val="000E56F6"/>
    <w:rsid w:val="000F055F"/>
    <w:rsid w:val="000F76A4"/>
    <w:rsid w:val="001173B6"/>
    <w:rsid w:val="00133A33"/>
    <w:rsid w:val="00145975"/>
    <w:rsid w:val="00147CCD"/>
    <w:rsid w:val="001515E9"/>
    <w:rsid w:val="00154004"/>
    <w:rsid w:val="00161019"/>
    <w:rsid w:val="00165C74"/>
    <w:rsid w:val="0017019E"/>
    <w:rsid w:val="0017069D"/>
    <w:rsid w:val="00170E55"/>
    <w:rsid w:val="00187183"/>
    <w:rsid w:val="00193A9E"/>
    <w:rsid w:val="001B48CE"/>
    <w:rsid w:val="001C7A8F"/>
    <w:rsid w:val="001D71E8"/>
    <w:rsid w:val="001E55E2"/>
    <w:rsid w:val="001F362F"/>
    <w:rsid w:val="002006A6"/>
    <w:rsid w:val="00216AD3"/>
    <w:rsid w:val="002329C8"/>
    <w:rsid w:val="00254235"/>
    <w:rsid w:val="002554EC"/>
    <w:rsid w:val="0026398A"/>
    <w:rsid w:val="002733DB"/>
    <w:rsid w:val="00295A7A"/>
    <w:rsid w:val="00296BDF"/>
    <w:rsid w:val="002A17FC"/>
    <w:rsid w:val="002A518A"/>
    <w:rsid w:val="002A5F44"/>
    <w:rsid w:val="002A62D8"/>
    <w:rsid w:val="002B580A"/>
    <w:rsid w:val="002B6835"/>
    <w:rsid w:val="002B7548"/>
    <w:rsid w:val="002C4480"/>
    <w:rsid w:val="002C4526"/>
    <w:rsid w:val="002E3E56"/>
    <w:rsid w:val="00300023"/>
    <w:rsid w:val="00317BC6"/>
    <w:rsid w:val="003265CF"/>
    <w:rsid w:val="003266B5"/>
    <w:rsid w:val="00326D12"/>
    <w:rsid w:val="003309BE"/>
    <w:rsid w:val="00332CC0"/>
    <w:rsid w:val="00342EA0"/>
    <w:rsid w:val="00347C41"/>
    <w:rsid w:val="00367F9E"/>
    <w:rsid w:val="00377BF2"/>
    <w:rsid w:val="00381AC1"/>
    <w:rsid w:val="003D080F"/>
    <w:rsid w:val="003D59A8"/>
    <w:rsid w:val="003D5A53"/>
    <w:rsid w:val="003D73BA"/>
    <w:rsid w:val="003F2043"/>
    <w:rsid w:val="003F443E"/>
    <w:rsid w:val="00415EB0"/>
    <w:rsid w:val="00416B37"/>
    <w:rsid w:val="0042330A"/>
    <w:rsid w:val="0042561E"/>
    <w:rsid w:val="0042741C"/>
    <w:rsid w:val="00435275"/>
    <w:rsid w:val="004367DB"/>
    <w:rsid w:val="0044588B"/>
    <w:rsid w:val="00450BD7"/>
    <w:rsid w:val="004573CD"/>
    <w:rsid w:val="004669E3"/>
    <w:rsid w:val="004A3D76"/>
    <w:rsid w:val="004B237F"/>
    <w:rsid w:val="004B35F7"/>
    <w:rsid w:val="004B3A63"/>
    <w:rsid w:val="004C11CC"/>
    <w:rsid w:val="004D13B5"/>
    <w:rsid w:val="004D5A2B"/>
    <w:rsid w:val="004D7C26"/>
    <w:rsid w:val="004E2563"/>
    <w:rsid w:val="004E4F3C"/>
    <w:rsid w:val="004F3A1C"/>
    <w:rsid w:val="00535E61"/>
    <w:rsid w:val="00565A68"/>
    <w:rsid w:val="0057244E"/>
    <w:rsid w:val="00576CCB"/>
    <w:rsid w:val="005808DE"/>
    <w:rsid w:val="00595220"/>
    <w:rsid w:val="005A3293"/>
    <w:rsid w:val="005B48F4"/>
    <w:rsid w:val="005E15E7"/>
    <w:rsid w:val="005E3220"/>
    <w:rsid w:val="005E6ED5"/>
    <w:rsid w:val="0060266B"/>
    <w:rsid w:val="006062CC"/>
    <w:rsid w:val="00613BE0"/>
    <w:rsid w:val="00621110"/>
    <w:rsid w:val="006527FF"/>
    <w:rsid w:val="00653EDB"/>
    <w:rsid w:val="00680BB2"/>
    <w:rsid w:val="006A748F"/>
    <w:rsid w:val="006B3C15"/>
    <w:rsid w:val="006B4425"/>
    <w:rsid w:val="006C4691"/>
    <w:rsid w:val="006D3E30"/>
    <w:rsid w:val="006D6630"/>
    <w:rsid w:val="006E1FCB"/>
    <w:rsid w:val="006E58F3"/>
    <w:rsid w:val="006F25CE"/>
    <w:rsid w:val="006F503A"/>
    <w:rsid w:val="006F73B6"/>
    <w:rsid w:val="007041D8"/>
    <w:rsid w:val="0070465E"/>
    <w:rsid w:val="00706199"/>
    <w:rsid w:val="00710C06"/>
    <w:rsid w:val="00725170"/>
    <w:rsid w:val="00730928"/>
    <w:rsid w:val="00734C94"/>
    <w:rsid w:val="00740EB2"/>
    <w:rsid w:val="00744D7A"/>
    <w:rsid w:val="00757475"/>
    <w:rsid w:val="007718B7"/>
    <w:rsid w:val="0077398E"/>
    <w:rsid w:val="0078476A"/>
    <w:rsid w:val="007A266B"/>
    <w:rsid w:val="007B136B"/>
    <w:rsid w:val="007B48C0"/>
    <w:rsid w:val="007D0554"/>
    <w:rsid w:val="007F5089"/>
    <w:rsid w:val="008175F5"/>
    <w:rsid w:val="00820812"/>
    <w:rsid w:val="00824F0A"/>
    <w:rsid w:val="008251F5"/>
    <w:rsid w:val="00827070"/>
    <w:rsid w:val="008277F4"/>
    <w:rsid w:val="00827F49"/>
    <w:rsid w:val="00833B4C"/>
    <w:rsid w:val="0083783B"/>
    <w:rsid w:val="00850FA7"/>
    <w:rsid w:val="00860FB1"/>
    <w:rsid w:val="008629DC"/>
    <w:rsid w:val="00871E12"/>
    <w:rsid w:val="00875984"/>
    <w:rsid w:val="00890773"/>
    <w:rsid w:val="008A46F2"/>
    <w:rsid w:val="008A5285"/>
    <w:rsid w:val="008B070C"/>
    <w:rsid w:val="009033AC"/>
    <w:rsid w:val="00903B30"/>
    <w:rsid w:val="00904032"/>
    <w:rsid w:val="00916847"/>
    <w:rsid w:val="00923A41"/>
    <w:rsid w:val="00934EA0"/>
    <w:rsid w:val="009405B1"/>
    <w:rsid w:val="00940D7D"/>
    <w:rsid w:val="009459D8"/>
    <w:rsid w:val="00950E90"/>
    <w:rsid w:val="0095110D"/>
    <w:rsid w:val="009525B3"/>
    <w:rsid w:val="009754A3"/>
    <w:rsid w:val="009953EE"/>
    <w:rsid w:val="009A5664"/>
    <w:rsid w:val="009A5AFC"/>
    <w:rsid w:val="009A7560"/>
    <w:rsid w:val="009B0FC6"/>
    <w:rsid w:val="009C172A"/>
    <w:rsid w:val="009C2D5D"/>
    <w:rsid w:val="009D2223"/>
    <w:rsid w:val="009E5FEB"/>
    <w:rsid w:val="009E779A"/>
    <w:rsid w:val="00A33467"/>
    <w:rsid w:val="00A44512"/>
    <w:rsid w:val="00A6027C"/>
    <w:rsid w:val="00A616C1"/>
    <w:rsid w:val="00A6286B"/>
    <w:rsid w:val="00A64069"/>
    <w:rsid w:val="00A77284"/>
    <w:rsid w:val="00A83A6F"/>
    <w:rsid w:val="00AB1ED3"/>
    <w:rsid w:val="00AB77F4"/>
    <w:rsid w:val="00AB7A40"/>
    <w:rsid w:val="00AC1A67"/>
    <w:rsid w:val="00AD2E3B"/>
    <w:rsid w:val="00AE146D"/>
    <w:rsid w:val="00AF14C3"/>
    <w:rsid w:val="00B12FD2"/>
    <w:rsid w:val="00B214D4"/>
    <w:rsid w:val="00B21A81"/>
    <w:rsid w:val="00B239D8"/>
    <w:rsid w:val="00B31271"/>
    <w:rsid w:val="00B32ADA"/>
    <w:rsid w:val="00B36511"/>
    <w:rsid w:val="00B42C9A"/>
    <w:rsid w:val="00B54461"/>
    <w:rsid w:val="00B713AE"/>
    <w:rsid w:val="00B74DFE"/>
    <w:rsid w:val="00B77FB6"/>
    <w:rsid w:val="00B8387C"/>
    <w:rsid w:val="00B941F2"/>
    <w:rsid w:val="00B979F1"/>
    <w:rsid w:val="00BA292D"/>
    <w:rsid w:val="00BA2A38"/>
    <w:rsid w:val="00BA304D"/>
    <w:rsid w:val="00BA57C5"/>
    <w:rsid w:val="00BA7845"/>
    <w:rsid w:val="00BB4073"/>
    <w:rsid w:val="00BB60BA"/>
    <w:rsid w:val="00BB7976"/>
    <w:rsid w:val="00BD186D"/>
    <w:rsid w:val="00C000E7"/>
    <w:rsid w:val="00C01EC9"/>
    <w:rsid w:val="00C02EE2"/>
    <w:rsid w:val="00C2785A"/>
    <w:rsid w:val="00C32A5F"/>
    <w:rsid w:val="00C3710F"/>
    <w:rsid w:val="00C44735"/>
    <w:rsid w:val="00C45EC3"/>
    <w:rsid w:val="00C5406F"/>
    <w:rsid w:val="00C5615B"/>
    <w:rsid w:val="00C62269"/>
    <w:rsid w:val="00C71AE9"/>
    <w:rsid w:val="00C73565"/>
    <w:rsid w:val="00C841CA"/>
    <w:rsid w:val="00C95CE6"/>
    <w:rsid w:val="00CC1B69"/>
    <w:rsid w:val="00CC47F5"/>
    <w:rsid w:val="00CC6F79"/>
    <w:rsid w:val="00CC729F"/>
    <w:rsid w:val="00CE3ABE"/>
    <w:rsid w:val="00D10725"/>
    <w:rsid w:val="00D121AE"/>
    <w:rsid w:val="00D15F55"/>
    <w:rsid w:val="00D16A9A"/>
    <w:rsid w:val="00D24D7B"/>
    <w:rsid w:val="00D51631"/>
    <w:rsid w:val="00D660B6"/>
    <w:rsid w:val="00D92300"/>
    <w:rsid w:val="00DB2D83"/>
    <w:rsid w:val="00DB68FF"/>
    <w:rsid w:val="00DC5D23"/>
    <w:rsid w:val="00DD02B9"/>
    <w:rsid w:val="00DD641F"/>
    <w:rsid w:val="00DF7A9E"/>
    <w:rsid w:val="00E040B7"/>
    <w:rsid w:val="00E0599F"/>
    <w:rsid w:val="00E11522"/>
    <w:rsid w:val="00E15C69"/>
    <w:rsid w:val="00E22242"/>
    <w:rsid w:val="00E22B45"/>
    <w:rsid w:val="00E53160"/>
    <w:rsid w:val="00E6516C"/>
    <w:rsid w:val="00E709BA"/>
    <w:rsid w:val="00E937FF"/>
    <w:rsid w:val="00EA3AD6"/>
    <w:rsid w:val="00EB0EC9"/>
    <w:rsid w:val="00EC2E10"/>
    <w:rsid w:val="00EE240C"/>
    <w:rsid w:val="00EE7FA3"/>
    <w:rsid w:val="00EF1CB2"/>
    <w:rsid w:val="00F10A33"/>
    <w:rsid w:val="00F15F3F"/>
    <w:rsid w:val="00F16FE3"/>
    <w:rsid w:val="00F23926"/>
    <w:rsid w:val="00F34FD9"/>
    <w:rsid w:val="00F37C86"/>
    <w:rsid w:val="00F424AD"/>
    <w:rsid w:val="00F45DBD"/>
    <w:rsid w:val="00F61C44"/>
    <w:rsid w:val="00F651AA"/>
    <w:rsid w:val="00F93C51"/>
    <w:rsid w:val="00F9686F"/>
    <w:rsid w:val="00FA6094"/>
    <w:rsid w:val="00FB2F07"/>
    <w:rsid w:val="00FC43F4"/>
    <w:rsid w:val="00FD3CFC"/>
    <w:rsid w:val="00FD67C0"/>
    <w:rsid w:val="00FE7CBB"/>
    <w:rsid w:val="00FF1D42"/>
    <w:rsid w:val="00FF6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394DA-AC1D-4270-A723-ECDF458C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ED3"/>
  </w:style>
  <w:style w:type="paragraph" w:styleId="1">
    <w:name w:val="heading 1"/>
    <w:basedOn w:val="a"/>
    <w:next w:val="a"/>
    <w:link w:val="10"/>
    <w:uiPriority w:val="9"/>
    <w:qFormat/>
    <w:rsid w:val="00B32A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D080F"/>
    <w:pPr>
      <w:keepNext/>
      <w:spacing w:after="0" w:line="240" w:lineRule="auto"/>
      <w:ind w:firstLine="708"/>
      <w:jc w:val="both"/>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D663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D6630"/>
  </w:style>
  <w:style w:type="paragraph" w:styleId="a5">
    <w:name w:val="footer"/>
    <w:basedOn w:val="a"/>
    <w:link w:val="a6"/>
    <w:uiPriority w:val="99"/>
    <w:unhideWhenUsed/>
    <w:rsid w:val="006D663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6630"/>
  </w:style>
  <w:style w:type="paragraph" w:styleId="a7">
    <w:name w:val="Body Text"/>
    <w:basedOn w:val="a"/>
    <w:link w:val="a8"/>
    <w:unhideWhenUsed/>
    <w:rsid w:val="00F424AD"/>
    <w:pPr>
      <w:spacing w:after="0" w:line="240" w:lineRule="auto"/>
      <w:jc w:val="both"/>
    </w:pPr>
    <w:rPr>
      <w:rFonts w:ascii="Times New Roman" w:eastAsia="Times New Roman" w:hAnsi="Times New Roman" w:cs="Times New Roman"/>
      <w:sz w:val="20"/>
      <w:szCs w:val="16"/>
    </w:rPr>
  </w:style>
  <w:style w:type="character" w:customStyle="1" w:styleId="a8">
    <w:name w:val="Основной текст Знак"/>
    <w:basedOn w:val="a0"/>
    <w:link w:val="a7"/>
    <w:rsid w:val="00F424AD"/>
    <w:rPr>
      <w:rFonts w:ascii="Times New Roman" w:eastAsia="Times New Roman" w:hAnsi="Times New Roman" w:cs="Times New Roman"/>
      <w:sz w:val="20"/>
      <w:szCs w:val="16"/>
    </w:rPr>
  </w:style>
  <w:style w:type="character" w:customStyle="1" w:styleId="20">
    <w:name w:val="Заголовок 2 Знак"/>
    <w:basedOn w:val="a0"/>
    <w:link w:val="2"/>
    <w:rsid w:val="003D080F"/>
    <w:rPr>
      <w:rFonts w:ascii="Times New Roman" w:eastAsia="Times New Roman" w:hAnsi="Times New Roman" w:cs="Times New Roman"/>
      <w:b/>
      <w:bCs/>
      <w:sz w:val="24"/>
      <w:szCs w:val="24"/>
    </w:rPr>
  </w:style>
  <w:style w:type="character" w:styleId="a9">
    <w:name w:val="Hyperlink"/>
    <w:basedOn w:val="a0"/>
    <w:uiPriority w:val="99"/>
    <w:unhideWhenUsed/>
    <w:rsid w:val="00A64069"/>
    <w:rPr>
      <w:color w:val="0000FF"/>
      <w:u w:val="single"/>
    </w:rPr>
  </w:style>
  <w:style w:type="paragraph" w:customStyle="1" w:styleId="formattext">
    <w:name w:val="formattext"/>
    <w:basedOn w:val="a"/>
    <w:rsid w:val="002006A6"/>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rsid w:val="00A83A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B32ADA"/>
    <w:rPr>
      <w:rFonts w:asciiTheme="majorHAnsi" w:eastAsiaTheme="majorEastAsia" w:hAnsiTheme="majorHAnsi" w:cstheme="majorBidi"/>
      <w:b/>
      <w:bCs/>
      <w:color w:val="365F91" w:themeColor="accent1" w:themeShade="BF"/>
      <w:sz w:val="28"/>
      <w:szCs w:val="28"/>
    </w:rPr>
  </w:style>
  <w:style w:type="character" w:customStyle="1" w:styleId="blk">
    <w:name w:val="blk"/>
    <w:basedOn w:val="a0"/>
    <w:rsid w:val="00B12FD2"/>
  </w:style>
  <w:style w:type="character" w:customStyle="1" w:styleId="nobr">
    <w:name w:val="nobr"/>
    <w:basedOn w:val="a0"/>
    <w:rsid w:val="00B12FD2"/>
  </w:style>
  <w:style w:type="paragraph" w:styleId="ab">
    <w:name w:val="List Paragraph"/>
    <w:basedOn w:val="a"/>
    <w:uiPriority w:val="34"/>
    <w:qFormat/>
    <w:rsid w:val="00317BC6"/>
    <w:pPr>
      <w:ind w:left="720"/>
      <w:contextualSpacing/>
    </w:pPr>
  </w:style>
  <w:style w:type="paragraph" w:styleId="ac">
    <w:name w:val="Balloon Text"/>
    <w:basedOn w:val="a"/>
    <w:link w:val="ad"/>
    <w:uiPriority w:val="99"/>
    <w:semiHidden/>
    <w:unhideWhenUsed/>
    <w:rsid w:val="002B754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B7548"/>
    <w:rPr>
      <w:rFonts w:ascii="Segoe UI" w:hAnsi="Segoe UI" w:cs="Segoe UI"/>
      <w:sz w:val="18"/>
      <w:szCs w:val="18"/>
    </w:rPr>
  </w:style>
  <w:style w:type="table" w:styleId="ae">
    <w:name w:val="Table Grid"/>
    <w:basedOn w:val="a1"/>
    <w:uiPriority w:val="39"/>
    <w:rsid w:val="00E709B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709BA"/>
    <w:pPr>
      <w:autoSpaceDE w:val="0"/>
      <w:autoSpaceDN w:val="0"/>
      <w:adjustRightInd w:val="0"/>
      <w:spacing w:after="0" w:line="240" w:lineRule="auto"/>
      <w:ind w:firstLine="720"/>
    </w:pPr>
    <w:rPr>
      <w:rFonts w:ascii="Arial" w:eastAsia="Times New Roman" w:hAnsi="Arial" w:cs="Arial"/>
      <w:sz w:val="20"/>
      <w:szCs w:val="20"/>
    </w:rPr>
  </w:style>
  <w:style w:type="table" w:customStyle="1" w:styleId="11">
    <w:name w:val="Сетка таблицы1"/>
    <w:basedOn w:val="a1"/>
    <w:next w:val="ae"/>
    <w:uiPriority w:val="59"/>
    <w:rsid w:val="00E709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qFormat/>
    <w:rsid w:val="003265CF"/>
    <w:rPr>
      <w:rFonts w:ascii="Arial" w:hAnsi="Arial" w:cs="Arial" w:hint="default"/>
      <w:b/>
      <w:bCs/>
      <w:spacing w:val="7"/>
    </w:rPr>
  </w:style>
  <w:style w:type="paragraph" w:customStyle="1" w:styleId="21">
    <w:name w:val="Основной текст 21"/>
    <w:basedOn w:val="a"/>
    <w:rsid w:val="003265CF"/>
    <w:pPr>
      <w:spacing w:after="0" w:line="240" w:lineRule="auto"/>
      <w:ind w:left="720"/>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29110">
      <w:bodyDiv w:val="1"/>
      <w:marLeft w:val="0"/>
      <w:marRight w:val="0"/>
      <w:marTop w:val="0"/>
      <w:marBottom w:val="0"/>
      <w:divBdr>
        <w:top w:val="none" w:sz="0" w:space="0" w:color="auto"/>
        <w:left w:val="none" w:sz="0" w:space="0" w:color="auto"/>
        <w:bottom w:val="none" w:sz="0" w:space="0" w:color="auto"/>
        <w:right w:val="none" w:sz="0" w:space="0" w:color="auto"/>
      </w:divBdr>
    </w:div>
    <w:div w:id="268587967">
      <w:bodyDiv w:val="1"/>
      <w:marLeft w:val="0"/>
      <w:marRight w:val="0"/>
      <w:marTop w:val="0"/>
      <w:marBottom w:val="0"/>
      <w:divBdr>
        <w:top w:val="none" w:sz="0" w:space="0" w:color="auto"/>
        <w:left w:val="none" w:sz="0" w:space="0" w:color="auto"/>
        <w:bottom w:val="none" w:sz="0" w:space="0" w:color="auto"/>
        <w:right w:val="none" w:sz="0" w:space="0" w:color="auto"/>
      </w:divBdr>
    </w:div>
    <w:div w:id="366688545">
      <w:bodyDiv w:val="1"/>
      <w:marLeft w:val="0"/>
      <w:marRight w:val="0"/>
      <w:marTop w:val="0"/>
      <w:marBottom w:val="0"/>
      <w:divBdr>
        <w:top w:val="none" w:sz="0" w:space="0" w:color="auto"/>
        <w:left w:val="none" w:sz="0" w:space="0" w:color="auto"/>
        <w:bottom w:val="none" w:sz="0" w:space="0" w:color="auto"/>
        <w:right w:val="none" w:sz="0" w:space="0" w:color="auto"/>
      </w:divBdr>
      <w:divsChild>
        <w:div w:id="151534215">
          <w:marLeft w:val="0"/>
          <w:marRight w:val="0"/>
          <w:marTop w:val="192"/>
          <w:marBottom w:val="0"/>
          <w:divBdr>
            <w:top w:val="none" w:sz="0" w:space="0" w:color="auto"/>
            <w:left w:val="none" w:sz="0" w:space="0" w:color="auto"/>
            <w:bottom w:val="none" w:sz="0" w:space="0" w:color="auto"/>
            <w:right w:val="none" w:sz="0" w:space="0" w:color="auto"/>
          </w:divBdr>
        </w:div>
        <w:div w:id="1824158442">
          <w:marLeft w:val="0"/>
          <w:marRight w:val="0"/>
          <w:marTop w:val="192"/>
          <w:marBottom w:val="0"/>
          <w:divBdr>
            <w:top w:val="none" w:sz="0" w:space="0" w:color="auto"/>
            <w:left w:val="none" w:sz="0" w:space="0" w:color="auto"/>
            <w:bottom w:val="none" w:sz="0" w:space="0" w:color="auto"/>
            <w:right w:val="none" w:sz="0" w:space="0" w:color="auto"/>
          </w:divBdr>
        </w:div>
      </w:divsChild>
    </w:div>
    <w:div w:id="568729348">
      <w:bodyDiv w:val="1"/>
      <w:marLeft w:val="0"/>
      <w:marRight w:val="0"/>
      <w:marTop w:val="0"/>
      <w:marBottom w:val="0"/>
      <w:divBdr>
        <w:top w:val="none" w:sz="0" w:space="0" w:color="auto"/>
        <w:left w:val="none" w:sz="0" w:space="0" w:color="auto"/>
        <w:bottom w:val="none" w:sz="0" w:space="0" w:color="auto"/>
        <w:right w:val="none" w:sz="0" w:space="0" w:color="auto"/>
      </w:divBdr>
    </w:div>
    <w:div w:id="607155649">
      <w:bodyDiv w:val="1"/>
      <w:marLeft w:val="0"/>
      <w:marRight w:val="0"/>
      <w:marTop w:val="0"/>
      <w:marBottom w:val="0"/>
      <w:divBdr>
        <w:top w:val="none" w:sz="0" w:space="0" w:color="auto"/>
        <w:left w:val="none" w:sz="0" w:space="0" w:color="auto"/>
        <w:bottom w:val="none" w:sz="0" w:space="0" w:color="auto"/>
        <w:right w:val="none" w:sz="0" w:space="0" w:color="auto"/>
      </w:divBdr>
    </w:div>
    <w:div w:id="713432410">
      <w:bodyDiv w:val="1"/>
      <w:marLeft w:val="0"/>
      <w:marRight w:val="0"/>
      <w:marTop w:val="0"/>
      <w:marBottom w:val="0"/>
      <w:divBdr>
        <w:top w:val="none" w:sz="0" w:space="0" w:color="auto"/>
        <w:left w:val="none" w:sz="0" w:space="0" w:color="auto"/>
        <w:bottom w:val="none" w:sz="0" w:space="0" w:color="auto"/>
        <w:right w:val="none" w:sz="0" w:space="0" w:color="auto"/>
      </w:divBdr>
    </w:div>
    <w:div w:id="730541239">
      <w:bodyDiv w:val="1"/>
      <w:marLeft w:val="0"/>
      <w:marRight w:val="0"/>
      <w:marTop w:val="0"/>
      <w:marBottom w:val="0"/>
      <w:divBdr>
        <w:top w:val="none" w:sz="0" w:space="0" w:color="auto"/>
        <w:left w:val="none" w:sz="0" w:space="0" w:color="auto"/>
        <w:bottom w:val="none" w:sz="0" w:space="0" w:color="auto"/>
        <w:right w:val="none" w:sz="0" w:space="0" w:color="auto"/>
      </w:divBdr>
    </w:div>
    <w:div w:id="1157260932">
      <w:bodyDiv w:val="1"/>
      <w:marLeft w:val="0"/>
      <w:marRight w:val="0"/>
      <w:marTop w:val="0"/>
      <w:marBottom w:val="0"/>
      <w:divBdr>
        <w:top w:val="none" w:sz="0" w:space="0" w:color="auto"/>
        <w:left w:val="none" w:sz="0" w:space="0" w:color="auto"/>
        <w:bottom w:val="none" w:sz="0" w:space="0" w:color="auto"/>
        <w:right w:val="none" w:sz="0" w:space="0" w:color="auto"/>
      </w:divBdr>
      <w:divsChild>
        <w:div w:id="321355571">
          <w:marLeft w:val="0"/>
          <w:marRight w:val="0"/>
          <w:marTop w:val="192"/>
          <w:marBottom w:val="0"/>
          <w:divBdr>
            <w:top w:val="none" w:sz="0" w:space="0" w:color="auto"/>
            <w:left w:val="none" w:sz="0" w:space="0" w:color="auto"/>
            <w:bottom w:val="none" w:sz="0" w:space="0" w:color="auto"/>
            <w:right w:val="none" w:sz="0" w:space="0" w:color="auto"/>
          </w:divBdr>
        </w:div>
        <w:div w:id="2050565346">
          <w:marLeft w:val="0"/>
          <w:marRight w:val="0"/>
          <w:marTop w:val="192"/>
          <w:marBottom w:val="0"/>
          <w:divBdr>
            <w:top w:val="none" w:sz="0" w:space="0" w:color="auto"/>
            <w:left w:val="none" w:sz="0" w:space="0" w:color="auto"/>
            <w:bottom w:val="none" w:sz="0" w:space="0" w:color="auto"/>
            <w:right w:val="none" w:sz="0" w:space="0" w:color="auto"/>
          </w:divBdr>
        </w:div>
        <w:div w:id="145587702">
          <w:marLeft w:val="0"/>
          <w:marRight w:val="0"/>
          <w:marTop w:val="192"/>
          <w:marBottom w:val="0"/>
          <w:divBdr>
            <w:top w:val="none" w:sz="0" w:space="0" w:color="auto"/>
            <w:left w:val="none" w:sz="0" w:space="0" w:color="auto"/>
            <w:bottom w:val="none" w:sz="0" w:space="0" w:color="auto"/>
            <w:right w:val="none" w:sz="0" w:space="0" w:color="auto"/>
          </w:divBdr>
        </w:div>
        <w:div w:id="2098206310">
          <w:marLeft w:val="0"/>
          <w:marRight w:val="0"/>
          <w:marTop w:val="192"/>
          <w:marBottom w:val="0"/>
          <w:divBdr>
            <w:top w:val="none" w:sz="0" w:space="0" w:color="auto"/>
            <w:left w:val="none" w:sz="0" w:space="0" w:color="auto"/>
            <w:bottom w:val="none" w:sz="0" w:space="0" w:color="auto"/>
            <w:right w:val="none" w:sz="0" w:space="0" w:color="auto"/>
          </w:divBdr>
        </w:div>
      </w:divsChild>
    </w:div>
    <w:div w:id="1169758536">
      <w:bodyDiv w:val="1"/>
      <w:marLeft w:val="0"/>
      <w:marRight w:val="0"/>
      <w:marTop w:val="0"/>
      <w:marBottom w:val="0"/>
      <w:divBdr>
        <w:top w:val="none" w:sz="0" w:space="0" w:color="auto"/>
        <w:left w:val="none" w:sz="0" w:space="0" w:color="auto"/>
        <w:bottom w:val="none" w:sz="0" w:space="0" w:color="auto"/>
        <w:right w:val="none" w:sz="0" w:space="0" w:color="auto"/>
      </w:divBdr>
    </w:div>
    <w:div w:id="1785224741">
      <w:bodyDiv w:val="1"/>
      <w:marLeft w:val="0"/>
      <w:marRight w:val="0"/>
      <w:marTop w:val="0"/>
      <w:marBottom w:val="0"/>
      <w:divBdr>
        <w:top w:val="none" w:sz="0" w:space="0" w:color="auto"/>
        <w:left w:val="none" w:sz="0" w:space="0" w:color="auto"/>
        <w:bottom w:val="none" w:sz="0" w:space="0" w:color="auto"/>
        <w:right w:val="none" w:sz="0" w:space="0" w:color="auto"/>
      </w:divBdr>
      <w:divsChild>
        <w:div w:id="929310537">
          <w:marLeft w:val="0"/>
          <w:marRight w:val="0"/>
          <w:marTop w:val="0"/>
          <w:marBottom w:val="0"/>
          <w:divBdr>
            <w:top w:val="none" w:sz="0" w:space="0" w:color="auto"/>
            <w:left w:val="none" w:sz="0" w:space="0" w:color="auto"/>
            <w:bottom w:val="none" w:sz="0" w:space="0" w:color="auto"/>
            <w:right w:val="none" w:sz="0" w:space="0" w:color="auto"/>
          </w:divBdr>
          <w:divsChild>
            <w:div w:id="1824656770">
              <w:marLeft w:val="0"/>
              <w:marRight w:val="0"/>
              <w:marTop w:val="0"/>
              <w:marBottom w:val="0"/>
              <w:divBdr>
                <w:top w:val="none" w:sz="0" w:space="0" w:color="auto"/>
                <w:left w:val="none" w:sz="0" w:space="0" w:color="auto"/>
                <w:bottom w:val="none" w:sz="0" w:space="0" w:color="auto"/>
                <w:right w:val="none" w:sz="0" w:space="0" w:color="auto"/>
              </w:divBdr>
              <w:divsChild>
                <w:div w:id="602152778">
                  <w:marLeft w:val="0"/>
                  <w:marRight w:val="0"/>
                  <w:marTop w:val="0"/>
                  <w:marBottom w:val="0"/>
                  <w:divBdr>
                    <w:top w:val="none" w:sz="0" w:space="0" w:color="auto"/>
                    <w:left w:val="none" w:sz="0" w:space="0" w:color="auto"/>
                    <w:bottom w:val="none" w:sz="0" w:space="0" w:color="auto"/>
                    <w:right w:val="none" w:sz="0" w:space="0" w:color="auto"/>
                  </w:divBdr>
                  <w:divsChild>
                    <w:div w:id="14509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91941">
          <w:marLeft w:val="0"/>
          <w:marRight w:val="0"/>
          <w:marTop w:val="0"/>
          <w:marBottom w:val="0"/>
          <w:divBdr>
            <w:top w:val="none" w:sz="0" w:space="0" w:color="auto"/>
            <w:left w:val="none" w:sz="0" w:space="0" w:color="auto"/>
            <w:bottom w:val="none" w:sz="0" w:space="0" w:color="auto"/>
            <w:right w:val="none" w:sz="0" w:space="0" w:color="auto"/>
          </w:divBdr>
          <w:divsChild>
            <w:div w:id="443428396">
              <w:marLeft w:val="0"/>
              <w:marRight w:val="0"/>
              <w:marTop w:val="0"/>
              <w:marBottom w:val="0"/>
              <w:divBdr>
                <w:top w:val="none" w:sz="0" w:space="0" w:color="auto"/>
                <w:left w:val="none" w:sz="0" w:space="0" w:color="auto"/>
                <w:bottom w:val="none" w:sz="0" w:space="0" w:color="auto"/>
                <w:right w:val="none" w:sz="0" w:space="0" w:color="auto"/>
              </w:divBdr>
              <w:divsChild>
                <w:div w:id="84765420">
                  <w:marLeft w:val="0"/>
                  <w:marRight w:val="0"/>
                  <w:marTop w:val="0"/>
                  <w:marBottom w:val="0"/>
                  <w:divBdr>
                    <w:top w:val="none" w:sz="0" w:space="0" w:color="auto"/>
                    <w:left w:val="none" w:sz="0" w:space="0" w:color="auto"/>
                    <w:bottom w:val="none" w:sz="0" w:space="0" w:color="auto"/>
                    <w:right w:val="none" w:sz="0" w:space="0" w:color="auto"/>
                  </w:divBdr>
                  <w:divsChild>
                    <w:div w:id="6797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471151">
      <w:bodyDiv w:val="1"/>
      <w:marLeft w:val="0"/>
      <w:marRight w:val="0"/>
      <w:marTop w:val="0"/>
      <w:marBottom w:val="0"/>
      <w:divBdr>
        <w:top w:val="none" w:sz="0" w:space="0" w:color="auto"/>
        <w:left w:val="none" w:sz="0" w:space="0" w:color="auto"/>
        <w:bottom w:val="none" w:sz="0" w:space="0" w:color="auto"/>
        <w:right w:val="none" w:sz="0" w:space="0" w:color="auto"/>
      </w:divBdr>
    </w:div>
    <w:div w:id="209770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630A-7451-4139-8ABD-EE79E333C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419</Words>
  <Characters>2392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Городской совет</dc:creator>
  <cp:lastModifiedBy>Городской Совет</cp:lastModifiedBy>
  <cp:revision>4</cp:revision>
  <cp:lastPrinted>2023-02-27T06:45:00Z</cp:lastPrinted>
  <dcterms:created xsi:type="dcterms:W3CDTF">2023-10-02T02:51:00Z</dcterms:created>
  <dcterms:modified xsi:type="dcterms:W3CDTF">2023-12-04T01:41:00Z</dcterms:modified>
</cp:coreProperties>
</file>