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A124" w14:textId="77777777" w:rsidR="00DD08EB" w:rsidRPr="003B69C3" w:rsidRDefault="00DD08EB" w:rsidP="00DD08EB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noProof/>
          <w:sz w:val="23"/>
          <w:szCs w:val="23"/>
        </w:rPr>
        <w:drawing>
          <wp:inline distT="0" distB="0" distL="0" distR="0" wp14:anchorId="4E76A54A" wp14:editId="38AFF308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3050C" w14:textId="77777777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Российская Федерация (Россия)</w:t>
      </w:r>
    </w:p>
    <w:p w14:paraId="28B587FC" w14:textId="77777777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Республика Саха (Якутия)</w:t>
      </w:r>
    </w:p>
    <w:p w14:paraId="572E943B" w14:textId="77777777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Муниципальное образование «Город Удачный»</w:t>
      </w:r>
    </w:p>
    <w:p w14:paraId="30F9726D" w14:textId="77777777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Городской Совет депутатов</w:t>
      </w:r>
    </w:p>
    <w:p w14:paraId="77BAF6B4" w14:textId="7E7E5A6C" w:rsidR="003B69C3" w:rsidRPr="003B69C3" w:rsidRDefault="00796626" w:rsidP="003B69C3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  <w:lang w:val="en-US"/>
        </w:rPr>
        <w:t>V</w:t>
      </w:r>
      <w:r w:rsidRPr="003B69C3">
        <w:rPr>
          <w:b/>
          <w:sz w:val="23"/>
          <w:szCs w:val="23"/>
        </w:rPr>
        <w:t xml:space="preserve"> созыв</w:t>
      </w:r>
    </w:p>
    <w:p w14:paraId="740C96FD" w14:textId="5A97404A" w:rsidR="00796626" w:rsidRPr="003B69C3" w:rsidRDefault="00A93888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  <w:lang w:val="en-US"/>
        </w:rPr>
        <w:t>XVIII</w:t>
      </w:r>
      <w:r w:rsidR="00796626" w:rsidRPr="003B69C3">
        <w:rPr>
          <w:b/>
          <w:sz w:val="23"/>
          <w:szCs w:val="23"/>
        </w:rPr>
        <w:t xml:space="preserve"> СЕССИЯ </w:t>
      </w:r>
    </w:p>
    <w:p w14:paraId="22094E57" w14:textId="77777777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РЕШЕНИЕ</w:t>
      </w:r>
    </w:p>
    <w:p w14:paraId="5A0F1EC5" w14:textId="77777777" w:rsidR="00796626" w:rsidRPr="00D82A94" w:rsidRDefault="00796626" w:rsidP="005C1FEF">
      <w:pPr>
        <w:spacing w:line="360" w:lineRule="auto"/>
        <w:jc w:val="center"/>
        <w:rPr>
          <w:sz w:val="16"/>
          <w:szCs w:val="16"/>
        </w:rPr>
      </w:pPr>
    </w:p>
    <w:p w14:paraId="111C4A21" w14:textId="10CD07DB" w:rsidR="00796626" w:rsidRPr="003B69C3" w:rsidRDefault="00796626" w:rsidP="005C1FEF">
      <w:pPr>
        <w:spacing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 xml:space="preserve"> </w:t>
      </w:r>
      <w:r w:rsidR="00A93888" w:rsidRPr="003B69C3">
        <w:rPr>
          <w:b/>
          <w:sz w:val="23"/>
          <w:szCs w:val="23"/>
        </w:rPr>
        <w:t xml:space="preserve">19 июня </w:t>
      </w:r>
      <w:r w:rsidRPr="003B69C3">
        <w:rPr>
          <w:b/>
          <w:sz w:val="23"/>
          <w:szCs w:val="23"/>
        </w:rPr>
        <w:t>202</w:t>
      </w:r>
      <w:r w:rsidR="009B1C0E" w:rsidRPr="003B69C3">
        <w:rPr>
          <w:b/>
          <w:sz w:val="23"/>
          <w:szCs w:val="23"/>
        </w:rPr>
        <w:t>4</w:t>
      </w:r>
      <w:r w:rsidR="0021779D" w:rsidRPr="003B69C3">
        <w:rPr>
          <w:b/>
          <w:sz w:val="23"/>
          <w:szCs w:val="23"/>
        </w:rPr>
        <w:t xml:space="preserve"> г.     </w:t>
      </w:r>
      <w:r w:rsidRPr="003B69C3">
        <w:rPr>
          <w:b/>
          <w:sz w:val="23"/>
          <w:szCs w:val="23"/>
        </w:rPr>
        <w:t xml:space="preserve">                                                                                                  </w:t>
      </w:r>
      <w:r w:rsidR="005C1FEF" w:rsidRPr="003B69C3">
        <w:rPr>
          <w:b/>
          <w:sz w:val="23"/>
          <w:szCs w:val="23"/>
        </w:rPr>
        <w:t xml:space="preserve">        </w:t>
      </w:r>
      <w:r w:rsidR="00D05C38">
        <w:rPr>
          <w:b/>
          <w:sz w:val="23"/>
          <w:szCs w:val="23"/>
        </w:rPr>
        <w:t xml:space="preserve">            </w:t>
      </w:r>
      <w:bookmarkStart w:id="0" w:name="_GoBack"/>
      <w:bookmarkEnd w:id="0"/>
      <w:r w:rsidR="005C1FEF" w:rsidRPr="003B69C3">
        <w:rPr>
          <w:b/>
          <w:sz w:val="23"/>
          <w:szCs w:val="23"/>
        </w:rPr>
        <w:t xml:space="preserve">   </w:t>
      </w:r>
      <w:r w:rsidRPr="003B69C3">
        <w:rPr>
          <w:b/>
          <w:sz w:val="23"/>
          <w:szCs w:val="23"/>
        </w:rPr>
        <w:t xml:space="preserve"> №</w:t>
      </w:r>
      <w:r w:rsidR="00611AE0" w:rsidRPr="003B69C3">
        <w:rPr>
          <w:b/>
          <w:sz w:val="23"/>
          <w:szCs w:val="23"/>
        </w:rPr>
        <w:t>18-2</w:t>
      </w:r>
    </w:p>
    <w:p w14:paraId="2DEC1673" w14:textId="77777777" w:rsidR="00310224" w:rsidRPr="00D82A94" w:rsidRDefault="00310224" w:rsidP="005C1FEF">
      <w:pPr>
        <w:pStyle w:val="ConsPlusNormal"/>
        <w:suppressLineNumbers/>
        <w:spacing w:line="360" w:lineRule="auto"/>
        <w:ind w:firstLine="709"/>
        <w:jc w:val="both"/>
        <w:rPr>
          <w:b w:val="0"/>
          <w:sz w:val="16"/>
          <w:szCs w:val="16"/>
        </w:rPr>
      </w:pPr>
    </w:p>
    <w:p w14:paraId="48C4CE69" w14:textId="77777777" w:rsidR="00983A52" w:rsidRPr="003B69C3" w:rsidRDefault="00611AE0" w:rsidP="00611AE0">
      <w:pPr>
        <w:pStyle w:val="a9"/>
        <w:spacing w:before="0" w:after="0"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О признании утратившим силу решения городского Совета депутатов</w:t>
      </w:r>
      <w:r w:rsidR="00983A52" w:rsidRPr="003B69C3">
        <w:rPr>
          <w:b/>
          <w:sz w:val="23"/>
          <w:szCs w:val="23"/>
        </w:rPr>
        <w:t xml:space="preserve"> </w:t>
      </w:r>
    </w:p>
    <w:p w14:paraId="7B06FC9A" w14:textId="412F5B5A" w:rsidR="00611AE0" w:rsidRPr="003B69C3" w:rsidRDefault="00983A52" w:rsidP="00611AE0">
      <w:pPr>
        <w:pStyle w:val="a9"/>
        <w:spacing w:before="0" w:after="0"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МО «Город Удачный»</w:t>
      </w:r>
      <w:r w:rsidR="00611AE0" w:rsidRPr="003B69C3">
        <w:rPr>
          <w:b/>
          <w:sz w:val="23"/>
          <w:szCs w:val="23"/>
        </w:rPr>
        <w:t xml:space="preserve"> от 17 мая 2018 года №8-8 «Об утверждении Положения об учете муниципального имущества муниципального образования «Город Удачный» </w:t>
      </w:r>
    </w:p>
    <w:p w14:paraId="56159B34" w14:textId="77777777" w:rsidR="00611AE0" w:rsidRPr="003B69C3" w:rsidRDefault="00611AE0" w:rsidP="00611AE0">
      <w:pPr>
        <w:pStyle w:val="a9"/>
        <w:spacing w:before="0" w:after="0" w:line="360" w:lineRule="auto"/>
        <w:jc w:val="center"/>
        <w:rPr>
          <w:b/>
          <w:sz w:val="23"/>
          <w:szCs w:val="23"/>
        </w:rPr>
      </w:pPr>
      <w:r w:rsidRPr="003B69C3">
        <w:rPr>
          <w:b/>
          <w:sz w:val="23"/>
          <w:szCs w:val="23"/>
        </w:rPr>
        <w:t>Мирнинского района Республики Саха (Якутия)»</w:t>
      </w:r>
    </w:p>
    <w:p w14:paraId="15EFEC17" w14:textId="77777777" w:rsidR="00611AE0" w:rsidRPr="00D82A94" w:rsidRDefault="00611AE0" w:rsidP="00611AE0">
      <w:pPr>
        <w:pStyle w:val="a9"/>
        <w:spacing w:before="0" w:after="0" w:line="360" w:lineRule="auto"/>
        <w:jc w:val="center"/>
        <w:rPr>
          <w:sz w:val="16"/>
          <w:szCs w:val="16"/>
        </w:rPr>
      </w:pPr>
    </w:p>
    <w:p w14:paraId="3040EBCC" w14:textId="40B5ADB1" w:rsidR="00611AE0" w:rsidRPr="003B69C3" w:rsidRDefault="00611AE0" w:rsidP="00611AE0">
      <w:pPr>
        <w:autoSpaceDE w:val="0"/>
        <w:autoSpaceDN w:val="0"/>
        <w:adjustRightInd w:val="0"/>
        <w:spacing w:line="360" w:lineRule="auto"/>
        <w:jc w:val="both"/>
        <w:rPr>
          <w:b/>
          <w:sz w:val="23"/>
          <w:szCs w:val="23"/>
        </w:rPr>
      </w:pPr>
      <w:r w:rsidRPr="003B69C3">
        <w:rPr>
          <w:sz w:val="23"/>
          <w:szCs w:val="23"/>
        </w:rPr>
        <w:tab/>
        <w:t>Руководствуясь Федеральным законом</w:t>
      </w:r>
      <w:r w:rsidR="00983A52" w:rsidRPr="003B69C3">
        <w:rPr>
          <w:sz w:val="23"/>
          <w:szCs w:val="23"/>
        </w:rPr>
        <w:t xml:space="preserve"> от 6 октября 2003 года </w:t>
      </w:r>
      <w:r w:rsidRPr="003B69C3">
        <w:rPr>
          <w:sz w:val="23"/>
          <w:szCs w:val="23"/>
        </w:rPr>
        <w:t>№131-ФЗ «Об общих принципах организа</w:t>
      </w:r>
      <w:r w:rsidR="00983A52" w:rsidRPr="003B69C3">
        <w:rPr>
          <w:sz w:val="23"/>
          <w:szCs w:val="23"/>
        </w:rPr>
        <w:t>ции местного самоуправления в Российской Федерации</w:t>
      </w:r>
      <w:r w:rsidRPr="003B69C3">
        <w:rPr>
          <w:sz w:val="23"/>
          <w:szCs w:val="23"/>
        </w:rPr>
        <w:t>»</w:t>
      </w:r>
      <w:r w:rsidRPr="003B69C3">
        <w:rPr>
          <w:spacing w:val="-6"/>
          <w:sz w:val="23"/>
          <w:szCs w:val="23"/>
        </w:rPr>
        <w:t xml:space="preserve">, </w:t>
      </w:r>
      <w:r w:rsidR="00983A52" w:rsidRPr="003B69C3">
        <w:rPr>
          <w:sz w:val="23"/>
          <w:szCs w:val="23"/>
        </w:rPr>
        <w:t>приказом Министерства финансов Российской Федерации от 10 октября 2023 года № 163н «Об утвер</w:t>
      </w:r>
      <w:r w:rsidR="00983A52" w:rsidRPr="003B69C3">
        <w:rPr>
          <w:sz w:val="23"/>
          <w:szCs w:val="23"/>
        </w:rPr>
        <w:t xml:space="preserve">ждении порядка ведения органами </w:t>
      </w:r>
      <w:r w:rsidR="00983A52" w:rsidRPr="003B69C3">
        <w:rPr>
          <w:sz w:val="23"/>
          <w:szCs w:val="23"/>
        </w:rPr>
        <w:t>местного самоуправления реестров муниципального имущества»,</w:t>
      </w:r>
      <w:r w:rsidR="00983A52" w:rsidRPr="003B69C3">
        <w:rPr>
          <w:sz w:val="23"/>
          <w:szCs w:val="23"/>
        </w:rPr>
        <w:t xml:space="preserve"> </w:t>
      </w:r>
      <w:r w:rsidRPr="003B69C3">
        <w:rPr>
          <w:spacing w:val="-6"/>
          <w:sz w:val="23"/>
          <w:szCs w:val="23"/>
        </w:rPr>
        <w:t>Уставом МО «Город Удачный»,</w:t>
      </w:r>
      <w:r w:rsidRPr="003B69C3">
        <w:rPr>
          <w:sz w:val="23"/>
          <w:szCs w:val="23"/>
        </w:rPr>
        <w:t xml:space="preserve"> </w:t>
      </w:r>
      <w:r w:rsidRPr="003B69C3">
        <w:rPr>
          <w:b/>
          <w:sz w:val="23"/>
          <w:szCs w:val="23"/>
        </w:rPr>
        <w:t>г</w:t>
      </w:r>
      <w:r w:rsidR="00983A52" w:rsidRPr="003B69C3">
        <w:rPr>
          <w:b/>
          <w:bCs/>
          <w:sz w:val="23"/>
          <w:szCs w:val="23"/>
        </w:rPr>
        <w:t xml:space="preserve">ородской Совет депутатов </w:t>
      </w:r>
      <w:r w:rsidRPr="003B69C3">
        <w:rPr>
          <w:b/>
          <w:bCs/>
          <w:sz w:val="23"/>
          <w:szCs w:val="23"/>
        </w:rPr>
        <w:t>МО «Город Удачный» решил</w:t>
      </w:r>
      <w:r w:rsidRPr="003B69C3">
        <w:rPr>
          <w:b/>
          <w:sz w:val="23"/>
          <w:szCs w:val="23"/>
        </w:rPr>
        <w:t>:</w:t>
      </w:r>
    </w:p>
    <w:p w14:paraId="11002193" w14:textId="5694188E" w:rsidR="00611AE0" w:rsidRPr="003B69C3" w:rsidRDefault="00611AE0" w:rsidP="00611AE0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  <w:rPr>
          <w:sz w:val="23"/>
          <w:szCs w:val="23"/>
        </w:rPr>
      </w:pPr>
      <w:r w:rsidRPr="003B69C3">
        <w:rPr>
          <w:sz w:val="23"/>
          <w:szCs w:val="23"/>
        </w:rPr>
        <w:t xml:space="preserve">    </w:t>
      </w:r>
      <w:r w:rsidRPr="003B69C3">
        <w:rPr>
          <w:sz w:val="23"/>
          <w:szCs w:val="23"/>
        </w:rPr>
        <w:tab/>
        <w:t>1. Признать утратившим силу решение городского Совета депутатов</w:t>
      </w:r>
      <w:r w:rsidR="00983A52" w:rsidRPr="003B69C3">
        <w:rPr>
          <w:sz w:val="23"/>
          <w:szCs w:val="23"/>
        </w:rPr>
        <w:t xml:space="preserve"> МО «Город Удачный»</w:t>
      </w:r>
      <w:r w:rsidRPr="003B69C3">
        <w:rPr>
          <w:sz w:val="23"/>
          <w:szCs w:val="23"/>
        </w:rPr>
        <w:t xml:space="preserve"> от 17 мая 2018 года №8-8 «Об утверждении Положения об учете муниципального имущества муниципального образования «Город Удачный» Мирнинского района Республики Саха (Якутия)».</w:t>
      </w:r>
    </w:p>
    <w:p w14:paraId="4D14B7BA" w14:textId="77777777" w:rsidR="00611AE0" w:rsidRPr="003B69C3" w:rsidRDefault="00611AE0" w:rsidP="00611AE0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jc w:val="both"/>
        <w:rPr>
          <w:sz w:val="23"/>
          <w:szCs w:val="23"/>
        </w:rPr>
      </w:pPr>
      <w:r w:rsidRPr="003B69C3">
        <w:rPr>
          <w:sz w:val="23"/>
          <w:szCs w:val="23"/>
        </w:rPr>
        <w:tab/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14:paraId="2ED944AC" w14:textId="53FDC03D" w:rsidR="00611AE0" w:rsidRPr="003B69C3" w:rsidRDefault="00611AE0" w:rsidP="00611AE0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ind w:firstLine="709"/>
        <w:jc w:val="both"/>
        <w:rPr>
          <w:sz w:val="23"/>
          <w:szCs w:val="23"/>
        </w:rPr>
      </w:pPr>
      <w:r w:rsidRPr="003B69C3">
        <w:rPr>
          <w:sz w:val="23"/>
          <w:szCs w:val="23"/>
        </w:rPr>
        <w:t>3.</w:t>
      </w:r>
      <w:r w:rsidRPr="003B69C3">
        <w:rPr>
          <w:sz w:val="23"/>
          <w:szCs w:val="23"/>
        </w:rPr>
        <w:tab/>
        <w:t xml:space="preserve">Настоящее </w:t>
      </w:r>
      <w:r w:rsidR="00983A52" w:rsidRPr="003B69C3">
        <w:rPr>
          <w:sz w:val="23"/>
          <w:szCs w:val="23"/>
        </w:rPr>
        <w:t xml:space="preserve">решение вступает в силу со дня </w:t>
      </w:r>
      <w:r w:rsidRPr="003B69C3">
        <w:rPr>
          <w:sz w:val="23"/>
          <w:szCs w:val="23"/>
        </w:rPr>
        <w:t>его официального опубликования (обнародования).</w:t>
      </w:r>
    </w:p>
    <w:p w14:paraId="602C35C0" w14:textId="77777777" w:rsidR="00611AE0" w:rsidRPr="003B69C3" w:rsidRDefault="00611AE0" w:rsidP="00611AE0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ind w:firstLine="709"/>
        <w:jc w:val="both"/>
        <w:rPr>
          <w:sz w:val="23"/>
          <w:szCs w:val="23"/>
        </w:rPr>
      </w:pPr>
      <w:r w:rsidRPr="003B69C3">
        <w:rPr>
          <w:sz w:val="23"/>
          <w:szCs w:val="23"/>
        </w:rPr>
        <w:t xml:space="preserve">4. </w:t>
      </w:r>
      <w:r w:rsidRPr="003B69C3">
        <w:rPr>
          <w:sz w:val="23"/>
          <w:szCs w:val="23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(Иванов С.В.).</w:t>
      </w:r>
    </w:p>
    <w:p w14:paraId="7AC4A643" w14:textId="77777777" w:rsidR="003B69C3" w:rsidRPr="00D82A94" w:rsidRDefault="003B69C3" w:rsidP="00611AE0">
      <w:pPr>
        <w:pStyle w:val="a9"/>
        <w:tabs>
          <w:tab w:val="left" w:pos="709"/>
          <w:tab w:val="left" w:pos="993"/>
          <w:tab w:val="left" w:pos="1418"/>
        </w:tabs>
        <w:spacing w:before="0" w:after="0" w:line="360" w:lineRule="auto"/>
        <w:ind w:firstLine="709"/>
        <w:jc w:val="both"/>
        <w:rPr>
          <w:sz w:val="16"/>
          <w:szCs w:val="16"/>
        </w:rPr>
      </w:pPr>
    </w:p>
    <w:tbl>
      <w:tblPr>
        <w:tblW w:w="9562" w:type="dxa"/>
        <w:jc w:val="center"/>
        <w:tblLook w:val="04A0" w:firstRow="1" w:lastRow="0" w:firstColumn="1" w:lastColumn="0" w:noHBand="0" w:noVBand="1"/>
      </w:tblPr>
      <w:tblGrid>
        <w:gridCol w:w="4739"/>
        <w:gridCol w:w="4823"/>
      </w:tblGrid>
      <w:tr w:rsidR="00056FEE" w:rsidRPr="003B69C3" w14:paraId="19FE8E62" w14:textId="77777777" w:rsidTr="008152C1">
        <w:trPr>
          <w:jc w:val="center"/>
        </w:trPr>
        <w:tc>
          <w:tcPr>
            <w:tcW w:w="4739" w:type="dxa"/>
          </w:tcPr>
          <w:p w14:paraId="7C049B6D" w14:textId="6E007D83" w:rsidR="000C5510" w:rsidRPr="003B69C3" w:rsidRDefault="00B80D46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3B69C3">
              <w:rPr>
                <w:b/>
                <w:sz w:val="23"/>
                <w:szCs w:val="23"/>
              </w:rPr>
              <w:t>Г</w:t>
            </w:r>
            <w:r w:rsidR="007F611E" w:rsidRPr="003B69C3">
              <w:rPr>
                <w:b/>
                <w:sz w:val="23"/>
                <w:szCs w:val="23"/>
              </w:rPr>
              <w:t>лав</w:t>
            </w:r>
            <w:r w:rsidRPr="003B69C3">
              <w:rPr>
                <w:b/>
                <w:sz w:val="23"/>
                <w:szCs w:val="23"/>
              </w:rPr>
              <w:t>а</w:t>
            </w:r>
            <w:r w:rsidR="000C5510" w:rsidRPr="003B69C3">
              <w:rPr>
                <w:b/>
                <w:sz w:val="23"/>
                <w:szCs w:val="23"/>
              </w:rPr>
              <w:t xml:space="preserve"> города</w:t>
            </w:r>
          </w:p>
          <w:p w14:paraId="57CB8F38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14:paraId="37424377" w14:textId="77777777" w:rsidR="000C5510" w:rsidRPr="00D82A94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04230A32" w14:textId="2B4B5950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3B69C3">
              <w:rPr>
                <w:b/>
                <w:sz w:val="23"/>
                <w:szCs w:val="23"/>
              </w:rPr>
              <w:t xml:space="preserve">_____________ </w:t>
            </w:r>
            <w:r w:rsidR="00B80D46" w:rsidRPr="003B69C3">
              <w:rPr>
                <w:b/>
                <w:sz w:val="23"/>
                <w:szCs w:val="23"/>
              </w:rPr>
              <w:t>А.В. Приходько</w:t>
            </w:r>
          </w:p>
          <w:p w14:paraId="4F4ACB19" w14:textId="77777777" w:rsidR="000C5510" w:rsidRPr="00D82A94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16"/>
                <w:szCs w:val="16"/>
              </w:rPr>
            </w:pPr>
          </w:p>
          <w:p w14:paraId="55D5A51A" w14:textId="19B53A5B" w:rsidR="000C5510" w:rsidRPr="003B69C3" w:rsidRDefault="00A93888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3"/>
                <w:szCs w:val="23"/>
              </w:rPr>
            </w:pPr>
            <w:r w:rsidRPr="003B69C3">
              <w:rPr>
                <w:sz w:val="23"/>
                <w:szCs w:val="23"/>
              </w:rPr>
              <w:t>20 июня</w:t>
            </w:r>
            <w:r w:rsidR="00796626" w:rsidRPr="003B69C3">
              <w:rPr>
                <w:sz w:val="23"/>
                <w:szCs w:val="23"/>
              </w:rPr>
              <w:t xml:space="preserve"> 202</w:t>
            </w:r>
            <w:r w:rsidR="00B80D46" w:rsidRPr="003B69C3">
              <w:rPr>
                <w:sz w:val="23"/>
                <w:szCs w:val="23"/>
              </w:rPr>
              <w:t>4</w:t>
            </w:r>
            <w:r w:rsidR="00796626" w:rsidRPr="003B69C3">
              <w:rPr>
                <w:sz w:val="23"/>
                <w:szCs w:val="23"/>
              </w:rPr>
              <w:t xml:space="preserve"> г. </w:t>
            </w:r>
          </w:p>
          <w:p w14:paraId="002BC6B1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3"/>
                <w:szCs w:val="23"/>
                <w:vertAlign w:val="superscript"/>
              </w:rPr>
            </w:pPr>
            <w:proofErr w:type="gramStart"/>
            <w:r w:rsidRPr="003B69C3">
              <w:rPr>
                <w:sz w:val="23"/>
                <w:szCs w:val="23"/>
                <w:vertAlign w:val="superscript"/>
              </w:rPr>
              <w:t>дата</w:t>
            </w:r>
            <w:proofErr w:type="gramEnd"/>
            <w:r w:rsidRPr="003B69C3">
              <w:rPr>
                <w:sz w:val="23"/>
                <w:szCs w:val="23"/>
                <w:vertAlign w:val="superscript"/>
              </w:rPr>
              <w:t xml:space="preserve"> подписания</w:t>
            </w:r>
          </w:p>
        </w:tc>
        <w:tc>
          <w:tcPr>
            <w:tcW w:w="4823" w:type="dxa"/>
          </w:tcPr>
          <w:p w14:paraId="2A722B86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3B69C3">
              <w:rPr>
                <w:b/>
                <w:sz w:val="23"/>
                <w:szCs w:val="23"/>
              </w:rPr>
              <w:t>Председатель</w:t>
            </w:r>
          </w:p>
          <w:p w14:paraId="78FC887F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3B69C3">
              <w:rPr>
                <w:b/>
                <w:sz w:val="23"/>
                <w:szCs w:val="23"/>
              </w:rPr>
              <w:t>городского</w:t>
            </w:r>
            <w:proofErr w:type="gramEnd"/>
            <w:r w:rsidRPr="003B69C3">
              <w:rPr>
                <w:b/>
                <w:sz w:val="23"/>
                <w:szCs w:val="23"/>
              </w:rPr>
              <w:t xml:space="preserve"> Совета депутатов</w:t>
            </w:r>
          </w:p>
          <w:p w14:paraId="0B0D700B" w14:textId="77777777" w:rsidR="000C5510" w:rsidRPr="00D82A94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D900BDF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3B69C3">
              <w:rPr>
                <w:b/>
                <w:sz w:val="23"/>
                <w:szCs w:val="23"/>
              </w:rPr>
              <w:t>_____________В.В. Файзулин</w:t>
            </w:r>
          </w:p>
          <w:p w14:paraId="3A24347E" w14:textId="77777777" w:rsidR="000C5510" w:rsidRPr="003B69C3" w:rsidRDefault="000C5510" w:rsidP="00611A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776C4F55" w14:textId="77777777" w:rsidR="00814E2B" w:rsidRPr="003B69C3" w:rsidRDefault="00814E2B" w:rsidP="00D82A94">
      <w:pPr>
        <w:spacing w:line="360" w:lineRule="auto"/>
        <w:rPr>
          <w:b/>
          <w:sz w:val="23"/>
          <w:szCs w:val="23"/>
        </w:rPr>
      </w:pPr>
    </w:p>
    <w:sectPr w:rsidR="00814E2B" w:rsidRPr="003B69C3" w:rsidSect="00D82A94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D375B"/>
    <w:multiLevelType w:val="hybridMultilevel"/>
    <w:tmpl w:val="C18A49AA"/>
    <w:lvl w:ilvl="0" w:tplc="5694F0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E"/>
    <w:rsid w:val="00047D1E"/>
    <w:rsid w:val="00056FEE"/>
    <w:rsid w:val="00096ED5"/>
    <w:rsid w:val="000C5510"/>
    <w:rsid w:val="000D07FF"/>
    <w:rsid w:val="000D70B8"/>
    <w:rsid w:val="000E63A6"/>
    <w:rsid w:val="000E7189"/>
    <w:rsid w:val="000F3A2E"/>
    <w:rsid w:val="0011591E"/>
    <w:rsid w:val="00131B1F"/>
    <w:rsid w:val="00131DC8"/>
    <w:rsid w:val="001A3DAC"/>
    <w:rsid w:val="001B1A45"/>
    <w:rsid w:val="001F0D35"/>
    <w:rsid w:val="0021779D"/>
    <w:rsid w:val="002F5E56"/>
    <w:rsid w:val="00310224"/>
    <w:rsid w:val="003B69C3"/>
    <w:rsid w:val="003C628D"/>
    <w:rsid w:val="003C688E"/>
    <w:rsid w:val="004124CF"/>
    <w:rsid w:val="00456EAB"/>
    <w:rsid w:val="00482984"/>
    <w:rsid w:val="004B10CE"/>
    <w:rsid w:val="004D0FB2"/>
    <w:rsid w:val="00575938"/>
    <w:rsid w:val="0059642C"/>
    <w:rsid w:val="005A72BB"/>
    <w:rsid w:val="005C1FEF"/>
    <w:rsid w:val="00611AE0"/>
    <w:rsid w:val="006417E0"/>
    <w:rsid w:val="006D21DB"/>
    <w:rsid w:val="006F4D96"/>
    <w:rsid w:val="00757C4F"/>
    <w:rsid w:val="00796626"/>
    <w:rsid w:val="007D7C09"/>
    <w:rsid w:val="007F611E"/>
    <w:rsid w:val="00801B8A"/>
    <w:rsid w:val="00814E2B"/>
    <w:rsid w:val="008917AE"/>
    <w:rsid w:val="008D4D0C"/>
    <w:rsid w:val="00932649"/>
    <w:rsid w:val="00983A52"/>
    <w:rsid w:val="009B1C0E"/>
    <w:rsid w:val="009F2A0F"/>
    <w:rsid w:val="00A416D5"/>
    <w:rsid w:val="00A64624"/>
    <w:rsid w:val="00A93888"/>
    <w:rsid w:val="00AF394A"/>
    <w:rsid w:val="00B77E21"/>
    <w:rsid w:val="00B80D46"/>
    <w:rsid w:val="00C15DBB"/>
    <w:rsid w:val="00C37835"/>
    <w:rsid w:val="00CB40C2"/>
    <w:rsid w:val="00CB6A54"/>
    <w:rsid w:val="00D05C38"/>
    <w:rsid w:val="00D82A94"/>
    <w:rsid w:val="00DD08EB"/>
    <w:rsid w:val="00E105B9"/>
    <w:rsid w:val="00EC7C18"/>
    <w:rsid w:val="00F42C84"/>
    <w:rsid w:val="00FC083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8DF"/>
  <w15:chartTrackingRefBased/>
  <w15:docId w15:val="{025DAE76-0946-450B-9666-A1AE16D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8EB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08E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DD08EB"/>
  </w:style>
  <w:style w:type="paragraph" w:styleId="a6">
    <w:name w:val="List Paragraph"/>
    <w:basedOn w:val="a"/>
    <w:link w:val="a5"/>
    <w:uiPriority w:val="34"/>
    <w:qFormat/>
    <w:rsid w:val="00DD08EB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C55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61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11E"/>
    <w:rPr>
      <w:rFonts w:ascii="Segoe UI" w:eastAsia="Times New Roman" w:hAnsi="Segoe UI" w:cs="Segoe UI"/>
      <w:sz w:val="18"/>
      <w:szCs w:val="18"/>
    </w:rPr>
  </w:style>
  <w:style w:type="paragraph" w:styleId="4">
    <w:name w:val="toc 4"/>
    <w:basedOn w:val="a"/>
    <w:next w:val="a"/>
    <w:autoRedefine/>
    <w:semiHidden/>
    <w:rsid w:val="00CB40C2"/>
    <w:pPr>
      <w:overflowPunct w:val="0"/>
      <w:autoSpaceDE w:val="0"/>
      <w:autoSpaceDN w:val="0"/>
      <w:adjustRightInd w:val="0"/>
      <w:ind w:left="720"/>
    </w:pPr>
    <w:rPr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596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642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6D21DB"/>
    <w:pPr>
      <w:suppressAutoHyphens/>
      <w:spacing w:before="108" w:after="108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rsid w:val="006D21DB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D2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Совет</dc:creator>
  <cp:keywords/>
  <dc:description/>
  <cp:lastModifiedBy>Городской Совет</cp:lastModifiedBy>
  <cp:revision>3</cp:revision>
  <cp:lastPrinted>2024-06-17T01:36:00Z</cp:lastPrinted>
  <dcterms:created xsi:type="dcterms:W3CDTF">2024-06-20T03:03:00Z</dcterms:created>
  <dcterms:modified xsi:type="dcterms:W3CDTF">2024-06-20T03:04:00Z</dcterms:modified>
</cp:coreProperties>
</file>