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98" w:rsidRPr="00786206" w:rsidRDefault="002C0998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0550" cy="685800"/>
            <wp:effectExtent l="19050" t="0" r="0" b="0"/>
            <wp:docPr id="2" name="Рисунок 1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D3" w:rsidRP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8D08D3">
        <w:rPr>
          <w:b/>
          <w:sz w:val="24"/>
          <w:szCs w:val="24"/>
        </w:rPr>
        <w:t>Российская Федерация (Россия)</w:t>
      </w:r>
    </w:p>
    <w:p w:rsidR="008D08D3" w:rsidRP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8D08D3">
        <w:rPr>
          <w:b/>
          <w:sz w:val="24"/>
          <w:szCs w:val="24"/>
        </w:rPr>
        <w:t>Республика Саха (Якутия)</w:t>
      </w:r>
    </w:p>
    <w:p w:rsidR="008D08D3" w:rsidRP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8D08D3">
        <w:rPr>
          <w:b/>
          <w:sz w:val="24"/>
          <w:szCs w:val="24"/>
        </w:rPr>
        <w:t>Муниципальное образование «Город Удачный»</w:t>
      </w:r>
    </w:p>
    <w:p w:rsidR="008D08D3" w:rsidRP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8D08D3">
        <w:rPr>
          <w:b/>
          <w:sz w:val="24"/>
          <w:szCs w:val="24"/>
        </w:rPr>
        <w:t>Городской Совет депутатов</w:t>
      </w:r>
    </w:p>
    <w:p w:rsidR="008D08D3" w:rsidRP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8D08D3">
        <w:rPr>
          <w:b/>
          <w:sz w:val="24"/>
          <w:szCs w:val="24"/>
        </w:rPr>
        <w:t>V созыв</w:t>
      </w:r>
    </w:p>
    <w:p w:rsidR="008D08D3" w:rsidRP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8D08D3">
        <w:rPr>
          <w:b/>
          <w:sz w:val="24"/>
          <w:szCs w:val="24"/>
        </w:rPr>
        <w:t xml:space="preserve">  XXIII СЕССИЯ </w:t>
      </w:r>
    </w:p>
    <w:p w:rsid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</w:p>
    <w:p w:rsidR="008D08D3" w:rsidRP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8D08D3">
        <w:rPr>
          <w:b/>
          <w:sz w:val="24"/>
          <w:szCs w:val="24"/>
        </w:rPr>
        <w:t>РЕШЕНИЕ</w:t>
      </w:r>
    </w:p>
    <w:p w:rsidR="008D08D3" w:rsidRP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</w:p>
    <w:p w:rsid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  <w:lang w:val="en-US"/>
        </w:rPr>
      </w:pPr>
      <w:r w:rsidRPr="008D08D3">
        <w:rPr>
          <w:b/>
          <w:sz w:val="24"/>
          <w:szCs w:val="24"/>
        </w:rPr>
        <w:t xml:space="preserve"> 6 ноября 2024 г.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№23-</w:t>
      </w:r>
      <w:r>
        <w:rPr>
          <w:b/>
          <w:sz w:val="24"/>
          <w:szCs w:val="24"/>
          <w:lang w:val="en-US"/>
        </w:rPr>
        <w:t>4</w:t>
      </w:r>
      <w:r w:rsidRPr="008D08D3"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  <w:lang w:val="en-US"/>
        </w:rPr>
      </w:pPr>
    </w:p>
    <w:p w:rsidR="008D08D3" w:rsidRDefault="002C0998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3C4064">
        <w:rPr>
          <w:b/>
          <w:sz w:val="24"/>
          <w:szCs w:val="24"/>
        </w:rPr>
        <w:t>Об утверждении Прогнозного плана (программы</w:t>
      </w:r>
      <w:r w:rsidRPr="005B73B4">
        <w:rPr>
          <w:b/>
          <w:sz w:val="24"/>
          <w:szCs w:val="24"/>
        </w:rPr>
        <w:t xml:space="preserve">) приватизации </w:t>
      </w:r>
    </w:p>
    <w:p w:rsidR="002C0998" w:rsidRPr="008D08D3" w:rsidRDefault="002C0998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5B73B4">
        <w:rPr>
          <w:b/>
          <w:sz w:val="24"/>
          <w:szCs w:val="24"/>
        </w:rPr>
        <w:t>муниципального имущества на 20</w:t>
      </w:r>
      <w:r w:rsidR="00F74F44">
        <w:rPr>
          <w:b/>
          <w:sz w:val="24"/>
          <w:szCs w:val="24"/>
        </w:rPr>
        <w:t>25</w:t>
      </w:r>
      <w:r w:rsidRPr="005B73B4">
        <w:rPr>
          <w:b/>
          <w:sz w:val="24"/>
          <w:szCs w:val="24"/>
        </w:rPr>
        <w:t xml:space="preserve"> год</w:t>
      </w:r>
    </w:p>
    <w:p w:rsidR="008D08D3" w:rsidRPr="008D08D3" w:rsidRDefault="008D08D3" w:rsidP="008D08D3">
      <w:pPr>
        <w:spacing w:line="360" w:lineRule="auto"/>
        <w:ind w:firstLine="0"/>
        <w:jc w:val="center"/>
        <w:rPr>
          <w:b/>
          <w:sz w:val="24"/>
          <w:szCs w:val="24"/>
        </w:rPr>
      </w:pPr>
    </w:p>
    <w:p w:rsidR="002C0998" w:rsidRDefault="002C0998" w:rsidP="008D08D3">
      <w:pPr>
        <w:spacing w:line="360" w:lineRule="auto"/>
        <w:ind w:firstLine="708"/>
        <w:rPr>
          <w:b/>
          <w:sz w:val="24"/>
          <w:szCs w:val="24"/>
        </w:rPr>
      </w:pPr>
      <w:proofErr w:type="gramStart"/>
      <w:r w:rsidRPr="005B73B4">
        <w:rPr>
          <w:sz w:val="24"/>
          <w:szCs w:val="24"/>
        </w:rPr>
        <w:t>Руководствуясь Конституцией Российской Федерации, Гражданским кодексом Российской Федерации, Федеральным законом от 21 декабря 2001 года № 178-ФЗ «О приватизации государственного и муниципального имущ</w:t>
      </w:r>
      <w:r w:rsidR="008D08D3">
        <w:rPr>
          <w:sz w:val="24"/>
          <w:szCs w:val="24"/>
        </w:rPr>
        <w:t xml:space="preserve">ества», Федеральным законом от </w:t>
      </w:r>
      <w:r w:rsidRPr="005B73B4">
        <w:rPr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Уставом муниципального образования «Город Удачный» Мирнинского района Республики Саха (Якутия), Положением о приватизации муниципального имущества </w:t>
      </w:r>
      <w:r w:rsidRPr="005B73B4">
        <w:rPr>
          <w:bCs/>
          <w:sz w:val="24"/>
          <w:szCs w:val="24"/>
        </w:rPr>
        <w:t>муниципального образования «Город Удачный» Мирнинского района</w:t>
      </w:r>
      <w:proofErr w:type="gramEnd"/>
      <w:r w:rsidRPr="005B73B4">
        <w:rPr>
          <w:bCs/>
          <w:sz w:val="24"/>
          <w:szCs w:val="24"/>
        </w:rPr>
        <w:t xml:space="preserve"> Республики Саха (Якутия), утвержденным решением городского Совета </w:t>
      </w:r>
      <w:r>
        <w:rPr>
          <w:bCs/>
          <w:sz w:val="24"/>
          <w:szCs w:val="24"/>
        </w:rPr>
        <w:t xml:space="preserve">депутатов </w:t>
      </w:r>
      <w:r w:rsidRPr="005B73B4">
        <w:rPr>
          <w:bCs/>
          <w:sz w:val="24"/>
          <w:szCs w:val="24"/>
        </w:rPr>
        <w:t xml:space="preserve">МО «Город Удачный» от </w:t>
      </w:r>
      <w:r>
        <w:rPr>
          <w:sz w:val="24"/>
          <w:szCs w:val="24"/>
        </w:rPr>
        <w:t>30 ноября 2015</w:t>
      </w:r>
      <w:r w:rsidRPr="005B73B4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32-5</w:t>
      </w:r>
      <w:r w:rsidRPr="005B73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целях </w:t>
      </w:r>
      <w:r w:rsidRPr="00C15AD0">
        <w:rPr>
          <w:sz w:val="24"/>
          <w:szCs w:val="24"/>
        </w:rPr>
        <w:t>оптимизаци</w:t>
      </w:r>
      <w:r>
        <w:rPr>
          <w:sz w:val="24"/>
          <w:szCs w:val="24"/>
        </w:rPr>
        <w:t>и</w:t>
      </w:r>
      <w:r w:rsidRPr="00C15AD0">
        <w:rPr>
          <w:sz w:val="24"/>
          <w:szCs w:val="24"/>
        </w:rPr>
        <w:t xml:space="preserve"> структуры муниципальной собственности, формировани</w:t>
      </w:r>
      <w:r>
        <w:rPr>
          <w:sz w:val="24"/>
          <w:szCs w:val="24"/>
        </w:rPr>
        <w:t>я</w:t>
      </w:r>
      <w:r w:rsidRPr="00C15AD0">
        <w:rPr>
          <w:sz w:val="24"/>
          <w:szCs w:val="24"/>
        </w:rPr>
        <w:t xml:space="preserve"> доходов местного бюджета и сокращени</w:t>
      </w:r>
      <w:r>
        <w:rPr>
          <w:sz w:val="24"/>
          <w:szCs w:val="24"/>
        </w:rPr>
        <w:t>я</w:t>
      </w:r>
      <w:r w:rsidRPr="00C15AD0">
        <w:rPr>
          <w:sz w:val="24"/>
          <w:szCs w:val="24"/>
        </w:rPr>
        <w:t xml:space="preserve"> расходов на управление муниципальным имуществом</w:t>
      </w:r>
      <w:r w:rsidRPr="005B73B4">
        <w:rPr>
          <w:b/>
          <w:bCs/>
          <w:sz w:val="24"/>
          <w:szCs w:val="24"/>
        </w:rPr>
        <w:t xml:space="preserve"> городской Совет депутатов МО «Город Удачный» решил</w:t>
      </w:r>
      <w:r w:rsidRPr="005B73B4">
        <w:rPr>
          <w:b/>
          <w:sz w:val="24"/>
          <w:szCs w:val="24"/>
        </w:rPr>
        <w:t>:</w:t>
      </w:r>
    </w:p>
    <w:p w:rsidR="00816620" w:rsidRPr="005B73B4" w:rsidRDefault="00816620" w:rsidP="008D08D3">
      <w:pPr>
        <w:spacing w:line="360" w:lineRule="auto"/>
        <w:ind w:firstLine="708"/>
        <w:rPr>
          <w:b/>
          <w:sz w:val="24"/>
          <w:szCs w:val="24"/>
        </w:rPr>
      </w:pPr>
    </w:p>
    <w:p w:rsidR="002C0998" w:rsidRPr="008D08D3" w:rsidRDefault="002C0998" w:rsidP="008D08D3">
      <w:pPr>
        <w:pStyle w:val="aa"/>
        <w:spacing w:before="0" w:after="0" w:line="360" w:lineRule="auto"/>
        <w:ind w:firstLine="709"/>
        <w:jc w:val="both"/>
        <w:rPr>
          <w:sz w:val="10"/>
          <w:szCs w:val="10"/>
        </w:rPr>
      </w:pPr>
      <w:r w:rsidRPr="005B73B4">
        <w:t xml:space="preserve">1. </w:t>
      </w:r>
      <w:r w:rsidRPr="005B73B4">
        <w:tab/>
        <w:t>Утвердить Прогнозный план (программу) приватизации</w:t>
      </w:r>
      <w:r>
        <w:t xml:space="preserve"> </w:t>
      </w:r>
      <w:r w:rsidR="00F74F44">
        <w:t>муниципального имущества на 2025</w:t>
      </w:r>
      <w:r w:rsidR="008D08D3">
        <w:t xml:space="preserve"> год</w:t>
      </w:r>
      <w:r w:rsidRPr="005B73B4">
        <w:t xml:space="preserve"> согласно приложению к настоящему решению</w:t>
      </w:r>
      <w:r w:rsidR="008D08D3">
        <w:t>.</w:t>
      </w:r>
    </w:p>
    <w:p w:rsidR="002C0998" w:rsidRPr="005B73B4" w:rsidRDefault="002C0998" w:rsidP="008D08D3">
      <w:pPr>
        <w:pStyle w:val="a8"/>
        <w:spacing w:after="0" w:line="360" w:lineRule="auto"/>
        <w:ind w:left="0" w:firstLine="708"/>
        <w:rPr>
          <w:sz w:val="24"/>
          <w:szCs w:val="24"/>
        </w:rPr>
      </w:pPr>
      <w:r w:rsidRPr="005B73B4">
        <w:rPr>
          <w:sz w:val="24"/>
          <w:szCs w:val="24"/>
        </w:rPr>
        <w:t>2.</w:t>
      </w:r>
      <w:r w:rsidRPr="005B73B4">
        <w:rPr>
          <w:sz w:val="24"/>
          <w:szCs w:val="24"/>
        </w:rPr>
        <w:tab/>
        <w:t>Настоящее решение подлежит официальному опубликованию (обнародованию) в порядке, предусмотренном Уставом МО «Город Удачный».</w:t>
      </w:r>
    </w:p>
    <w:p w:rsidR="002C0998" w:rsidRPr="005B73B4" w:rsidRDefault="002C0998" w:rsidP="008D08D3">
      <w:pPr>
        <w:pStyle w:val="a8"/>
        <w:spacing w:after="0"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5B73B4">
        <w:rPr>
          <w:sz w:val="24"/>
          <w:szCs w:val="24"/>
        </w:rPr>
        <w:t>.</w:t>
      </w:r>
      <w:r w:rsidRPr="005B73B4">
        <w:rPr>
          <w:sz w:val="24"/>
          <w:szCs w:val="24"/>
        </w:rPr>
        <w:tab/>
        <w:t>Настояще</w:t>
      </w:r>
      <w:r w:rsidR="008D08D3">
        <w:rPr>
          <w:sz w:val="24"/>
          <w:szCs w:val="24"/>
        </w:rPr>
        <w:t xml:space="preserve">е решение вступает в силу после  </w:t>
      </w:r>
      <w:r w:rsidRPr="005B73B4">
        <w:rPr>
          <w:sz w:val="24"/>
          <w:szCs w:val="24"/>
        </w:rPr>
        <w:t>его официального опубликования (обнародования).</w:t>
      </w:r>
    </w:p>
    <w:p w:rsidR="002C0998" w:rsidRDefault="002C0998" w:rsidP="008D08D3">
      <w:pPr>
        <w:pStyle w:val="a8"/>
        <w:spacing w:after="0"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4</w:t>
      </w:r>
      <w:r w:rsidRPr="005B73B4">
        <w:rPr>
          <w:sz w:val="24"/>
          <w:szCs w:val="24"/>
        </w:rPr>
        <w:t xml:space="preserve">. </w:t>
      </w:r>
      <w:r w:rsidRPr="005B73B4">
        <w:rPr>
          <w:sz w:val="24"/>
          <w:szCs w:val="24"/>
        </w:rPr>
        <w:tab/>
        <w:t>Контроль   исполнения   настоящего   решения   возложить   на   комиссию    по бюджету, налоговой политике, землепользованию, собственности (</w:t>
      </w:r>
      <w:r w:rsidR="00F74F44">
        <w:rPr>
          <w:sz w:val="24"/>
          <w:szCs w:val="24"/>
        </w:rPr>
        <w:t>Иванов С.В.</w:t>
      </w:r>
      <w:r w:rsidRPr="005B73B4">
        <w:rPr>
          <w:sz w:val="24"/>
          <w:szCs w:val="24"/>
        </w:rPr>
        <w:t>).</w:t>
      </w:r>
    </w:p>
    <w:p w:rsidR="008D08D3" w:rsidRDefault="008D08D3" w:rsidP="008D08D3">
      <w:pPr>
        <w:widowControl w:val="0"/>
        <w:autoSpaceDE w:val="0"/>
        <w:autoSpaceDN w:val="0"/>
        <w:adjustRightInd w:val="0"/>
        <w:spacing w:line="360" w:lineRule="auto"/>
        <w:ind w:firstLine="283"/>
        <w:jc w:val="center"/>
        <w:rPr>
          <w:b/>
          <w:sz w:val="24"/>
          <w:szCs w:val="24"/>
        </w:rPr>
      </w:pPr>
    </w:p>
    <w:p w:rsidR="008D08D3" w:rsidRDefault="008D08D3" w:rsidP="008D08D3">
      <w:pPr>
        <w:widowControl w:val="0"/>
        <w:autoSpaceDE w:val="0"/>
        <w:autoSpaceDN w:val="0"/>
        <w:adjustRightInd w:val="0"/>
        <w:spacing w:line="360" w:lineRule="auto"/>
        <w:ind w:firstLine="283"/>
        <w:jc w:val="center"/>
        <w:rPr>
          <w:b/>
          <w:sz w:val="24"/>
          <w:szCs w:val="24"/>
        </w:rPr>
      </w:pPr>
    </w:p>
    <w:p w:rsidR="008D08D3" w:rsidRDefault="00193BC4" w:rsidP="008D08D3">
      <w:pPr>
        <w:widowControl w:val="0"/>
        <w:autoSpaceDE w:val="0"/>
        <w:autoSpaceDN w:val="0"/>
        <w:adjustRightInd w:val="0"/>
        <w:spacing w:line="360" w:lineRule="auto"/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</w:t>
      </w:r>
      <w:r w:rsidRPr="005B73B4">
        <w:rPr>
          <w:b/>
          <w:sz w:val="24"/>
          <w:szCs w:val="24"/>
        </w:rPr>
        <w:t xml:space="preserve"> </w:t>
      </w:r>
    </w:p>
    <w:p w:rsidR="00193BC4" w:rsidRPr="005B73B4" w:rsidRDefault="00193BC4" w:rsidP="008D08D3">
      <w:pPr>
        <w:widowControl w:val="0"/>
        <w:autoSpaceDE w:val="0"/>
        <w:autoSpaceDN w:val="0"/>
        <w:adjustRightInd w:val="0"/>
        <w:spacing w:line="360" w:lineRule="auto"/>
        <w:ind w:left="709" w:firstLine="0"/>
        <w:rPr>
          <w:b/>
          <w:sz w:val="24"/>
          <w:szCs w:val="24"/>
        </w:rPr>
      </w:pPr>
      <w:r w:rsidRPr="005B73B4">
        <w:rPr>
          <w:b/>
          <w:sz w:val="24"/>
          <w:szCs w:val="24"/>
        </w:rPr>
        <w:t>городского Совета депутатов</w:t>
      </w:r>
      <w:r>
        <w:rPr>
          <w:b/>
          <w:sz w:val="24"/>
          <w:szCs w:val="24"/>
        </w:rPr>
        <w:t xml:space="preserve">                </w:t>
      </w:r>
      <w:r w:rsidR="008D08D3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В.В. </w:t>
      </w:r>
      <w:proofErr w:type="spellStart"/>
      <w:r>
        <w:rPr>
          <w:b/>
          <w:sz w:val="24"/>
          <w:szCs w:val="24"/>
        </w:rPr>
        <w:t>Файзулин</w:t>
      </w:r>
      <w:proofErr w:type="spellEnd"/>
    </w:p>
    <w:p w:rsidR="00193BC4" w:rsidRPr="005B73B4" w:rsidRDefault="00193BC4" w:rsidP="008D08D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193BC4" w:rsidRPr="005B73B4" w:rsidRDefault="00193BC4" w:rsidP="008D08D3">
      <w:pPr>
        <w:pStyle w:val="a8"/>
        <w:spacing w:after="0" w:line="360" w:lineRule="auto"/>
        <w:ind w:firstLine="425"/>
        <w:rPr>
          <w:sz w:val="24"/>
          <w:szCs w:val="24"/>
        </w:rPr>
      </w:pPr>
    </w:p>
    <w:p w:rsidR="002C0998" w:rsidRPr="005B73B4" w:rsidRDefault="002C0998" w:rsidP="008D08D3">
      <w:pPr>
        <w:spacing w:line="360" w:lineRule="auto"/>
        <w:ind w:firstLine="708"/>
        <w:rPr>
          <w:b/>
          <w:sz w:val="24"/>
          <w:szCs w:val="24"/>
        </w:rPr>
      </w:pPr>
    </w:p>
    <w:p w:rsidR="002C0998" w:rsidRDefault="002C0998" w:rsidP="008D08D3">
      <w:pPr>
        <w:shd w:val="clear" w:color="auto" w:fill="FFFFFF"/>
        <w:tabs>
          <w:tab w:val="left" w:pos="993"/>
        </w:tabs>
        <w:spacing w:line="360" w:lineRule="auto"/>
        <w:ind w:firstLine="567"/>
        <w:jc w:val="right"/>
        <w:rPr>
          <w:sz w:val="24"/>
          <w:szCs w:val="24"/>
        </w:rPr>
      </w:pPr>
    </w:p>
    <w:p w:rsidR="002C0998" w:rsidRDefault="002C0998" w:rsidP="008D08D3">
      <w:pPr>
        <w:shd w:val="clear" w:color="auto" w:fill="FFFFFF"/>
        <w:tabs>
          <w:tab w:val="left" w:pos="993"/>
        </w:tabs>
        <w:spacing w:line="360" w:lineRule="auto"/>
        <w:ind w:firstLine="567"/>
        <w:jc w:val="right"/>
        <w:rPr>
          <w:sz w:val="24"/>
          <w:szCs w:val="24"/>
        </w:rPr>
      </w:pPr>
    </w:p>
    <w:p w:rsidR="00193BC4" w:rsidRDefault="00193BC4" w:rsidP="008D08D3">
      <w:pPr>
        <w:shd w:val="clear" w:color="auto" w:fill="FFFFFF"/>
        <w:tabs>
          <w:tab w:val="left" w:pos="993"/>
        </w:tabs>
        <w:spacing w:line="360" w:lineRule="auto"/>
        <w:ind w:firstLine="567"/>
        <w:jc w:val="right"/>
        <w:rPr>
          <w:sz w:val="24"/>
          <w:szCs w:val="24"/>
        </w:rPr>
      </w:pPr>
    </w:p>
    <w:p w:rsidR="00193BC4" w:rsidRDefault="00193BC4" w:rsidP="008D08D3">
      <w:pPr>
        <w:shd w:val="clear" w:color="auto" w:fill="FFFFFF"/>
        <w:tabs>
          <w:tab w:val="left" w:pos="993"/>
        </w:tabs>
        <w:spacing w:line="360" w:lineRule="auto"/>
        <w:ind w:firstLine="567"/>
        <w:jc w:val="right"/>
        <w:rPr>
          <w:sz w:val="24"/>
          <w:szCs w:val="24"/>
        </w:rPr>
      </w:pPr>
    </w:p>
    <w:p w:rsidR="00193BC4" w:rsidRDefault="00193BC4" w:rsidP="008D08D3">
      <w:pPr>
        <w:shd w:val="clear" w:color="auto" w:fill="FFFFFF"/>
        <w:tabs>
          <w:tab w:val="left" w:pos="993"/>
        </w:tabs>
        <w:spacing w:line="360" w:lineRule="auto"/>
        <w:ind w:firstLine="567"/>
        <w:jc w:val="right"/>
        <w:rPr>
          <w:sz w:val="24"/>
          <w:szCs w:val="24"/>
        </w:rPr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8D08D3" w:rsidRDefault="008D08D3" w:rsidP="008D08D3">
      <w:pPr>
        <w:shd w:val="clear" w:color="auto" w:fill="FFFFFF"/>
        <w:spacing w:line="360" w:lineRule="auto"/>
        <w:ind w:left="5670" w:right="-1" w:firstLine="0"/>
        <w:jc w:val="center"/>
      </w:pPr>
    </w:p>
    <w:p w:rsidR="002C0998" w:rsidRPr="008D08D3" w:rsidRDefault="008D08D3" w:rsidP="00816620">
      <w:pPr>
        <w:shd w:val="clear" w:color="auto" w:fill="FFFFFF"/>
        <w:spacing w:line="360" w:lineRule="auto"/>
        <w:ind w:left="5670" w:right="-1" w:firstLine="0"/>
        <w:jc w:val="center"/>
      </w:pPr>
      <w:r w:rsidRPr="008D08D3">
        <w:lastRenderedPageBreak/>
        <w:t>ПРИЛОЖЕНИЕ</w:t>
      </w:r>
    </w:p>
    <w:p w:rsidR="00816620" w:rsidRDefault="002C0998" w:rsidP="00816620">
      <w:pPr>
        <w:shd w:val="clear" w:color="auto" w:fill="FFFFFF"/>
        <w:spacing w:line="360" w:lineRule="auto"/>
        <w:ind w:left="5670" w:right="-1" w:firstLine="0"/>
        <w:jc w:val="center"/>
      </w:pPr>
      <w:r w:rsidRPr="008D08D3">
        <w:t>к решению городского Совета</w:t>
      </w:r>
      <w:r w:rsidR="00816620">
        <w:t xml:space="preserve"> </w:t>
      </w:r>
      <w:r w:rsidRPr="008D08D3">
        <w:t xml:space="preserve">депутатов </w:t>
      </w:r>
    </w:p>
    <w:p w:rsidR="002C0998" w:rsidRPr="008D08D3" w:rsidRDefault="002C0998" w:rsidP="00816620">
      <w:pPr>
        <w:shd w:val="clear" w:color="auto" w:fill="FFFFFF"/>
        <w:spacing w:line="360" w:lineRule="auto"/>
        <w:ind w:left="5670" w:right="-1" w:firstLine="0"/>
        <w:jc w:val="center"/>
      </w:pPr>
      <w:r w:rsidRPr="008D08D3">
        <w:t>МО «Город Удачный»</w:t>
      </w:r>
    </w:p>
    <w:p w:rsidR="002C0998" w:rsidRPr="005B73B4" w:rsidRDefault="008D08D3" w:rsidP="00816620">
      <w:pPr>
        <w:shd w:val="clear" w:color="auto" w:fill="FFFFFF"/>
        <w:spacing w:line="360" w:lineRule="auto"/>
        <w:ind w:left="5670" w:right="-1" w:firstLine="0"/>
        <w:jc w:val="center"/>
        <w:rPr>
          <w:sz w:val="24"/>
          <w:szCs w:val="24"/>
        </w:rPr>
      </w:pPr>
      <w:r>
        <w:rPr>
          <w:highlight w:val="white"/>
        </w:rPr>
        <w:t xml:space="preserve">от  6 ноября </w:t>
      </w:r>
      <w:r w:rsidR="00974330" w:rsidRPr="008D08D3">
        <w:rPr>
          <w:highlight w:val="white"/>
        </w:rPr>
        <w:t>202</w:t>
      </w:r>
      <w:r w:rsidR="00F74F44" w:rsidRPr="008D08D3">
        <w:rPr>
          <w:highlight w:val="white"/>
        </w:rPr>
        <w:t>4</w:t>
      </w:r>
      <w:r>
        <w:rPr>
          <w:highlight w:val="white"/>
        </w:rPr>
        <w:t xml:space="preserve"> года №</w:t>
      </w:r>
      <w:r>
        <w:t>23-4</w:t>
      </w:r>
    </w:p>
    <w:p w:rsidR="002C0998" w:rsidRPr="005B73B4" w:rsidRDefault="002C0998" w:rsidP="008D08D3">
      <w:pPr>
        <w:spacing w:line="360" w:lineRule="auto"/>
        <w:ind w:firstLine="708"/>
        <w:rPr>
          <w:b/>
          <w:sz w:val="24"/>
          <w:szCs w:val="24"/>
        </w:rPr>
      </w:pPr>
    </w:p>
    <w:p w:rsidR="002C0998" w:rsidRDefault="002C0998" w:rsidP="008D08D3">
      <w:pPr>
        <w:spacing w:line="360" w:lineRule="auto"/>
        <w:jc w:val="center"/>
        <w:rPr>
          <w:b/>
          <w:sz w:val="24"/>
          <w:szCs w:val="24"/>
        </w:rPr>
      </w:pPr>
    </w:p>
    <w:p w:rsidR="002C0998" w:rsidRDefault="002C0998" w:rsidP="008D08D3">
      <w:pPr>
        <w:spacing w:line="360" w:lineRule="auto"/>
        <w:jc w:val="center"/>
        <w:rPr>
          <w:b/>
          <w:sz w:val="24"/>
          <w:szCs w:val="24"/>
        </w:rPr>
      </w:pPr>
      <w:r w:rsidRPr="005B73B4">
        <w:rPr>
          <w:b/>
          <w:sz w:val="24"/>
          <w:szCs w:val="24"/>
        </w:rPr>
        <w:t xml:space="preserve">Прогнозный план (программа) приватизации </w:t>
      </w:r>
    </w:p>
    <w:p w:rsidR="002C0998" w:rsidRPr="005B73B4" w:rsidRDefault="00974330" w:rsidP="008D08D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имущества на 202</w:t>
      </w:r>
      <w:r w:rsidR="00F74F44">
        <w:rPr>
          <w:b/>
          <w:sz w:val="24"/>
          <w:szCs w:val="24"/>
        </w:rPr>
        <w:t>5</w:t>
      </w:r>
      <w:r w:rsidR="002C0998" w:rsidRPr="005B73B4">
        <w:rPr>
          <w:b/>
          <w:sz w:val="24"/>
          <w:szCs w:val="24"/>
        </w:rPr>
        <w:t xml:space="preserve"> год</w:t>
      </w:r>
    </w:p>
    <w:p w:rsidR="002C0998" w:rsidRPr="005B73B4" w:rsidRDefault="002C0998" w:rsidP="008D08D3">
      <w:pPr>
        <w:spacing w:line="360" w:lineRule="auto"/>
        <w:jc w:val="center"/>
        <w:rPr>
          <w:b/>
          <w:sz w:val="24"/>
          <w:szCs w:val="24"/>
        </w:rPr>
      </w:pPr>
    </w:p>
    <w:p w:rsidR="002C0998" w:rsidRPr="005B73B4" w:rsidRDefault="002C0998" w:rsidP="008D08D3">
      <w:pPr>
        <w:spacing w:line="360" w:lineRule="auto"/>
        <w:jc w:val="center"/>
        <w:rPr>
          <w:b/>
          <w:sz w:val="24"/>
          <w:szCs w:val="24"/>
        </w:rPr>
      </w:pPr>
      <w:r w:rsidRPr="005B73B4">
        <w:rPr>
          <w:b/>
          <w:sz w:val="24"/>
          <w:szCs w:val="24"/>
        </w:rPr>
        <w:t xml:space="preserve">Раздел </w:t>
      </w:r>
      <w:r w:rsidRPr="005B73B4">
        <w:rPr>
          <w:b/>
          <w:sz w:val="24"/>
          <w:szCs w:val="24"/>
          <w:lang w:val="en-US"/>
        </w:rPr>
        <w:t>I</w:t>
      </w:r>
    </w:p>
    <w:p w:rsidR="002C0998" w:rsidRPr="005B73B4" w:rsidRDefault="002C0998" w:rsidP="008D08D3">
      <w:pPr>
        <w:autoSpaceDE w:val="0"/>
        <w:autoSpaceDN w:val="0"/>
        <w:adjustRightInd w:val="0"/>
        <w:spacing w:line="360" w:lineRule="auto"/>
        <w:ind w:left="708" w:firstLine="1"/>
        <w:rPr>
          <w:sz w:val="24"/>
          <w:szCs w:val="24"/>
        </w:rPr>
      </w:pPr>
    </w:p>
    <w:p w:rsidR="002C0998" w:rsidRPr="005B73B4" w:rsidRDefault="002C0998" w:rsidP="008D08D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B73B4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proofErr w:type="gramStart"/>
      <w:r w:rsidRPr="005B73B4">
        <w:rPr>
          <w:sz w:val="24"/>
          <w:szCs w:val="24"/>
        </w:rPr>
        <w:t>Прогнозный план (программа) приватизации муниципального имущества на 20</w:t>
      </w:r>
      <w:r w:rsidRPr="000B5835">
        <w:rPr>
          <w:sz w:val="24"/>
          <w:szCs w:val="24"/>
        </w:rPr>
        <w:t>2</w:t>
      </w:r>
      <w:r w:rsidR="00F74F44">
        <w:rPr>
          <w:sz w:val="24"/>
          <w:szCs w:val="24"/>
        </w:rPr>
        <w:t>5</w:t>
      </w:r>
      <w:r w:rsidRPr="005B73B4">
        <w:rPr>
          <w:sz w:val="24"/>
          <w:szCs w:val="24"/>
        </w:rPr>
        <w:t xml:space="preserve"> год (далее – Программа приватизации) разработан в соответствии с требованиями Федерального закона от 21 декабря 2001 года № 178-ФЗ «О приватизации государственного и муниципального имущества», Федерального закона от 6 октября 2003 года № 131-ФЗ «Об общих принципах организации местного самоуправления в Российской Федерации», Положением о приватизации муниципального имущества </w:t>
      </w:r>
      <w:r w:rsidRPr="005B73B4">
        <w:rPr>
          <w:bCs/>
          <w:sz w:val="24"/>
          <w:szCs w:val="24"/>
        </w:rPr>
        <w:t>муниципального образования «Город Удачный» Мирнинского района Республики</w:t>
      </w:r>
      <w:proofErr w:type="gramEnd"/>
      <w:r w:rsidRPr="005B73B4">
        <w:rPr>
          <w:bCs/>
          <w:sz w:val="24"/>
          <w:szCs w:val="24"/>
        </w:rPr>
        <w:t xml:space="preserve"> Саха (Якутия), утвержденным решением городского Совета </w:t>
      </w:r>
      <w:r>
        <w:rPr>
          <w:bCs/>
          <w:sz w:val="24"/>
          <w:szCs w:val="24"/>
        </w:rPr>
        <w:t xml:space="preserve">депутатов </w:t>
      </w:r>
      <w:r w:rsidRPr="005B73B4">
        <w:rPr>
          <w:bCs/>
          <w:sz w:val="24"/>
          <w:szCs w:val="24"/>
        </w:rPr>
        <w:t xml:space="preserve">МО «Город Удачный» от </w:t>
      </w:r>
      <w:r>
        <w:rPr>
          <w:sz w:val="24"/>
          <w:szCs w:val="24"/>
        </w:rPr>
        <w:t>30 ноября 2015</w:t>
      </w:r>
      <w:r w:rsidRPr="005B73B4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32-5</w:t>
      </w:r>
      <w:r w:rsidRPr="005B73B4">
        <w:rPr>
          <w:sz w:val="24"/>
          <w:szCs w:val="24"/>
        </w:rPr>
        <w:t>.</w:t>
      </w:r>
    </w:p>
    <w:p w:rsidR="002C0998" w:rsidRPr="005B73B4" w:rsidRDefault="002C0998" w:rsidP="008D08D3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5B73B4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5B73B4">
        <w:rPr>
          <w:sz w:val="24"/>
          <w:szCs w:val="24"/>
        </w:rPr>
        <w:t xml:space="preserve">Программа приватизации </w:t>
      </w:r>
      <w:r>
        <w:rPr>
          <w:sz w:val="24"/>
          <w:szCs w:val="24"/>
        </w:rPr>
        <w:t>в 202</w:t>
      </w:r>
      <w:r w:rsidR="00F74F44">
        <w:rPr>
          <w:sz w:val="24"/>
          <w:szCs w:val="24"/>
        </w:rPr>
        <w:t>5</w:t>
      </w:r>
      <w:r>
        <w:rPr>
          <w:sz w:val="24"/>
          <w:szCs w:val="24"/>
        </w:rPr>
        <w:t xml:space="preserve"> году </w:t>
      </w:r>
      <w:r w:rsidRPr="005B73B4">
        <w:rPr>
          <w:sz w:val="24"/>
          <w:szCs w:val="24"/>
        </w:rPr>
        <w:t xml:space="preserve">направлена </w:t>
      </w:r>
      <w:proofErr w:type="gramStart"/>
      <w:r w:rsidRPr="005B73B4">
        <w:rPr>
          <w:sz w:val="24"/>
          <w:szCs w:val="24"/>
        </w:rPr>
        <w:t>на</w:t>
      </w:r>
      <w:proofErr w:type="gramEnd"/>
      <w:r w:rsidRPr="005B73B4">
        <w:rPr>
          <w:sz w:val="24"/>
          <w:szCs w:val="24"/>
        </w:rPr>
        <w:t>:</w:t>
      </w:r>
    </w:p>
    <w:p w:rsidR="002C0998" w:rsidRPr="005B73B4" w:rsidRDefault="002C0998" w:rsidP="008D08D3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5B73B4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5B73B4">
        <w:rPr>
          <w:sz w:val="24"/>
          <w:szCs w:val="24"/>
        </w:rPr>
        <w:t>оптимизацию структуры муниципальной собственности, приватизацию имущества, которое не обеспечивает выполнение функций и полномочий муниципального образования «Город Удачный»;</w:t>
      </w:r>
    </w:p>
    <w:p w:rsidR="002C0998" w:rsidRPr="005B73B4" w:rsidRDefault="002C0998" w:rsidP="008D08D3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5B73B4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5B73B4">
        <w:rPr>
          <w:sz w:val="24"/>
          <w:szCs w:val="24"/>
        </w:rPr>
        <w:t>формирование доходов бюджета муниципального образования «Город Удачный;</w:t>
      </w:r>
    </w:p>
    <w:p w:rsidR="002C0998" w:rsidRPr="005B73B4" w:rsidRDefault="002C0998" w:rsidP="008D08D3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5B73B4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5B73B4">
        <w:rPr>
          <w:sz w:val="24"/>
          <w:szCs w:val="24"/>
        </w:rPr>
        <w:t>сокращение расходов местного бюджета на управление муниципальным имуществом.</w:t>
      </w:r>
    </w:p>
    <w:p w:rsidR="002C0998" w:rsidRPr="005B73B4" w:rsidRDefault="002C0998" w:rsidP="008D08D3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5B73B4">
        <w:rPr>
          <w:sz w:val="24"/>
          <w:szCs w:val="24"/>
        </w:rPr>
        <w:t>3.</w:t>
      </w:r>
      <w:r>
        <w:rPr>
          <w:sz w:val="24"/>
          <w:szCs w:val="24"/>
        </w:rPr>
        <w:tab/>
        <w:t>Программа приватизации на 202</w:t>
      </w:r>
      <w:r w:rsidR="00F74F44">
        <w:rPr>
          <w:sz w:val="24"/>
          <w:szCs w:val="24"/>
        </w:rPr>
        <w:t>5</w:t>
      </w:r>
      <w:r w:rsidRPr="005B73B4">
        <w:rPr>
          <w:sz w:val="24"/>
          <w:szCs w:val="24"/>
        </w:rPr>
        <w:t xml:space="preserve"> год направлена на продажу </w:t>
      </w:r>
      <w:proofErr w:type="spellStart"/>
      <w:r w:rsidRPr="005B73B4">
        <w:rPr>
          <w:sz w:val="24"/>
          <w:szCs w:val="24"/>
        </w:rPr>
        <w:t>низкодоходного</w:t>
      </w:r>
      <w:proofErr w:type="spellEnd"/>
      <w:r w:rsidRPr="005B73B4">
        <w:rPr>
          <w:sz w:val="24"/>
          <w:szCs w:val="24"/>
        </w:rPr>
        <w:t xml:space="preserve"> имущества, возможности для эффективного управления которым ограничены.</w:t>
      </w:r>
    </w:p>
    <w:p w:rsidR="002C0998" w:rsidRPr="005B73B4" w:rsidRDefault="002C0998" w:rsidP="008D08D3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5B73B4">
        <w:rPr>
          <w:sz w:val="24"/>
          <w:szCs w:val="24"/>
        </w:rPr>
        <w:t>Основным принципом формирования плана приватизации является обеспечение максимальной бюджетной эффективности от приватизации каждого муниципального объекта.</w:t>
      </w:r>
    </w:p>
    <w:p w:rsidR="002C0998" w:rsidRPr="005B73B4" w:rsidRDefault="002C0998" w:rsidP="008D08D3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5B73B4">
        <w:rPr>
          <w:sz w:val="24"/>
          <w:szCs w:val="24"/>
        </w:rPr>
        <w:t>Приватизация объектов осуществляется одновременно с земельными участками, на которых они расположены. Стоимость земельн</w:t>
      </w:r>
      <w:r>
        <w:rPr>
          <w:sz w:val="24"/>
          <w:szCs w:val="24"/>
        </w:rPr>
        <w:t>ого</w:t>
      </w:r>
      <w:r w:rsidRPr="005B73B4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5B73B4">
        <w:rPr>
          <w:sz w:val="24"/>
          <w:szCs w:val="24"/>
        </w:rPr>
        <w:t xml:space="preserve"> включается в отчет об </w:t>
      </w:r>
      <w:r w:rsidRPr="005B73B4">
        <w:rPr>
          <w:sz w:val="24"/>
          <w:szCs w:val="24"/>
        </w:rPr>
        <w:lastRenderedPageBreak/>
        <w:t>определении рыночной стоимости объекта. Приватизация земельн</w:t>
      </w:r>
      <w:r>
        <w:rPr>
          <w:sz w:val="24"/>
          <w:szCs w:val="24"/>
        </w:rPr>
        <w:t>ого</w:t>
      </w:r>
      <w:r w:rsidRPr="005B73B4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5B73B4">
        <w:rPr>
          <w:sz w:val="24"/>
          <w:szCs w:val="24"/>
        </w:rPr>
        <w:t xml:space="preserve"> в составе объекта реализует государственную политику по формированию единых объектов недвижимости, стимулированию их эффективного использования и оборота.</w:t>
      </w:r>
    </w:p>
    <w:p w:rsidR="002C0998" w:rsidRPr="005B73B4" w:rsidRDefault="002C0998" w:rsidP="008D08D3">
      <w:pPr>
        <w:spacing w:line="360" w:lineRule="auto"/>
        <w:rPr>
          <w:color w:val="000000"/>
          <w:sz w:val="24"/>
          <w:szCs w:val="24"/>
        </w:rPr>
      </w:pPr>
      <w:r w:rsidRPr="005B73B4">
        <w:rPr>
          <w:sz w:val="24"/>
          <w:szCs w:val="24"/>
        </w:rPr>
        <w:t>Рыночная стоимость объект</w:t>
      </w:r>
      <w:r>
        <w:rPr>
          <w:sz w:val="24"/>
          <w:szCs w:val="24"/>
        </w:rPr>
        <w:t>а</w:t>
      </w:r>
      <w:r w:rsidRPr="005B73B4">
        <w:rPr>
          <w:sz w:val="24"/>
          <w:szCs w:val="24"/>
        </w:rPr>
        <w:t xml:space="preserve"> определена </w:t>
      </w:r>
      <w:r>
        <w:rPr>
          <w:sz w:val="24"/>
          <w:szCs w:val="24"/>
        </w:rPr>
        <w:t>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</w:t>
      </w:r>
      <w:r w:rsidRPr="005B73B4">
        <w:rPr>
          <w:sz w:val="24"/>
          <w:szCs w:val="24"/>
        </w:rPr>
        <w:t>.</w:t>
      </w:r>
      <w:r w:rsidRPr="005B73B4">
        <w:rPr>
          <w:color w:val="000000"/>
          <w:sz w:val="24"/>
          <w:szCs w:val="24"/>
        </w:rPr>
        <w:t xml:space="preserve"> </w:t>
      </w:r>
    </w:p>
    <w:p w:rsidR="002C0998" w:rsidRDefault="002C0998" w:rsidP="008D08D3">
      <w:pPr>
        <w:spacing w:line="360" w:lineRule="auto"/>
        <w:ind w:left="708"/>
        <w:rPr>
          <w:color w:val="000000"/>
          <w:sz w:val="24"/>
          <w:szCs w:val="24"/>
        </w:rPr>
      </w:pPr>
    </w:p>
    <w:p w:rsidR="002C0998" w:rsidRPr="005B73B4" w:rsidRDefault="002C0998" w:rsidP="008D08D3">
      <w:pPr>
        <w:spacing w:line="360" w:lineRule="auto"/>
        <w:jc w:val="center"/>
        <w:rPr>
          <w:b/>
          <w:sz w:val="24"/>
          <w:szCs w:val="24"/>
        </w:rPr>
      </w:pPr>
      <w:r w:rsidRPr="005B73B4">
        <w:rPr>
          <w:b/>
          <w:sz w:val="24"/>
          <w:szCs w:val="24"/>
        </w:rPr>
        <w:t xml:space="preserve">Раздел </w:t>
      </w:r>
      <w:r w:rsidRPr="005B73B4">
        <w:rPr>
          <w:b/>
          <w:sz w:val="24"/>
          <w:szCs w:val="24"/>
          <w:lang w:val="en-US"/>
        </w:rPr>
        <w:t>II</w:t>
      </w:r>
    </w:p>
    <w:p w:rsidR="002C0998" w:rsidRPr="005B73B4" w:rsidRDefault="002C0998" w:rsidP="008D08D3">
      <w:pPr>
        <w:spacing w:line="360" w:lineRule="auto"/>
        <w:rPr>
          <w:color w:val="000000"/>
          <w:sz w:val="24"/>
          <w:szCs w:val="24"/>
        </w:rPr>
      </w:pPr>
    </w:p>
    <w:p w:rsidR="002C0998" w:rsidRDefault="002C0998" w:rsidP="008D08D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5B73B4">
        <w:rPr>
          <w:b/>
          <w:color w:val="000000"/>
          <w:sz w:val="24"/>
          <w:szCs w:val="24"/>
        </w:rPr>
        <w:t xml:space="preserve">Перечень объектов муниципальной собственности, </w:t>
      </w:r>
    </w:p>
    <w:p w:rsidR="002C0998" w:rsidRDefault="002C0998" w:rsidP="008D08D3">
      <w:pPr>
        <w:spacing w:line="360" w:lineRule="auto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планируемых</w:t>
      </w:r>
      <w:proofErr w:type="gramEnd"/>
      <w:r>
        <w:rPr>
          <w:b/>
          <w:color w:val="000000"/>
          <w:sz w:val="24"/>
          <w:szCs w:val="24"/>
        </w:rPr>
        <w:t xml:space="preserve"> к приватизации в 202</w:t>
      </w:r>
      <w:r w:rsidR="00F74F4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  <w:r w:rsidRPr="005B73B4">
        <w:rPr>
          <w:b/>
          <w:color w:val="000000"/>
          <w:sz w:val="24"/>
          <w:szCs w:val="24"/>
        </w:rPr>
        <w:t>году</w:t>
      </w:r>
    </w:p>
    <w:p w:rsidR="001A56E3" w:rsidRDefault="001A56E3" w:rsidP="008D08D3">
      <w:pPr>
        <w:spacing w:line="360" w:lineRule="auto"/>
        <w:ind w:left="708"/>
        <w:rPr>
          <w:color w:val="000000"/>
          <w:sz w:val="24"/>
          <w:szCs w:val="24"/>
        </w:rPr>
      </w:pPr>
    </w:p>
    <w:tbl>
      <w:tblPr>
        <w:tblW w:w="4961" w:type="pct"/>
        <w:tblInd w:w="108" w:type="dxa"/>
        <w:tblLook w:val="0000"/>
      </w:tblPr>
      <w:tblGrid>
        <w:gridCol w:w="413"/>
        <w:gridCol w:w="2473"/>
        <w:gridCol w:w="2279"/>
        <w:gridCol w:w="1474"/>
        <w:gridCol w:w="1379"/>
        <w:gridCol w:w="1478"/>
      </w:tblGrid>
      <w:tr w:rsidR="00974330" w:rsidRPr="00F216C3" w:rsidTr="00FC129C">
        <w:trPr>
          <w:trHeight w:val="2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30" w:rsidRPr="00F216C3" w:rsidRDefault="00974330" w:rsidP="008D08D3">
            <w:pPr>
              <w:spacing w:line="360" w:lineRule="auto"/>
              <w:ind w:left="-141" w:right="-121"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16C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216C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216C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30" w:rsidRPr="00F216C3" w:rsidRDefault="00974330" w:rsidP="008D08D3">
            <w:pPr>
              <w:spacing w:line="360" w:lineRule="auto"/>
              <w:ind w:left="-141" w:right="-121"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30" w:rsidRPr="00F216C3" w:rsidRDefault="00974330" w:rsidP="008D08D3">
            <w:pPr>
              <w:spacing w:line="360" w:lineRule="auto"/>
              <w:ind w:left="-141" w:right="-121"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 xml:space="preserve">Местонахождение имущества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30" w:rsidRPr="00F216C3" w:rsidRDefault="00974330" w:rsidP="008D08D3">
            <w:pPr>
              <w:spacing w:line="360" w:lineRule="auto"/>
              <w:ind w:left="-141" w:right="-121"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 xml:space="preserve">Площадь </w:t>
            </w:r>
            <w:r>
              <w:rPr>
                <w:b/>
                <w:bCs/>
                <w:sz w:val="24"/>
                <w:szCs w:val="24"/>
              </w:rPr>
              <w:t>здания (</w:t>
            </w:r>
            <w:r w:rsidRPr="00F216C3">
              <w:rPr>
                <w:b/>
                <w:bCs/>
                <w:sz w:val="24"/>
                <w:szCs w:val="24"/>
              </w:rPr>
              <w:t>строения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F216C3">
              <w:rPr>
                <w:b/>
                <w:bCs/>
                <w:sz w:val="24"/>
                <w:szCs w:val="24"/>
              </w:rPr>
              <w:t>, кв</w:t>
            </w:r>
            <w:proofErr w:type="gramStart"/>
            <w:r w:rsidRPr="00F216C3">
              <w:rPr>
                <w:b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30" w:rsidRPr="00F216C3" w:rsidRDefault="00974330" w:rsidP="008D08D3">
            <w:pPr>
              <w:spacing w:line="360" w:lineRule="auto"/>
              <w:ind w:left="-141" w:right="-121"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>Площадь земельного участка, кв</w:t>
            </w:r>
            <w:proofErr w:type="gramStart"/>
            <w:r w:rsidRPr="00F216C3">
              <w:rPr>
                <w:b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30" w:rsidRPr="00F216C3" w:rsidRDefault="00974330" w:rsidP="008D08D3">
            <w:pPr>
              <w:spacing w:line="360" w:lineRule="auto"/>
              <w:ind w:left="-141" w:right="-121"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>Прогноз поступления денежных средств, руб.</w:t>
            </w:r>
          </w:p>
        </w:tc>
      </w:tr>
      <w:tr w:rsidR="00974330" w:rsidRPr="00F216C3" w:rsidTr="00FC129C">
        <w:trPr>
          <w:trHeight w:val="27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30" w:rsidRPr="00F216C3" w:rsidRDefault="00974330" w:rsidP="008D08D3">
            <w:pPr>
              <w:spacing w:line="360" w:lineRule="auto"/>
              <w:ind w:right="-121"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30" w:rsidRPr="00F216C3" w:rsidRDefault="00974330" w:rsidP="008D08D3">
            <w:pPr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30" w:rsidRPr="00F216C3" w:rsidRDefault="00974330" w:rsidP="008D08D3">
            <w:pPr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30" w:rsidRPr="00F216C3" w:rsidRDefault="00974330" w:rsidP="008D08D3">
            <w:pPr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30" w:rsidRPr="00F216C3" w:rsidRDefault="00974330" w:rsidP="008D08D3">
            <w:pPr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30" w:rsidRPr="00F216C3" w:rsidRDefault="00974330" w:rsidP="008D08D3">
            <w:pPr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16C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31F1C" w:rsidRPr="00F216C3" w:rsidTr="00FC129C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31F1C" w:rsidRDefault="00F74F44" w:rsidP="008D08D3">
            <w:pPr>
              <w:spacing w:line="360" w:lineRule="auto"/>
              <w:ind w:right="-1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A4B77" w:rsidRDefault="00786E79" w:rsidP="008D08D3">
            <w:pPr>
              <w:spacing w:line="360" w:lineRule="auto"/>
              <w:ind w:firstLine="0"/>
              <w:contextualSpacing/>
              <w:jc w:val="center"/>
            </w:pPr>
            <w:r>
              <w:t>гараж металлический,</w:t>
            </w:r>
          </w:p>
          <w:p w:rsidR="00C31F1C" w:rsidRPr="00434A8C" w:rsidRDefault="00BA4B77" w:rsidP="008D08D3">
            <w:pPr>
              <w:spacing w:line="360" w:lineRule="auto"/>
              <w:ind w:firstLine="0"/>
              <w:contextualSpacing/>
              <w:jc w:val="center"/>
            </w:pPr>
            <w:r>
              <w:t xml:space="preserve"> инвентарный номер </w:t>
            </w:r>
            <w:r w:rsidR="003C377E">
              <w:rPr>
                <w:sz w:val="24"/>
                <w:szCs w:val="24"/>
              </w:rPr>
              <w:t xml:space="preserve">000000000000190 (технический паспорт с </w:t>
            </w:r>
            <w:proofErr w:type="gramStart"/>
            <w:r w:rsidR="003C377E">
              <w:rPr>
                <w:sz w:val="24"/>
                <w:szCs w:val="24"/>
              </w:rPr>
              <w:t>инвентарным</w:t>
            </w:r>
            <w:proofErr w:type="gramEnd"/>
            <w:r w:rsidR="003C377E">
              <w:rPr>
                <w:sz w:val="24"/>
                <w:szCs w:val="24"/>
              </w:rPr>
              <w:t xml:space="preserve"> № </w:t>
            </w:r>
            <w:r w:rsidR="003C377E" w:rsidRPr="00794064">
              <w:rPr>
                <w:sz w:val="24"/>
                <w:szCs w:val="24"/>
              </w:rPr>
              <w:t>99231509/001:12</w:t>
            </w:r>
            <w:r w:rsidR="003C377E">
              <w:rPr>
                <w:sz w:val="24"/>
                <w:szCs w:val="24"/>
              </w:rPr>
              <w:t>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A4B77" w:rsidRDefault="00BA4B77" w:rsidP="008D08D3">
            <w:pPr>
              <w:spacing w:line="360" w:lineRule="auto"/>
              <w:ind w:right="35" w:firstLine="0"/>
              <w:contextualSpacing/>
              <w:jc w:val="center"/>
            </w:pPr>
            <w:r>
              <w:t>г. Удачный,</w:t>
            </w:r>
          </w:p>
          <w:p w:rsidR="00C31F1C" w:rsidRDefault="00BA4B77" w:rsidP="008D08D3">
            <w:pPr>
              <w:spacing w:line="360" w:lineRule="auto"/>
              <w:ind w:right="35" w:firstLine="0"/>
              <w:contextualSpacing/>
              <w:jc w:val="center"/>
            </w:pPr>
            <w:proofErr w:type="spellStart"/>
            <w:r>
              <w:t>мкр</w:t>
            </w:r>
            <w:proofErr w:type="spellEnd"/>
            <w:r>
              <w:t xml:space="preserve">. Надежный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31F1C" w:rsidRDefault="00BA4B77" w:rsidP="008D08D3">
            <w:pPr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72,2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31F1C" w:rsidRDefault="00BA4B77" w:rsidP="008D08D3">
            <w:pPr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31F1C" w:rsidRDefault="00F74F44" w:rsidP="008D08D3">
            <w:pPr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BA4B77">
              <w:rPr>
                <w:bCs/>
              </w:rPr>
              <w:t>0 000,00</w:t>
            </w:r>
          </w:p>
        </w:tc>
      </w:tr>
      <w:tr w:rsidR="00626884" w:rsidRPr="00F216C3" w:rsidTr="00FC129C">
        <w:trPr>
          <w:trHeight w:val="449"/>
        </w:trPr>
        <w:tc>
          <w:tcPr>
            <w:tcW w:w="4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26884" w:rsidRPr="00F216C3" w:rsidRDefault="00626884" w:rsidP="008D08D3">
            <w:pPr>
              <w:spacing w:line="36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216C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26884" w:rsidRPr="00F216C3" w:rsidRDefault="00F74F44" w:rsidP="008D08D3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300 000</w:t>
            </w:r>
            <w:r w:rsidR="00BA4B77">
              <w:rPr>
                <w:b/>
                <w:sz w:val="24"/>
                <w:szCs w:val="24"/>
              </w:rPr>
              <w:t>,00</w:t>
            </w:r>
          </w:p>
        </w:tc>
      </w:tr>
    </w:tbl>
    <w:p w:rsidR="00974330" w:rsidRDefault="008D08D3" w:rsidP="008D08D3">
      <w:pPr>
        <w:spacing w:line="360" w:lineRule="auto"/>
        <w:ind w:left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</w:p>
    <w:p w:rsidR="00974330" w:rsidRPr="005B73B4" w:rsidRDefault="00974330" w:rsidP="008D08D3">
      <w:pPr>
        <w:spacing w:line="360" w:lineRule="auto"/>
        <w:ind w:left="426"/>
        <w:rPr>
          <w:b/>
          <w:sz w:val="24"/>
          <w:szCs w:val="24"/>
        </w:rPr>
      </w:pPr>
    </w:p>
    <w:p w:rsidR="00923EB3" w:rsidRPr="005B73B4" w:rsidRDefault="00923EB3" w:rsidP="008D08D3">
      <w:pPr>
        <w:pStyle w:val="ConsPlusTitle"/>
        <w:widowControl/>
        <w:spacing w:line="360" w:lineRule="auto"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923EB3" w:rsidRPr="005B73B4" w:rsidSect="008D08D3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F3B"/>
    <w:multiLevelType w:val="hybridMultilevel"/>
    <w:tmpl w:val="03B23F38"/>
    <w:lvl w:ilvl="0" w:tplc="F6F84A4E">
      <w:start w:val="6"/>
      <w:numFmt w:val="upperRoman"/>
      <w:lvlText w:val="%1."/>
      <w:lvlJc w:val="left"/>
      <w:pPr>
        <w:ind w:left="28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164F7C0E"/>
    <w:multiLevelType w:val="hybridMultilevel"/>
    <w:tmpl w:val="B630C826"/>
    <w:lvl w:ilvl="0" w:tplc="68E45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F4AAA"/>
    <w:multiLevelType w:val="hybridMultilevel"/>
    <w:tmpl w:val="D210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475D"/>
    <w:multiLevelType w:val="hybridMultilevel"/>
    <w:tmpl w:val="BA2CE2CA"/>
    <w:lvl w:ilvl="0" w:tplc="25AA408C">
      <w:start w:val="1"/>
      <w:numFmt w:val="decimal"/>
      <w:suff w:val="space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481D74"/>
    <w:multiLevelType w:val="hybridMultilevel"/>
    <w:tmpl w:val="DC7E7086"/>
    <w:lvl w:ilvl="0" w:tplc="2A0A31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62038"/>
    <w:multiLevelType w:val="multilevel"/>
    <w:tmpl w:val="7E28536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>
    <w:nsid w:val="4E0F558D"/>
    <w:multiLevelType w:val="hybridMultilevel"/>
    <w:tmpl w:val="331661D8"/>
    <w:lvl w:ilvl="0" w:tplc="07080F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D5189"/>
    <w:multiLevelType w:val="hybridMultilevel"/>
    <w:tmpl w:val="5B147822"/>
    <w:lvl w:ilvl="0" w:tplc="54BAE190">
      <w:start w:val="1"/>
      <w:numFmt w:val="decimal"/>
      <w:lvlText w:val="%1."/>
      <w:lvlJc w:val="left"/>
      <w:pPr>
        <w:ind w:left="2689" w:hanging="127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4635D"/>
    <w:rsid w:val="00047799"/>
    <w:rsid w:val="00055554"/>
    <w:rsid w:val="00064965"/>
    <w:rsid w:val="000B5835"/>
    <w:rsid w:val="000D6108"/>
    <w:rsid w:val="00105F2F"/>
    <w:rsid w:val="00127359"/>
    <w:rsid w:val="00127DAB"/>
    <w:rsid w:val="00140F27"/>
    <w:rsid w:val="00142479"/>
    <w:rsid w:val="00151C62"/>
    <w:rsid w:val="00171DBB"/>
    <w:rsid w:val="001754B4"/>
    <w:rsid w:val="00193BC4"/>
    <w:rsid w:val="001A56E3"/>
    <w:rsid w:val="001C1D95"/>
    <w:rsid w:val="001C439C"/>
    <w:rsid w:val="00202ABE"/>
    <w:rsid w:val="0020668E"/>
    <w:rsid w:val="00211967"/>
    <w:rsid w:val="00251B73"/>
    <w:rsid w:val="00272719"/>
    <w:rsid w:val="00281765"/>
    <w:rsid w:val="002A346C"/>
    <w:rsid w:val="002C0998"/>
    <w:rsid w:val="002C6703"/>
    <w:rsid w:val="002E7CF6"/>
    <w:rsid w:val="00307946"/>
    <w:rsid w:val="00320209"/>
    <w:rsid w:val="003235D2"/>
    <w:rsid w:val="00350F0D"/>
    <w:rsid w:val="00360535"/>
    <w:rsid w:val="00361288"/>
    <w:rsid w:val="0036746F"/>
    <w:rsid w:val="00382071"/>
    <w:rsid w:val="003921D5"/>
    <w:rsid w:val="00394BF8"/>
    <w:rsid w:val="003B0893"/>
    <w:rsid w:val="003C223E"/>
    <w:rsid w:val="003C377E"/>
    <w:rsid w:val="003C4064"/>
    <w:rsid w:val="003E2706"/>
    <w:rsid w:val="003F7D82"/>
    <w:rsid w:val="004349D0"/>
    <w:rsid w:val="00450366"/>
    <w:rsid w:val="004578AF"/>
    <w:rsid w:val="00466D1A"/>
    <w:rsid w:val="004B2CE7"/>
    <w:rsid w:val="004C13ED"/>
    <w:rsid w:val="004E529F"/>
    <w:rsid w:val="005062EB"/>
    <w:rsid w:val="00540FAA"/>
    <w:rsid w:val="00581939"/>
    <w:rsid w:val="00592684"/>
    <w:rsid w:val="005B73B4"/>
    <w:rsid w:val="005D43E6"/>
    <w:rsid w:val="00601407"/>
    <w:rsid w:val="006139E6"/>
    <w:rsid w:val="00614839"/>
    <w:rsid w:val="0062576E"/>
    <w:rsid w:val="00626884"/>
    <w:rsid w:val="0068196D"/>
    <w:rsid w:val="006E58F4"/>
    <w:rsid w:val="006F239F"/>
    <w:rsid w:val="00763714"/>
    <w:rsid w:val="00786206"/>
    <w:rsid w:val="00786D9A"/>
    <w:rsid w:val="00786E79"/>
    <w:rsid w:val="007945B8"/>
    <w:rsid w:val="007D6BA0"/>
    <w:rsid w:val="00816620"/>
    <w:rsid w:val="00816BEB"/>
    <w:rsid w:val="0084635D"/>
    <w:rsid w:val="0085131D"/>
    <w:rsid w:val="00864B4E"/>
    <w:rsid w:val="008943EC"/>
    <w:rsid w:val="008C0F7D"/>
    <w:rsid w:val="008D08D3"/>
    <w:rsid w:val="009123E4"/>
    <w:rsid w:val="00923EB3"/>
    <w:rsid w:val="00927B3C"/>
    <w:rsid w:val="00974330"/>
    <w:rsid w:val="00990632"/>
    <w:rsid w:val="00997B06"/>
    <w:rsid w:val="00A03B19"/>
    <w:rsid w:val="00A06425"/>
    <w:rsid w:val="00A2176B"/>
    <w:rsid w:val="00A23CAF"/>
    <w:rsid w:val="00A36B34"/>
    <w:rsid w:val="00AB6FD8"/>
    <w:rsid w:val="00B02AEE"/>
    <w:rsid w:val="00B3679B"/>
    <w:rsid w:val="00B415A6"/>
    <w:rsid w:val="00B44755"/>
    <w:rsid w:val="00B56108"/>
    <w:rsid w:val="00B93C5D"/>
    <w:rsid w:val="00BA4B77"/>
    <w:rsid w:val="00BB0797"/>
    <w:rsid w:val="00C05AF0"/>
    <w:rsid w:val="00C16968"/>
    <w:rsid w:val="00C31557"/>
    <w:rsid w:val="00C31F1C"/>
    <w:rsid w:val="00C73F5E"/>
    <w:rsid w:val="00C83CD7"/>
    <w:rsid w:val="00CD481E"/>
    <w:rsid w:val="00CE157A"/>
    <w:rsid w:val="00CF2A87"/>
    <w:rsid w:val="00D47B54"/>
    <w:rsid w:val="00D52882"/>
    <w:rsid w:val="00DA1860"/>
    <w:rsid w:val="00DD6464"/>
    <w:rsid w:val="00DE09B4"/>
    <w:rsid w:val="00E40BE5"/>
    <w:rsid w:val="00E45FC0"/>
    <w:rsid w:val="00E90AB9"/>
    <w:rsid w:val="00EA541B"/>
    <w:rsid w:val="00EB620F"/>
    <w:rsid w:val="00F05698"/>
    <w:rsid w:val="00F137B9"/>
    <w:rsid w:val="00F45989"/>
    <w:rsid w:val="00F478DF"/>
    <w:rsid w:val="00F47B56"/>
    <w:rsid w:val="00F70B77"/>
    <w:rsid w:val="00F74F44"/>
    <w:rsid w:val="00F8360D"/>
    <w:rsid w:val="00F87E3B"/>
    <w:rsid w:val="00F96238"/>
    <w:rsid w:val="00FB7C3E"/>
    <w:rsid w:val="00FE6AD3"/>
    <w:rsid w:val="00FF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5D"/>
    <w:pPr>
      <w:ind w:firstLine="709"/>
      <w:jc w:val="both"/>
    </w:pPr>
  </w:style>
  <w:style w:type="paragraph" w:styleId="1">
    <w:name w:val="heading 1"/>
    <w:basedOn w:val="a"/>
    <w:link w:val="10"/>
    <w:qFormat/>
    <w:rsid w:val="00FE6AD3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4635D"/>
    <w:pPr>
      <w:keepNext/>
      <w:ind w:right="-99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A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4635D"/>
    <w:rPr>
      <w:sz w:val="20"/>
      <w:szCs w:val="20"/>
    </w:rPr>
  </w:style>
  <w:style w:type="character" w:styleId="a3">
    <w:name w:val="Strong"/>
    <w:basedOn w:val="a0"/>
    <w:qFormat/>
    <w:rsid w:val="0084635D"/>
    <w:rPr>
      <w:b/>
      <w:bCs/>
    </w:rPr>
  </w:style>
  <w:style w:type="paragraph" w:styleId="a4">
    <w:name w:val="No Spacing"/>
    <w:uiPriority w:val="1"/>
    <w:qFormat/>
    <w:rsid w:val="0084635D"/>
    <w:pPr>
      <w:ind w:firstLine="709"/>
      <w:jc w:val="both"/>
    </w:pPr>
  </w:style>
  <w:style w:type="paragraph" w:styleId="a5">
    <w:name w:val="List Paragraph"/>
    <w:basedOn w:val="a"/>
    <w:uiPriority w:val="99"/>
    <w:qFormat/>
    <w:rsid w:val="0084635D"/>
    <w:pPr>
      <w:ind w:left="708"/>
    </w:pPr>
  </w:style>
  <w:style w:type="paragraph" w:customStyle="1" w:styleId="ConsPlusTitle">
    <w:name w:val="ConsPlusTitle"/>
    <w:rsid w:val="0084635D"/>
    <w:pPr>
      <w:widowControl w:val="0"/>
      <w:autoSpaceDE w:val="0"/>
      <w:autoSpaceDN w:val="0"/>
      <w:adjustRightInd w:val="0"/>
      <w:ind w:firstLine="709"/>
      <w:jc w:val="both"/>
    </w:pPr>
    <w:rPr>
      <w:rFonts w:ascii="Calibri" w:hAnsi="Calibri" w:cs="Calibri"/>
      <w:b/>
      <w:bCs/>
      <w:sz w:val="22"/>
      <w:szCs w:val="22"/>
    </w:rPr>
  </w:style>
  <w:style w:type="paragraph" w:styleId="a6">
    <w:name w:val="Body Text"/>
    <w:basedOn w:val="a"/>
    <w:link w:val="a7"/>
    <w:rsid w:val="0084635D"/>
    <w:pPr>
      <w:jc w:val="center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4635D"/>
  </w:style>
  <w:style w:type="paragraph" w:customStyle="1" w:styleId="ConsPlusNormal">
    <w:name w:val="ConsPlusNormal"/>
    <w:rsid w:val="0084635D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unhideWhenUsed/>
    <w:rsid w:val="008463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4635D"/>
    <w:rPr>
      <w:sz w:val="20"/>
      <w:szCs w:val="20"/>
    </w:rPr>
  </w:style>
  <w:style w:type="paragraph" w:customStyle="1" w:styleId="msonormalbullet1gif">
    <w:name w:val="msonormalbullet1.gif"/>
    <w:basedOn w:val="a"/>
    <w:rsid w:val="005062E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062E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Normal (Web)"/>
    <w:basedOn w:val="a"/>
    <w:rsid w:val="00EA541B"/>
    <w:pPr>
      <w:suppressAutoHyphens/>
      <w:spacing w:before="108" w:after="108"/>
      <w:ind w:firstLine="0"/>
      <w:jc w:val="left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DE0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DE09B4"/>
    <w:pPr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rsid w:val="00DE09B4"/>
  </w:style>
  <w:style w:type="paragraph" w:styleId="ab">
    <w:name w:val="Title"/>
    <w:basedOn w:val="a"/>
    <w:link w:val="ac"/>
    <w:qFormat/>
    <w:rsid w:val="00DE09B4"/>
    <w:pPr>
      <w:ind w:firstLine="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DE09B4"/>
    <w:rPr>
      <w:b/>
      <w:bCs/>
      <w:sz w:val="24"/>
      <w:szCs w:val="24"/>
    </w:rPr>
  </w:style>
  <w:style w:type="paragraph" w:customStyle="1" w:styleId="11">
    <w:name w:val="Без интервала1"/>
    <w:rsid w:val="00DE09B4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0F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0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E73A-0088-4289-A8AE-A4B57D31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2</cp:revision>
  <cp:lastPrinted>2024-10-18T01:43:00Z</cp:lastPrinted>
  <dcterms:created xsi:type="dcterms:W3CDTF">2024-11-18T05:47:00Z</dcterms:created>
  <dcterms:modified xsi:type="dcterms:W3CDTF">2024-11-18T05:47:00Z</dcterms:modified>
</cp:coreProperties>
</file>