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EF76" w14:textId="77777777" w:rsidR="004C1C08" w:rsidRPr="00171519" w:rsidRDefault="004C1C08" w:rsidP="004C1C08">
      <w:pPr>
        <w:spacing w:after="0"/>
        <w:jc w:val="center"/>
        <w:rPr>
          <w:rFonts w:ascii="Futura Bk BT" w:hAnsi="Futura Bk BT"/>
          <w:b/>
          <w:color w:val="1F4E79" w:themeColor="accent5" w:themeShade="80"/>
          <w:sz w:val="30"/>
          <w:szCs w:val="30"/>
        </w:rPr>
      </w:pPr>
      <w:r w:rsidRPr="00171519">
        <w:rPr>
          <w:rFonts w:cs="Calibri"/>
          <w:b/>
          <w:color w:val="1F4E79" w:themeColor="accent5" w:themeShade="80"/>
          <w:sz w:val="30"/>
          <w:szCs w:val="30"/>
        </w:rPr>
        <w:t>ПАМЯТКА</w:t>
      </w:r>
      <w:r w:rsidRPr="00171519">
        <w:rPr>
          <w:rFonts w:ascii="Futura Bk BT" w:hAnsi="Futura Bk BT"/>
          <w:b/>
          <w:color w:val="1F4E79" w:themeColor="accent5" w:themeShade="80"/>
          <w:sz w:val="30"/>
          <w:szCs w:val="30"/>
        </w:rPr>
        <w:t xml:space="preserve"> </w:t>
      </w:r>
      <w:r w:rsidRPr="00171519">
        <w:rPr>
          <w:rFonts w:cs="Calibri"/>
          <w:b/>
          <w:color w:val="1F4E79" w:themeColor="accent5" w:themeShade="80"/>
          <w:sz w:val="30"/>
          <w:szCs w:val="30"/>
        </w:rPr>
        <w:t>ПОДАЧИ</w:t>
      </w:r>
      <w:r w:rsidRPr="00171519">
        <w:rPr>
          <w:rFonts w:ascii="Futura Bk BT" w:hAnsi="Futura Bk BT"/>
          <w:b/>
          <w:color w:val="1F4E79" w:themeColor="accent5" w:themeShade="80"/>
          <w:sz w:val="30"/>
          <w:szCs w:val="30"/>
        </w:rPr>
        <w:t xml:space="preserve"> </w:t>
      </w:r>
      <w:r w:rsidRPr="00171519">
        <w:rPr>
          <w:rFonts w:cs="Calibri"/>
          <w:b/>
          <w:color w:val="1F4E79" w:themeColor="accent5" w:themeShade="80"/>
          <w:sz w:val="30"/>
          <w:szCs w:val="30"/>
        </w:rPr>
        <w:t>ДОКУМЕНТОВ</w:t>
      </w:r>
      <w:r w:rsidRPr="00171519">
        <w:rPr>
          <w:rFonts w:ascii="Futura Bk BT" w:hAnsi="Futura Bk BT"/>
          <w:b/>
          <w:color w:val="1F4E79" w:themeColor="accent5" w:themeShade="80"/>
          <w:sz w:val="30"/>
          <w:szCs w:val="30"/>
        </w:rPr>
        <w:t xml:space="preserve"> </w:t>
      </w:r>
    </w:p>
    <w:p w14:paraId="0367411C" w14:textId="77777777" w:rsidR="004C1C08" w:rsidRPr="00171519" w:rsidRDefault="004C1C08" w:rsidP="004C1C08">
      <w:pPr>
        <w:spacing w:after="0"/>
        <w:jc w:val="center"/>
        <w:rPr>
          <w:rFonts w:ascii="Futura Bk BT" w:hAnsi="Futura Bk BT"/>
          <w:b/>
          <w:color w:val="1F4E79" w:themeColor="accent5" w:themeShade="80"/>
          <w:sz w:val="27"/>
          <w:szCs w:val="27"/>
        </w:rPr>
      </w:pPr>
      <w:r w:rsidRPr="00171519">
        <w:rPr>
          <w:rFonts w:cs="Calibri"/>
          <w:b/>
          <w:color w:val="1F4E79" w:themeColor="accent5" w:themeShade="80"/>
          <w:sz w:val="27"/>
          <w:szCs w:val="27"/>
        </w:rPr>
        <w:t>по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номинац</w:t>
      </w:r>
      <w:r w:rsidRPr="00171519">
        <w:rPr>
          <w:rFonts w:cs="Calibri"/>
          <w:b/>
          <w:color w:val="1F4E79" w:themeColor="accent5" w:themeShade="80"/>
          <w:sz w:val="27"/>
          <w:szCs w:val="27"/>
          <w:u w:val="single"/>
        </w:rPr>
        <w:t>ии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>(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ям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)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регионального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этапа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всероссийского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конкурса</w:t>
      </w:r>
    </w:p>
    <w:p w14:paraId="2B398E57" w14:textId="77777777" w:rsidR="004C1C08" w:rsidRDefault="004C1C08" w:rsidP="004C1C08">
      <w:pPr>
        <w:spacing w:after="0"/>
        <w:jc w:val="center"/>
        <w:rPr>
          <w:rFonts w:asciiTheme="minorHAnsi" w:hAnsiTheme="minorHAnsi"/>
          <w:b/>
          <w:color w:val="1F4E79" w:themeColor="accent5" w:themeShade="80"/>
          <w:sz w:val="27"/>
          <w:szCs w:val="27"/>
        </w:rPr>
      </w:pP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>«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Российская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организация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высокой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социальной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 xml:space="preserve"> </w:t>
      </w:r>
      <w:r w:rsidRPr="00171519">
        <w:rPr>
          <w:rFonts w:cs="Calibri"/>
          <w:b/>
          <w:color w:val="1F4E79" w:themeColor="accent5" w:themeShade="80"/>
          <w:sz w:val="27"/>
          <w:szCs w:val="27"/>
        </w:rPr>
        <w:t>эффективности</w:t>
      </w:r>
      <w:r w:rsidRPr="00171519">
        <w:rPr>
          <w:rFonts w:ascii="Futura Bk BT" w:hAnsi="Futura Bk BT"/>
          <w:b/>
          <w:color w:val="1F4E79" w:themeColor="accent5" w:themeShade="80"/>
          <w:sz w:val="27"/>
          <w:szCs w:val="27"/>
        </w:rPr>
        <w:t>»</w:t>
      </w:r>
    </w:p>
    <w:p w14:paraId="5A1657CD" w14:textId="77777777" w:rsidR="004C1C08" w:rsidRPr="001006CE" w:rsidRDefault="004C1C08" w:rsidP="004C1C08">
      <w:pPr>
        <w:spacing w:after="0"/>
        <w:jc w:val="center"/>
        <w:rPr>
          <w:rFonts w:asciiTheme="minorHAnsi" w:hAnsiTheme="minorHAnsi"/>
          <w:b/>
          <w:sz w:val="27"/>
          <w:szCs w:val="27"/>
        </w:rPr>
      </w:pPr>
    </w:p>
    <w:p w14:paraId="26333628" w14:textId="12702774" w:rsidR="004C1C08" w:rsidRPr="00CF399F" w:rsidRDefault="004C1C08" w:rsidP="004C1C08">
      <w:pPr>
        <w:tabs>
          <w:tab w:val="left" w:pos="1134"/>
          <w:tab w:val="left" w:pos="1276"/>
        </w:tabs>
        <w:spacing w:after="120"/>
        <w:ind w:firstLine="709"/>
        <w:jc w:val="both"/>
        <w:rPr>
          <w:rFonts w:asciiTheme="minorHAnsi" w:hAnsiTheme="minorHAnsi"/>
          <w:sz w:val="28"/>
          <w:szCs w:val="28"/>
        </w:rPr>
      </w:pPr>
      <w:r w:rsidRPr="00171519">
        <w:rPr>
          <w:rFonts w:cs="Calibri"/>
          <w:sz w:val="28"/>
          <w:szCs w:val="28"/>
        </w:rPr>
        <w:t>Региональный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этап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Всероссийского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«</w:t>
      </w:r>
      <w:r w:rsidRPr="00171519">
        <w:rPr>
          <w:rFonts w:cs="Calibri"/>
          <w:sz w:val="28"/>
          <w:szCs w:val="28"/>
        </w:rPr>
        <w:t>Российская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организация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высокой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социальной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эффективности</w:t>
      </w:r>
      <w:r w:rsidRPr="00171519">
        <w:rPr>
          <w:rFonts w:ascii="Futura Bk BT" w:hAnsi="Futura Bk BT"/>
          <w:sz w:val="28"/>
          <w:szCs w:val="28"/>
        </w:rPr>
        <w:t xml:space="preserve">» </w:t>
      </w:r>
      <w:r w:rsidRPr="00171519">
        <w:rPr>
          <w:rFonts w:cs="Calibri"/>
          <w:sz w:val="28"/>
          <w:szCs w:val="28"/>
        </w:rPr>
        <w:t>проводится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соответствии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с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cs="Calibri"/>
          <w:b/>
          <w:sz w:val="26"/>
          <w:szCs w:val="26"/>
        </w:rPr>
        <w:t>МЕТОДИЧЕСКИМИ</w:t>
      </w:r>
      <w:r w:rsidRPr="00171519">
        <w:rPr>
          <w:rFonts w:ascii="Futura Bk BT" w:hAnsi="Futura Bk BT"/>
          <w:b/>
          <w:sz w:val="26"/>
          <w:szCs w:val="26"/>
        </w:rPr>
        <w:t xml:space="preserve"> </w:t>
      </w:r>
      <w:r w:rsidRPr="00171519">
        <w:rPr>
          <w:rFonts w:cs="Calibri"/>
          <w:b/>
          <w:sz w:val="26"/>
          <w:szCs w:val="26"/>
        </w:rPr>
        <w:t>РЕКОМЕНДАЦИЯМИ</w:t>
      </w:r>
      <w:r>
        <w:rPr>
          <w:rFonts w:cs="Calibri"/>
          <w:b/>
          <w:sz w:val="26"/>
          <w:szCs w:val="26"/>
        </w:rPr>
        <w:t xml:space="preserve"> (далее </w:t>
      </w:r>
      <w:r w:rsidRPr="003A7573">
        <w:rPr>
          <w:rFonts w:cs="Calibri"/>
          <w:b/>
          <w:sz w:val="26"/>
          <w:szCs w:val="26"/>
        </w:rPr>
        <w:t>– МР)</w:t>
      </w:r>
      <w:r w:rsidRPr="003A7573">
        <w:rPr>
          <w:rFonts w:ascii="Futura Bk BT" w:hAnsi="Futura Bk BT"/>
          <w:sz w:val="26"/>
          <w:szCs w:val="26"/>
        </w:rPr>
        <w:t xml:space="preserve"> </w:t>
      </w:r>
      <w:r w:rsidRPr="003A7573">
        <w:rPr>
          <w:rFonts w:ascii="Futura Bk BT" w:hAnsi="Futura Bk BT"/>
        </w:rPr>
        <w:t>(</w:t>
      </w:r>
      <w:r w:rsidRPr="003A7573">
        <w:rPr>
          <w:rFonts w:cs="Calibri"/>
          <w:b/>
          <w:color w:val="00B050"/>
          <w:u w:val="single"/>
        </w:rPr>
        <w:t>приложение</w:t>
      </w:r>
      <w:r w:rsidRPr="003A7573">
        <w:rPr>
          <w:rFonts w:ascii="Futura Bk BT" w:hAnsi="Futura Bk BT"/>
          <w:b/>
          <w:color w:val="00B050"/>
          <w:u w:val="single"/>
        </w:rPr>
        <w:t xml:space="preserve"> </w:t>
      </w:r>
      <w:r w:rsidR="00690BF5">
        <w:rPr>
          <w:rFonts w:asciiTheme="minorHAnsi" w:hAnsiTheme="minorHAnsi"/>
          <w:b/>
          <w:color w:val="00B050"/>
          <w:u w:val="single"/>
        </w:rPr>
        <w:t>5 к протоколу</w:t>
      </w:r>
      <w:r w:rsidRPr="003A7573">
        <w:rPr>
          <w:rFonts w:ascii="Futura Bk BT" w:hAnsi="Futura Bk BT"/>
          <w:sz w:val="28"/>
          <w:szCs w:val="28"/>
        </w:rPr>
        <w:t xml:space="preserve">) </w:t>
      </w:r>
      <w:r w:rsidRPr="003A7573">
        <w:rPr>
          <w:rFonts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его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проведению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федеральном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cs="Calibri"/>
          <w:sz w:val="28"/>
          <w:szCs w:val="28"/>
        </w:rPr>
        <w:t>региональном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уровнях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15B1587A" w14:textId="77777777" w:rsidR="004C1C08" w:rsidRPr="00CF399F" w:rsidRDefault="004C1C08" w:rsidP="004C1C08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42"/>
        </w:tabs>
        <w:spacing w:before="120" w:after="120"/>
        <w:jc w:val="center"/>
        <w:rPr>
          <w:rFonts w:ascii="Calibri" w:hAnsi="Calibri" w:cs="Calibri"/>
          <w:b/>
          <w:sz w:val="28"/>
        </w:rPr>
      </w:pPr>
      <w:r w:rsidRPr="00171519">
        <w:rPr>
          <w:rFonts w:ascii="Calibri" w:hAnsi="Calibri" w:cs="Calibri"/>
          <w:b/>
          <w:sz w:val="28"/>
        </w:rPr>
        <w:t>УЧАСТИЕ</w:t>
      </w:r>
      <w:r w:rsidRPr="00171519">
        <w:rPr>
          <w:rFonts w:ascii="Futura Bk BT" w:hAnsi="Futura Bk BT"/>
          <w:b/>
          <w:sz w:val="28"/>
        </w:rPr>
        <w:t xml:space="preserve"> </w:t>
      </w:r>
      <w:r w:rsidRPr="00171519">
        <w:rPr>
          <w:rFonts w:ascii="Calibri" w:hAnsi="Calibri" w:cs="Calibri"/>
          <w:b/>
          <w:sz w:val="28"/>
        </w:rPr>
        <w:t>В</w:t>
      </w:r>
      <w:r w:rsidRPr="00171519">
        <w:rPr>
          <w:rFonts w:ascii="Futura Bk BT" w:hAnsi="Futura Bk BT"/>
          <w:b/>
          <w:sz w:val="28"/>
        </w:rPr>
        <w:t xml:space="preserve"> </w:t>
      </w:r>
      <w:r w:rsidRPr="00171519">
        <w:rPr>
          <w:rFonts w:ascii="Calibri" w:hAnsi="Calibri" w:cs="Calibri"/>
          <w:b/>
          <w:sz w:val="28"/>
        </w:rPr>
        <w:t>КОНКУРСЕ</w:t>
      </w:r>
      <w:r>
        <w:rPr>
          <w:rFonts w:ascii="Calibri" w:hAnsi="Calibri" w:cs="Calibri"/>
          <w:b/>
          <w:sz w:val="28"/>
        </w:rPr>
        <w:t xml:space="preserve"> ЯВЛЯЕТСЯ</w:t>
      </w:r>
      <w:r w:rsidRPr="00171519">
        <w:rPr>
          <w:rFonts w:ascii="Futura Bk BT" w:hAnsi="Futura Bk BT"/>
          <w:b/>
          <w:sz w:val="28"/>
        </w:rPr>
        <w:t xml:space="preserve"> </w:t>
      </w:r>
      <w:r>
        <w:rPr>
          <w:rFonts w:asciiTheme="minorHAnsi" w:hAnsiTheme="minorHAnsi"/>
          <w:b/>
          <w:sz w:val="28"/>
        </w:rPr>
        <w:t>БЕСПЛАТНЫМ</w:t>
      </w:r>
    </w:p>
    <w:p w14:paraId="4F9BFFC9" w14:textId="77777777" w:rsidR="004C1C08" w:rsidRPr="00CF399F" w:rsidRDefault="004C1C08" w:rsidP="004C1C08">
      <w:pPr>
        <w:tabs>
          <w:tab w:val="left" w:pos="1134"/>
          <w:tab w:val="left" w:pos="1276"/>
        </w:tabs>
        <w:spacing w:after="12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CF399F">
        <w:rPr>
          <w:rFonts w:asciiTheme="minorHAnsi" w:hAnsiTheme="minorHAnsi" w:cstheme="minorHAnsi"/>
          <w:sz w:val="28"/>
          <w:szCs w:val="28"/>
        </w:rPr>
        <w:t>В конкурсе могут принять участие организации, зарегистрированные в Российской Федерации независимо от формы собственности, организационно-правовой формы, отраслевой принадлежности и осуществляемых видов экономической деятельности, их филиалы по согласованию с создавшими их юридическими лицами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EB09617" w14:textId="77777777" w:rsidR="004C1C08" w:rsidRPr="00171519" w:rsidRDefault="004C1C08" w:rsidP="004C1C08">
      <w:pPr>
        <w:shd w:val="clear" w:color="auto" w:fill="D9E2F3" w:themeFill="accent1" w:themeFillTint="33"/>
        <w:tabs>
          <w:tab w:val="left" w:pos="1134"/>
          <w:tab w:val="left" w:pos="1276"/>
        </w:tabs>
        <w:spacing w:before="240" w:after="120"/>
        <w:jc w:val="center"/>
        <w:rPr>
          <w:rFonts w:ascii="Futura Bk BT" w:hAnsi="Futura Bk BT"/>
          <w:sz w:val="30"/>
          <w:szCs w:val="30"/>
        </w:rPr>
      </w:pPr>
      <w:r w:rsidRPr="00171519">
        <w:rPr>
          <w:rFonts w:cs="Calibri"/>
          <w:b/>
          <w:sz w:val="30"/>
          <w:szCs w:val="30"/>
        </w:rPr>
        <w:t>Организация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color w:val="1F3864" w:themeColor="accent1" w:themeShade="80"/>
          <w:sz w:val="30"/>
          <w:szCs w:val="30"/>
        </w:rPr>
        <w:t>ДОПУСКАЕТСЯ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участию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конкурсе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при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соответствии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следующим</w:t>
      </w:r>
      <w:r w:rsidRPr="00171519">
        <w:rPr>
          <w:rFonts w:ascii="Futura Bk BT" w:hAnsi="Futura Bk BT"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критериям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допуска</w:t>
      </w:r>
      <w:r w:rsidRPr="00171519">
        <w:rPr>
          <w:rFonts w:ascii="Futura Bk BT" w:hAnsi="Futura Bk BT"/>
          <w:sz w:val="30"/>
          <w:szCs w:val="30"/>
        </w:rPr>
        <w:t>:</w:t>
      </w:r>
    </w:p>
    <w:p w14:paraId="477AC28D" w14:textId="77777777" w:rsidR="004C1C08" w:rsidRPr="00171519" w:rsidRDefault="004C1C08" w:rsidP="004C1C08">
      <w:pPr>
        <w:pStyle w:val="a7"/>
        <w:numPr>
          <w:ilvl w:val="0"/>
          <w:numId w:val="18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1F3864" w:themeColor="accent1" w:themeShade="80"/>
          <w:sz w:val="28"/>
          <w:szCs w:val="28"/>
        </w:rPr>
      </w:pP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осуществляет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свою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деятельность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менее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трех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лет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>;</w:t>
      </w:r>
    </w:p>
    <w:p w14:paraId="4B867F07" w14:textId="77777777" w:rsidR="004C1C08" w:rsidRPr="00171519" w:rsidRDefault="004C1C08" w:rsidP="004C1C08">
      <w:pPr>
        <w:pStyle w:val="a7"/>
        <w:numPr>
          <w:ilvl w:val="0"/>
          <w:numId w:val="18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1F3864" w:themeColor="accent1" w:themeShade="80"/>
          <w:sz w:val="28"/>
          <w:szCs w:val="28"/>
        </w:rPr>
      </w:pP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находится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стадии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ликвидации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признана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банкротом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</w:t>
      </w:r>
      <w:r>
        <w:rPr>
          <w:rFonts w:ascii="Futura Bk BT" w:hAnsi="Futura Bk BT" w:cs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ее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деятельность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приостановлена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порядке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предусмотренном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Кодексом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Российской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Федерации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об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административных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правонарушениях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>;</w:t>
      </w:r>
    </w:p>
    <w:p w14:paraId="01C4074A" w14:textId="77777777" w:rsidR="004C1C08" w:rsidRPr="00171519" w:rsidRDefault="004C1C08" w:rsidP="004C1C08">
      <w:pPr>
        <w:pStyle w:val="a7"/>
        <w:numPr>
          <w:ilvl w:val="0"/>
          <w:numId w:val="18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1F3864" w:themeColor="accent1" w:themeShade="80"/>
          <w:sz w:val="28"/>
          <w:szCs w:val="28"/>
        </w:rPr>
      </w:pP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имеет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задолженности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по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платежам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включая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текущие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>
        <w:rPr>
          <w:rFonts w:ascii="Futura Bk BT" w:hAnsi="Futura Bk BT" w:cs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бюджеты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всех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уровней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государственные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внебюджетные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фонды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дату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предшествующую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дате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подачи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заявки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участие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конкурсе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более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чем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</w:t>
      </w:r>
      <w:r w:rsidRPr="00171519">
        <w:rPr>
          <w:rFonts w:ascii="Futura Bk BT" w:hAnsi="Futura Bk BT" w:cs="Futura Bk BT"/>
          <w:color w:val="1F3864" w:themeColor="accent1" w:themeShade="80"/>
          <w:sz w:val="28"/>
          <w:szCs w:val="28"/>
        </w:rPr>
        <w:t> 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месяц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за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исключением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задолженности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возникшей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результате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округления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сумм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исчислении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налогов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налоговым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органом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>;</w:t>
      </w:r>
    </w:p>
    <w:p w14:paraId="585849E5" w14:textId="77777777" w:rsidR="004C1C08" w:rsidRPr="00171519" w:rsidRDefault="004C1C08" w:rsidP="004C1C08">
      <w:pPr>
        <w:pStyle w:val="a7"/>
        <w:numPr>
          <w:ilvl w:val="0"/>
          <w:numId w:val="18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1F3864" w:themeColor="accent1" w:themeShade="80"/>
          <w:sz w:val="28"/>
          <w:szCs w:val="28"/>
        </w:rPr>
      </w:pP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не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имела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случаев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производственного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травматизма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со</w:t>
      </w:r>
      <w:r>
        <w:rPr>
          <w:rFonts w:ascii="Futura Bk BT" w:hAnsi="Futura Bk BT" w:cs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смертельным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исходом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в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течение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года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предшествующего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1F3864" w:themeColor="accent1" w:themeShade="80"/>
          <w:sz w:val="28"/>
          <w:szCs w:val="28"/>
        </w:rPr>
        <w:t>конкурсу</w:t>
      </w:r>
      <w:r w:rsidRPr="00171519">
        <w:rPr>
          <w:rFonts w:ascii="Futura Bk BT" w:hAnsi="Futura Bk BT"/>
          <w:color w:val="1F3864" w:themeColor="accent1" w:themeShade="80"/>
          <w:sz w:val="28"/>
          <w:szCs w:val="28"/>
        </w:rPr>
        <w:t>.</w:t>
      </w:r>
    </w:p>
    <w:p w14:paraId="4E17AFE2" w14:textId="77777777" w:rsidR="004C1C08" w:rsidRPr="00171519" w:rsidRDefault="004C1C08" w:rsidP="004C1C08">
      <w:pPr>
        <w:tabs>
          <w:tab w:val="left" w:pos="1276"/>
        </w:tabs>
        <w:jc w:val="center"/>
        <w:rPr>
          <w:rFonts w:ascii="Futura Bk BT" w:hAnsi="Futura Bk BT"/>
          <w:b/>
          <w:sz w:val="16"/>
          <w:szCs w:val="16"/>
        </w:rPr>
      </w:pPr>
    </w:p>
    <w:p w14:paraId="7DC34BD6" w14:textId="77777777" w:rsidR="004C1C08" w:rsidRPr="00171519" w:rsidRDefault="004C1C08" w:rsidP="004C1C08">
      <w:pPr>
        <w:shd w:val="clear" w:color="auto" w:fill="FBE4D5" w:themeFill="accent2" w:themeFillTint="33"/>
        <w:tabs>
          <w:tab w:val="left" w:pos="1276"/>
        </w:tabs>
        <w:spacing w:after="120"/>
        <w:jc w:val="center"/>
        <w:rPr>
          <w:rFonts w:ascii="Futura Bk BT" w:hAnsi="Futura Bk BT"/>
          <w:b/>
          <w:sz w:val="30"/>
          <w:szCs w:val="30"/>
        </w:rPr>
      </w:pPr>
      <w:r w:rsidRPr="00171519">
        <w:rPr>
          <w:rFonts w:cs="Calibri"/>
          <w:b/>
          <w:color w:val="C00000"/>
          <w:sz w:val="30"/>
          <w:szCs w:val="30"/>
        </w:rPr>
        <w:t>НЕ</w:t>
      </w:r>
      <w:r w:rsidRPr="00171519">
        <w:rPr>
          <w:rFonts w:ascii="Futura Bk BT" w:hAnsi="Futura Bk BT"/>
          <w:b/>
          <w:color w:val="C00000"/>
          <w:sz w:val="30"/>
          <w:szCs w:val="30"/>
        </w:rPr>
        <w:t xml:space="preserve"> </w:t>
      </w:r>
      <w:r w:rsidRPr="00171519">
        <w:rPr>
          <w:rFonts w:cs="Calibri"/>
          <w:b/>
          <w:color w:val="C00000"/>
          <w:sz w:val="30"/>
          <w:szCs w:val="30"/>
        </w:rPr>
        <w:t>ДОПУСКАЕТСЯ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участие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конкурсе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организации</w:t>
      </w:r>
      <w:r w:rsidRPr="00171519">
        <w:rPr>
          <w:rFonts w:ascii="Futura Bk BT" w:hAnsi="Futura Bk BT"/>
          <w:b/>
          <w:sz w:val="30"/>
          <w:szCs w:val="30"/>
        </w:rPr>
        <w:t xml:space="preserve">, </w:t>
      </w:r>
      <w:r w:rsidRPr="00171519">
        <w:rPr>
          <w:rFonts w:cs="Calibri"/>
          <w:b/>
          <w:sz w:val="30"/>
          <w:szCs w:val="30"/>
        </w:rPr>
        <w:t>если</w:t>
      </w:r>
      <w:r w:rsidRPr="00171519">
        <w:rPr>
          <w:rFonts w:ascii="Futura Bk BT" w:hAnsi="Futura Bk BT"/>
          <w:b/>
          <w:sz w:val="30"/>
          <w:szCs w:val="30"/>
        </w:rPr>
        <w:t>:</w:t>
      </w:r>
    </w:p>
    <w:p w14:paraId="48414FAC" w14:textId="77777777" w:rsidR="004C1C08" w:rsidRPr="00171519" w:rsidRDefault="004C1C08" w:rsidP="004C1C08">
      <w:pPr>
        <w:pStyle w:val="a7"/>
        <w:numPr>
          <w:ilvl w:val="0"/>
          <w:numId w:val="19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833C0B" w:themeColor="accent2" w:themeShade="80"/>
          <w:sz w:val="28"/>
          <w:szCs w:val="28"/>
        </w:rPr>
      </w:pP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имеет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неустраненные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нарушения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трудового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законодательства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том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числе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просроченную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задолженность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по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заработной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плате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другим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выплатам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работникам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>;</w:t>
      </w:r>
    </w:p>
    <w:p w14:paraId="0C9A47F0" w14:textId="77777777" w:rsidR="004C1C08" w:rsidRPr="00171519" w:rsidRDefault="004C1C08" w:rsidP="004C1C08">
      <w:pPr>
        <w:pStyle w:val="a7"/>
        <w:numPr>
          <w:ilvl w:val="0"/>
          <w:numId w:val="19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833C0B" w:themeColor="accent2" w:themeShade="80"/>
          <w:sz w:val="28"/>
          <w:szCs w:val="28"/>
        </w:rPr>
      </w:pP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работники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работодатели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находятся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состоянии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коллективного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трудового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спора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>;</w:t>
      </w:r>
    </w:p>
    <w:p w14:paraId="15C67C7C" w14:textId="77777777" w:rsidR="004C1C08" w:rsidRPr="00171519" w:rsidRDefault="004C1C08" w:rsidP="004C1C08">
      <w:pPr>
        <w:pStyle w:val="a7"/>
        <w:numPr>
          <w:ilvl w:val="0"/>
          <w:numId w:val="19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833C0B" w:themeColor="accent2" w:themeShade="80"/>
          <w:sz w:val="28"/>
          <w:szCs w:val="28"/>
        </w:rPr>
      </w:pP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организация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имеет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неустраненные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нарушения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миграционного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законодательства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части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привлечения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иностранных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работников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>;</w:t>
      </w:r>
    </w:p>
    <w:p w14:paraId="7AA260A8" w14:textId="77777777" w:rsidR="004C1C08" w:rsidRPr="00171519" w:rsidRDefault="004C1C08" w:rsidP="004C1C08">
      <w:pPr>
        <w:pStyle w:val="a7"/>
        <w:numPr>
          <w:ilvl w:val="0"/>
          <w:numId w:val="19"/>
        </w:numPr>
        <w:tabs>
          <w:tab w:val="left" w:pos="1276"/>
        </w:tabs>
        <w:spacing w:after="120"/>
        <w:ind w:left="0" w:firstLine="426"/>
        <w:jc w:val="both"/>
        <w:rPr>
          <w:rFonts w:ascii="Futura Bk BT" w:hAnsi="Futura Bk BT"/>
          <w:color w:val="833C0B" w:themeColor="accent2" w:themeShade="80"/>
          <w:sz w:val="28"/>
          <w:szCs w:val="28"/>
        </w:rPr>
      </w:pP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lastRenderedPageBreak/>
        <w:t>организация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имеет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судебные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решения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и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тяжбы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,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связанные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с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нарушением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трудовых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прав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171519">
        <w:rPr>
          <w:rFonts w:ascii="Calibri" w:hAnsi="Calibri" w:cs="Calibri"/>
          <w:color w:val="833C0B" w:themeColor="accent2" w:themeShade="80"/>
          <w:sz w:val="28"/>
          <w:szCs w:val="28"/>
        </w:rPr>
        <w:t>работников</w:t>
      </w:r>
      <w:r w:rsidRPr="00171519">
        <w:rPr>
          <w:rFonts w:ascii="Futura Bk BT" w:hAnsi="Futura Bk BT"/>
          <w:color w:val="833C0B" w:themeColor="accent2" w:themeShade="80"/>
          <w:sz w:val="28"/>
          <w:szCs w:val="28"/>
        </w:rPr>
        <w:t>;</w:t>
      </w:r>
    </w:p>
    <w:p w14:paraId="42631567" w14:textId="77777777" w:rsidR="004C1C08" w:rsidRDefault="004C1C08" w:rsidP="004C1C08">
      <w:pPr>
        <w:pStyle w:val="a7"/>
        <w:numPr>
          <w:ilvl w:val="0"/>
          <w:numId w:val="19"/>
        </w:numPr>
        <w:tabs>
          <w:tab w:val="left" w:pos="1276"/>
        </w:tabs>
        <w:spacing w:after="120"/>
        <w:ind w:left="0" w:firstLine="426"/>
        <w:jc w:val="both"/>
        <w:rPr>
          <w:rFonts w:asciiTheme="minorHAnsi" w:hAnsiTheme="minorHAnsi"/>
          <w:sz w:val="28"/>
          <w:szCs w:val="28"/>
        </w:rPr>
      </w:pP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заявке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на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участие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конкурсе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организацией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указаны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недостоверные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сведения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,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либо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не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представлены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в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полном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объеме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документы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,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предусмотренные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настоящим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 xml:space="preserve"> </w:t>
      </w:r>
      <w:r w:rsidRPr="00CF399F">
        <w:rPr>
          <w:rFonts w:ascii="Calibri" w:hAnsi="Calibri" w:cs="Calibri"/>
          <w:color w:val="833C0B" w:themeColor="accent2" w:themeShade="80"/>
          <w:sz w:val="28"/>
          <w:szCs w:val="28"/>
        </w:rPr>
        <w:t>Порядком</w:t>
      </w:r>
      <w:r w:rsidRPr="00CF399F">
        <w:rPr>
          <w:rFonts w:ascii="Futura Bk BT" w:hAnsi="Futura Bk BT"/>
          <w:color w:val="833C0B" w:themeColor="accent2" w:themeShade="80"/>
          <w:sz w:val="28"/>
          <w:szCs w:val="28"/>
        </w:rPr>
        <w:t>.</w:t>
      </w:r>
    </w:p>
    <w:p w14:paraId="6E38DA5F" w14:textId="77777777" w:rsidR="004C1C08" w:rsidRPr="001006CE" w:rsidRDefault="004C1C08" w:rsidP="004C1C08">
      <w:pPr>
        <w:pStyle w:val="a7"/>
        <w:tabs>
          <w:tab w:val="left" w:pos="1276"/>
        </w:tabs>
        <w:spacing w:after="120"/>
        <w:ind w:left="426"/>
        <w:jc w:val="both"/>
        <w:rPr>
          <w:rFonts w:asciiTheme="minorHAnsi" w:hAnsiTheme="minorHAnsi"/>
          <w:sz w:val="28"/>
          <w:szCs w:val="28"/>
        </w:rPr>
      </w:pPr>
    </w:p>
    <w:p w14:paraId="161E5312" w14:textId="77777777" w:rsidR="004C1C08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0"/>
        </w:tabs>
        <w:jc w:val="center"/>
        <w:rPr>
          <w:rFonts w:asciiTheme="minorHAnsi" w:hAnsiTheme="minorHAnsi"/>
          <w:b/>
          <w:color w:val="833C0B" w:themeColor="accent2" w:themeShade="80"/>
          <w:sz w:val="30"/>
          <w:szCs w:val="30"/>
        </w:rPr>
      </w:pPr>
      <w:r w:rsidRPr="001006CE">
        <w:rPr>
          <w:rFonts w:cs="Calibri"/>
          <w:b/>
          <w:color w:val="833C0B" w:themeColor="accent2" w:themeShade="80"/>
          <w:sz w:val="30"/>
          <w:szCs w:val="30"/>
        </w:rPr>
        <w:t>ВНИМАНИЕ</w:t>
      </w:r>
      <w:r w:rsidRPr="001006CE">
        <w:rPr>
          <w:rFonts w:ascii="Futura Bk BT" w:hAnsi="Futura Bk BT"/>
          <w:b/>
          <w:color w:val="833C0B" w:themeColor="accent2" w:themeShade="80"/>
          <w:sz w:val="30"/>
          <w:szCs w:val="30"/>
        </w:rPr>
        <w:t>!</w:t>
      </w:r>
    </w:p>
    <w:p w14:paraId="24658407" w14:textId="77777777" w:rsidR="004C1C08" w:rsidRPr="00171519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0"/>
        </w:tabs>
        <w:jc w:val="center"/>
        <w:rPr>
          <w:rFonts w:ascii="Futura Bk BT" w:hAnsi="Futura Bk BT"/>
          <w:b/>
          <w:sz w:val="30"/>
          <w:szCs w:val="30"/>
        </w:rPr>
      </w:pPr>
      <w:r w:rsidRPr="00171519">
        <w:rPr>
          <w:rFonts w:cs="Calibri"/>
          <w:b/>
          <w:sz w:val="30"/>
          <w:szCs w:val="30"/>
          <w:u w:val="single"/>
        </w:rPr>
        <w:t>Организации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, </w:t>
      </w:r>
      <w:r w:rsidRPr="00171519">
        <w:rPr>
          <w:rFonts w:cs="Calibri"/>
          <w:b/>
          <w:sz w:val="30"/>
          <w:szCs w:val="30"/>
          <w:u w:val="single"/>
        </w:rPr>
        <w:t>занявшие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1 </w:t>
      </w:r>
      <w:r w:rsidRPr="00171519">
        <w:rPr>
          <w:rFonts w:cs="Calibri"/>
          <w:b/>
          <w:sz w:val="30"/>
          <w:szCs w:val="30"/>
          <w:u w:val="single"/>
        </w:rPr>
        <w:t>место</w:t>
      </w:r>
      <w:r w:rsidRPr="00171519">
        <w:rPr>
          <w:rFonts w:ascii="Futura Bk BT" w:hAnsi="Futura Bk BT"/>
          <w:b/>
          <w:sz w:val="30"/>
          <w:szCs w:val="30"/>
        </w:rPr>
        <w:t xml:space="preserve">, </w:t>
      </w:r>
      <w:r w:rsidRPr="00171519">
        <w:rPr>
          <w:rFonts w:cs="Calibri"/>
          <w:b/>
          <w:sz w:val="30"/>
          <w:szCs w:val="30"/>
        </w:rPr>
        <w:t>победители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номинации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регионального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этапа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Конкурса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предшествующем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году</w:t>
      </w:r>
      <w:r w:rsidRPr="00171519">
        <w:rPr>
          <w:rFonts w:ascii="Futura Bk BT" w:hAnsi="Futura Bk BT"/>
          <w:b/>
          <w:sz w:val="30"/>
          <w:szCs w:val="30"/>
        </w:rPr>
        <w:t xml:space="preserve">, </w:t>
      </w:r>
      <w:r w:rsidRPr="00171519">
        <w:rPr>
          <w:rFonts w:ascii="Futura Bk BT" w:hAnsi="Futura Bk BT"/>
          <w:b/>
          <w:sz w:val="30"/>
          <w:szCs w:val="30"/>
        </w:rPr>
        <w:br/>
      </w:r>
      <w:r w:rsidRPr="00171519">
        <w:rPr>
          <w:rFonts w:cs="Calibri"/>
          <w:b/>
          <w:sz w:val="30"/>
          <w:szCs w:val="30"/>
          <w:u w:val="single"/>
        </w:rPr>
        <w:t>в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текущем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году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в</w:t>
      </w:r>
      <w:r w:rsidRPr="00171519">
        <w:rPr>
          <w:rFonts w:ascii="Futura Bk BT" w:hAnsi="Futura Bk BT" w:cs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региональном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этапе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Конкурса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ascii="Futura Bk BT" w:hAnsi="Futura Bk BT"/>
          <w:b/>
          <w:sz w:val="30"/>
          <w:szCs w:val="30"/>
          <w:u w:val="single"/>
        </w:rPr>
        <w:br/>
      </w:r>
      <w:r w:rsidRPr="00171519">
        <w:rPr>
          <w:rFonts w:cs="Calibri"/>
          <w:b/>
          <w:sz w:val="30"/>
          <w:szCs w:val="30"/>
          <w:u w:val="single"/>
        </w:rPr>
        <w:t>в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данной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номинации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не</w:t>
      </w:r>
      <w:r w:rsidRPr="00171519">
        <w:rPr>
          <w:rFonts w:ascii="Futura Bk BT" w:hAnsi="Futura Bk BT"/>
          <w:b/>
          <w:sz w:val="30"/>
          <w:szCs w:val="30"/>
          <w:u w:val="single"/>
        </w:rPr>
        <w:t xml:space="preserve"> </w:t>
      </w:r>
      <w:r w:rsidRPr="00171519">
        <w:rPr>
          <w:rFonts w:cs="Calibri"/>
          <w:b/>
          <w:sz w:val="30"/>
          <w:szCs w:val="30"/>
          <w:u w:val="single"/>
        </w:rPr>
        <w:t>участвуют</w:t>
      </w:r>
      <w:r w:rsidRPr="00171519">
        <w:rPr>
          <w:rFonts w:ascii="Futura Bk BT" w:hAnsi="Futura Bk BT"/>
          <w:b/>
          <w:sz w:val="30"/>
          <w:szCs w:val="30"/>
        </w:rPr>
        <w:t>.</w:t>
      </w:r>
    </w:p>
    <w:p w14:paraId="6586B3A4" w14:textId="77777777" w:rsidR="004C1C08" w:rsidRDefault="004C1C08" w:rsidP="004C1C08">
      <w:pPr>
        <w:jc w:val="both"/>
        <w:rPr>
          <w:rFonts w:cs="Calibri"/>
          <w:sz w:val="28"/>
          <w:u w:val="single"/>
        </w:rPr>
      </w:pPr>
    </w:p>
    <w:p w14:paraId="5BB34A9F" w14:textId="5EE43968" w:rsidR="00B20CBE" w:rsidRPr="00171519" w:rsidRDefault="00D84C1D" w:rsidP="00B20CBE">
      <w:pPr>
        <w:jc w:val="both"/>
        <w:rPr>
          <w:rFonts w:ascii="Futura Bk BT" w:hAnsi="Futura Bk BT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 xml:space="preserve">ПОДАЧА ЗАЯВКИ </w:t>
      </w:r>
      <w:r w:rsidR="00B20CBE" w:rsidRPr="00171519">
        <w:rPr>
          <w:rFonts w:cs="Calibri"/>
          <w:b/>
          <w:sz w:val="28"/>
          <w:u w:val="single"/>
        </w:rPr>
        <w:t>ОРГАНИЗАЦИ</w:t>
      </w:r>
      <w:r>
        <w:rPr>
          <w:rFonts w:cs="Calibri"/>
          <w:b/>
          <w:sz w:val="28"/>
          <w:u w:val="single"/>
        </w:rPr>
        <w:t>ЕЙ</w:t>
      </w:r>
      <w:r w:rsidR="00B20CBE" w:rsidRPr="00171519">
        <w:rPr>
          <w:rFonts w:ascii="Futura Bk BT" w:hAnsi="Futura Bk BT"/>
          <w:b/>
          <w:sz w:val="28"/>
          <w:u w:val="single"/>
        </w:rPr>
        <w:t>:</w:t>
      </w:r>
    </w:p>
    <w:p w14:paraId="211618BF" w14:textId="77777777" w:rsidR="00B20CBE" w:rsidRPr="00B20CBE" w:rsidRDefault="00B20CBE" w:rsidP="00B20CBE">
      <w:pPr>
        <w:shd w:val="clear" w:color="auto" w:fill="92D050"/>
        <w:spacing w:after="120"/>
        <w:ind w:firstLine="709"/>
        <w:jc w:val="both"/>
        <w:rPr>
          <w:rFonts w:cs="Calibri"/>
          <w:sz w:val="28"/>
          <w:szCs w:val="28"/>
        </w:rPr>
      </w:pPr>
      <w:r w:rsidRPr="00B20CBE">
        <w:rPr>
          <w:rFonts w:cs="Calibri"/>
          <w:b/>
          <w:bCs/>
          <w:sz w:val="28"/>
          <w:szCs w:val="28"/>
        </w:rPr>
        <w:t>Новый участник</w:t>
      </w:r>
    </w:p>
    <w:p w14:paraId="67C02755" w14:textId="2A55FA04" w:rsidR="00B20CBE" w:rsidRPr="00B20CBE" w:rsidRDefault="00B20CBE" w:rsidP="00B20CBE">
      <w:pPr>
        <w:spacing w:after="120"/>
        <w:ind w:firstLine="709"/>
        <w:jc w:val="both"/>
        <w:rPr>
          <w:rFonts w:cs="Calibri"/>
          <w:sz w:val="28"/>
          <w:szCs w:val="28"/>
        </w:rPr>
      </w:pPr>
      <w:r w:rsidRPr="00B20CBE">
        <w:rPr>
          <w:rFonts w:cs="Calibri"/>
          <w:b/>
          <w:bCs/>
          <w:sz w:val="28"/>
          <w:szCs w:val="28"/>
        </w:rPr>
        <w:t> </w:t>
      </w:r>
      <w:r w:rsidRPr="00B20CBE">
        <w:rPr>
          <w:rFonts w:cs="Calibri"/>
          <w:sz w:val="28"/>
          <w:szCs w:val="28"/>
        </w:rPr>
        <w:t xml:space="preserve">Для участия в конкурсе РОВСЭ новому участнику необходимо на сайте </w:t>
      </w:r>
      <w:hyperlink r:id="rId5" w:history="1">
        <w:r w:rsidRPr="00B20CBE">
          <w:rPr>
            <w:rStyle w:val="a5"/>
            <w:rFonts w:cs="Calibri"/>
            <w:sz w:val="28"/>
            <w:szCs w:val="28"/>
          </w:rPr>
          <w:t>https://ot.rosmintrud.ru/</w:t>
        </w:r>
      </w:hyperlink>
      <w:r w:rsidRPr="00B20CBE">
        <w:rPr>
          <w:rFonts w:cs="Calibri"/>
          <w:sz w:val="28"/>
          <w:szCs w:val="28"/>
        </w:rPr>
        <w:t xml:space="preserve"> </w:t>
      </w:r>
      <w:r w:rsidR="000854D5" w:rsidRPr="00EC516A">
        <w:rPr>
          <w:rFonts w:asciiTheme="minorHAnsi" w:hAnsiTheme="minorHAnsi" w:cstheme="minorHAnsi"/>
          <w:b/>
          <w:bCs/>
          <w:color w:val="0000FF"/>
          <w:sz w:val="28"/>
        </w:rPr>
        <w:t xml:space="preserve">в </w:t>
      </w:r>
      <w:r w:rsidR="000854D5" w:rsidRPr="00EC516A">
        <w:rPr>
          <w:rFonts w:cs="Calibri"/>
          <w:b/>
          <w:bCs/>
          <w:color w:val="0000FF"/>
          <w:sz w:val="28"/>
        </w:rPr>
        <w:t>программно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>-</w:t>
      </w:r>
      <w:r w:rsidR="000854D5" w:rsidRPr="00EC516A">
        <w:rPr>
          <w:rFonts w:cs="Calibri"/>
          <w:b/>
          <w:bCs/>
          <w:color w:val="0000FF"/>
          <w:sz w:val="28"/>
        </w:rPr>
        <w:t>информационно</w:t>
      </w:r>
      <w:r w:rsidR="000854D5">
        <w:rPr>
          <w:rFonts w:cs="Calibri"/>
          <w:b/>
          <w:bCs/>
          <w:color w:val="0000FF"/>
          <w:sz w:val="28"/>
        </w:rPr>
        <w:t>м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комплекс</w:t>
      </w:r>
      <w:r w:rsidR="000854D5">
        <w:rPr>
          <w:rFonts w:cs="Calibri"/>
          <w:b/>
          <w:bCs/>
          <w:color w:val="0000FF"/>
          <w:sz w:val="28"/>
        </w:rPr>
        <w:t>е Минтруда России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«</w:t>
      </w:r>
      <w:r w:rsidR="000854D5" w:rsidRPr="00EC516A">
        <w:rPr>
          <w:rFonts w:cs="Calibri"/>
          <w:b/>
          <w:bCs/>
          <w:color w:val="0000FF"/>
          <w:sz w:val="28"/>
        </w:rPr>
        <w:t>Мониторинг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проведения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всероссийского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конкурса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«</w:t>
      </w:r>
      <w:r w:rsidR="000854D5" w:rsidRPr="00EC516A">
        <w:rPr>
          <w:rFonts w:cs="Calibri"/>
          <w:b/>
          <w:bCs/>
          <w:color w:val="0000FF"/>
          <w:sz w:val="28"/>
        </w:rPr>
        <w:t>Российская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организация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высокой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социальной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 xml:space="preserve"> </w:t>
      </w:r>
      <w:r w:rsidR="000854D5" w:rsidRPr="00EC516A">
        <w:rPr>
          <w:rFonts w:cs="Calibri"/>
          <w:b/>
          <w:bCs/>
          <w:color w:val="0000FF"/>
          <w:sz w:val="28"/>
        </w:rPr>
        <w:t>эффективности</w:t>
      </w:r>
      <w:r w:rsidR="000854D5" w:rsidRPr="00EC516A">
        <w:rPr>
          <w:rFonts w:ascii="Futura Bk BT" w:hAnsi="Futura Bk BT"/>
          <w:b/>
          <w:bCs/>
          <w:color w:val="0000FF"/>
          <w:sz w:val="28"/>
        </w:rPr>
        <w:t>»</w:t>
      </w:r>
      <w:r w:rsidR="000854D5" w:rsidRPr="00171519">
        <w:rPr>
          <w:rFonts w:ascii="Futura Bk BT" w:hAnsi="Futura Bk BT"/>
          <w:sz w:val="28"/>
        </w:rPr>
        <w:t xml:space="preserve"> (</w:t>
      </w:r>
      <w:r w:rsidR="000854D5" w:rsidRPr="00171519">
        <w:rPr>
          <w:rFonts w:cs="Calibri"/>
          <w:sz w:val="28"/>
        </w:rPr>
        <w:t>далее</w:t>
      </w:r>
      <w:r w:rsidR="000854D5" w:rsidRPr="00171519">
        <w:rPr>
          <w:rFonts w:ascii="Futura Bk BT" w:hAnsi="Futura Bk BT"/>
          <w:sz w:val="28"/>
        </w:rPr>
        <w:t xml:space="preserve"> </w:t>
      </w:r>
      <w:r w:rsidR="000854D5" w:rsidRPr="00171519">
        <w:rPr>
          <w:rFonts w:ascii="Futura Bk BT" w:hAnsi="Futura Bk BT" w:cs="Futura Bk BT"/>
          <w:sz w:val="28"/>
        </w:rPr>
        <w:t>–</w:t>
      </w:r>
      <w:r w:rsidR="000854D5" w:rsidRPr="00171519">
        <w:rPr>
          <w:rFonts w:ascii="Futura Bk BT" w:hAnsi="Futura Bk BT"/>
          <w:sz w:val="28"/>
        </w:rPr>
        <w:t xml:space="preserve"> </w:t>
      </w:r>
      <w:r w:rsidR="000854D5" w:rsidRPr="00171519">
        <w:rPr>
          <w:rFonts w:cs="Calibri"/>
          <w:b/>
          <w:sz w:val="28"/>
        </w:rPr>
        <w:t>ПИК</w:t>
      </w:r>
      <w:r w:rsidR="000854D5" w:rsidRPr="00171519">
        <w:rPr>
          <w:rFonts w:ascii="Futura Bk BT" w:hAnsi="Futura Bk BT"/>
          <w:b/>
          <w:sz w:val="28"/>
        </w:rPr>
        <w:t xml:space="preserve"> </w:t>
      </w:r>
      <w:r w:rsidR="000854D5" w:rsidRPr="00171519">
        <w:rPr>
          <w:rFonts w:ascii="Futura Bk BT" w:hAnsi="Futura Bk BT" w:cs="Futura Bk BT"/>
          <w:b/>
          <w:sz w:val="28"/>
        </w:rPr>
        <w:t>«</w:t>
      </w:r>
      <w:r w:rsidR="000854D5" w:rsidRPr="00171519">
        <w:rPr>
          <w:rFonts w:cs="Calibri"/>
          <w:b/>
          <w:sz w:val="28"/>
        </w:rPr>
        <w:t>Мониторинг</w:t>
      </w:r>
      <w:r w:rsidR="000854D5" w:rsidRPr="00171519">
        <w:rPr>
          <w:rFonts w:ascii="Futura Bk BT" w:hAnsi="Futura Bk BT" w:cs="Futura Bk BT"/>
          <w:b/>
          <w:sz w:val="28"/>
        </w:rPr>
        <w:t>»</w:t>
      </w:r>
      <w:r w:rsidR="000854D5" w:rsidRPr="00171519">
        <w:rPr>
          <w:rFonts w:ascii="Futura Bk BT" w:hAnsi="Futura Bk BT"/>
          <w:sz w:val="28"/>
        </w:rPr>
        <w:t xml:space="preserve">) </w:t>
      </w:r>
      <w:r w:rsidRPr="00B20CBE">
        <w:rPr>
          <w:rFonts w:cs="Calibri"/>
          <w:sz w:val="28"/>
          <w:szCs w:val="28"/>
        </w:rPr>
        <w:t xml:space="preserve">на главной странице нажать на кнопку </w:t>
      </w:r>
      <w:r w:rsidRPr="00B20CBE">
        <w:rPr>
          <w:rFonts w:cs="Calibri"/>
          <w:b/>
          <w:bCs/>
          <w:color w:val="538135" w:themeColor="accent6" w:themeShade="BF"/>
          <w:sz w:val="28"/>
          <w:szCs w:val="28"/>
        </w:rPr>
        <w:t xml:space="preserve">«Заявка на регистрацию участника конкурса», </w:t>
      </w:r>
      <w:r w:rsidRPr="00B20CBE">
        <w:rPr>
          <w:rFonts w:cs="Calibri"/>
          <w:sz w:val="28"/>
          <w:szCs w:val="28"/>
        </w:rPr>
        <w:t xml:space="preserve">заполнить все поля, подписать и отправить. После подтверждения заявки региональным экспертом участнику будут направлены </w:t>
      </w:r>
      <w:r w:rsidRPr="00B20CBE">
        <w:rPr>
          <w:rFonts w:cs="Calibri"/>
          <w:b/>
          <w:bCs/>
          <w:sz w:val="28"/>
          <w:szCs w:val="28"/>
          <w:u w:val="single"/>
        </w:rPr>
        <w:t xml:space="preserve">логин </w:t>
      </w:r>
      <w:r w:rsidRPr="00B20CBE">
        <w:rPr>
          <w:rFonts w:cs="Calibri"/>
          <w:sz w:val="28"/>
          <w:szCs w:val="28"/>
        </w:rPr>
        <w:t xml:space="preserve">и </w:t>
      </w:r>
      <w:r w:rsidRPr="00B20CBE">
        <w:rPr>
          <w:rFonts w:cs="Calibri"/>
          <w:b/>
          <w:bCs/>
          <w:sz w:val="28"/>
          <w:szCs w:val="28"/>
          <w:u w:val="single"/>
        </w:rPr>
        <w:t>пароль</w:t>
      </w:r>
      <w:r w:rsidRPr="00B20CBE">
        <w:rPr>
          <w:rFonts w:cs="Calibri"/>
          <w:sz w:val="28"/>
          <w:szCs w:val="28"/>
        </w:rPr>
        <w:t xml:space="preserve"> от учетной записи.</w:t>
      </w:r>
    </w:p>
    <w:p w14:paraId="51B1E0D0" w14:textId="77777777" w:rsidR="00B20CBE" w:rsidRPr="00B20CBE" w:rsidRDefault="00B20CBE" w:rsidP="000854D5">
      <w:pPr>
        <w:shd w:val="clear" w:color="auto" w:fill="FFE599" w:themeFill="accent4" w:themeFillTint="66"/>
        <w:spacing w:after="120"/>
        <w:ind w:firstLine="709"/>
        <w:jc w:val="both"/>
        <w:rPr>
          <w:rFonts w:cs="Calibri"/>
          <w:b/>
          <w:bCs/>
          <w:sz w:val="28"/>
          <w:szCs w:val="28"/>
        </w:rPr>
      </w:pPr>
      <w:r w:rsidRPr="00B20CBE">
        <w:rPr>
          <w:rFonts w:cs="Calibri"/>
          <w:sz w:val="28"/>
          <w:szCs w:val="28"/>
        </w:rPr>
        <w:t> </w:t>
      </w:r>
      <w:r w:rsidRPr="00B20CBE">
        <w:rPr>
          <w:rFonts w:cs="Calibri"/>
          <w:b/>
          <w:bCs/>
          <w:sz w:val="28"/>
          <w:szCs w:val="28"/>
        </w:rPr>
        <w:t>Участник, который уже участвовал в конкурсе РОВСЭ.</w:t>
      </w:r>
    </w:p>
    <w:p w14:paraId="300A6BD9" w14:textId="2BE281E5" w:rsidR="00B20CBE" w:rsidRPr="00B20CBE" w:rsidRDefault="00B20CBE" w:rsidP="00B20CBE">
      <w:pPr>
        <w:spacing w:after="120"/>
        <w:ind w:firstLine="709"/>
        <w:jc w:val="both"/>
        <w:rPr>
          <w:rFonts w:cs="Calibri"/>
          <w:sz w:val="28"/>
          <w:szCs w:val="28"/>
        </w:rPr>
      </w:pPr>
      <w:r w:rsidRPr="00B20CBE">
        <w:rPr>
          <w:rFonts w:cs="Calibri"/>
          <w:sz w:val="28"/>
          <w:szCs w:val="28"/>
        </w:rPr>
        <w:t xml:space="preserve"> Если организация принимала участие в конкурсе в предыдущих годах, следует направить письмо на почту </w:t>
      </w:r>
      <w:hyperlink r:id="rId6" w:history="1">
        <w:r w:rsidRPr="00B20CBE">
          <w:rPr>
            <w:rStyle w:val="a5"/>
            <w:rFonts w:cs="Calibri"/>
            <w:b/>
            <w:bCs/>
            <w:sz w:val="28"/>
            <w:szCs w:val="28"/>
          </w:rPr>
          <w:t>support@soctech-it.ru</w:t>
        </w:r>
      </w:hyperlink>
      <w:r w:rsidRPr="00B20CBE">
        <w:rPr>
          <w:rFonts w:cs="Calibri"/>
          <w:sz w:val="28"/>
          <w:szCs w:val="28"/>
        </w:rPr>
        <w:t xml:space="preserve"> с темой</w:t>
      </w:r>
      <w:r w:rsidR="00B75789">
        <w:rPr>
          <w:rFonts w:cs="Calibri"/>
          <w:sz w:val="28"/>
          <w:szCs w:val="28"/>
        </w:rPr>
        <w:t xml:space="preserve"> «</w:t>
      </w:r>
      <w:r w:rsidR="00B75789" w:rsidRPr="00B75789">
        <w:rPr>
          <w:rFonts w:cs="Calibri"/>
          <w:sz w:val="28"/>
          <w:szCs w:val="28"/>
        </w:rPr>
        <w:t>Восстановление доступа к учётной записи для участия в конкурсе РОВСЭ 2025</w:t>
      </w:r>
      <w:r w:rsidR="00B75789">
        <w:rPr>
          <w:rFonts w:cs="Calibri"/>
          <w:sz w:val="28"/>
          <w:szCs w:val="28"/>
        </w:rPr>
        <w:t>»</w:t>
      </w:r>
      <w:r w:rsidRPr="00B20CBE">
        <w:rPr>
          <w:rFonts w:cs="Calibri"/>
          <w:sz w:val="28"/>
          <w:szCs w:val="28"/>
        </w:rPr>
        <w:t xml:space="preserve"> и </w:t>
      </w:r>
      <w:r w:rsidR="00B75789">
        <w:rPr>
          <w:rFonts w:cs="Calibri"/>
          <w:sz w:val="28"/>
          <w:szCs w:val="28"/>
        </w:rPr>
        <w:t>в тексте письма указать:</w:t>
      </w:r>
      <w:r w:rsidRPr="00B20CBE">
        <w:rPr>
          <w:rFonts w:cs="Calibri"/>
          <w:sz w:val="28"/>
          <w:szCs w:val="28"/>
        </w:rPr>
        <w:t> </w:t>
      </w:r>
    </w:p>
    <w:p w14:paraId="1AD826F8" w14:textId="41FAF01D" w:rsidR="00B20CBE" w:rsidRPr="00B20CBE" w:rsidRDefault="00B20CBE" w:rsidP="000854D5">
      <w:pPr>
        <w:shd w:val="clear" w:color="auto" w:fill="DEEAF6" w:themeFill="accent5" w:themeFillTint="33"/>
        <w:spacing w:after="120"/>
        <w:ind w:firstLine="709"/>
        <w:jc w:val="both"/>
        <w:rPr>
          <w:rFonts w:cs="Calibri"/>
          <w:i/>
          <w:sz w:val="28"/>
          <w:szCs w:val="28"/>
        </w:rPr>
      </w:pPr>
      <w:r w:rsidRPr="00B20CBE">
        <w:rPr>
          <w:rFonts w:cs="Calibri"/>
          <w:i/>
          <w:sz w:val="28"/>
          <w:szCs w:val="28"/>
        </w:rPr>
        <w:t>- Принимали участие в конкурсе РОВСЭ 20__ года, просим восстановить доступ к логину</w:t>
      </w:r>
      <w:r w:rsidR="00B75789">
        <w:rPr>
          <w:rFonts w:cs="Calibri"/>
          <w:i/>
          <w:sz w:val="28"/>
          <w:szCs w:val="28"/>
        </w:rPr>
        <w:t xml:space="preserve"> _________</w:t>
      </w:r>
      <w:r w:rsidRPr="00B20CBE">
        <w:rPr>
          <w:rFonts w:cs="Calibri"/>
          <w:i/>
          <w:sz w:val="28"/>
          <w:szCs w:val="28"/>
        </w:rPr>
        <w:t xml:space="preserve"> </w:t>
      </w:r>
      <w:r w:rsidR="00B75789">
        <w:rPr>
          <w:rFonts w:cs="Calibri"/>
          <w:i/>
          <w:sz w:val="28"/>
          <w:szCs w:val="28"/>
        </w:rPr>
        <w:t xml:space="preserve">(например </w:t>
      </w:r>
      <w:r w:rsidRPr="00B20CBE">
        <w:rPr>
          <w:rFonts w:cs="Calibri"/>
          <w:i/>
          <w:sz w:val="28"/>
          <w:szCs w:val="28"/>
        </w:rPr>
        <w:t>konkurs_member_1215</w:t>
      </w:r>
      <w:r w:rsidR="00B75789">
        <w:rPr>
          <w:rFonts w:cs="Calibri"/>
          <w:i/>
          <w:sz w:val="28"/>
          <w:szCs w:val="28"/>
        </w:rPr>
        <w:t>)</w:t>
      </w:r>
      <w:r w:rsidRPr="00B20CBE">
        <w:rPr>
          <w:rFonts w:cs="Calibri"/>
          <w:i/>
          <w:sz w:val="28"/>
          <w:szCs w:val="28"/>
        </w:rPr>
        <w:t>, полное название организации, почта, ФИО.</w:t>
      </w:r>
    </w:p>
    <w:p w14:paraId="59242BDB" w14:textId="77777777" w:rsidR="00B20CBE" w:rsidRDefault="00B20CBE" w:rsidP="004C1C08">
      <w:pPr>
        <w:jc w:val="both"/>
        <w:rPr>
          <w:rFonts w:cs="Calibri"/>
          <w:sz w:val="28"/>
          <w:u w:val="single"/>
        </w:rPr>
      </w:pPr>
    </w:p>
    <w:p w14:paraId="0FB714F0" w14:textId="77777777" w:rsidR="004C1C08" w:rsidRPr="00171519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0"/>
        </w:tabs>
        <w:jc w:val="center"/>
        <w:rPr>
          <w:rFonts w:ascii="Futura Bk BT" w:hAnsi="Futura Bk BT"/>
          <w:b/>
          <w:color w:val="833C0B" w:themeColor="accent2" w:themeShade="80"/>
          <w:sz w:val="30"/>
          <w:szCs w:val="30"/>
        </w:rPr>
      </w:pPr>
      <w:r w:rsidRPr="00171519">
        <w:rPr>
          <w:rFonts w:cs="Calibri"/>
          <w:b/>
          <w:color w:val="833C0B" w:themeColor="accent2" w:themeShade="80"/>
          <w:sz w:val="30"/>
          <w:szCs w:val="30"/>
        </w:rPr>
        <w:t>ВНИМАНИЕ</w:t>
      </w:r>
      <w:r w:rsidRPr="00171519">
        <w:rPr>
          <w:rFonts w:ascii="Futura Bk BT" w:hAnsi="Futura Bk BT"/>
          <w:b/>
          <w:color w:val="833C0B" w:themeColor="accent2" w:themeShade="80"/>
          <w:sz w:val="30"/>
          <w:szCs w:val="30"/>
        </w:rPr>
        <w:t>!</w:t>
      </w:r>
    </w:p>
    <w:p w14:paraId="7DAAFB19" w14:textId="77777777" w:rsidR="004C1C08" w:rsidRPr="00EC516A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0"/>
        </w:tabs>
        <w:jc w:val="center"/>
        <w:rPr>
          <w:rFonts w:ascii="Futura Bk BT" w:hAnsi="Futura Bk BT"/>
          <w:b/>
          <w:sz w:val="30"/>
          <w:szCs w:val="30"/>
        </w:rPr>
      </w:pPr>
      <w:r w:rsidRPr="00EC516A">
        <w:rPr>
          <w:rFonts w:cs="Calibri"/>
          <w:b/>
          <w:sz w:val="30"/>
          <w:szCs w:val="30"/>
        </w:rPr>
        <w:t>ЗАЯВКИ ПОДА</w:t>
      </w:r>
      <w:r>
        <w:rPr>
          <w:rFonts w:cs="Calibri"/>
          <w:b/>
          <w:sz w:val="30"/>
          <w:szCs w:val="30"/>
        </w:rPr>
        <w:t xml:space="preserve">ЮТСЯ В ЭЛЕКТРОННОМ ВИДЕ </w:t>
      </w:r>
    </w:p>
    <w:p w14:paraId="5459E7AE" w14:textId="77777777" w:rsidR="00B20CBE" w:rsidRDefault="00B20CBE" w:rsidP="004C1C08">
      <w:pPr>
        <w:spacing w:after="120"/>
        <w:ind w:firstLine="709"/>
        <w:jc w:val="both"/>
        <w:rPr>
          <w:rFonts w:cs="Calibri"/>
          <w:sz w:val="28"/>
          <w:szCs w:val="28"/>
          <w:highlight w:val="yellow"/>
        </w:rPr>
      </w:pPr>
    </w:p>
    <w:p w14:paraId="17BC1C34" w14:textId="38711FE5" w:rsidR="004C1C08" w:rsidRPr="00D84C1D" w:rsidRDefault="00D84C1D" w:rsidP="00D84C1D">
      <w:pPr>
        <w:shd w:val="clear" w:color="auto" w:fill="FBE4D5" w:themeFill="accent2" w:themeFillTint="33"/>
        <w:spacing w:after="120"/>
        <w:ind w:firstLine="709"/>
        <w:jc w:val="both"/>
        <w:rPr>
          <w:rFonts w:asciiTheme="minorHAnsi" w:hAnsiTheme="minorHAnsi"/>
          <w:sz w:val="28"/>
          <w:szCs w:val="28"/>
        </w:rPr>
      </w:pPr>
      <w:r w:rsidRPr="00D84C1D">
        <w:rPr>
          <w:rFonts w:cs="Calibri"/>
          <w:sz w:val="28"/>
          <w:szCs w:val="28"/>
        </w:rPr>
        <w:t>Далее после входа в систему нужно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прикрепить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подтверждающие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документы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по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выбранной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cs="Calibri"/>
          <w:sz w:val="28"/>
          <w:szCs w:val="28"/>
        </w:rPr>
        <w:t>номинации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  <w:r w:rsidR="004C1C08" w:rsidRPr="00D84C1D">
        <w:rPr>
          <w:rFonts w:asciiTheme="minorHAnsi" w:hAnsiTheme="minorHAnsi" w:cstheme="minorHAnsi"/>
          <w:sz w:val="28"/>
          <w:szCs w:val="28"/>
        </w:rPr>
        <w:t xml:space="preserve">согласно </w:t>
      </w:r>
      <w:r w:rsidR="00274B6B" w:rsidRPr="00D84C1D">
        <w:rPr>
          <w:rFonts w:asciiTheme="minorHAnsi" w:hAnsiTheme="minorHAnsi" w:cstheme="minorHAnsi"/>
          <w:sz w:val="28"/>
          <w:szCs w:val="28"/>
        </w:rPr>
        <w:t>РУКОВОДСТВА</w:t>
      </w:r>
      <w:r w:rsidR="004C1C08" w:rsidRPr="00D84C1D">
        <w:rPr>
          <w:rFonts w:ascii="Futura Bk BT" w:hAnsi="Futura Bk BT"/>
          <w:b/>
          <w:sz w:val="30"/>
          <w:szCs w:val="32"/>
        </w:rPr>
        <w:t xml:space="preserve"> </w:t>
      </w:r>
      <w:r w:rsidR="004C1C08" w:rsidRPr="00D84C1D">
        <w:rPr>
          <w:rFonts w:ascii="Futura Bk BT" w:hAnsi="Futura Bk BT"/>
          <w:sz w:val="28"/>
        </w:rPr>
        <w:t>(</w:t>
      </w:r>
      <w:r w:rsidR="004C1C08" w:rsidRPr="00D84C1D">
        <w:rPr>
          <w:rFonts w:cs="Calibri"/>
          <w:b/>
          <w:color w:val="00B050"/>
          <w:u w:val="single"/>
        </w:rPr>
        <w:t>приложение 6 к МР</w:t>
      </w:r>
      <w:r w:rsidR="004C1C08" w:rsidRPr="00D84C1D">
        <w:rPr>
          <w:rFonts w:ascii="Futura Bk BT" w:hAnsi="Futura Bk BT"/>
          <w:sz w:val="28"/>
          <w:szCs w:val="28"/>
        </w:rPr>
        <w:t>)</w:t>
      </w:r>
      <w:r w:rsidR="004C1C08" w:rsidRPr="00D84C1D">
        <w:rPr>
          <w:rFonts w:asciiTheme="minorHAnsi" w:hAnsiTheme="minorHAnsi"/>
          <w:sz w:val="28"/>
          <w:szCs w:val="28"/>
        </w:rPr>
        <w:t>:</w:t>
      </w:r>
      <w:r w:rsidR="004C1C08" w:rsidRPr="00D84C1D">
        <w:rPr>
          <w:rFonts w:ascii="Futura Bk BT" w:hAnsi="Futura Bk BT"/>
          <w:sz w:val="28"/>
          <w:szCs w:val="28"/>
        </w:rPr>
        <w:t xml:space="preserve"> </w:t>
      </w:r>
    </w:p>
    <w:p w14:paraId="2692B695" w14:textId="2D90B2C2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1. 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Заявление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  <w:u w:val="single"/>
        </w:rPr>
        <w:t>согласно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="00274B6B">
        <w:rPr>
          <w:rFonts w:asciiTheme="minorHAnsi" w:hAnsiTheme="minorHAnsi"/>
          <w:sz w:val="28"/>
          <w:szCs w:val="28"/>
          <w:u w:val="single"/>
        </w:rPr>
        <w:t xml:space="preserve">приложенной </w:t>
      </w:r>
      <w:r w:rsidRPr="00171519">
        <w:rPr>
          <w:rFonts w:ascii="Calibri" w:hAnsi="Calibri" w:cs="Calibri"/>
          <w:sz w:val="28"/>
          <w:szCs w:val="28"/>
          <w:u w:val="single"/>
        </w:rPr>
        <w:t>форме</w:t>
      </w:r>
      <w:r w:rsidRPr="003A7573">
        <w:rPr>
          <w:rFonts w:ascii="Futura Bk BT" w:hAnsi="Futura Bk BT"/>
          <w:sz w:val="28"/>
          <w:szCs w:val="28"/>
        </w:rPr>
        <w:t xml:space="preserve">) </w:t>
      </w:r>
      <w:r w:rsidRPr="003A7573">
        <w:rPr>
          <w:rFonts w:ascii="Calibri" w:hAnsi="Calibri" w:cs="Calibri"/>
          <w:sz w:val="28"/>
          <w:szCs w:val="28"/>
        </w:rPr>
        <w:t>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намерении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принять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котором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указываются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наименование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сведения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об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организационно</w:t>
      </w:r>
      <w:r w:rsidRPr="00171519">
        <w:rPr>
          <w:rFonts w:ascii="Futura Bk BT" w:hAnsi="Futura Bk BT"/>
          <w:sz w:val="28"/>
          <w:szCs w:val="28"/>
        </w:rPr>
        <w:t>-</w:t>
      </w:r>
      <w:r w:rsidRPr="00171519">
        <w:rPr>
          <w:rFonts w:ascii="Calibri" w:hAnsi="Calibri" w:cs="Calibri"/>
          <w:sz w:val="28"/>
          <w:szCs w:val="28"/>
        </w:rPr>
        <w:t>правовой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форме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месте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регистрации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форме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собственности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перечень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осуществляемых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видов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экономической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деятельности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почтовый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адрес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номер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контактного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телефона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иные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возможности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оперативной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связи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также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наименование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заявление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подписывает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руководитель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председатель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профсоюзной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при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наличии</w:t>
      </w:r>
      <w:r w:rsidRPr="00171519">
        <w:rPr>
          <w:rFonts w:ascii="Futura Bk BT" w:hAnsi="Futura Bk BT"/>
          <w:sz w:val="28"/>
          <w:szCs w:val="28"/>
        </w:rPr>
        <w:t xml:space="preserve">) </w:t>
      </w:r>
      <w:r w:rsidRPr="00171519">
        <w:rPr>
          <w:rFonts w:ascii="Calibri" w:hAnsi="Calibri" w:cs="Calibri"/>
          <w:sz w:val="28"/>
          <w:szCs w:val="28"/>
        </w:rPr>
        <w:t>или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представитель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представительного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работников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главный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бухгалтер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  <w:u w:val="single"/>
        </w:rPr>
        <w:t>заверяется</w:t>
      </w:r>
      <w:r>
        <w:rPr>
          <w:rFonts w:ascii="Calibri" w:hAnsi="Calibri" w:cs="Calibri"/>
          <w:sz w:val="28"/>
          <w:szCs w:val="28"/>
          <w:u w:val="single"/>
        </w:rPr>
        <w:t xml:space="preserve"> цифровой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подписью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</w:t>
      </w:r>
      <w:r>
        <w:rPr>
          <w:rFonts w:ascii="Calibri" w:hAnsi="Calibri" w:cs="Calibri"/>
          <w:sz w:val="28"/>
          <w:szCs w:val="28"/>
          <w:u w:val="single"/>
        </w:rPr>
        <w:t>ли скан заявления с</w:t>
      </w:r>
      <w:r>
        <w:rPr>
          <w:rFonts w:asciiTheme="minorHAnsi" w:hAnsiTheme="minorHAnsi" w:cs="Futura Bk BT"/>
          <w:sz w:val="28"/>
          <w:szCs w:val="28"/>
          <w:u w:val="single"/>
        </w:rPr>
        <w:t xml:space="preserve"> подписью 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>
        <w:rPr>
          <w:rFonts w:asciiTheme="minorHAnsi" w:hAnsiTheme="minorHAnsi"/>
          <w:sz w:val="28"/>
          <w:szCs w:val="28"/>
          <w:u w:val="single"/>
        </w:rPr>
        <w:t xml:space="preserve">и печатью </w:t>
      </w:r>
      <w:r w:rsidRPr="00171519">
        <w:rPr>
          <w:rFonts w:ascii="Calibri" w:hAnsi="Calibri" w:cs="Calibri"/>
          <w:sz w:val="28"/>
          <w:szCs w:val="28"/>
          <w:u w:val="single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657334BD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10"/>
          <w:szCs w:val="10"/>
        </w:rPr>
      </w:pPr>
    </w:p>
    <w:p w14:paraId="0FBB22DC" w14:textId="77777777" w:rsidR="004C1C08" w:rsidRPr="00385C4F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2. </w:t>
      </w:r>
      <w:r w:rsidRPr="00C1168F">
        <w:rPr>
          <w:rFonts w:asciiTheme="minorHAnsi" w:hAnsiTheme="minorHAnsi" w:cstheme="minorHAnsi"/>
          <w:b/>
          <w:bCs/>
          <w:color w:val="44546A" w:themeColor="text2"/>
          <w:sz w:val="28"/>
          <w:szCs w:val="28"/>
        </w:rPr>
        <w:t xml:space="preserve">Реестр </w:t>
      </w:r>
      <w:r w:rsidRPr="00385C4F">
        <w:rPr>
          <w:rFonts w:asciiTheme="minorHAnsi" w:hAnsiTheme="minorHAnsi" w:cstheme="minorHAnsi"/>
          <w:sz w:val="28"/>
          <w:szCs w:val="28"/>
        </w:rPr>
        <w:t xml:space="preserve">представленных в заявке </w:t>
      </w:r>
      <w:r w:rsidRPr="00C1168F">
        <w:rPr>
          <w:rFonts w:asciiTheme="minorHAnsi" w:hAnsiTheme="minorHAnsi" w:cstheme="minorHAnsi"/>
          <w:b/>
          <w:bCs/>
          <w:color w:val="44546A" w:themeColor="text2"/>
          <w:sz w:val="28"/>
          <w:szCs w:val="28"/>
        </w:rPr>
        <w:t>документов</w:t>
      </w:r>
      <w:r w:rsidRPr="00385C4F">
        <w:rPr>
          <w:rFonts w:asciiTheme="minorHAnsi" w:hAnsiTheme="minorHAnsi" w:cstheme="minorHAnsi"/>
          <w:sz w:val="28"/>
          <w:szCs w:val="28"/>
        </w:rPr>
        <w:t>, с указанием названия каждого документа</w:t>
      </w:r>
      <w:r>
        <w:rPr>
          <w:rFonts w:asciiTheme="minorHAnsi" w:hAnsiTheme="minorHAnsi" w:cstheme="minorHAnsi"/>
          <w:sz w:val="28"/>
          <w:szCs w:val="28"/>
        </w:rPr>
        <w:t>;</w:t>
      </w:r>
    </w:p>
    <w:p w14:paraId="1935107D" w14:textId="7E615024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3. 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Приложение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к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заявлению</w:t>
      </w:r>
      <w:r w:rsidRPr="00B5570C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171519">
        <w:rPr>
          <w:rFonts w:ascii="Futura Bk BT" w:hAnsi="Futura Bk BT"/>
          <w:sz w:val="28"/>
          <w:szCs w:val="28"/>
        </w:rPr>
        <w:t>(</w:t>
      </w:r>
      <w:r w:rsidRPr="00171519">
        <w:rPr>
          <w:rFonts w:ascii="Calibri" w:hAnsi="Calibri" w:cs="Calibri"/>
          <w:sz w:val="28"/>
          <w:szCs w:val="28"/>
          <w:u w:val="single"/>
        </w:rPr>
        <w:t>форм</w:t>
      </w:r>
      <w:r>
        <w:rPr>
          <w:rFonts w:ascii="Calibri" w:hAnsi="Calibri" w:cs="Calibri"/>
          <w:sz w:val="28"/>
          <w:szCs w:val="28"/>
          <w:u w:val="single"/>
        </w:rPr>
        <w:t>ы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Futura Bk BT" w:hAnsi="Futura Bk BT"/>
          <w:sz w:val="28"/>
          <w:szCs w:val="28"/>
          <w:u w:val="single"/>
          <w:lang w:val="en-US"/>
        </w:rPr>
        <w:t>XL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– </w:t>
      </w:r>
      <w:r w:rsidR="00D46255">
        <w:rPr>
          <w:rFonts w:asciiTheme="minorHAnsi" w:hAnsiTheme="minorHAnsi"/>
          <w:sz w:val="28"/>
          <w:szCs w:val="28"/>
          <w:u w:val="single"/>
        </w:rPr>
        <w:t>согласно</w:t>
      </w:r>
      <w:r w:rsidR="0083049F">
        <w:rPr>
          <w:rFonts w:asciiTheme="minorHAnsi" w:hAnsiTheme="minorHAnsi"/>
          <w:sz w:val="28"/>
          <w:szCs w:val="28"/>
          <w:u w:val="single"/>
        </w:rPr>
        <w:t xml:space="preserve"> </w:t>
      </w:r>
      <w:r w:rsidR="0083049F" w:rsidRPr="0083049F">
        <w:rPr>
          <w:rFonts w:asciiTheme="minorHAnsi" w:hAnsiTheme="minorHAnsi"/>
          <w:b/>
          <w:bCs/>
          <w:color w:val="00B050"/>
          <w:u w:val="single"/>
        </w:rPr>
        <w:t>форме приложений к заявлению</w:t>
      </w:r>
      <w:r w:rsidRPr="00171519">
        <w:rPr>
          <w:rFonts w:ascii="Futura Bk BT" w:hAnsi="Futura Bk BT"/>
          <w:sz w:val="28"/>
          <w:szCs w:val="28"/>
        </w:rPr>
        <w:t xml:space="preserve">),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котором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содержатся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сведения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для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оценки</w:t>
      </w:r>
      <w:r>
        <w:rPr>
          <w:rFonts w:ascii="Futura Bk BT" w:hAnsi="Futura Bk BT" w:cs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участника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указанной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>
        <w:rPr>
          <w:rFonts w:ascii="Futura Bk BT" w:hAnsi="Futura Bk BT" w:cs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заявлении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организацией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также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сумма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баллов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определенная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организацией</w:t>
      </w:r>
      <w:r>
        <w:rPr>
          <w:rFonts w:asciiTheme="minorHAnsi" w:hAnsiTheme="minorHAns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 xml:space="preserve">в </w:t>
      </w:r>
      <w:r w:rsidRPr="00171519">
        <w:rPr>
          <w:rFonts w:ascii="Calibri" w:hAnsi="Calibri" w:cs="Calibri"/>
          <w:sz w:val="28"/>
          <w:szCs w:val="28"/>
        </w:rPr>
        <w:t>соответствии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критериями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оценки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  <w:u w:val="single"/>
        </w:rPr>
        <w:t>заверяется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подписью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</w:t>
      </w:r>
      <w:r w:rsidRPr="00171519">
        <w:rPr>
          <w:rFonts w:ascii="Futura Bk BT" w:hAnsi="Futura Bk BT" w:cs="Futura Bk BT"/>
          <w:sz w:val="28"/>
          <w:szCs w:val="28"/>
          <w:u w:val="single"/>
        </w:rPr>
        <w:t> </w:t>
      </w:r>
      <w:r w:rsidRPr="00171519">
        <w:rPr>
          <w:rFonts w:ascii="Calibri" w:hAnsi="Calibri" w:cs="Calibri"/>
          <w:sz w:val="28"/>
          <w:szCs w:val="28"/>
          <w:u w:val="single"/>
        </w:rPr>
        <w:t>печатью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23C65897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4. 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Пояснительную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записку</w:t>
      </w:r>
      <w:r w:rsidRPr="00B5570C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171519">
        <w:rPr>
          <w:rFonts w:ascii="Futura Bk BT" w:hAnsi="Futura Bk BT"/>
          <w:sz w:val="28"/>
          <w:szCs w:val="28"/>
        </w:rPr>
        <w:t>(</w:t>
      </w:r>
      <w:r w:rsidRPr="00171519">
        <w:rPr>
          <w:rFonts w:ascii="Calibri" w:hAnsi="Calibri" w:cs="Calibri"/>
          <w:sz w:val="28"/>
          <w:szCs w:val="28"/>
          <w:u w:val="single"/>
        </w:rPr>
        <w:t>согласно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утвержденной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форме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Futura Bk BT" w:hAnsi="Futura Bk BT" w:cs="Futura Bk BT"/>
          <w:sz w:val="28"/>
          <w:szCs w:val="28"/>
          <w:u w:val="single"/>
        </w:rPr>
        <w:t>–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color w:val="00B050"/>
          <w:u w:val="single"/>
        </w:rPr>
        <w:t>приложение 1 к МР</w:t>
      </w:r>
      <w:r w:rsidRPr="00171519">
        <w:rPr>
          <w:rFonts w:ascii="Futura Bk BT" w:hAnsi="Futura Bk BT"/>
          <w:sz w:val="28"/>
          <w:szCs w:val="28"/>
        </w:rPr>
        <w:t xml:space="preserve">)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 w:cs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которой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обязательно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отражаются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краткое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описание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утвержденной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политики</w:t>
      </w:r>
      <w:r w:rsidRPr="00171519">
        <w:rPr>
          <w:rFonts w:ascii="Futura Bk BT" w:hAnsi="Futura Bk BT"/>
          <w:sz w:val="28"/>
          <w:szCs w:val="28"/>
        </w:rPr>
        <w:t>/</w:t>
      </w:r>
      <w:r w:rsidRPr="00171519">
        <w:rPr>
          <w:rFonts w:ascii="Calibri" w:hAnsi="Calibri" w:cs="Calibri"/>
          <w:sz w:val="28"/>
          <w:szCs w:val="28"/>
        </w:rPr>
        <w:t>стратегии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рамках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краткое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описание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социальных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программ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рамках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среднесписочная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численность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средняя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заработная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плата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за</w:t>
      </w:r>
      <w:r w:rsidRPr="00171519">
        <w:rPr>
          <w:rFonts w:ascii="Futura Bk BT" w:hAnsi="Futura Bk BT" w:cs="Futura Bk BT"/>
          <w:sz w:val="28"/>
          <w:szCs w:val="28"/>
        </w:rPr>
        <w:t> </w:t>
      </w:r>
      <w:r w:rsidRPr="00171519">
        <w:rPr>
          <w:rFonts w:ascii="Futura Bk BT" w:hAnsi="Futura Bk BT"/>
          <w:sz w:val="28"/>
          <w:szCs w:val="28"/>
        </w:rPr>
        <w:t>3</w:t>
      </w:r>
      <w:r w:rsidRPr="00171519">
        <w:rPr>
          <w:rFonts w:ascii="Futura Bk BT" w:hAnsi="Futura Bk BT" w:cs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года</w:t>
      </w:r>
      <w:r w:rsidRPr="00171519">
        <w:rPr>
          <w:rFonts w:ascii="Futura Bk BT" w:hAnsi="Futura Bk BT"/>
          <w:sz w:val="28"/>
          <w:szCs w:val="28"/>
        </w:rPr>
        <w:t xml:space="preserve">), </w:t>
      </w:r>
      <w:r w:rsidRPr="00171519">
        <w:rPr>
          <w:rFonts w:ascii="Calibri" w:hAnsi="Calibri" w:cs="Calibri"/>
          <w:sz w:val="28"/>
          <w:szCs w:val="28"/>
        </w:rPr>
        <w:t>уровень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динамика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показателей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характеризующих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производительность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труда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информация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проводимых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мероприятиях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рамках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ссылками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подтверждающие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документы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приложением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копий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таких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документов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  <w:u w:val="single"/>
        </w:rPr>
        <w:t>заверяется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подписью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печатью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0B414FC8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5. 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Информацию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о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результатах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хозяйственной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деятельности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организации (предприятия)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за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3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года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предшествующих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году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проведения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произвольной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форме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объемом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более</w:t>
      </w:r>
      <w:r w:rsidRPr="00171519">
        <w:rPr>
          <w:rFonts w:ascii="Futura Bk BT" w:hAnsi="Futura Bk BT"/>
          <w:sz w:val="28"/>
          <w:szCs w:val="28"/>
        </w:rPr>
        <w:t xml:space="preserve"> 5 </w:t>
      </w:r>
      <w:r w:rsidRPr="00171519">
        <w:rPr>
          <w:rFonts w:ascii="Calibri" w:hAnsi="Calibri" w:cs="Calibri"/>
          <w:sz w:val="28"/>
          <w:szCs w:val="28"/>
        </w:rPr>
        <w:t>листов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формата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>4 (</w:t>
      </w:r>
      <w:r w:rsidRPr="00171519">
        <w:rPr>
          <w:rFonts w:ascii="Calibri" w:hAnsi="Calibri" w:cs="Calibri"/>
          <w:sz w:val="28"/>
          <w:szCs w:val="28"/>
          <w:u w:val="single"/>
        </w:rPr>
        <w:t>заверяется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подписью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печатью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639E649A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6. </w:t>
      </w:r>
      <w:r>
        <w:rPr>
          <w:rFonts w:ascii="Calibri" w:hAnsi="Calibri" w:cs="Calibri"/>
          <w:sz w:val="28"/>
          <w:szCs w:val="28"/>
        </w:rPr>
        <w:t>П</w:t>
      </w:r>
      <w:r w:rsidRPr="00171519">
        <w:rPr>
          <w:rFonts w:ascii="Calibri" w:hAnsi="Calibri" w:cs="Calibri"/>
          <w:sz w:val="28"/>
          <w:szCs w:val="28"/>
        </w:rPr>
        <w:t>риложение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заявлению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котором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произвольной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форме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указываются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сведения</w:t>
      </w:r>
      <w:r w:rsidRPr="00B5570C">
        <w:rPr>
          <w:rFonts w:ascii="Futura Bk BT" w:hAnsi="Futura Bk BT" w:cs="Futura Bk BT"/>
          <w:b/>
          <w:color w:val="44546A" w:themeColor="text2"/>
          <w:sz w:val="28"/>
          <w:szCs w:val="28"/>
        </w:rPr>
        <w:t> 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о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наличии</w:t>
      </w:r>
      <w:r w:rsidRPr="00B5570C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предписаний</w:t>
      </w:r>
      <w:r w:rsidRPr="00B5570C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171519">
        <w:rPr>
          <w:rFonts w:ascii="Futura Bk BT" w:hAnsi="Futura Bk BT"/>
          <w:sz w:val="28"/>
          <w:szCs w:val="28"/>
        </w:rPr>
        <w:t>(</w:t>
      </w:r>
      <w:r w:rsidRPr="00171519">
        <w:rPr>
          <w:rFonts w:ascii="Calibri" w:hAnsi="Calibri" w:cs="Calibri"/>
          <w:sz w:val="28"/>
          <w:szCs w:val="28"/>
        </w:rPr>
        <w:t>постановлений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представлений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решений</w:t>
      </w:r>
      <w:r w:rsidRPr="00171519">
        <w:rPr>
          <w:rFonts w:ascii="Futura Bk BT" w:hAnsi="Futura Bk BT"/>
          <w:sz w:val="28"/>
          <w:szCs w:val="28"/>
        </w:rPr>
        <w:t xml:space="preserve">) </w:t>
      </w:r>
      <w:r w:rsidRPr="00171519">
        <w:rPr>
          <w:rFonts w:ascii="Calibri" w:hAnsi="Calibri" w:cs="Calibri"/>
          <w:sz w:val="28"/>
          <w:szCs w:val="28"/>
        </w:rPr>
        <w:t>органов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должностных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лиц</w:t>
      </w:r>
      <w:r w:rsidRPr="00171519">
        <w:rPr>
          <w:rFonts w:ascii="Futura Bk BT" w:hAnsi="Futura Bk BT"/>
          <w:sz w:val="28"/>
          <w:szCs w:val="28"/>
        </w:rPr>
        <w:t xml:space="preserve">), </w:t>
      </w:r>
      <w:r w:rsidRPr="00171519">
        <w:rPr>
          <w:rFonts w:ascii="Calibri" w:hAnsi="Calibri" w:cs="Calibri"/>
          <w:sz w:val="28"/>
          <w:szCs w:val="28"/>
        </w:rPr>
        <w:t>осуществляющих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государственный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надзор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контроль</w:t>
      </w:r>
      <w:r w:rsidRPr="00171519">
        <w:rPr>
          <w:rFonts w:ascii="Futura Bk BT" w:hAnsi="Futura Bk BT"/>
          <w:sz w:val="28"/>
          <w:szCs w:val="28"/>
        </w:rPr>
        <w:t xml:space="preserve">), </w:t>
      </w:r>
      <w:r w:rsidRPr="00171519">
        <w:rPr>
          <w:rFonts w:ascii="Calibri" w:hAnsi="Calibri" w:cs="Calibri"/>
          <w:sz w:val="28"/>
          <w:szCs w:val="28"/>
        </w:rPr>
        <w:t>об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устранении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нарушений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lastRenderedPageBreak/>
        <w:t>законодательства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Российской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Федерации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также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об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исполнении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либо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декларируется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отсутствие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  <w:u w:val="single"/>
        </w:rPr>
        <w:t>заверяется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подписью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руководителя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печатью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организации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4E864395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7. </w:t>
      </w:r>
      <w:r w:rsidRPr="00C1168F">
        <w:rPr>
          <w:rFonts w:asciiTheme="minorHAnsi" w:hAnsiTheme="minorHAnsi"/>
          <w:sz w:val="28"/>
          <w:szCs w:val="28"/>
        </w:rPr>
        <w:t>Скан-копию</w:t>
      </w:r>
      <w:r>
        <w:rPr>
          <w:rFonts w:asciiTheme="minorHAnsi" w:hAnsiTheme="minorHAnsi"/>
          <w:sz w:val="28"/>
          <w:szCs w:val="28"/>
        </w:rPr>
        <w:t xml:space="preserve"> о</w:t>
      </w:r>
      <w:r w:rsidRPr="00171519">
        <w:rPr>
          <w:rFonts w:ascii="Calibri" w:hAnsi="Calibri" w:cs="Calibri"/>
          <w:sz w:val="28"/>
          <w:szCs w:val="28"/>
        </w:rPr>
        <w:t>ригинал</w:t>
      </w:r>
      <w:r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нотариально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заверенн</w:t>
      </w:r>
      <w:r>
        <w:rPr>
          <w:rFonts w:ascii="Calibri" w:hAnsi="Calibri" w:cs="Calibri"/>
          <w:sz w:val="28"/>
          <w:szCs w:val="28"/>
        </w:rPr>
        <w:t>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копи</w:t>
      </w:r>
      <w:r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из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единого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государственного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реестра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юридических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лиц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B5570C">
        <w:rPr>
          <w:rFonts w:ascii="Calibri" w:hAnsi="Calibri" w:cs="Calibri"/>
          <w:b/>
          <w:color w:val="44546A" w:themeColor="text2"/>
          <w:sz w:val="28"/>
          <w:szCs w:val="28"/>
        </w:rPr>
        <w:t>ЕГРЮЛ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0FDB8A97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8. </w:t>
      </w:r>
      <w:r>
        <w:rPr>
          <w:rFonts w:ascii="Calibri" w:hAnsi="Calibri" w:cs="Calibri"/>
          <w:sz w:val="28"/>
          <w:szCs w:val="28"/>
        </w:rPr>
        <w:t>Скан-к</w:t>
      </w:r>
      <w:r w:rsidRPr="00171519">
        <w:rPr>
          <w:rFonts w:ascii="Calibri" w:hAnsi="Calibri" w:cs="Calibri"/>
          <w:sz w:val="28"/>
          <w:szCs w:val="28"/>
        </w:rPr>
        <w:t>опию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свидетельства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о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регистрации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юридического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лица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171519">
        <w:rPr>
          <w:rFonts w:ascii="Futura Bk BT" w:hAnsi="Futura Bk BT"/>
          <w:sz w:val="28"/>
          <w:szCs w:val="28"/>
        </w:rPr>
        <w:br/>
        <w:t>(</w:t>
      </w:r>
      <w:r w:rsidRPr="00171519">
        <w:rPr>
          <w:rFonts w:ascii="Calibri" w:hAnsi="Calibri" w:cs="Calibri"/>
          <w:sz w:val="28"/>
          <w:szCs w:val="28"/>
          <w:u w:val="single"/>
        </w:rPr>
        <w:t>для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филиалов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юридических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лиц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Futura Bk BT" w:hAnsi="Futura Bk BT" w:cs="Futura Bk BT"/>
          <w:sz w:val="28"/>
          <w:szCs w:val="28"/>
          <w:u w:val="single"/>
        </w:rPr>
        <w:t>–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b/>
          <w:sz w:val="28"/>
          <w:szCs w:val="28"/>
          <w:u w:val="single"/>
        </w:rPr>
        <w:t>копию</w:t>
      </w:r>
      <w:r w:rsidRPr="00171519">
        <w:rPr>
          <w:rFonts w:ascii="Futura Bk BT" w:hAnsi="Futura Bk BT"/>
          <w:b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b/>
          <w:sz w:val="28"/>
          <w:szCs w:val="28"/>
          <w:u w:val="single"/>
        </w:rPr>
        <w:t>положения</w:t>
      </w:r>
      <w:r w:rsidRPr="00171519">
        <w:rPr>
          <w:rFonts w:ascii="Futura Bk BT" w:hAnsi="Futura Bk BT"/>
          <w:b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b/>
          <w:sz w:val="28"/>
          <w:szCs w:val="28"/>
          <w:u w:val="single"/>
        </w:rPr>
        <w:t>о</w:t>
      </w:r>
      <w:r w:rsidRPr="00171519">
        <w:rPr>
          <w:rFonts w:ascii="Futura Bk BT" w:hAnsi="Futura Bk BT"/>
          <w:b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филиале</w:t>
      </w:r>
      <w:r w:rsidRPr="00171519">
        <w:rPr>
          <w:rFonts w:ascii="Futura Bk BT" w:hAnsi="Futura Bk BT"/>
          <w:sz w:val="28"/>
          <w:szCs w:val="28"/>
        </w:rPr>
        <w:t>);</w:t>
      </w:r>
    </w:p>
    <w:p w14:paraId="74608610" w14:textId="77777777" w:rsidR="004C1C08" w:rsidRPr="00C1168F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Calibri" w:hAnsi="Calibri" w:cs="Calibri"/>
          <w:bCs/>
          <w:sz w:val="28"/>
          <w:szCs w:val="28"/>
        </w:rPr>
      </w:pPr>
      <w:r w:rsidRPr="00171519">
        <w:rPr>
          <w:rFonts w:ascii="Futura Bk BT" w:hAnsi="Futura Bk BT"/>
          <w:sz w:val="28"/>
          <w:szCs w:val="28"/>
        </w:rPr>
        <w:t>9. </w:t>
      </w:r>
      <w:r>
        <w:rPr>
          <w:rFonts w:ascii="Calibri" w:hAnsi="Calibri" w:cs="Calibri"/>
          <w:b/>
          <w:color w:val="44546A" w:themeColor="text2"/>
          <w:sz w:val="28"/>
          <w:szCs w:val="28"/>
        </w:rPr>
        <w:t>С</w:t>
      </w:r>
      <w:r w:rsidRPr="00C1168F">
        <w:rPr>
          <w:rFonts w:ascii="Calibri" w:hAnsi="Calibri" w:cs="Calibri"/>
          <w:b/>
          <w:color w:val="44546A" w:themeColor="text2"/>
          <w:sz w:val="28"/>
          <w:szCs w:val="28"/>
        </w:rPr>
        <w:t xml:space="preserve">ведения об отсутствии </w:t>
      </w:r>
      <w:r w:rsidRPr="00C1168F">
        <w:rPr>
          <w:rFonts w:ascii="Calibri" w:hAnsi="Calibri" w:cs="Calibri"/>
          <w:b/>
          <w:sz w:val="28"/>
          <w:szCs w:val="28"/>
        </w:rPr>
        <w:t xml:space="preserve">в настоящее время </w:t>
      </w:r>
      <w:r w:rsidRPr="00C1168F">
        <w:rPr>
          <w:rFonts w:ascii="Calibri" w:hAnsi="Calibri" w:cs="Calibri"/>
          <w:b/>
          <w:color w:val="44546A" w:themeColor="text2"/>
          <w:sz w:val="28"/>
          <w:szCs w:val="28"/>
        </w:rPr>
        <w:t xml:space="preserve">неисполненной обязанности по уплате налогов, сборов, пеней и налоговых санкций, </w:t>
      </w:r>
      <w:r w:rsidRPr="00C1168F">
        <w:rPr>
          <w:rFonts w:ascii="Calibri" w:hAnsi="Calibri" w:cs="Calibri"/>
          <w:bCs/>
          <w:sz w:val="28"/>
          <w:szCs w:val="28"/>
        </w:rPr>
        <w:t xml:space="preserve">подлежащих уплате в соответствии с законодательством Российской Федерации (при необходимости), </w:t>
      </w:r>
      <w:r w:rsidRPr="00C1168F">
        <w:rPr>
          <w:rFonts w:ascii="Calibri" w:hAnsi="Calibri" w:cs="Calibri"/>
          <w:b/>
          <w:color w:val="44546A" w:themeColor="text2"/>
          <w:sz w:val="28"/>
          <w:szCs w:val="28"/>
        </w:rPr>
        <w:t xml:space="preserve">об отсутствии </w:t>
      </w:r>
      <w:r w:rsidRPr="00C1168F">
        <w:rPr>
          <w:rFonts w:ascii="Calibri" w:hAnsi="Calibri" w:cs="Calibri"/>
          <w:b/>
          <w:sz w:val="28"/>
          <w:szCs w:val="28"/>
        </w:rPr>
        <w:t xml:space="preserve">в настоящее время </w:t>
      </w:r>
      <w:r w:rsidRPr="00C1168F">
        <w:rPr>
          <w:rFonts w:ascii="Calibri" w:hAnsi="Calibri" w:cs="Calibri"/>
          <w:b/>
          <w:color w:val="44546A" w:themeColor="text2"/>
          <w:sz w:val="28"/>
          <w:szCs w:val="28"/>
        </w:rPr>
        <w:t>неисполненной обязанности по уплате страховых взносов</w:t>
      </w:r>
      <w:r w:rsidRPr="00C1168F">
        <w:rPr>
          <w:rFonts w:ascii="Calibri" w:hAnsi="Calibri" w:cs="Calibri"/>
          <w:bCs/>
          <w:sz w:val="28"/>
          <w:szCs w:val="28"/>
        </w:rPr>
        <w:t>, подлежащих уплате в соответствии с законодательством Российской Федерации</w:t>
      </w:r>
      <w:r>
        <w:rPr>
          <w:rFonts w:ascii="Calibri" w:hAnsi="Calibri" w:cs="Calibri"/>
          <w:bCs/>
          <w:sz w:val="28"/>
          <w:szCs w:val="28"/>
        </w:rPr>
        <w:t>;</w:t>
      </w:r>
    </w:p>
    <w:p w14:paraId="36041165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6"/>
          <w:szCs w:val="6"/>
        </w:rPr>
      </w:pPr>
    </w:p>
    <w:p w14:paraId="551C13A7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10</w:t>
      </w:r>
      <w:r w:rsidRPr="00171519">
        <w:rPr>
          <w:rFonts w:ascii="Futura Bk BT" w:hAnsi="Futura Bk BT"/>
          <w:sz w:val="28"/>
          <w:szCs w:val="28"/>
        </w:rPr>
        <w:t>. </w:t>
      </w:r>
      <w:r>
        <w:rPr>
          <w:rFonts w:asciiTheme="minorHAnsi" w:hAnsiTheme="minorHAnsi"/>
          <w:sz w:val="28"/>
          <w:szCs w:val="28"/>
        </w:rPr>
        <w:t>Ска</w:t>
      </w:r>
      <w:r w:rsidRPr="00C1168F">
        <w:rPr>
          <w:rFonts w:asciiTheme="minorHAnsi" w:hAnsiTheme="minorHAnsi"/>
          <w:sz w:val="28"/>
          <w:szCs w:val="28"/>
        </w:rPr>
        <w:t>н-к</w:t>
      </w:r>
      <w:r w:rsidRPr="00C1168F">
        <w:rPr>
          <w:rFonts w:ascii="Calibri" w:hAnsi="Calibri" w:cs="Calibri"/>
          <w:sz w:val="28"/>
          <w:szCs w:val="28"/>
        </w:rPr>
        <w:t>опию</w:t>
      </w:r>
      <w:r w:rsidRPr="00C1168F">
        <w:rPr>
          <w:rFonts w:ascii="Futura Bk BT" w:hAnsi="Futura Bk BT"/>
          <w:b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действующего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коллективного</w:t>
      </w:r>
      <w:r w:rsidRPr="00A865A5">
        <w:rPr>
          <w:rFonts w:ascii="Futura Bk BT" w:hAnsi="Futura Bk BT"/>
          <w:b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договора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171519">
        <w:rPr>
          <w:rFonts w:ascii="Futura Bk BT" w:hAnsi="Futura Bk BT"/>
          <w:sz w:val="28"/>
          <w:szCs w:val="28"/>
        </w:rPr>
        <w:t>(</w:t>
      </w:r>
      <w:r w:rsidRPr="00171519">
        <w:rPr>
          <w:rFonts w:ascii="Calibri" w:hAnsi="Calibri" w:cs="Calibri"/>
          <w:sz w:val="28"/>
          <w:szCs w:val="28"/>
        </w:rPr>
        <w:t>при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его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наличии</w:t>
      </w:r>
      <w:r w:rsidRPr="00171519">
        <w:rPr>
          <w:rFonts w:ascii="Futura Bk BT" w:hAnsi="Futura Bk BT"/>
          <w:sz w:val="28"/>
          <w:szCs w:val="28"/>
        </w:rPr>
        <w:t xml:space="preserve">), </w:t>
      </w:r>
      <w:r w:rsidRPr="00171519">
        <w:rPr>
          <w:rFonts w:ascii="Calibri" w:hAnsi="Calibri" w:cs="Calibri"/>
          <w:sz w:val="28"/>
          <w:szCs w:val="28"/>
        </w:rPr>
        <w:t>а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также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информацию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о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прохождении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уведомительной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регистрации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коллективного</w:t>
      </w:r>
      <w:r w:rsidRPr="00171519">
        <w:rPr>
          <w:rFonts w:ascii="Futura Bk BT" w:hAnsi="Futura Bk BT"/>
          <w:sz w:val="28"/>
          <w:szCs w:val="28"/>
          <w:u w:val="single"/>
        </w:rPr>
        <w:t xml:space="preserve"> </w:t>
      </w:r>
      <w:r w:rsidRPr="00171519">
        <w:rPr>
          <w:rFonts w:ascii="Calibri" w:hAnsi="Calibri" w:cs="Calibri"/>
          <w:sz w:val="28"/>
          <w:szCs w:val="28"/>
          <w:u w:val="single"/>
        </w:rPr>
        <w:t>договора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соответствующем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труду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местного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самоуправления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312ABDD8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6"/>
          <w:szCs w:val="6"/>
        </w:rPr>
      </w:pPr>
    </w:p>
    <w:p w14:paraId="4FC1C895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Calibri" w:hAnsi="Calibri" w:cs="Calibri"/>
          <w:b/>
          <w:sz w:val="28"/>
          <w:szCs w:val="28"/>
        </w:rPr>
        <w:t>Филиалы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ascii="Calibri" w:hAnsi="Calibri" w:cs="Calibri"/>
          <w:b/>
          <w:sz w:val="28"/>
          <w:szCs w:val="28"/>
        </w:rPr>
        <w:t>юридических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ascii="Calibri" w:hAnsi="Calibri" w:cs="Calibri"/>
          <w:b/>
          <w:sz w:val="28"/>
          <w:szCs w:val="28"/>
        </w:rPr>
        <w:t>лиц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составе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документов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содержащихся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заявке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представляют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также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письма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подтверждающие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</w:rPr>
        <w:t>согласие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создавших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указанные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филиалы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юридических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лиц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региональном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этапе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5838D00C" w14:textId="77777777" w:rsidR="004C1C08" w:rsidRPr="00171519" w:rsidRDefault="004C1C08" w:rsidP="004C1C08">
      <w:pPr>
        <w:pStyle w:val="a7"/>
        <w:tabs>
          <w:tab w:val="left" w:pos="1134"/>
          <w:tab w:val="left" w:pos="1276"/>
        </w:tabs>
        <w:ind w:left="0" w:firstLine="709"/>
        <w:jc w:val="both"/>
        <w:rPr>
          <w:rFonts w:ascii="Futura Bk BT" w:hAnsi="Futura Bk BT"/>
          <w:sz w:val="10"/>
          <w:szCs w:val="10"/>
        </w:rPr>
      </w:pPr>
    </w:p>
    <w:p w14:paraId="169246FC" w14:textId="77777777" w:rsidR="004C1C08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276"/>
        </w:tabs>
        <w:spacing w:after="120"/>
        <w:jc w:val="center"/>
        <w:rPr>
          <w:rFonts w:asciiTheme="minorHAnsi" w:hAnsiTheme="minorHAnsi"/>
          <w:b/>
          <w:sz w:val="30"/>
          <w:szCs w:val="30"/>
        </w:rPr>
      </w:pPr>
      <w:r w:rsidRPr="00171519">
        <w:rPr>
          <w:rFonts w:cs="Calibri"/>
          <w:b/>
          <w:sz w:val="30"/>
          <w:szCs w:val="30"/>
        </w:rPr>
        <w:t>Организация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вправе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подавать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заявку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на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участие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в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конкурсе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</w:p>
    <w:p w14:paraId="04B9F73C" w14:textId="77777777" w:rsidR="004C1C08" w:rsidRPr="00171519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276"/>
        </w:tabs>
        <w:spacing w:after="120"/>
        <w:jc w:val="center"/>
        <w:rPr>
          <w:rFonts w:ascii="Futura Bk BT" w:hAnsi="Futura Bk BT"/>
          <w:b/>
          <w:sz w:val="30"/>
          <w:szCs w:val="30"/>
        </w:rPr>
      </w:pPr>
      <w:r w:rsidRPr="00171519">
        <w:rPr>
          <w:rFonts w:cs="Calibri"/>
          <w:b/>
          <w:sz w:val="30"/>
          <w:szCs w:val="30"/>
        </w:rPr>
        <w:t>по</w:t>
      </w:r>
      <w:r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одной</w:t>
      </w:r>
      <w:r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или</w:t>
      </w:r>
      <w:r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нескольким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номинациям</w:t>
      </w:r>
      <w:r w:rsidRPr="00171519">
        <w:rPr>
          <w:rFonts w:ascii="Futura Bk BT" w:hAnsi="Futura Bk BT"/>
          <w:b/>
          <w:sz w:val="30"/>
          <w:szCs w:val="30"/>
        </w:rPr>
        <w:t>.</w:t>
      </w:r>
    </w:p>
    <w:p w14:paraId="6D4E696C" w14:textId="77777777" w:rsidR="004C1C08" w:rsidRPr="00171519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276"/>
        </w:tabs>
        <w:spacing w:after="120"/>
        <w:jc w:val="center"/>
        <w:rPr>
          <w:rFonts w:ascii="Futura Bk BT" w:hAnsi="Futura Bk BT"/>
          <w:b/>
          <w:sz w:val="30"/>
          <w:szCs w:val="30"/>
        </w:rPr>
      </w:pPr>
      <w:r w:rsidRPr="00171519">
        <w:rPr>
          <w:rFonts w:cs="Calibri"/>
          <w:b/>
          <w:sz w:val="30"/>
          <w:szCs w:val="30"/>
        </w:rPr>
        <w:t>ЗАЯВКИ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ПОДАЮТСЯ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ПО</w:t>
      </w:r>
      <w:r w:rsidRPr="00171519">
        <w:rPr>
          <w:rFonts w:ascii="Futura Bk BT" w:hAnsi="Futura Bk BT"/>
          <w:sz w:val="30"/>
          <w:szCs w:val="30"/>
        </w:rPr>
        <w:t> </w:t>
      </w:r>
      <w:r w:rsidRPr="00171519">
        <w:rPr>
          <w:rFonts w:cs="Calibri"/>
          <w:b/>
          <w:sz w:val="30"/>
          <w:szCs w:val="30"/>
        </w:rPr>
        <w:t>КАЖДОЙ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НОМИНАЦИИ</w:t>
      </w:r>
      <w:r w:rsidRPr="00171519">
        <w:rPr>
          <w:rFonts w:ascii="Futura Bk BT" w:hAnsi="Futura Bk BT"/>
          <w:b/>
          <w:sz w:val="30"/>
          <w:szCs w:val="30"/>
        </w:rPr>
        <w:t xml:space="preserve"> </w:t>
      </w:r>
      <w:r w:rsidRPr="00171519">
        <w:rPr>
          <w:rFonts w:cs="Calibri"/>
          <w:b/>
          <w:sz w:val="30"/>
          <w:szCs w:val="30"/>
        </w:rPr>
        <w:t>ОТДЕЛЬНО</w:t>
      </w:r>
      <w:r w:rsidRPr="00171519">
        <w:rPr>
          <w:rFonts w:ascii="Futura Bk BT" w:hAnsi="Futura Bk BT"/>
          <w:b/>
          <w:sz w:val="30"/>
          <w:szCs w:val="30"/>
        </w:rPr>
        <w:t>.</w:t>
      </w:r>
    </w:p>
    <w:p w14:paraId="742F5003" w14:textId="77777777" w:rsidR="004C1C08" w:rsidRPr="00171519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Calibri" w:hAnsi="Calibri" w:cs="Calibri"/>
          <w:sz w:val="28"/>
          <w:szCs w:val="28"/>
        </w:rPr>
        <w:t>Срок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представления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определяется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планом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мероприятий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проведению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регионального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этапа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561D85FD" w14:textId="77777777" w:rsidR="004C1C08" w:rsidRPr="00171519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Calibri" w:hAnsi="Calibri" w:cs="Calibri"/>
          <w:sz w:val="28"/>
          <w:szCs w:val="28"/>
        </w:rPr>
        <w:t>Экспертной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рабочей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группой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осуществляется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первичный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отбор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заявок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участников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поступивших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документов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принимается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решение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</w:t>
      </w:r>
      <w:r>
        <w:rPr>
          <w:rFonts w:ascii="Futura Bk BT" w:hAnsi="Futura Bk BT" w:cs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допуске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участию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45AA2156" w14:textId="59EA876B" w:rsidR="004C1C08" w:rsidRPr="0019738E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Calibri" w:hAnsi="Calibri" w:cs="Calibri"/>
          <w:b/>
          <w:color w:val="00B050"/>
          <w:u w:val="single"/>
        </w:rPr>
      </w:pPr>
      <w:r w:rsidRPr="00171519">
        <w:rPr>
          <w:rFonts w:ascii="Calibri" w:hAnsi="Calibri" w:cs="Calibri"/>
          <w:sz w:val="28"/>
          <w:szCs w:val="28"/>
        </w:rPr>
        <w:t>Участникам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направляют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УВЕДОМЛЕНИЕ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о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включении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участника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конкурса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в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перечень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претендентов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на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призовые</w:t>
      </w:r>
      <w:r w:rsidRPr="00A865A5">
        <w:rPr>
          <w:rFonts w:ascii="Futura Bk BT" w:hAnsi="Futura Bk BT"/>
          <w:color w:val="44546A" w:themeColor="text2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44546A" w:themeColor="text2"/>
          <w:sz w:val="28"/>
          <w:szCs w:val="28"/>
        </w:rPr>
        <w:t>места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>
        <w:rPr>
          <w:rFonts w:ascii="Calibri" w:hAnsi="Calibri" w:cs="Calibri"/>
          <w:b/>
          <w:color w:val="00B050"/>
          <w:u w:val="single"/>
        </w:rPr>
        <w:t>приложение 4 к МР</w:t>
      </w:r>
      <w:r w:rsidRPr="00171519">
        <w:rPr>
          <w:rFonts w:ascii="Futura Bk BT" w:hAnsi="Futura Bk BT"/>
          <w:sz w:val="28"/>
          <w:szCs w:val="28"/>
        </w:rPr>
        <w:t xml:space="preserve">)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с</w:t>
      </w:r>
      <w:r w:rsidRPr="00A865A5">
        <w:rPr>
          <w:rFonts w:ascii="Futura Bk BT" w:hAnsi="Futura Bk BT"/>
          <w:b/>
          <w:color w:val="44546A" w:themeColor="text2"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просьбой</w:t>
      </w:r>
      <w:r w:rsidRPr="00A865A5">
        <w:rPr>
          <w:rFonts w:ascii="Futura Bk BT" w:hAnsi="Futura Bk BT"/>
          <w:b/>
          <w:color w:val="44546A" w:themeColor="text2"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представить</w:t>
      </w:r>
      <w:r w:rsidRPr="00A865A5">
        <w:rPr>
          <w:rFonts w:ascii="Futura Bk BT" w:hAnsi="Futura Bk BT"/>
          <w:b/>
          <w:color w:val="44546A" w:themeColor="text2"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подтверждающий</w:t>
      </w:r>
      <w:r w:rsidRPr="00A865A5">
        <w:rPr>
          <w:rFonts w:ascii="Futura Bk BT" w:hAnsi="Futura Bk BT"/>
          <w:b/>
          <w:color w:val="44546A" w:themeColor="text2"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пакет</w:t>
      </w:r>
      <w:r w:rsidRPr="00A865A5">
        <w:rPr>
          <w:rFonts w:ascii="Futura Bk BT" w:hAnsi="Futura Bk BT"/>
          <w:b/>
          <w:color w:val="44546A" w:themeColor="text2"/>
          <w:sz w:val="28"/>
          <w:szCs w:val="28"/>
          <w:u w:val="single"/>
        </w:rPr>
        <w:t xml:space="preserve"> </w:t>
      </w:r>
      <w:r w:rsidRPr="00A865A5">
        <w:rPr>
          <w:rFonts w:ascii="Calibri" w:hAnsi="Calibri" w:cs="Calibri"/>
          <w:b/>
          <w:color w:val="44546A" w:themeColor="text2"/>
          <w:sz w:val="28"/>
          <w:szCs w:val="28"/>
          <w:u w:val="single"/>
        </w:rPr>
        <w:t>документов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согласно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выбранной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критерии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оценки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00B050"/>
          <w:u w:val="single"/>
        </w:rPr>
        <w:t xml:space="preserve">приложение </w:t>
      </w:r>
      <w:r w:rsidR="004146A2">
        <w:rPr>
          <w:rFonts w:ascii="Calibri" w:hAnsi="Calibri" w:cs="Calibri"/>
          <w:b/>
          <w:color w:val="00B050"/>
          <w:u w:val="single"/>
        </w:rPr>
        <w:t>4</w:t>
      </w:r>
      <w:r w:rsidRPr="0019738E">
        <w:rPr>
          <w:rFonts w:ascii="Futura Bk BT" w:hAnsi="Futura Bk BT"/>
        </w:rPr>
        <w:t>).</w:t>
      </w:r>
    </w:p>
    <w:p w14:paraId="2ACDC5B2" w14:textId="77777777" w:rsidR="004C1C08" w:rsidRPr="00B5570C" w:rsidRDefault="004C1C08" w:rsidP="004C1C08">
      <w:pPr>
        <w:tabs>
          <w:tab w:val="left" w:pos="1418"/>
        </w:tabs>
        <w:ind w:firstLine="709"/>
        <w:jc w:val="both"/>
        <w:rPr>
          <w:rFonts w:asciiTheme="minorHAnsi" w:hAnsiTheme="minorHAnsi"/>
          <w:sz w:val="28"/>
          <w:szCs w:val="28"/>
        </w:rPr>
      </w:pP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целях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подтверждения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достоверности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сведений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cs="Calibri"/>
          <w:sz w:val="28"/>
          <w:szCs w:val="28"/>
        </w:rPr>
        <w:t>приведенных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организацией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заявке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региональном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этапе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Министерство труда и социального развития РС(Я)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запрашивает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информацию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о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подтверждении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достоверности</w:t>
      </w:r>
      <w:r w:rsidRPr="00A865A5">
        <w:rPr>
          <w:rFonts w:ascii="Futura Bk BT" w:hAnsi="Futura Bk BT"/>
          <w:b/>
          <w:i/>
          <w:color w:val="44546A" w:themeColor="text2"/>
          <w:sz w:val="28"/>
          <w:szCs w:val="28"/>
        </w:rPr>
        <w:t xml:space="preserve"> </w:t>
      </w:r>
      <w:r w:rsidRPr="00A865A5">
        <w:rPr>
          <w:rFonts w:cs="Calibri"/>
          <w:b/>
          <w:i/>
          <w:color w:val="44546A" w:themeColor="text2"/>
          <w:sz w:val="28"/>
          <w:szCs w:val="28"/>
        </w:rPr>
        <w:t>сведений</w:t>
      </w:r>
      <w:r w:rsidRPr="00B5570C">
        <w:rPr>
          <w:rFonts w:ascii="Futura Bk BT" w:hAnsi="Futura Bk BT"/>
          <w:i/>
          <w:sz w:val="28"/>
          <w:szCs w:val="28"/>
        </w:rPr>
        <w:t xml:space="preserve">, </w:t>
      </w:r>
      <w:r w:rsidRPr="00B5570C">
        <w:rPr>
          <w:rFonts w:cs="Calibri"/>
          <w:i/>
          <w:sz w:val="28"/>
          <w:szCs w:val="28"/>
        </w:rPr>
        <w:t>указанных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претендентами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на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призовые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места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в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заявке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на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участие</w:t>
      </w:r>
      <w:r w:rsidRPr="00B5570C">
        <w:rPr>
          <w:rFonts w:ascii="Futura Bk BT" w:hAnsi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в</w:t>
      </w:r>
      <w:r w:rsidRPr="00B5570C">
        <w:rPr>
          <w:rFonts w:ascii="Futura Bk BT" w:hAnsi="Futura Bk BT" w:cs="Futura Bk BT"/>
          <w:i/>
          <w:sz w:val="28"/>
          <w:szCs w:val="28"/>
        </w:rPr>
        <w:t xml:space="preserve"> </w:t>
      </w:r>
      <w:r w:rsidRPr="00B5570C">
        <w:rPr>
          <w:rFonts w:cs="Calibri"/>
          <w:i/>
          <w:sz w:val="28"/>
          <w:szCs w:val="28"/>
        </w:rPr>
        <w:t>конкурсе</w:t>
      </w:r>
      <w:r>
        <w:rPr>
          <w:rFonts w:ascii="Futura Bk BT" w:hAnsi="Futura Bk BT"/>
          <w:sz w:val="28"/>
          <w:szCs w:val="28"/>
        </w:rPr>
        <w:t>:</w:t>
      </w:r>
    </w:p>
    <w:p w14:paraId="33261542" w14:textId="77777777" w:rsidR="004C1C08" w:rsidRPr="00171519" w:rsidRDefault="004C1C08" w:rsidP="004C1C08">
      <w:pPr>
        <w:pStyle w:val="a7"/>
        <w:tabs>
          <w:tab w:val="left" w:pos="1418"/>
        </w:tabs>
        <w:ind w:left="0" w:firstLine="709"/>
        <w:jc w:val="both"/>
        <w:rPr>
          <w:rFonts w:ascii="Futura Bk BT" w:hAnsi="Futura Bk BT"/>
          <w:sz w:val="28"/>
          <w:szCs w:val="28"/>
        </w:rPr>
      </w:pPr>
      <w:r w:rsidRPr="00810971">
        <w:rPr>
          <w:rFonts w:ascii="Calibri" w:hAnsi="Calibri" w:cs="Calibri"/>
          <w:bCs/>
          <w:sz w:val="27"/>
          <w:szCs w:val="27"/>
        </w:rPr>
        <w:lastRenderedPageBreak/>
        <w:t>в</w:t>
      </w:r>
      <w:r>
        <w:rPr>
          <w:rFonts w:ascii="Calibri" w:hAnsi="Calibri" w:cs="Calibri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Государственной</w:t>
      </w:r>
      <w:r w:rsidRPr="00171519">
        <w:rPr>
          <w:rFonts w:ascii="Futura Bk BT" w:hAnsi="Futura Bk BT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инспекци</w:t>
      </w:r>
      <w:r>
        <w:rPr>
          <w:rFonts w:ascii="Calibri" w:hAnsi="Calibri" w:cs="Calibri"/>
          <w:b/>
          <w:sz w:val="27"/>
          <w:szCs w:val="27"/>
        </w:rPr>
        <w:t>и</w:t>
      </w:r>
      <w:r w:rsidRPr="00171519">
        <w:rPr>
          <w:rFonts w:ascii="Futura Bk BT" w:hAnsi="Futura Bk BT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труда</w:t>
      </w:r>
      <w:r w:rsidRPr="00171519">
        <w:rPr>
          <w:rFonts w:ascii="Futura Bk BT" w:hAnsi="Futura Bk BT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в</w:t>
      </w:r>
      <w:r w:rsidRPr="00171519">
        <w:rPr>
          <w:rFonts w:ascii="Futura Bk BT" w:hAnsi="Futura Bk BT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Республике</w:t>
      </w:r>
      <w:r w:rsidRPr="00171519">
        <w:rPr>
          <w:rFonts w:ascii="Futura Bk BT" w:hAnsi="Futura Bk BT"/>
          <w:b/>
          <w:sz w:val="27"/>
          <w:szCs w:val="27"/>
        </w:rPr>
        <w:t xml:space="preserve"> </w:t>
      </w:r>
      <w:r w:rsidRPr="00171519">
        <w:rPr>
          <w:rFonts w:ascii="Calibri" w:hAnsi="Calibri" w:cs="Calibri"/>
          <w:b/>
          <w:sz w:val="27"/>
          <w:szCs w:val="27"/>
        </w:rPr>
        <w:t>Саха</w:t>
      </w:r>
      <w:r w:rsidRPr="00171519">
        <w:rPr>
          <w:rFonts w:ascii="Futura Bk BT" w:hAnsi="Futura Bk BT"/>
          <w:b/>
          <w:sz w:val="27"/>
          <w:szCs w:val="27"/>
        </w:rPr>
        <w:t xml:space="preserve"> (</w:t>
      </w:r>
      <w:r w:rsidRPr="00171519">
        <w:rPr>
          <w:rFonts w:ascii="Calibri" w:hAnsi="Calibri" w:cs="Calibri"/>
          <w:b/>
          <w:sz w:val="27"/>
          <w:szCs w:val="27"/>
        </w:rPr>
        <w:t>Якутия</w:t>
      </w:r>
      <w:r w:rsidRPr="00171519">
        <w:rPr>
          <w:rFonts w:ascii="Futura Bk BT" w:hAnsi="Futura Bk BT"/>
          <w:b/>
          <w:sz w:val="27"/>
          <w:szCs w:val="27"/>
        </w:rPr>
        <w:t>)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</w:rPr>
        <w:t>об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отсутствии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не</w:t>
      </w:r>
      <w:r w:rsidRPr="00171519">
        <w:rPr>
          <w:rFonts w:ascii="Futura Bk BT" w:hAnsi="Futura Bk BT"/>
          <w:sz w:val="28"/>
          <w:szCs w:val="28"/>
          <w:lang w:val="en-US"/>
        </w:rPr>
        <w:t> </w:t>
      </w:r>
      <w:r w:rsidRPr="00171519">
        <w:rPr>
          <w:rFonts w:ascii="Calibri" w:hAnsi="Calibri" w:cs="Calibri"/>
          <w:sz w:val="28"/>
        </w:rPr>
        <w:t>устраненных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нарушений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трудового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законодательства</w:t>
      </w:r>
      <w:r w:rsidRPr="00171519">
        <w:rPr>
          <w:rFonts w:ascii="Futura Bk BT" w:hAnsi="Futura Bk BT"/>
          <w:sz w:val="28"/>
        </w:rPr>
        <w:t xml:space="preserve">, </w:t>
      </w:r>
      <w:r w:rsidRPr="00171519">
        <w:rPr>
          <w:rFonts w:ascii="Calibri" w:hAnsi="Calibri" w:cs="Calibri"/>
          <w:sz w:val="28"/>
        </w:rPr>
        <w:t>в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том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числе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просроченной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задолженности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по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заработной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плате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и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другим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выплатам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работникам</w:t>
      </w:r>
      <w:r w:rsidRPr="00171519">
        <w:rPr>
          <w:rFonts w:ascii="Futura Bk BT" w:hAnsi="Futura Bk BT"/>
          <w:sz w:val="28"/>
        </w:rPr>
        <w:t xml:space="preserve">, </w:t>
      </w:r>
      <w:r w:rsidRPr="00171519">
        <w:rPr>
          <w:rFonts w:ascii="Calibri" w:hAnsi="Calibri" w:cs="Calibri"/>
          <w:sz w:val="28"/>
        </w:rPr>
        <w:t>коллективного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трудового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спора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в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текущем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году</w:t>
      </w:r>
      <w:r w:rsidRPr="00171519">
        <w:rPr>
          <w:rFonts w:ascii="Futura Bk BT" w:hAnsi="Futura Bk BT"/>
          <w:sz w:val="28"/>
        </w:rPr>
        <w:t xml:space="preserve">, </w:t>
      </w:r>
      <w:r w:rsidRPr="00171519">
        <w:rPr>
          <w:rFonts w:ascii="Calibri" w:hAnsi="Calibri" w:cs="Calibri"/>
          <w:sz w:val="28"/>
        </w:rPr>
        <w:t>а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также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случаев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производственного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травматизма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со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смертельным</w:t>
      </w:r>
      <w:r w:rsidRPr="00171519">
        <w:rPr>
          <w:rFonts w:ascii="Futura Bk BT" w:hAnsi="Futura Bk BT"/>
          <w:sz w:val="28"/>
        </w:rPr>
        <w:t xml:space="preserve"> </w:t>
      </w:r>
      <w:r w:rsidRPr="00171519">
        <w:rPr>
          <w:rFonts w:ascii="Calibri" w:hAnsi="Calibri" w:cs="Calibri"/>
          <w:sz w:val="28"/>
        </w:rPr>
        <w:t>исходом</w:t>
      </w:r>
      <w:r w:rsidRPr="00171519">
        <w:rPr>
          <w:rFonts w:ascii="Futura Bk BT" w:hAnsi="Futura Bk BT"/>
          <w:sz w:val="28"/>
        </w:rPr>
        <w:t xml:space="preserve"> </w:t>
      </w:r>
      <w:r w:rsidRPr="00810971">
        <w:rPr>
          <w:rFonts w:ascii="Calibri" w:hAnsi="Calibri" w:cs="Calibri"/>
          <w:sz w:val="28"/>
        </w:rPr>
        <w:t>в году, предшествующем году проведения конкурса</w:t>
      </w:r>
      <w:r w:rsidRPr="00171519">
        <w:rPr>
          <w:rFonts w:ascii="Futura Bk BT" w:hAnsi="Futura Bk BT"/>
          <w:sz w:val="28"/>
        </w:rPr>
        <w:t>);</w:t>
      </w:r>
    </w:p>
    <w:p w14:paraId="570A456A" w14:textId="77777777" w:rsidR="004C1C08" w:rsidRDefault="004C1C08" w:rsidP="004C1C08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10971">
        <w:rPr>
          <w:rFonts w:asciiTheme="minorHAnsi" w:hAnsiTheme="minorHAnsi" w:cstheme="minorHAnsi"/>
          <w:bCs/>
          <w:sz w:val="28"/>
          <w:szCs w:val="28"/>
        </w:rPr>
        <w:t>в</w:t>
      </w:r>
      <w:r w:rsidRPr="00810971">
        <w:rPr>
          <w:rFonts w:asciiTheme="minorHAnsi" w:hAnsiTheme="minorHAnsi" w:cstheme="minorHAnsi"/>
          <w:b/>
          <w:sz w:val="28"/>
          <w:szCs w:val="28"/>
        </w:rPr>
        <w:t xml:space="preserve"> Управлени</w:t>
      </w:r>
      <w:r>
        <w:rPr>
          <w:rFonts w:asciiTheme="minorHAnsi" w:hAnsiTheme="minorHAnsi" w:cstheme="minorHAnsi"/>
          <w:b/>
          <w:sz w:val="28"/>
          <w:szCs w:val="28"/>
        </w:rPr>
        <w:t>и</w:t>
      </w:r>
      <w:r w:rsidRPr="00810971">
        <w:rPr>
          <w:rFonts w:asciiTheme="minorHAnsi" w:hAnsiTheme="minorHAnsi" w:cstheme="minorHAnsi"/>
          <w:b/>
          <w:sz w:val="28"/>
          <w:szCs w:val="28"/>
        </w:rPr>
        <w:t xml:space="preserve"> по вопросам миграции УМВД России по Республике Саха (Якутия)</w:t>
      </w:r>
      <w:r w:rsidRPr="00810971">
        <w:rPr>
          <w:rFonts w:asciiTheme="minorHAnsi" w:hAnsiTheme="minorHAnsi" w:cstheme="minorHAnsi"/>
          <w:sz w:val="28"/>
          <w:szCs w:val="28"/>
        </w:rPr>
        <w:t xml:space="preserve"> (о наличие в настоящее время не устраненных нарушений миграционного законодательства в части привлечения иностранных работников);</w:t>
      </w:r>
    </w:p>
    <w:p w14:paraId="58C6F014" w14:textId="27EF8B28" w:rsidR="008716FD" w:rsidRPr="008716FD" w:rsidRDefault="008716FD" w:rsidP="008716FD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8716FD">
        <w:rPr>
          <w:rFonts w:asciiTheme="minorHAnsi" w:hAnsiTheme="minorHAnsi" w:cstheme="minorHAnsi"/>
          <w:sz w:val="28"/>
          <w:szCs w:val="28"/>
        </w:rPr>
        <w:t xml:space="preserve">в </w:t>
      </w:r>
      <w:r w:rsidRPr="008716FD">
        <w:rPr>
          <w:rFonts w:asciiTheme="minorHAnsi" w:hAnsiTheme="minorHAnsi" w:cstheme="minorHAnsi"/>
          <w:b/>
          <w:bCs/>
          <w:sz w:val="28"/>
          <w:szCs w:val="28"/>
        </w:rPr>
        <w:t>Государственный комитет Республики Саха (Якутия) по занятости населения</w:t>
      </w:r>
      <w:r>
        <w:rPr>
          <w:rFonts w:asciiTheme="minorHAnsi" w:hAnsiTheme="minorHAnsi" w:cstheme="minorHAnsi"/>
          <w:sz w:val="28"/>
          <w:szCs w:val="28"/>
        </w:rPr>
        <w:t xml:space="preserve"> (</w:t>
      </w:r>
      <w:r w:rsidRPr="008716FD">
        <w:rPr>
          <w:rFonts w:asciiTheme="minorHAnsi" w:hAnsiTheme="minorHAnsi" w:cstheme="minorHAnsi"/>
          <w:sz w:val="28"/>
          <w:szCs w:val="28"/>
        </w:rPr>
        <w:t>об отсутствии в настоящее время нарушений в выполнении работодателем квоты для приема на работу инвалидов</w:t>
      </w:r>
      <w:r>
        <w:rPr>
          <w:rFonts w:asciiTheme="minorHAnsi" w:hAnsiTheme="minorHAnsi" w:cstheme="minorHAnsi"/>
          <w:sz w:val="28"/>
          <w:szCs w:val="28"/>
        </w:rPr>
        <w:t>)</w:t>
      </w:r>
      <w:r w:rsidRPr="008716FD">
        <w:rPr>
          <w:rFonts w:asciiTheme="minorHAnsi" w:hAnsiTheme="minorHAnsi" w:cstheme="minorHAnsi"/>
          <w:sz w:val="28"/>
          <w:szCs w:val="28"/>
        </w:rPr>
        <w:t>;</w:t>
      </w:r>
    </w:p>
    <w:p w14:paraId="4015D570" w14:textId="77777777" w:rsidR="004C1C08" w:rsidRPr="00171519" w:rsidRDefault="004C1C08" w:rsidP="004C1C08">
      <w:pPr>
        <w:autoSpaceDE w:val="0"/>
        <w:autoSpaceDN w:val="0"/>
        <w:adjustRightInd w:val="0"/>
        <w:ind w:firstLine="709"/>
        <w:jc w:val="both"/>
        <w:rPr>
          <w:rFonts w:ascii="Futura Bk BT" w:hAnsi="Futura Bk BT"/>
          <w:sz w:val="28"/>
          <w:szCs w:val="28"/>
        </w:rPr>
      </w:pPr>
      <w:r w:rsidRPr="00810971">
        <w:rPr>
          <w:rFonts w:asciiTheme="minorHAnsi" w:hAnsiTheme="minorHAnsi" w:cstheme="minorHAnsi"/>
          <w:bCs/>
          <w:sz w:val="28"/>
          <w:szCs w:val="28"/>
        </w:rPr>
        <w:t xml:space="preserve">в </w:t>
      </w:r>
      <w:r w:rsidRPr="00810971">
        <w:rPr>
          <w:rFonts w:asciiTheme="minorHAnsi" w:hAnsiTheme="minorHAnsi" w:cstheme="minorHAnsi"/>
          <w:b/>
          <w:sz w:val="28"/>
          <w:szCs w:val="28"/>
        </w:rPr>
        <w:t>системе межведомственного электронного взаимодействия (СМЭВ)</w:t>
      </w:r>
      <w:r w:rsidRPr="00810971">
        <w:rPr>
          <w:rFonts w:asciiTheme="minorHAnsi" w:hAnsiTheme="minorHAnsi" w:cstheme="minorHAnsi"/>
          <w:bCs/>
          <w:sz w:val="28"/>
          <w:szCs w:val="28"/>
        </w:rPr>
        <w:t xml:space="preserve"> в электронном виде (об отсутствии в настоящее время неисполненной обязанности по уплате налогов, сборов, пеней и налоговых санкций, подлежащих уплате в соответствии с законодательством Российской Федерации (при необходимости), об отсутствии в настоящее время неисполненной обязанности по уплате страховых взносов, подлежащих уплате в соответствии с законодательством Российской Федерации</w:t>
      </w:r>
      <w:r>
        <w:rPr>
          <w:rFonts w:asciiTheme="minorHAnsi" w:hAnsiTheme="minorHAnsi" w:cstheme="minorHAnsi"/>
          <w:bCs/>
          <w:sz w:val="28"/>
          <w:szCs w:val="28"/>
        </w:rPr>
        <w:t>)</w:t>
      </w:r>
      <w:r w:rsidRPr="00810971">
        <w:rPr>
          <w:rFonts w:asciiTheme="minorHAnsi" w:hAnsiTheme="minorHAnsi" w:cstheme="minorHAnsi"/>
          <w:bCs/>
          <w:sz w:val="28"/>
          <w:szCs w:val="28"/>
        </w:rPr>
        <w:t>.</w:t>
      </w:r>
    </w:p>
    <w:p w14:paraId="20AA130A" w14:textId="77777777" w:rsidR="004C1C08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Сканы документов прикрепляются в специальной вкладке «подтверждающие документы».</w:t>
      </w:r>
    </w:p>
    <w:p w14:paraId="37A928F2" w14:textId="77777777" w:rsidR="004C1C08" w:rsidRPr="00171519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ascii="Calibri" w:hAnsi="Calibri" w:cs="Calibri"/>
          <w:sz w:val="28"/>
          <w:szCs w:val="28"/>
        </w:rPr>
        <w:t>Результаты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проверки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достоверности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сведений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указанных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 w:cs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претендентами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призовые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места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рассматриваются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заседании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экспертной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рабочей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группы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bCs/>
          <w:sz w:val="28"/>
          <w:szCs w:val="28"/>
        </w:rPr>
        <w:t>по</w:t>
      </w:r>
      <w:r w:rsidRPr="00171519">
        <w:rPr>
          <w:rFonts w:ascii="Futura Bk BT" w:hAnsi="Futura Bk BT"/>
          <w:bCs/>
          <w:sz w:val="28"/>
          <w:szCs w:val="28"/>
        </w:rPr>
        <w:t xml:space="preserve"> </w:t>
      </w:r>
      <w:r w:rsidRPr="00171519">
        <w:rPr>
          <w:rFonts w:ascii="Calibri" w:hAnsi="Calibri" w:cs="Calibri"/>
          <w:bCs/>
          <w:sz w:val="28"/>
          <w:szCs w:val="28"/>
        </w:rPr>
        <w:t>проведению</w:t>
      </w:r>
      <w:r w:rsidRPr="00171519">
        <w:rPr>
          <w:rFonts w:ascii="Futura Bk BT" w:hAnsi="Futura Bk BT"/>
          <w:bCs/>
          <w:sz w:val="28"/>
          <w:szCs w:val="28"/>
        </w:rPr>
        <w:t xml:space="preserve"> </w:t>
      </w:r>
      <w:r w:rsidRPr="00171519">
        <w:rPr>
          <w:rFonts w:ascii="Calibri" w:hAnsi="Calibri" w:cs="Calibri"/>
          <w:bCs/>
          <w:sz w:val="28"/>
          <w:szCs w:val="28"/>
        </w:rPr>
        <w:t>регионального</w:t>
      </w:r>
      <w:r w:rsidRPr="00171519">
        <w:rPr>
          <w:rFonts w:ascii="Futura Bk BT" w:hAnsi="Futura Bk BT"/>
          <w:bCs/>
          <w:sz w:val="28"/>
          <w:szCs w:val="28"/>
        </w:rPr>
        <w:t xml:space="preserve"> </w:t>
      </w:r>
      <w:r w:rsidRPr="00171519">
        <w:rPr>
          <w:rFonts w:ascii="Calibri" w:hAnsi="Calibri" w:cs="Calibri"/>
          <w:bCs/>
          <w:sz w:val="28"/>
          <w:szCs w:val="28"/>
        </w:rPr>
        <w:t>этапа</w:t>
      </w:r>
      <w:r w:rsidRPr="00171519">
        <w:rPr>
          <w:rFonts w:ascii="Futura Bk BT" w:hAnsi="Futura Bk BT"/>
          <w:bCs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всероссийского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«</w:t>
      </w:r>
      <w:r w:rsidRPr="00171519">
        <w:rPr>
          <w:rFonts w:ascii="Calibri" w:hAnsi="Calibri" w:cs="Calibri"/>
          <w:sz w:val="28"/>
          <w:szCs w:val="28"/>
        </w:rPr>
        <w:t>Российская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организация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высокой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социальной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эффективности</w:t>
      </w:r>
      <w:r w:rsidRPr="00171519">
        <w:rPr>
          <w:rFonts w:ascii="Futura Bk BT" w:hAnsi="Futura Bk BT"/>
          <w:sz w:val="28"/>
          <w:szCs w:val="28"/>
        </w:rPr>
        <w:t xml:space="preserve">»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Республике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Саха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Якутия</w:t>
      </w:r>
      <w:r w:rsidRPr="00171519">
        <w:rPr>
          <w:rFonts w:ascii="Futura Bk BT" w:hAnsi="Futura Bk BT"/>
          <w:sz w:val="28"/>
          <w:szCs w:val="28"/>
        </w:rPr>
        <w:t>) (</w:t>
      </w:r>
      <w:r w:rsidRPr="00171519">
        <w:rPr>
          <w:rFonts w:ascii="Calibri" w:hAnsi="Calibri" w:cs="Calibri"/>
          <w:sz w:val="28"/>
          <w:szCs w:val="28"/>
        </w:rPr>
        <w:t>далее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Futura Bk BT" w:hAnsi="Futura Bk BT" w:cs="Futura Bk BT"/>
          <w:sz w:val="28"/>
          <w:szCs w:val="28"/>
        </w:rPr>
        <w:t>–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экспертная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рабочая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группа</w:t>
      </w:r>
      <w:r w:rsidRPr="00171519">
        <w:rPr>
          <w:rFonts w:ascii="Futura Bk BT" w:hAnsi="Futura Bk BT"/>
          <w:sz w:val="28"/>
          <w:szCs w:val="28"/>
        </w:rPr>
        <w:t xml:space="preserve">)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заносятся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протокол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оценки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достоверности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сведений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представленных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заявках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 xml:space="preserve"> (</w:t>
      </w:r>
      <w:r w:rsidRPr="00171519">
        <w:rPr>
          <w:rFonts w:ascii="Calibri" w:hAnsi="Calibri" w:cs="Calibri"/>
          <w:sz w:val="28"/>
          <w:szCs w:val="28"/>
        </w:rPr>
        <w:t>определяются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победители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призеры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>).</w:t>
      </w:r>
    </w:p>
    <w:p w14:paraId="6F949C3C" w14:textId="77777777" w:rsidR="004C1C08" w:rsidRPr="00171519" w:rsidRDefault="004C1C08" w:rsidP="004C1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276"/>
        </w:tabs>
        <w:spacing w:after="120"/>
        <w:jc w:val="center"/>
        <w:rPr>
          <w:rFonts w:ascii="Futura Bk BT" w:hAnsi="Futura Bk BT"/>
          <w:b/>
          <w:sz w:val="28"/>
          <w:szCs w:val="28"/>
        </w:rPr>
      </w:pPr>
      <w:r w:rsidRPr="00171519">
        <w:rPr>
          <w:rFonts w:cs="Calibri"/>
          <w:b/>
          <w:sz w:val="28"/>
          <w:szCs w:val="28"/>
        </w:rPr>
        <w:t>Организация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может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быть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исключена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из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числа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участников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на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любом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этапе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Конкурса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в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случае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предоставления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неполных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сведений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или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недостоверной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информации</w:t>
      </w:r>
      <w:r w:rsidRPr="00171519">
        <w:rPr>
          <w:rFonts w:ascii="Futura Bk BT" w:hAnsi="Futura Bk BT"/>
          <w:b/>
          <w:sz w:val="28"/>
          <w:szCs w:val="28"/>
        </w:rPr>
        <w:t xml:space="preserve">, </w:t>
      </w:r>
      <w:r w:rsidRPr="00171519">
        <w:rPr>
          <w:rFonts w:cs="Calibri"/>
          <w:b/>
          <w:sz w:val="28"/>
          <w:szCs w:val="28"/>
        </w:rPr>
        <w:t>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также</w:t>
      </w:r>
      <w:r w:rsidRPr="00171519">
        <w:rPr>
          <w:rFonts w:ascii="Futura Bk BT" w:hAnsi="Futura Bk BT"/>
          <w:b/>
          <w:sz w:val="28"/>
          <w:szCs w:val="28"/>
        </w:rPr>
        <w:t xml:space="preserve">, </w:t>
      </w:r>
      <w:r w:rsidRPr="00171519">
        <w:rPr>
          <w:rFonts w:cs="Calibri"/>
          <w:b/>
          <w:sz w:val="28"/>
          <w:szCs w:val="28"/>
        </w:rPr>
        <w:t>если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организация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перестала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соответствовать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предъявляемым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требованиям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во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время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проведения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конкурса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ascii="Futura Bk BT" w:hAnsi="Futura Bk BT"/>
          <w:b/>
          <w:sz w:val="28"/>
          <w:szCs w:val="28"/>
        </w:rPr>
        <w:br/>
        <w:t>(</w:t>
      </w:r>
      <w:r w:rsidRPr="00171519">
        <w:rPr>
          <w:rFonts w:cs="Calibri"/>
          <w:b/>
          <w:sz w:val="28"/>
          <w:szCs w:val="28"/>
        </w:rPr>
        <w:t>до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утверждения</w:t>
      </w:r>
      <w:r w:rsidRPr="00171519">
        <w:rPr>
          <w:rFonts w:ascii="Futura Bk BT" w:hAnsi="Futura Bk BT"/>
          <w:b/>
          <w:sz w:val="28"/>
          <w:szCs w:val="28"/>
        </w:rPr>
        <w:t xml:space="preserve"> </w:t>
      </w:r>
      <w:r w:rsidRPr="00171519">
        <w:rPr>
          <w:rFonts w:cs="Calibri"/>
          <w:b/>
          <w:sz w:val="28"/>
          <w:szCs w:val="28"/>
        </w:rPr>
        <w:t>победителей</w:t>
      </w:r>
      <w:r w:rsidRPr="00171519">
        <w:rPr>
          <w:rFonts w:ascii="Futura Bk BT" w:hAnsi="Futura Bk BT"/>
          <w:b/>
          <w:sz w:val="28"/>
          <w:szCs w:val="28"/>
        </w:rPr>
        <w:t>).</w:t>
      </w:r>
    </w:p>
    <w:p w14:paraId="333A9F36" w14:textId="77777777" w:rsidR="004C1C08" w:rsidRPr="00A865A5" w:rsidRDefault="004C1C08" w:rsidP="004C1C08">
      <w:pPr>
        <w:pStyle w:val="a7"/>
        <w:tabs>
          <w:tab w:val="left" w:pos="1134"/>
          <w:tab w:val="left" w:pos="1276"/>
        </w:tabs>
        <w:spacing w:after="120"/>
        <w:ind w:left="0" w:firstLine="709"/>
        <w:jc w:val="both"/>
        <w:rPr>
          <w:rFonts w:ascii="Futura Bk BT" w:hAnsi="Futura Bk BT"/>
          <w:color w:val="C00000"/>
          <w:sz w:val="28"/>
        </w:rPr>
      </w:pPr>
      <w:r w:rsidRPr="00A865A5">
        <w:rPr>
          <w:rFonts w:ascii="Calibri" w:hAnsi="Calibri" w:cs="Calibri"/>
          <w:color w:val="C00000"/>
          <w:sz w:val="28"/>
          <w:szCs w:val="28"/>
        </w:rPr>
        <w:t>П</w:t>
      </w:r>
      <w:r w:rsidRPr="00A865A5">
        <w:rPr>
          <w:rFonts w:ascii="Calibri" w:hAnsi="Calibri" w:cs="Calibri"/>
          <w:color w:val="C00000"/>
          <w:sz w:val="28"/>
        </w:rPr>
        <w:t>ри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установлении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факта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подачи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одним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участником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двух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и</w:t>
      </w:r>
      <w:r w:rsidRPr="00A865A5">
        <w:rPr>
          <w:rFonts w:ascii="Futura Bk BT" w:hAnsi="Futura Bk BT"/>
          <w:color w:val="C00000"/>
          <w:sz w:val="28"/>
          <w:lang w:val="en-US"/>
        </w:rPr>
        <w:t> </w:t>
      </w:r>
      <w:r w:rsidRPr="00A865A5">
        <w:rPr>
          <w:rFonts w:ascii="Calibri" w:hAnsi="Calibri" w:cs="Calibri"/>
          <w:color w:val="C00000"/>
          <w:sz w:val="28"/>
        </w:rPr>
        <w:t>более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заявок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участие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отношении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одной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той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же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номинации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при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условии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что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поданные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ранее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этим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участником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lastRenderedPageBreak/>
        <w:t>отозваны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все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участие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такого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участника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поданные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отношении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данной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номинации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CD4F07">
        <w:rPr>
          <w:rFonts w:ascii="Calibri" w:hAnsi="Calibri" w:cs="Calibri"/>
          <w:color w:val="C00000"/>
          <w:sz w:val="28"/>
        </w:rPr>
        <w:t>не рассматрива</w:t>
      </w:r>
      <w:r>
        <w:rPr>
          <w:rFonts w:ascii="Calibri" w:hAnsi="Calibri" w:cs="Calibri"/>
          <w:color w:val="C00000"/>
          <w:sz w:val="28"/>
        </w:rPr>
        <w:t>ю</w:t>
      </w:r>
      <w:r w:rsidRPr="00CD4F07">
        <w:rPr>
          <w:rFonts w:ascii="Calibri" w:hAnsi="Calibri" w:cs="Calibri"/>
          <w:color w:val="C00000"/>
          <w:sz w:val="28"/>
        </w:rPr>
        <w:t>тся</w:t>
      </w:r>
      <w:r w:rsidRPr="00A865A5">
        <w:rPr>
          <w:rFonts w:ascii="Futura Bk BT" w:hAnsi="Futura Bk BT"/>
          <w:color w:val="C00000"/>
          <w:sz w:val="28"/>
        </w:rPr>
        <w:t>.</w:t>
      </w:r>
    </w:p>
    <w:p w14:paraId="6AFAA65E" w14:textId="77777777" w:rsidR="004C1C08" w:rsidRPr="00A865A5" w:rsidRDefault="004C1C08" w:rsidP="004C1C08">
      <w:pPr>
        <w:pStyle w:val="a"/>
        <w:numPr>
          <w:ilvl w:val="0"/>
          <w:numId w:val="0"/>
        </w:numPr>
        <w:tabs>
          <w:tab w:val="left" w:pos="142"/>
        </w:tabs>
        <w:spacing w:after="120"/>
        <w:ind w:firstLine="709"/>
        <w:rPr>
          <w:rFonts w:ascii="Futura Bk BT" w:hAnsi="Futura Bk BT"/>
          <w:color w:val="C00000"/>
          <w:sz w:val="28"/>
        </w:rPr>
      </w:pP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случае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несоответствия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номинации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указанной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>
        <w:rPr>
          <w:rFonts w:ascii="Calibri" w:hAnsi="Calibri" w:cs="Calibri"/>
          <w:color w:val="C00000"/>
          <w:sz w:val="28"/>
        </w:rPr>
        <w:t>в заявке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содержанию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участие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Конкурсе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такая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не</w:t>
      </w:r>
      <w:r w:rsidRPr="00A865A5">
        <w:rPr>
          <w:rFonts w:ascii="Futura Bk BT" w:hAnsi="Futura Bk BT"/>
          <w:color w:val="C00000"/>
          <w:sz w:val="28"/>
          <w:lang w:val="en-US"/>
        </w:rPr>
        <w:t> </w:t>
      </w:r>
      <w:r w:rsidRPr="00CD4F07">
        <w:rPr>
          <w:rFonts w:ascii="Calibri" w:hAnsi="Calibri" w:cs="Calibri"/>
          <w:color w:val="C00000"/>
          <w:sz w:val="28"/>
        </w:rPr>
        <w:t>рассматрива</w:t>
      </w:r>
      <w:r>
        <w:rPr>
          <w:rFonts w:ascii="Calibri" w:hAnsi="Calibri" w:cs="Calibri"/>
          <w:color w:val="C00000"/>
          <w:sz w:val="28"/>
        </w:rPr>
        <w:t>ю</w:t>
      </w:r>
      <w:r w:rsidRPr="00CD4F07">
        <w:rPr>
          <w:rFonts w:ascii="Calibri" w:hAnsi="Calibri" w:cs="Calibri"/>
          <w:color w:val="C00000"/>
          <w:sz w:val="28"/>
        </w:rPr>
        <w:t>тся</w:t>
      </w:r>
      <w:r w:rsidRPr="00A865A5">
        <w:rPr>
          <w:rFonts w:ascii="Futura Bk BT" w:hAnsi="Futura Bk BT"/>
          <w:color w:val="C00000"/>
          <w:sz w:val="28"/>
        </w:rPr>
        <w:t>.</w:t>
      </w:r>
    </w:p>
    <w:p w14:paraId="2CCD567E" w14:textId="77777777" w:rsidR="004C1C08" w:rsidRPr="00A865A5" w:rsidRDefault="004C1C08" w:rsidP="004C1C08">
      <w:pPr>
        <w:pStyle w:val="a"/>
        <w:numPr>
          <w:ilvl w:val="0"/>
          <w:numId w:val="0"/>
        </w:numPr>
        <w:tabs>
          <w:tab w:val="left" w:pos="142"/>
        </w:tabs>
        <w:spacing w:after="120"/>
        <w:ind w:firstLine="709"/>
        <w:rPr>
          <w:rFonts w:ascii="Futura Bk BT" w:hAnsi="Futura Bk BT"/>
          <w:color w:val="C00000"/>
          <w:sz w:val="28"/>
        </w:rPr>
      </w:pPr>
      <w:r w:rsidRPr="00A865A5">
        <w:rPr>
          <w:rFonts w:ascii="Calibri" w:hAnsi="Calibri" w:cs="Calibri"/>
          <w:color w:val="C00000"/>
          <w:sz w:val="28"/>
        </w:rPr>
        <w:t>Если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участие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представлены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документы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предусмотренные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Методическими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рекомендациями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конкурса</w:t>
      </w:r>
      <w:r w:rsidRPr="00A865A5">
        <w:rPr>
          <w:rFonts w:ascii="Futura Bk BT" w:hAnsi="Futura Bk BT"/>
          <w:color w:val="C00000"/>
          <w:sz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</w:rPr>
        <w:t>то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заявка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</w:t>
      </w:r>
      <w:r w:rsidRPr="00A865A5">
        <w:rPr>
          <w:rFonts w:ascii="Futura Bk BT" w:hAnsi="Futura Bk BT"/>
          <w:color w:val="C00000"/>
          <w:sz w:val="28"/>
          <w:lang w:val="en-US"/>
        </w:rPr>
        <w:t> </w:t>
      </w:r>
      <w:r w:rsidRPr="00A865A5">
        <w:rPr>
          <w:rFonts w:ascii="Calibri" w:hAnsi="Calibri" w:cs="Calibri"/>
          <w:color w:val="C00000"/>
          <w:sz w:val="28"/>
        </w:rPr>
        <w:t>участию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в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Конкурсе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не</w:t>
      </w:r>
      <w:r w:rsidRPr="00A865A5">
        <w:rPr>
          <w:rFonts w:ascii="Futura Bk BT" w:hAnsi="Futura Bk BT"/>
          <w:color w:val="C00000"/>
          <w:sz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</w:rPr>
        <w:t>допускается</w:t>
      </w:r>
      <w:r w:rsidRPr="00A865A5">
        <w:rPr>
          <w:rFonts w:ascii="Futura Bk BT" w:hAnsi="Futura Bk BT"/>
          <w:color w:val="C00000"/>
          <w:sz w:val="28"/>
        </w:rPr>
        <w:t>.</w:t>
      </w:r>
    </w:p>
    <w:p w14:paraId="5C7BDA71" w14:textId="77777777" w:rsidR="004C1C08" w:rsidRPr="00CD4F07" w:rsidRDefault="004C1C08" w:rsidP="004C1C08">
      <w:pPr>
        <w:tabs>
          <w:tab w:val="left" w:pos="1134"/>
          <w:tab w:val="left" w:pos="1276"/>
        </w:tabs>
        <w:spacing w:after="120"/>
        <w:ind w:firstLine="709"/>
        <w:jc w:val="both"/>
        <w:rPr>
          <w:rFonts w:ascii="Futura Bk BT" w:hAnsi="Futura Bk BT"/>
          <w:color w:val="C00000"/>
          <w:sz w:val="28"/>
          <w:szCs w:val="28"/>
        </w:rPr>
      </w:pPr>
      <w:r w:rsidRPr="00CD4F07">
        <w:rPr>
          <w:rFonts w:cs="Calibri"/>
          <w:color w:val="C00000"/>
          <w:sz w:val="28"/>
          <w:szCs w:val="28"/>
        </w:rPr>
        <w:t>Если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в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ходе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проверки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в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заявке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претендента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на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призовые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места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cs="Calibri"/>
          <w:color w:val="C00000"/>
          <w:sz w:val="28"/>
          <w:szCs w:val="28"/>
        </w:rPr>
        <w:t>выявлены</w:t>
      </w:r>
      <w:r w:rsidRPr="00CD4F07">
        <w:rPr>
          <w:rFonts w:ascii="Futura Bk BT" w:hAnsi="Futura Bk BT"/>
          <w:color w:val="C00000"/>
          <w:sz w:val="28"/>
          <w:szCs w:val="28"/>
        </w:rPr>
        <w:t xml:space="preserve"> </w:t>
      </w:r>
      <w:r w:rsidRPr="00CD4F07">
        <w:rPr>
          <w:rFonts w:asciiTheme="minorHAnsi" w:hAnsiTheme="minorHAnsi" w:cstheme="minorHAnsi"/>
          <w:color w:val="C00000"/>
          <w:sz w:val="28"/>
          <w:szCs w:val="28"/>
        </w:rPr>
        <w:t xml:space="preserve">выявления несоответствия сведений, указанных в заявке на участие в конкурсе, информации, представленной государственной инспекцией труда, территориальными органами Федеральной миграционной службы и Социального фонда России, такая заявка не рассматривается и отклоняется как несоответствующая критериям допуска. </w:t>
      </w:r>
    </w:p>
    <w:p w14:paraId="16780382" w14:textId="77777777" w:rsidR="004C1C08" w:rsidRPr="00171519" w:rsidRDefault="004C1C08" w:rsidP="004C1C08">
      <w:pPr>
        <w:pStyle w:val="a7"/>
        <w:tabs>
          <w:tab w:val="left" w:pos="1276"/>
        </w:tabs>
        <w:spacing w:after="120"/>
        <w:ind w:left="0" w:firstLine="709"/>
        <w:jc w:val="both"/>
        <w:rPr>
          <w:rFonts w:ascii="Futura Bk BT" w:hAnsi="Futura Bk BT"/>
          <w:b/>
          <w:sz w:val="10"/>
          <w:szCs w:val="10"/>
        </w:rPr>
      </w:pPr>
      <w:r w:rsidRPr="00A865A5">
        <w:rPr>
          <w:rFonts w:ascii="Calibri" w:hAnsi="Calibri" w:cs="Calibri"/>
          <w:color w:val="C00000"/>
          <w:sz w:val="28"/>
          <w:szCs w:val="28"/>
        </w:rPr>
        <w:t>Полученные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после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окончания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установленного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срока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подачи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заявок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на</w:t>
      </w:r>
      <w:r w:rsidRPr="00A865A5">
        <w:rPr>
          <w:rFonts w:ascii="Futura Bk BT" w:hAnsi="Futura Bk BT" w:cs="Futura Bk BT"/>
          <w:color w:val="C00000"/>
          <w:sz w:val="28"/>
          <w:szCs w:val="28"/>
        </w:rPr>
        <w:t> </w:t>
      </w:r>
      <w:r w:rsidRPr="00A865A5">
        <w:rPr>
          <w:rFonts w:ascii="Calibri" w:hAnsi="Calibri" w:cs="Calibri"/>
          <w:color w:val="C00000"/>
          <w:sz w:val="28"/>
          <w:szCs w:val="28"/>
        </w:rPr>
        <w:t>участие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в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конкурсе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конверты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с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заявками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на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участие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в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конкурсе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экспертной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рабочей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группой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не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вскрываются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  <w:szCs w:val="28"/>
        </w:rPr>
        <w:t>не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участвуют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в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конкурсе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, </w:t>
      </w:r>
      <w:r w:rsidRPr="00A865A5">
        <w:rPr>
          <w:rFonts w:ascii="Calibri" w:hAnsi="Calibri" w:cs="Calibri"/>
          <w:color w:val="C00000"/>
          <w:sz w:val="28"/>
          <w:szCs w:val="28"/>
        </w:rPr>
        <w:t>а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также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не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подлежат</w:t>
      </w:r>
      <w:r w:rsidRPr="00A865A5">
        <w:rPr>
          <w:rFonts w:ascii="Futura Bk BT" w:hAnsi="Futura Bk BT"/>
          <w:color w:val="C00000"/>
          <w:sz w:val="28"/>
          <w:szCs w:val="28"/>
        </w:rPr>
        <w:t xml:space="preserve"> </w:t>
      </w:r>
      <w:r w:rsidRPr="00A865A5">
        <w:rPr>
          <w:rFonts w:ascii="Calibri" w:hAnsi="Calibri" w:cs="Calibri"/>
          <w:color w:val="C00000"/>
          <w:sz w:val="28"/>
          <w:szCs w:val="28"/>
        </w:rPr>
        <w:t>возврату</w:t>
      </w:r>
      <w:r w:rsidRPr="00A865A5">
        <w:rPr>
          <w:rFonts w:ascii="Futura Bk BT" w:hAnsi="Futura Bk BT"/>
          <w:color w:val="C00000"/>
          <w:sz w:val="28"/>
          <w:szCs w:val="28"/>
        </w:rPr>
        <w:t>.</w:t>
      </w:r>
    </w:p>
    <w:p w14:paraId="152B5FA1" w14:textId="77777777" w:rsidR="004C1C08" w:rsidRDefault="004C1C08" w:rsidP="004C1C08">
      <w:pPr>
        <w:autoSpaceDE w:val="0"/>
        <w:autoSpaceDN w:val="0"/>
        <w:adjustRightInd w:val="0"/>
        <w:spacing w:after="120"/>
        <w:ind w:firstLine="709"/>
        <w:jc w:val="both"/>
        <w:rPr>
          <w:rFonts w:cs="Calibri"/>
          <w:sz w:val="28"/>
          <w:szCs w:val="28"/>
        </w:rPr>
      </w:pPr>
    </w:p>
    <w:p w14:paraId="3C006F51" w14:textId="77777777" w:rsidR="004C1C08" w:rsidRPr="00171519" w:rsidRDefault="004C1C08" w:rsidP="004C1C08">
      <w:pPr>
        <w:autoSpaceDE w:val="0"/>
        <w:autoSpaceDN w:val="0"/>
        <w:adjustRightInd w:val="0"/>
        <w:spacing w:after="120"/>
        <w:ind w:firstLine="709"/>
        <w:jc w:val="both"/>
        <w:rPr>
          <w:rFonts w:ascii="Futura Bk BT" w:hAnsi="Futura Bk BT"/>
          <w:sz w:val="28"/>
        </w:rPr>
      </w:pPr>
      <w:r w:rsidRPr="00171519">
        <w:rPr>
          <w:rFonts w:cs="Calibri"/>
          <w:sz w:val="28"/>
          <w:szCs w:val="28"/>
        </w:rPr>
        <w:t>Победителями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призерами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признаются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претенденты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призовые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места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cs="Calibri"/>
          <w:sz w:val="28"/>
          <w:szCs w:val="28"/>
        </w:rPr>
        <w:t>набравшие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наибольшее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количество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баллов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cs="Calibri"/>
          <w:sz w:val="28"/>
          <w:szCs w:val="28"/>
        </w:rPr>
        <w:t>при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условии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положительных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результатов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проверки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достоверности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сведений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cs="Calibri"/>
          <w:sz w:val="28"/>
          <w:szCs w:val="28"/>
        </w:rPr>
        <w:t>указанных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заявках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участие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конкурсе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77BB495E" w14:textId="77777777" w:rsidR="004C1C08" w:rsidRPr="00CD4F07" w:rsidRDefault="004C1C08" w:rsidP="004C1C08">
      <w:pPr>
        <w:pStyle w:val="a7"/>
        <w:autoSpaceDE w:val="0"/>
        <w:autoSpaceDN w:val="0"/>
        <w:adjustRightInd w:val="0"/>
        <w:spacing w:after="120"/>
        <w:ind w:left="0" w:firstLine="710"/>
        <w:jc w:val="both"/>
        <w:rPr>
          <w:rFonts w:asciiTheme="minorHAnsi" w:hAnsiTheme="minorHAnsi" w:cstheme="minorHAnsi"/>
          <w:sz w:val="28"/>
          <w:szCs w:val="28"/>
        </w:rPr>
      </w:pP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случае</w:t>
      </w:r>
      <w:r>
        <w:rPr>
          <w:rFonts w:ascii="Calibri" w:hAnsi="Calibri" w:cs="Calibri"/>
          <w:sz w:val="28"/>
          <w:szCs w:val="28"/>
        </w:rPr>
        <w:t>,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если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два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более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претендента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</w:t>
      </w:r>
      <w:r>
        <w:rPr>
          <w:rFonts w:ascii="Calibri" w:hAnsi="Calibri" w:cs="Calibri"/>
          <w:sz w:val="28"/>
          <w:szCs w:val="28"/>
        </w:rPr>
        <w:t>ервые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места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набрали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одинаковое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количество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баллов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то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победители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данной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номинации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определяются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результатам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анализа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показателей</w:t>
      </w:r>
      <w:r w:rsidRPr="00171519">
        <w:rPr>
          <w:rFonts w:ascii="Futura Bk BT" w:hAnsi="Futura Bk BT"/>
          <w:sz w:val="28"/>
          <w:szCs w:val="28"/>
        </w:rPr>
        <w:t xml:space="preserve">, </w:t>
      </w:r>
      <w:r w:rsidRPr="00171519">
        <w:rPr>
          <w:rFonts w:ascii="Calibri" w:hAnsi="Calibri" w:cs="Calibri"/>
          <w:sz w:val="28"/>
          <w:szCs w:val="28"/>
        </w:rPr>
        <w:t>с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ascii="Calibri" w:hAnsi="Calibri" w:cs="Calibri"/>
          <w:sz w:val="28"/>
          <w:szCs w:val="28"/>
        </w:rPr>
        <w:t>учетом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корректировки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балльной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ascii="Calibri" w:hAnsi="Calibri" w:cs="Calibri"/>
          <w:sz w:val="28"/>
          <w:szCs w:val="28"/>
        </w:rPr>
        <w:t>оценки</w:t>
      </w:r>
      <w:r>
        <w:rPr>
          <w:rFonts w:ascii="Calibri" w:hAnsi="Calibri" w:cs="Calibri"/>
          <w:sz w:val="28"/>
          <w:szCs w:val="28"/>
        </w:rPr>
        <w:t>,</w:t>
      </w:r>
      <w:r w:rsidRPr="00CD4F07">
        <w:t xml:space="preserve"> </w:t>
      </w:r>
      <w:r w:rsidRPr="00CD4F07">
        <w:rPr>
          <w:rFonts w:asciiTheme="minorHAnsi" w:hAnsiTheme="minorHAnsi" w:cstheme="minorHAnsi"/>
          <w:sz w:val="28"/>
          <w:szCs w:val="28"/>
        </w:rPr>
        <w:t>а также оценки экспертной рабочей группой субъекта Российской Федерации содержания пояснительной записки и информации о результатах хозяйственной деятельности, прилагаемых к заявке на участие в конкурсе (до 5 баллов).</w:t>
      </w:r>
    </w:p>
    <w:p w14:paraId="66FA9E45" w14:textId="77777777" w:rsidR="004C1C08" w:rsidRPr="00171519" w:rsidRDefault="004C1C08" w:rsidP="004C1C08">
      <w:pPr>
        <w:autoSpaceDE w:val="0"/>
        <w:autoSpaceDN w:val="0"/>
        <w:adjustRightInd w:val="0"/>
        <w:spacing w:after="120"/>
        <w:ind w:firstLine="710"/>
        <w:jc w:val="both"/>
        <w:rPr>
          <w:rFonts w:ascii="Futura Bk BT" w:hAnsi="Futura Bk BT"/>
          <w:sz w:val="28"/>
        </w:rPr>
      </w:pPr>
      <w:r w:rsidRPr="00171519">
        <w:rPr>
          <w:rFonts w:cs="Calibri"/>
          <w:sz w:val="28"/>
          <w:szCs w:val="28"/>
        </w:rPr>
        <w:t>Номинирование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победителей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регионального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этапа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для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участия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cs="Calibri"/>
          <w:sz w:val="28"/>
          <w:szCs w:val="28"/>
        </w:rPr>
        <w:t>федеральном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этапе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осуществляется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представлению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трехсторонней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Комиссии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3796B879" w14:textId="77777777" w:rsidR="004C1C08" w:rsidRPr="00171519" w:rsidRDefault="004C1C08" w:rsidP="004C1C08">
      <w:pPr>
        <w:tabs>
          <w:tab w:val="left" w:pos="1134"/>
          <w:tab w:val="center" w:pos="5037"/>
        </w:tabs>
        <w:autoSpaceDE w:val="0"/>
        <w:autoSpaceDN w:val="0"/>
        <w:adjustRightInd w:val="0"/>
        <w:spacing w:after="120"/>
        <w:ind w:firstLine="710"/>
        <w:jc w:val="both"/>
        <w:rPr>
          <w:rFonts w:ascii="Futura Bk BT" w:hAnsi="Futura Bk BT"/>
          <w:sz w:val="28"/>
          <w:szCs w:val="28"/>
        </w:rPr>
      </w:pPr>
      <w:r w:rsidRPr="00171519">
        <w:rPr>
          <w:rFonts w:cs="Calibri"/>
          <w:sz w:val="28"/>
          <w:szCs w:val="28"/>
        </w:rPr>
        <w:t>Награждение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победителей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регионального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этапа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проводится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</w:t>
      </w:r>
      <w:r w:rsidRPr="00171519">
        <w:rPr>
          <w:rFonts w:ascii="Futura Bk BT" w:hAnsi="Futura Bk BT"/>
          <w:sz w:val="28"/>
          <w:szCs w:val="28"/>
        </w:rPr>
        <w:t> </w:t>
      </w:r>
      <w:r w:rsidRPr="00171519">
        <w:rPr>
          <w:rFonts w:cs="Calibri"/>
          <w:sz w:val="28"/>
          <w:szCs w:val="28"/>
        </w:rPr>
        <w:t>торжественной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обстановке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заседании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трехсторонней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Комиссии</w:t>
      </w:r>
      <w:r w:rsidRPr="00171519">
        <w:rPr>
          <w:rFonts w:ascii="Futura Bk BT" w:hAnsi="Futura Bk BT"/>
          <w:sz w:val="28"/>
          <w:szCs w:val="28"/>
        </w:rPr>
        <w:t xml:space="preserve">. </w:t>
      </w:r>
      <w:r w:rsidRPr="00171519">
        <w:rPr>
          <w:rFonts w:cs="Calibri"/>
          <w:sz w:val="28"/>
          <w:szCs w:val="28"/>
        </w:rPr>
        <w:t>Победителям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по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номинациям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конкурса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вручаются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дипломы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и</w:t>
      </w:r>
      <w:r w:rsidRPr="00171519">
        <w:rPr>
          <w:rFonts w:ascii="Futura Bk BT" w:hAnsi="Futura Bk BT"/>
          <w:sz w:val="28"/>
          <w:szCs w:val="28"/>
        </w:rPr>
        <w:t xml:space="preserve"> </w:t>
      </w:r>
      <w:r w:rsidRPr="00171519">
        <w:rPr>
          <w:rFonts w:cs="Calibri"/>
          <w:sz w:val="28"/>
          <w:szCs w:val="28"/>
        </w:rPr>
        <w:t>кубки</w:t>
      </w:r>
      <w:r w:rsidRPr="00171519">
        <w:rPr>
          <w:rFonts w:ascii="Futura Bk BT" w:hAnsi="Futura Bk BT"/>
          <w:sz w:val="28"/>
          <w:szCs w:val="28"/>
        </w:rPr>
        <w:t>.</w:t>
      </w:r>
    </w:p>
    <w:p w14:paraId="355B8A97" w14:textId="263DEE9E" w:rsidR="00BF552F" w:rsidRDefault="004C1C08" w:rsidP="008716FD">
      <w:pPr>
        <w:tabs>
          <w:tab w:val="left" w:pos="1134"/>
        </w:tabs>
        <w:spacing w:after="120"/>
        <w:jc w:val="center"/>
      </w:pPr>
      <w:r w:rsidRPr="00171519">
        <w:rPr>
          <w:rFonts w:ascii="Futura Bk BT" w:hAnsi="Futura Bk BT"/>
          <w:sz w:val="28"/>
          <w:szCs w:val="28"/>
        </w:rPr>
        <w:t>___________</w:t>
      </w:r>
    </w:p>
    <w:sectPr w:rsidR="00BF552F" w:rsidSect="004C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7E2"/>
    <w:multiLevelType w:val="hybridMultilevel"/>
    <w:tmpl w:val="59C42136"/>
    <w:lvl w:ilvl="0" w:tplc="356CF0C4">
      <w:start w:val="19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5C37BF"/>
    <w:multiLevelType w:val="hybridMultilevel"/>
    <w:tmpl w:val="3C0E4D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D10C64"/>
    <w:multiLevelType w:val="hybridMultilevel"/>
    <w:tmpl w:val="2870D0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63FF6"/>
    <w:multiLevelType w:val="multilevel"/>
    <w:tmpl w:val="16506430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24C970E9"/>
    <w:multiLevelType w:val="hybridMultilevel"/>
    <w:tmpl w:val="CAF483FA"/>
    <w:lvl w:ilvl="0" w:tplc="6C10FDB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EA77A04"/>
    <w:multiLevelType w:val="hybridMultilevel"/>
    <w:tmpl w:val="672A1A24"/>
    <w:lvl w:ilvl="0" w:tplc="4CC4845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11A48"/>
    <w:multiLevelType w:val="multilevel"/>
    <w:tmpl w:val="E31AE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</w:lvl>
    <w:lvl w:ilvl="2">
      <w:start w:val="5"/>
      <w:numFmt w:val="decimal"/>
      <w:lvlText w:val="%3)"/>
      <w:lvlJc w:val="left"/>
    </w:lvl>
    <w:lvl w:ilvl="3">
      <w:start w:val="29"/>
      <w:numFmt w:val="decimal"/>
      <w:lvlText w:val="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674A9D"/>
    <w:multiLevelType w:val="hybridMultilevel"/>
    <w:tmpl w:val="3796D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7665F6"/>
    <w:multiLevelType w:val="hybridMultilevel"/>
    <w:tmpl w:val="8EBE7E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4AB82AAE"/>
    <w:multiLevelType w:val="hybridMultilevel"/>
    <w:tmpl w:val="73BC9534"/>
    <w:lvl w:ilvl="0" w:tplc="0AC0BC82">
      <w:start w:val="1"/>
      <w:numFmt w:val="decimal"/>
      <w:lvlText w:val="%1."/>
      <w:lvlJc w:val="left"/>
      <w:pPr>
        <w:ind w:left="9717" w:hanging="360"/>
      </w:pPr>
      <w:rPr>
        <w:color w:val="auto"/>
      </w:rPr>
    </w:lvl>
    <w:lvl w:ilvl="1" w:tplc="4CF6EA18">
      <w:start w:val="1"/>
      <w:numFmt w:val="decimal"/>
      <w:lvlText w:val="%2.1."/>
      <w:lvlJc w:val="left"/>
      <w:pPr>
        <w:ind w:left="108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1527" w:hanging="180"/>
      </w:pPr>
    </w:lvl>
    <w:lvl w:ilvl="3" w:tplc="0419000F" w:tentative="1">
      <w:start w:val="1"/>
      <w:numFmt w:val="decimal"/>
      <w:lvlText w:val="%4."/>
      <w:lvlJc w:val="left"/>
      <w:pPr>
        <w:ind w:left="12247" w:hanging="360"/>
      </w:pPr>
    </w:lvl>
    <w:lvl w:ilvl="4" w:tplc="04190019" w:tentative="1">
      <w:start w:val="1"/>
      <w:numFmt w:val="lowerLetter"/>
      <w:lvlText w:val="%5."/>
      <w:lvlJc w:val="left"/>
      <w:pPr>
        <w:ind w:left="12967" w:hanging="360"/>
      </w:pPr>
    </w:lvl>
    <w:lvl w:ilvl="5" w:tplc="0419001B" w:tentative="1">
      <w:start w:val="1"/>
      <w:numFmt w:val="lowerRoman"/>
      <w:lvlText w:val="%6."/>
      <w:lvlJc w:val="right"/>
      <w:pPr>
        <w:ind w:left="13687" w:hanging="180"/>
      </w:pPr>
    </w:lvl>
    <w:lvl w:ilvl="6" w:tplc="0419000F" w:tentative="1">
      <w:start w:val="1"/>
      <w:numFmt w:val="decimal"/>
      <w:lvlText w:val="%7."/>
      <w:lvlJc w:val="left"/>
      <w:pPr>
        <w:ind w:left="14407" w:hanging="360"/>
      </w:pPr>
    </w:lvl>
    <w:lvl w:ilvl="7" w:tplc="04190019" w:tentative="1">
      <w:start w:val="1"/>
      <w:numFmt w:val="lowerLetter"/>
      <w:lvlText w:val="%8."/>
      <w:lvlJc w:val="left"/>
      <w:pPr>
        <w:ind w:left="15127" w:hanging="360"/>
      </w:pPr>
    </w:lvl>
    <w:lvl w:ilvl="8" w:tplc="0419001B" w:tentative="1">
      <w:start w:val="1"/>
      <w:numFmt w:val="lowerRoman"/>
      <w:lvlText w:val="%9."/>
      <w:lvlJc w:val="right"/>
      <w:pPr>
        <w:ind w:left="15847" w:hanging="180"/>
      </w:pPr>
    </w:lvl>
  </w:abstractNum>
  <w:abstractNum w:abstractNumId="11" w15:restartNumberingAfterBreak="0">
    <w:nsid w:val="523639FC"/>
    <w:multiLevelType w:val="hybridMultilevel"/>
    <w:tmpl w:val="F29A90C8"/>
    <w:lvl w:ilvl="0" w:tplc="6072858C">
      <w:start w:val="5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" w15:restartNumberingAfterBreak="0">
    <w:nsid w:val="59637D30"/>
    <w:multiLevelType w:val="hybridMultilevel"/>
    <w:tmpl w:val="C3AE82D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1303722"/>
    <w:multiLevelType w:val="hybridMultilevel"/>
    <w:tmpl w:val="8EBE7E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85A84"/>
    <w:multiLevelType w:val="hybridMultilevel"/>
    <w:tmpl w:val="C780FF38"/>
    <w:lvl w:ilvl="0" w:tplc="7656509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50439A"/>
    <w:multiLevelType w:val="hybridMultilevel"/>
    <w:tmpl w:val="98046F0E"/>
    <w:lvl w:ilvl="0" w:tplc="0AC0BC8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012620"/>
    <w:multiLevelType w:val="hybridMultilevel"/>
    <w:tmpl w:val="DEA869C6"/>
    <w:lvl w:ilvl="0" w:tplc="9B5A67E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7F2B7591"/>
    <w:multiLevelType w:val="hybridMultilevel"/>
    <w:tmpl w:val="C4F22BD4"/>
    <w:lvl w:ilvl="0" w:tplc="CE842AC8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6174099">
    <w:abstractNumId w:val="9"/>
  </w:num>
  <w:num w:numId="2" w16cid:durableId="1200703467">
    <w:abstractNumId w:val="7"/>
  </w:num>
  <w:num w:numId="3" w16cid:durableId="1391463780">
    <w:abstractNumId w:val="10"/>
  </w:num>
  <w:num w:numId="4" w16cid:durableId="371195932">
    <w:abstractNumId w:val="14"/>
  </w:num>
  <w:num w:numId="5" w16cid:durableId="78796939">
    <w:abstractNumId w:val="6"/>
  </w:num>
  <w:num w:numId="6" w16cid:durableId="54858480">
    <w:abstractNumId w:val="0"/>
  </w:num>
  <w:num w:numId="7" w16cid:durableId="1571620025">
    <w:abstractNumId w:val="1"/>
  </w:num>
  <w:num w:numId="8" w16cid:durableId="944459526">
    <w:abstractNumId w:val="15"/>
  </w:num>
  <w:num w:numId="9" w16cid:durableId="455804949">
    <w:abstractNumId w:val="17"/>
  </w:num>
  <w:num w:numId="10" w16cid:durableId="458187385">
    <w:abstractNumId w:val="11"/>
  </w:num>
  <w:num w:numId="11" w16cid:durableId="2774931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2348447">
    <w:abstractNumId w:val="3"/>
  </w:num>
  <w:num w:numId="13" w16cid:durableId="1408577822">
    <w:abstractNumId w:val="16"/>
  </w:num>
  <w:num w:numId="14" w16cid:durableId="73283841">
    <w:abstractNumId w:val="4"/>
  </w:num>
  <w:num w:numId="15" w16cid:durableId="1893930361">
    <w:abstractNumId w:val="5"/>
  </w:num>
  <w:num w:numId="16" w16cid:durableId="1571042315">
    <w:abstractNumId w:val="13"/>
  </w:num>
  <w:num w:numId="17" w16cid:durableId="247619859">
    <w:abstractNumId w:val="8"/>
  </w:num>
  <w:num w:numId="18" w16cid:durableId="1766076215">
    <w:abstractNumId w:val="2"/>
  </w:num>
  <w:num w:numId="19" w16cid:durableId="333383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8"/>
    <w:rsid w:val="000854D5"/>
    <w:rsid w:val="0027041D"/>
    <w:rsid w:val="00274B6B"/>
    <w:rsid w:val="002A4EC1"/>
    <w:rsid w:val="004146A2"/>
    <w:rsid w:val="004C1C08"/>
    <w:rsid w:val="00690BF5"/>
    <w:rsid w:val="0083049F"/>
    <w:rsid w:val="00865408"/>
    <w:rsid w:val="008716FD"/>
    <w:rsid w:val="00970A07"/>
    <w:rsid w:val="00B20CBE"/>
    <w:rsid w:val="00B75789"/>
    <w:rsid w:val="00BF552F"/>
    <w:rsid w:val="00D46255"/>
    <w:rsid w:val="00D8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CDC9"/>
  <w15:chartTrackingRefBased/>
  <w15:docId w15:val="{DEC482D6-61EB-4FE9-8C00-080DAC4A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C1C08"/>
    <w:rPr>
      <w:rFonts w:ascii="Calibri" w:eastAsia="Calibri" w:hAnsi="Calibri" w:cs="Times New Roman"/>
      <w:kern w:val="0"/>
      <w14:ligatures w14:val="non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4C1C08"/>
    <w:rPr>
      <w:color w:val="0563C1" w:themeColor="hyperlink"/>
      <w:u w:val="single"/>
    </w:rPr>
  </w:style>
  <w:style w:type="paragraph" w:styleId="a6">
    <w:name w:val="Normal (Web)"/>
    <w:basedOn w:val="a1"/>
    <w:uiPriority w:val="99"/>
    <w:unhideWhenUsed/>
    <w:rsid w:val="004C1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1"/>
    <w:uiPriority w:val="34"/>
    <w:qFormat/>
    <w:rsid w:val="004C1C0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Знак"/>
    <w:basedOn w:val="a1"/>
    <w:rsid w:val="004C1C08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9">
    <w:name w:val="footer"/>
    <w:basedOn w:val="a1"/>
    <w:link w:val="aa"/>
    <w:rsid w:val="004C1C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rsid w:val="004C1C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page number"/>
    <w:basedOn w:val="a2"/>
    <w:rsid w:val="004C1C08"/>
  </w:style>
  <w:style w:type="paragraph" w:styleId="ac">
    <w:name w:val="header"/>
    <w:basedOn w:val="a1"/>
    <w:link w:val="ad"/>
    <w:uiPriority w:val="99"/>
    <w:rsid w:val="004C1C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sid w:val="004C1C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">
    <w:name w:val="Пункт"/>
    <w:basedOn w:val="a1"/>
    <w:rsid w:val="004C1C0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0">
    <w:name w:val="Подпункт"/>
    <w:basedOn w:val="a"/>
    <w:rsid w:val="004C1C08"/>
    <w:pPr>
      <w:numPr>
        <w:ilvl w:val="3"/>
      </w:numPr>
    </w:pPr>
  </w:style>
  <w:style w:type="paragraph" w:styleId="ae">
    <w:name w:val="Balloon Text"/>
    <w:basedOn w:val="a1"/>
    <w:link w:val="af"/>
    <w:semiHidden/>
    <w:rsid w:val="004C1C0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2"/>
    <w:link w:val="ae"/>
    <w:semiHidden/>
    <w:rsid w:val="004C1C0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f0">
    <w:name w:val="Table Grid"/>
    <w:basedOn w:val="a3"/>
    <w:rsid w:val="004C1C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2"/>
    <w:link w:val="1"/>
    <w:rsid w:val="004C1C08"/>
    <w:rPr>
      <w:sz w:val="25"/>
      <w:szCs w:val="25"/>
      <w:shd w:val="clear" w:color="auto" w:fill="FFFFFF"/>
    </w:rPr>
  </w:style>
  <w:style w:type="character" w:customStyle="1" w:styleId="10">
    <w:name w:val="Заголовок №1_"/>
    <w:basedOn w:val="a2"/>
    <w:link w:val="11"/>
    <w:rsid w:val="004C1C08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basedOn w:val="af1"/>
    <w:rsid w:val="004C1C08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1"/>
    <w:link w:val="af1"/>
    <w:rsid w:val="004C1C08"/>
    <w:pPr>
      <w:shd w:val="clear" w:color="auto" w:fill="FFFFFF"/>
      <w:spacing w:after="600" w:line="322" w:lineRule="exact"/>
      <w:jc w:val="center"/>
    </w:pPr>
    <w:rPr>
      <w:rFonts w:asciiTheme="minorHAnsi" w:eastAsiaTheme="minorHAnsi" w:hAnsiTheme="minorHAnsi" w:cstheme="minorBidi"/>
      <w:kern w:val="2"/>
      <w:sz w:val="25"/>
      <w:szCs w:val="25"/>
      <w14:ligatures w14:val="standardContextual"/>
    </w:rPr>
  </w:style>
  <w:style w:type="paragraph" w:customStyle="1" w:styleId="11">
    <w:name w:val="Заголовок №1"/>
    <w:basedOn w:val="a1"/>
    <w:link w:val="10"/>
    <w:rsid w:val="004C1C08"/>
    <w:pPr>
      <w:shd w:val="clear" w:color="auto" w:fill="FFFFFF"/>
      <w:spacing w:before="600" w:after="0" w:line="317" w:lineRule="exact"/>
      <w:ind w:hanging="1880"/>
      <w:jc w:val="center"/>
      <w:outlineLvl w:val="0"/>
    </w:pPr>
    <w:rPr>
      <w:rFonts w:asciiTheme="minorHAnsi" w:eastAsiaTheme="minorHAnsi" w:hAnsiTheme="minorHAnsi" w:cstheme="minorBidi"/>
      <w:kern w:val="2"/>
      <w:sz w:val="25"/>
      <w:szCs w:val="25"/>
      <w14:ligatures w14:val="standardContextual"/>
    </w:rPr>
  </w:style>
  <w:style w:type="character" w:styleId="af2">
    <w:name w:val="Strong"/>
    <w:basedOn w:val="a2"/>
    <w:qFormat/>
    <w:rsid w:val="004C1C08"/>
    <w:rPr>
      <w:b/>
      <w:bCs/>
    </w:rPr>
  </w:style>
  <w:style w:type="paragraph" w:styleId="af3">
    <w:name w:val="Body Text Indent"/>
    <w:basedOn w:val="a1"/>
    <w:link w:val="af4"/>
    <w:rsid w:val="004C1C0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2"/>
    <w:link w:val="af3"/>
    <w:rsid w:val="004C1C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4C1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2">
    <w:name w:val="Body Text Indent 2"/>
    <w:basedOn w:val="a1"/>
    <w:link w:val="20"/>
    <w:unhideWhenUsed/>
    <w:rsid w:val="004C1C0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2"/>
    <w:link w:val="2"/>
    <w:rsid w:val="004C1C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1"/>
    <w:link w:val="HTML0"/>
    <w:rsid w:val="004C1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rsid w:val="004C1C08"/>
    <w:rPr>
      <w:rFonts w:ascii="Courier New" w:eastAsia="Times New Roman" w:hAnsi="Courier New" w:cs="Courier New"/>
      <w:color w:val="333333"/>
      <w:kern w:val="0"/>
      <w:sz w:val="20"/>
      <w:szCs w:val="20"/>
      <w:lang w:eastAsia="ru-RU"/>
      <w14:ligatures w14:val="none"/>
    </w:rPr>
  </w:style>
  <w:style w:type="paragraph" w:customStyle="1" w:styleId="21">
    <w:name w:val="Основной текст 21"/>
    <w:basedOn w:val="a1"/>
    <w:rsid w:val="004C1C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5">
    <w:name w:val="annotation text"/>
    <w:basedOn w:val="a1"/>
    <w:link w:val="af6"/>
    <w:rsid w:val="004C1C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2"/>
    <w:link w:val="af5"/>
    <w:rsid w:val="004C1C0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7">
    <w:name w:val="Знак Знак"/>
    <w:rsid w:val="004C1C08"/>
    <w:rPr>
      <w:lang w:val="ru-RU" w:eastAsia="ru-RU" w:bidi="ar-SA"/>
    </w:rPr>
  </w:style>
  <w:style w:type="paragraph" w:customStyle="1" w:styleId="ConsPlusNonformat">
    <w:name w:val="ConsPlusNonformat"/>
    <w:uiPriority w:val="99"/>
    <w:rsid w:val="004C1C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4C1C08"/>
    <w:rPr>
      <w:color w:val="605E5C"/>
      <w:shd w:val="clear" w:color="auto" w:fill="E1DFDD"/>
    </w:rPr>
  </w:style>
  <w:style w:type="character" w:styleId="af8">
    <w:name w:val="Unresolved Mention"/>
    <w:basedOn w:val="a2"/>
    <w:uiPriority w:val="99"/>
    <w:semiHidden/>
    <w:unhideWhenUsed/>
    <w:rsid w:val="004C1C08"/>
    <w:rPr>
      <w:color w:val="605E5C"/>
      <w:shd w:val="clear" w:color="auto" w:fill="E1DFDD"/>
    </w:rPr>
  </w:style>
  <w:style w:type="character" w:styleId="af9">
    <w:name w:val="FollowedHyperlink"/>
    <w:basedOn w:val="a2"/>
    <w:uiPriority w:val="99"/>
    <w:semiHidden/>
    <w:unhideWhenUsed/>
    <w:rsid w:val="00B20C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soctech-it.ru" TargetMode="External"/><Relationship Id="rId5" Type="http://schemas.openxmlformats.org/officeDocument/2006/relationships/hyperlink" Target="https://ot.rosmintru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2024-04-03T01:46:00Z</dcterms:created>
  <dcterms:modified xsi:type="dcterms:W3CDTF">2025-04-11T02:22:00Z</dcterms:modified>
</cp:coreProperties>
</file>