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4AB65" w14:textId="77777777" w:rsidR="001448B9" w:rsidRPr="00595587" w:rsidRDefault="00595587">
      <w:pPr>
        <w:pStyle w:val="pMsoNormal"/>
        <w:jc w:val="center"/>
        <w:rPr>
          <w:lang w:val="ru-RU"/>
        </w:rPr>
      </w:pPr>
      <w:r w:rsidRPr="005955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Протокол об итогах </w:t>
      </w:r>
    </w:p>
    <w:p w14:paraId="39500487" w14:textId="3A811B6F" w:rsidR="001448B9" w:rsidRDefault="00595587">
      <w:pPr>
        <w:pStyle w:val="pMsoNormal"/>
        <w:spacing w:after="200"/>
        <w:jc w:val="center"/>
      </w:pPr>
      <w:r w:rsidRPr="005955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№ </w:t>
      </w:r>
      <w:r w:rsidR="00202B51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22000041910000000039 от 19.01.2026</w:t>
      </w:r>
      <w:r>
        <w:rPr>
          <w:b/>
          <w:bCs/>
        </w:rPr>
        <w:t xml:space="preserve"> </w:t>
      </w:r>
    </w:p>
    <w:tbl>
      <w:tblPr>
        <w:tblStyle w:val="MsoNormalTable0"/>
        <w:tblW w:w="10213" w:type="dxa"/>
        <w:tblInd w:w="44" w:type="dxa"/>
        <w:tblCellMar>
          <w:left w:w="0" w:type="dxa"/>
          <w:right w:w="0" w:type="dxa"/>
        </w:tblCellMar>
        <w:tblLook w:val="05E0" w:firstRow="1" w:lastRow="1" w:firstColumn="1" w:lastColumn="1" w:noHBand="0" w:noVBand="1"/>
      </w:tblPr>
      <w:tblGrid>
        <w:gridCol w:w="5086"/>
        <w:gridCol w:w="5127"/>
      </w:tblGrid>
      <w:tr w:rsidR="001448B9" w14:paraId="26D3D702" w14:textId="77777777">
        <w:trPr>
          <w:trHeight w:val="100"/>
        </w:trPr>
        <w:tc>
          <w:tcPr>
            <w:tcW w:w="511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DCA89C8" w14:textId="77777777" w:rsidR="001448B9" w:rsidRDefault="001448B9">
            <w:pPr>
              <w:pStyle w:val="pMsoNormal"/>
              <w:spacing w:after="200"/>
              <w:rPr>
                <w:color w:val="000000"/>
              </w:rPr>
            </w:pPr>
          </w:p>
        </w:tc>
        <w:tc>
          <w:tcPr>
            <w:tcW w:w="51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E149638" w14:textId="77777777" w:rsidR="001448B9" w:rsidRDefault="00595587">
            <w:pPr>
              <w:pStyle w:val="pMsoNormal"/>
              <w:spacing w:after="200"/>
              <w:jc w:val="center"/>
              <w:rPr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: 19.01.2026</w:t>
            </w:r>
          </w:p>
        </w:tc>
      </w:tr>
    </w:tbl>
    <w:p w14:paraId="27EC3A86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Организатор процедуры: АДМИНИСТРАЦИЯ ГОРОДСКОГО ПОСЕЛЕНИЯ "ГОРОД УДАЧНЫЙ" МУНИЦИПАЛЬНОГО РАЙОНА "МИРНИНСКИЙ РАЙОН" РЕСПУБЛИКИ САХА (ЯКУТИЯ)</w:t>
      </w:r>
    </w:p>
    <w:p w14:paraId="2C8DF581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Инициатор процедуры: АДМИНИСТРАЦИЯ ГОРОДСКОГО ПОСЕЛЕНИЯ "ГОРОД УДАЧНЫЙ" МУНИЦИПАЛЬНОГО РАЙОНА "МИРНИНСКИЙ РАЙОН" РЕСПУБЛИКИ САХА (ЯКУТИЯ)</w:t>
      </w:r>
    </w:p>
    <w:p w14:paraId="5D1032FF" w14:textId="77777777" w:rsidR="001448B9" w:rsidRPr="00595587" w:rsidRDefault="00595587" w:rsidP="00595587">
      <w:pPr>
        <w:pStyle w:val="pMsoNormal"/>
        <w:spacing w:after="200"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Адрес электронной площадки в сети «Интернет</w:t>
      </w:r>
      <w:proofErr w:type="gram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 :</w:t>
      </w:r>
      <w:proofErr w:type="gram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r w:rsidRPr="00595587">
        <w:rPr>
          <w:rFonts w:ascii="Times New Roman" w:eastAsia="Times New Roman" w:hAnsi="Times New Roman" w:cs="Times New Roman"/>
          <w:bCs/>
          <w:sz w:val="24"/>
          <w:szCs w:val="24"/>
        </w:rPr>
        <w:t>http</w:t>
      </w: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://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</w:rPr>
        <w:t>utp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</w:rPr>
        <w:t>sberbank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-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</w:rPr>
        <w:t>ast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.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</w:rPr>
        <w:t>ru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/</w:t>
      </w:r>
      <w:r w:rsidRPr="00595587">
        <w:rPr>
          <w:rFonts w:ascii="Times New Roman" w:eastAsia="Times New Roman" w:hAnsi="Times New Roman" w:cs="Times New Roman"/>
          <w:bCs/>
          <w:sz w:val="24"/>
          <w:szCs w:val="24"/>
        </w:rPr>
        <w:t>AP</w:t>
      </w: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</w:p>
    <w:p w14:paraId="5181585F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Тип процедуры: Аукцион (приватизация)</w:t>
      </w:r>
    </w:p>
    <w:p w14:paraId="6A281864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Наименование процедуры: проведение аукциона в электронной форме по продаже имущества, находящегося в собственности муниципального имущества городского поселения «Город Удачный» муниципального района «Мирнинский район» Республики Саха (Якутия)</w:t>
      </w:r>
    </w:p>
    <w:p w14:paraId="1F3C930A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Номер процедуры и лота: </w:t>
      </w:r>
      <w:r w:rsidRPr="00595587">
        <w:rPr>
          <w:rFonts w:ascii="Times New Roman" w:eastAsia="Times New Roman" w:hAnsi="Times New Roman" w:cs="Times New Roman"/>
          <w:bCs/>
          <w:sz w:val="24"/>
          <w:szCs w:val="24"/>
        </w:rPr>
        <w:t>SBR</w:t>
      </w: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012-2512220004</w:t>
      </w:r>
    </w:p>
    <w:p w14:paraId="71E1B0E2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Наименование лота: гараж металлический, инвентарный номер 000000000000190 (технический паспорт с инвентарным № 99231509/001:12)</w:t>
      </w:r>
    </w:p>
    <w:p w14:paraId="7A4BCE87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Начальная цена лота: 300000.00 руб. </w:t>
      </w:r>
    </w:p>
    <w:p w14:paraId="493EF7C5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Дата и время начала торгов: </w:t>
      </w:r>
    </w:p>
    <w:p w14:paraId="0FB41B9C" w14:textId="77777777" w:rsidR="001448B9" w:rsidRPr="00595587" w:rsidRDefault="00595587" w:rsidP="00595587">
      <w:pPr>
        <w:pStyle w:val="pMsoNormal"/>
        <w:spacing w:line="240" w:lineRule="auto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Дата и время окончания торгов: </w:t>
      </w:r>
    </w:p>
    <w:p w14:paraId="0B93D763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Состав комиссии: </w:t>
      </w:r>
    </w:p>
    <w:p w14:paraId="41BAAEC8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На заседании комиссии присутствовали: </w:t>
      </w:r>
    </w:p>
    <w:p w14:paraId="31D002E0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proofErr w:type="gram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Председатель :</w:t>
      </w:r>
      <w:proofErr w:type="gram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Щеглова Виктория Александровна _______________ </w:t>
      </w:r>
    </w:p>
    <w:p w14:paraId="140B2B83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Заместитель </w:t>
      </w:r>
      <w:proofErr w:type="gram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председателя :</w:t>
      </w:r>
      <w:proofErr w:type="gram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Шестакова Юлия Васильевна _______________ </w:t>
      </w:r>
    </w:p>
    <w:p w14:paraId="0B90F5CB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proofErr w:type="gram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Секретарь :</w:t>
      </w:r>
      <w:proofErr w:type="gram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Харебова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Юлия Михайловна _______________ </w:t>
      </w:r>
    </w:p>
    <w:p w14:paraId="53321EDF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Член </w:t>
      </w:r>
      <w:proofErr w:type="gram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комиссии :</w:t>
      </w:r>
      <w:proofErr w:type="gram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Гайфутдинова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Альбина 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Тимирхановна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_______________ </w:t>
      </w:r>
    </w:p>
    <w:p w14:paraId="44D73EB5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Член </w:t>
      </w:r>
      <w:proofErr w:type="gram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комиссии :</w:t>
      </w:r>
      <w:proofErr w:type="gram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Литвиненко Оксана Юрьевна _______________ </w:t>
      </w:r>
    </w:p>
    <w:p w14:paraId="108D7C99" w14:textId="77777777" w:rsidR="001448B9" w:rsidRPr="00595587" w:rsidRDefault="00595587" w:rsidP="00595587">
      <w:pPr>
        <w:pStyle w:val="pMsoNormal"/>
        <w:jc w:val="both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Член </w:t>
      </w:r>
      <w:proofErr w:type="gram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комиссии :</w:t>
      </w:r>
      <w:proofErr w:type="gram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Афанасьева Оксана Юрьевна _______________ </w:t>
      </w:r>
    </w:p>
    <w:p w14:paraId="1EF1C111" w14:textId="77777777" w:rsidR="00595587" w:rsidRPr="00595587" w:rsidRDefault="00595587" w:rsidP="00595587">
      <w:pPr>
        <w:widowControl w:val="0"/>
        <w:autoSpaceDE w:val="0"/>
        <w:autoSpaceDN w:val="0"/>
        <w:adjustRightInd w:val="0"/>
        <w:ind w:firstLine="1"/>
        <w:jc w:val="both"/>
        <w:rPr>
          <w:b/>
          <w:lang w:val="ru-RU"/>
        </w:rPr>
      </w:pPr>
      <w:r w:rsidRPr="00595587">
        <w:rPr>
          <w:b/>
          <w:lang w:val="ru-RU"/>
        </w:rPr>
        <w:t>Решение Комиссии:</w:t>
      </w:r>
    </w:p>
    <w:p w14:paraId="3B886797" w14:textId="77777777" w:rsidR="00595587" w:rsidRPr="00595587" w:rsidRDefault="00595587" w:rsidP="00595587">
      <w:pPr>
        <w:widowControl w:val="0"/>
        <w:autoSpaceDE w:val="0"/>
        <w:autoSpaceDN w:val="0"/>
        <w:adjustRightInd w:val="0"/>
        <w:ind w:firstLine="1"/>
        <w:jc w:val="both"/>
        <w:rPr>
          <w:rFonts w:cstheme="minorBidi"/>
          <w:color w:val="000000"/>
          <w:lang w:val="ru-RU"/>
        </w:rPr>
      </w:pPr>
      <w:r w:rsidRPr="00595587">
        <w:rPr>
          <w:color w:val="000000"/>
          <w:lang w:val="ru-RU"/>
        </w:rPr>
        <w:tab/>
        <w:t>По окончанию срока подачи заявок на участие в аукционе не было предоставлено ни одной заявки на участие в аукционе.</w:t>
      </w:r>
    </w:p>
    <w:p w14:paraId="7AFAF174" w14:textId="77777777" w:rsidR="00595587" w:rsidRDefault="00595587" w:rsidP="00595587">
      <w:pPr>
        <w:pStyle w:val="pMsoNormal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595587">
        <w:rPr>
          <w:rFonts w:ascii="Times New Roman" w:hAnsi="Times New Roman"/>
          <w:color w:val="000000"/>
          <w:sz w:val="24"/>
          <w:szCs w:val="24"/>
          <w:lang w:val="ru-RU"/>
        </w:rPr>
        <w:t>Решение комиссии: признать торги несостоявшимися, так как отсутствуют поданные заявки. Объявить торги повторно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080DFB09" w14:textId="77777777" w:rsidR="001448B9" w:rsidRDefault="00595587" w:rsidP="00595587">
      <w:pPr>
        <w:pStyle w:val="pMsoNormal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595587">
        <w:rPr>
          <w:b/>
          <w:bCs/>
          <w:lang w:val="ru-RU"/>
        </w:rPr>
        <w:br/>
      </w:r>
      <w:r w:rsidRPr="00595587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Подписи комиссии: </w:t>
      </w:r>
    </w:p>
    <w:p w14:paraId="1B64408B" w14:textId="77777777" w:rsidR="00595587" w:rsidRPr="00595587" w:rsidRDefault="00595587" w:rsidP="00595587">
      <w:pPr>
        <w:pStyle w:val="pMsoNormal"/>
        <w:rPr>
          <w:b/>
          <w:bCs/>
          <w:lang w:val="ru-RU"/>
        </w:rPr>
      </w:pPr>
    </w:p>
    <w:p w14:paraId="700CD7C7" w14:textId="77777777" w:rsidR="001448B9" w:rsidRPr="00595587" w:rsidRDefault="00595587">
      <w:pPr>
        <w:pStyle w:val="pMsoNormal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Щеглова Виктория Александровна ___________________ </w:t>
      </w:r>
    </w:p>
    <w:p w14:paraId="37BEF1D8" w14:textId="77777777" w:rsidR="001448B9" w:rsidRPr="00595587" w:rsidRDefault="00595587">
      <w:pPr>
        <w:pStyle w:val="pMsoNormal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Шестакова Юлия Васильевна ___________________ </w:t>
      </w:r>
    </w:p>
    <w:p w14:paraId="3350AB62" w14:textId="77777777" w:rsidR="001448B9" w:rsidRPr="00595587" w:rsidRDefault="00595587">
      <w:pPr>
        <w:pStyle w:val="pMsoNormal"/>
        <w:rPr>
          <w:bCs/>
          <w:lang w:val="ru-RU"/>
        </w:rPr>
      </w:pP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Харебова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Юлия Михайловна ___________________ </w:t>
      </w:r>
    </w:p>
    <w:p w14:paraId="38CBA61E" w14:textId="77777777" w:rsidR="001448B9" w:rsidRPr="00595587" w:rsidRDefault="00595587">
      <w:pPr>
        <w:pStyle w:val="pMsoNormal"/>
        <w:rPr>
          <w:bCs/>
          <w:lang w:val="ru-RU"/>
        </w:rPr>
      </w:pP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Гайфутдинова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Альбина </w:t>
      </w:r>
      <w:proofErr w:type="spellStart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Тимирхановна</w:t>
      </w:r>
      <w:proofErr w:type="spellEnd"/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 ___________________ </w:t>
      </w:r>
    </w:p>
    <w:p w14:paraId="77B0ACBB" w14:textId="77777777" w:rsidR="001448B9" w:rsidRPr="00595587" w:rsidRDefault="00595587">
      <w:pPr>
        <w:pStyle w:val="pMsoNormal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Литвиненко Оксана Юрьевна ___________________ </w:t>
      </w:r>
    </w:p>
    <w:p w14:paraId="4FDF67FC" w14:textId="77777777" w:rsidR="001448B9" w:rsidRPr="00595587" w:rsidRDefault="00595587">
      <w:pPr>
        <w:pStyle w:val="pMsoNormal"/>
        <w:rPr>
          <w:bCs/>
          <w:lang w:val="ru-RU"/>
        </w:rPr>
      </w:pPr>
      <w:r w:rsidRPr="00595587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Афанасьева Оксана Юрьевна ___________________ </w:t>
      </w:r>
    </w:p>
    <w:p w14:paraId="48A517AC" w14:textId="77777777" w:rsidR="00A77B3E" w:rsidRPr="00595587" w:rsidRDefault="00A77B3E">
      <w:pPr>
        <w:rPr>
          <w:lang w:val="ru-RU"/>
        </w:rPr>
      </w:pPr>
    </w:p>
    <w:sectPr w:rsidR="00A77B3E" w:rsidRPr="00595587" w:rsidSect="001448B9">
      <w:pgSz w:w="11906" w:h="16838"/>
      <w:pgMar w:top="1440" w:right="1440" w:bottom="1440" w:left="1440" w:header="283" w:footer="283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448B9"/>
    <w:rsid w:val="001B1FBD"/>
    <w:rsid w:val="00202B51"/>
    <w:rsid w:val="00595587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7BA743"/>
  <w15:docId w15:val="{AF6DE5A7-9D2B-47EF-8379-741486AA3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448B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WordSection1">
    <w:name w:val="div_WordSection1"/>
    <w:basedOn w:val="a"/>
    <w:rsid w:val="001448B9"/>
  </w:style>
  <w:style w:type="paragraph" w:customStyle="1" w:styleId="pMsoNormal">
    <w:name w:val="p_MsoNormal"/>
    <w:basedOn w:val="a"/>
    <w:rsid w:val="001448B9"/>
    <w:pPr>
      <w:spacing w:line="276" w:lineRule="auto"/>
    </w:pPr>
    <w:rPr>
      <w:rFonts w:ascii="Calibri" w:eastAsia="Calibri" w:hAnsi="Calibri" w:cs="Calibri"/>
      <w:sz w:val="22"/>
      <w:szCs w:val="22"/>
    </w:rPr>
  </w:style>
  <w:style w:type="table" w:customStyle="1" w:styleId="MsoNormalTable0">
    <w:name w:val="MsoNormalTable"/>
    <w:basedOn w:val="a1"/>
    <w:rsid w:val="001448B9"/>
    <w:tblPr/>
  </w:style>
  <w:style w:type="character" w:styleId="a3">
    <w:name w:val="FollowedHyperlink"/>
    <w:basedOn w:val="a0"/>
    <w:uiPriority w:val="99"/>
    <w:unhideWhenUsed/>
    <w:rsid w:val="005955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Kio</dc:creator>
  <cp:lastModifiedBy>im.adm@mail.ru</cp:lastModifiedBy>
  <cp:revision>3</cp:revision>
  <cp:lastPrinted>2026-01-18T23:49:00Z</cp:lastPrinted>
  <dcterms:created xsi:type="dcterms:W3CDTF">2026-01-18T23:50:00Z</dcterms:created>
  <dcterms:modified xsi:type="dcterms:W3CDTF">2026-01-19T09:57:00Z</dcterms:modified>
</cp:coreProperties>
</file>